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7EFA0" w14:textId="26B29D6F" w:rsidR="003D042E" w:rsidRPr="00C2394D" w:rsidRDefault="003D042E" w:rsidP="00C02A1F">
      <w:pPr>
        <w:jc w:val="center"/>
        <w:rPr>
          <w:b/>
          <w:bCs/>
          <w:color w:val="0070C0"/>
          <w:sz w:val="28"/>
          <w:szCs w:val="28"/>
        </w:rPr>
      </w:pPr>
      <w:r w:rsidRPr="12A7F559">
        <w:rPr>
          <w:rFonts w:ascii="Arial" w:hAnsi="Arial" w:cs="Arial"/>
          <w:b/>
          <w:bCs/>
          <w:color w:val="0070C0"/>
          <w:sz w:val="28"/>
          <w:szCs w:val="28"/>
        </w:rPr>
        <w:t>Kemijsko-tehnološki fakultet</w:t>
      </w:r>
    </w:p>
    <w:p w14:paraId="5590B02E" w14:textId="77777777" w:rsidR="003D042E" w:rsidRPr="00C2394D" w:rsidRDefault="003D042E"/>
    <w:p w14:paraId="2AC3B3A6" w14:textId="77777777" w:rsidR="003D042E" w:rsidRPr="00C2394D" w:rsidRDefault="003D042E"/>
    <w:p w14:paraId="30CFA01A" w14:textId="77777777" w:rsidR="003D042E" w:rsidRPr="00C2394D" w:rsidRDefault="003D042E"/>
    <w:p w14:paraId="283DD326" w14:textId="77777777" w:rsidR="003D042E" w:rsidRPr="00C2394D" w:rsidRDefault="003D042E"/>
    <w:p w14:paraId="66DA1A24" w14:textId="77777777" w:rsidR="003D042E" w:rsidRPr="00C2394D" w:rsidRDefault="003D042E"/>
    <w:p w14:paraId="5829BFE7" w14:textId="77777777" w:rsidR="003D042E" w:rsidRPr="00C2394D" w:rsidRDefault="003D042E"/>
    <w:p w14:paraId="54B3DF2D" w14:textId="77777777" w:rsidR="003D042E" w:rsidRPr="00AC04E8" w:rsidRDefault="003D042E" w:rsidP="007D39E8">
      <w:pPr>
        <w:jc w:val="center"/>
        <w:rPr>
          <w:rFonts w:ascii="Arial" w:hAnsi="Arial" w:cs="Arial"/>
          <w:b/>
          <w:bCs/>
          <w:color w:val="0070C0"/>
          <w:sz w:val="36"/>
          <w:szCs w:val="36"/>
        </w:rPr>
      </w:pPr>
      <w:r w:rsidRPr="00AC04E8">
        <w:rPr>
          <w:rFonts w:ascii="Arial" w:hAnsi="Arial" w:cs="Arial"/>
          <w:b/>
          <w:bCs/>
          <w:color w:val="0070C0"/>
          <w:sz w:val="36"/>
          <w:szCs w:val="36"/>
        </w:rPr>
        <w:t>ELABORAT O STUDIJSKOM PROGRAMU</w:t>
      </w:r>
    </w:p>
    <w:p w14:paraId="1385AE85" w14:textId="77777777" w:rsidR="00AB39C6" w:rsidRPr="00AC04E8" w:rsidRDefault="00AB39C6" w:rsidP="007D39E8">
      <w:pPr>
        <w:jc w:val="center"/>
        <w:rPr>
          <w:rFonts w:ascii="Arial" w:hAnsi="Arial" w:cs="Arial"/>
          <w:color w:val="0070C0"/>
          <w:sz w:val="36"/>
          <w:szCs w:val="36"/>
        </w:rPr>
      </w:pPr>
      <w:r w:rsidRPr="00AC04E8">
        <w:rPr>
          <w:rFonts w:ascii="Arial" w:hAnsi="Arial" w:cs="Arial"/>
          <w:color w:val="0070C0"/>
          <w:sz w:val="36"/>
          <w:szCs w:val="36"/>
        </w:rPr>
        <w:t xml:space="preserve">Poslijediplomski </w:t>
      </w:r>
      <w:r w:rsidR="00E45AA0" w:rsidRPr="00AC04E8">
        <w:rPr>
          <w:rFonts w:ascii="Arial" w:hAnsi="Arial" w:cs="Arial"/>
          <w:color w:val="0070C0"/>
          <w:sz w:val="36"/>
          <w:szCs w:val="36"/>
        </w:rPr>
        <w:t>sveučilišni</w:t>
      </w:r>
      <w:r w:rsidRPr="00AC04E8">
        <w:rPr>
          <w:rFonts w:ascii="Arial" w:hAnsi="Arial" w:cs="Arial"/>
          <w:color w:val="0070C0"/>
          <w:sz w:val="36"/>
          <w:szCs w:val="36"/>
        </w:rPr>
        <w:t xml:space="preserve"> </w:t>
      </w:r>
      <w:r w:rsidR="00060F84" w:rsidRPr="00AC04E8">
        <w:rPr>
          <w:rFonts w:ascii="Arial" w:hAnsi="Arial" w:cs="Arial"/>
          <w:color w:val="0070C0"/>
          <w:sz w:val="36"/>
          <w:szCs w:val="36"/>
        </w:rPr>
        <w:t>(</w:t>
      </w:r>
      <w:r w:rsidR="00F60668" w:rsidRPr="00AC04E8">
        <w:rPr>
          <w:rFonts w:ascii="Arial" w:hAnsi="Arial" w:cs="Arial"/>
          <w:color w:val="0070C0"/>
          <w:sz w:val="36"/>
          <w:szCs w:val="36"/>
        </w:rPr>
        <w:t>doktorski</w:t>
      </w:r>
      <w:r w:rsidR="00060F84" w:rsidRPr="00AC04E8">
        <w:rPr>
          <w:rFonts w:ascii="Arial" w:hAnsi="Arial" w:cs="Arial"/>
          <w:color w:val="0070C0"/>
          <w:sz w:val="36"/>
          <w:szCs w:val="36"/>
        </w:rPr>
        <w:t>)</w:t>
      </w:r>
      <w:r w:rsidR="00F60668" w:rsidRPr="00AC04E8">
        <w:rPr>
          <w:rFonts w:ascii="Arial" w:hAnsi="Arial" w:cs="Arial"/>
          <w:color w:val="0070C0"/>
          <w:sz w:val="36"/>
          <w:szCs w:val="36"/>
        </w:rPr>
        <w:t xml:space="preserve"> </w:t>
      </w:r>
      <w:r w:rsidRPr="00AC04E8">
        <w:rPr>
          <w:rFonts w:ascii="Arial" w:hAnsi="Arial" w:cs="Arial"/>
          <w:color w:val="0070C0"/>
          <w:sz w:val="36"/>
          <w:szCs w:val="36"/>
        </w:rPr>
        <w:t>studij</w:t>
      </w:r>
    </w:p>
    <w:p w14:paraId="0A84F0BF" w14:textId="77777777" w:rsidR="003D042E" w:rsidRPr="00AC04E8" w:rsidRDefault="00183EC3" w:rsidP="007D39E8">
      <w:pPr>
        <w:jc w:val="center"/>
        <w:rPr>
          <w:color w:val="0070C0"/>
        </w:rPr>
      </w:pPr>
      <w:r>
        <w:rPr>
          <w:rFonts w:ascii="Arial" w:hAnsi="Arial" w:cs="Arial"/>
          <w:b/>
          <w:color w:val="0070C0"/>
          <w:sz w:val="36"/>
          <w:szCs w:val="36"/>
        </w:rPr>
        <w:t>K</w:t>
      </w:r>
      <w:r w:rsidR="007D39E8" w:rsidRPr="00AC04E8">
        <w:rPr>
          <w:rFonts w:ascii="Arial" w:hAnsi="Arial" w:cs="Arial"/>
          <w:b/>
          <w:color w:val="0070C0"/>
          <w:sz w:val="36"/>
          <w:szCs w:val="36"/>
        </w:rPr>
        <w:t>emija i kemijsko inženjerstvo</w:t>
      </w:r>
    </w:p>
    <w:p w14:paraId="29148D5B" w14:textId="77777777" w:rsidR="003D042E" w:rsidRPr="00C2394D" w:rsidRDefault="003D042E" w:rsidP="00047BA4">
      <w:pPr>
        <w:jc w:val="center"/>
        <w:rPr>
          <w:color w:val="000066"/>
        </w:rPr>
      </w:pPr>
    </w:p>
    <w:p w14:paraId="147F97DB" w14:textId="77777777" w:rsidR="003D042E" w:rsidRPr="00C2394D" w:rsidRDefault="003D042E">
      <w:pPr>
        <w:rPr>
          <w:color w:val="000066"/>
        </w:rPr>
      </w:pPr>
    </w:p>
    <w:p w14:paraId="7DF15E15" w14:textId="77777777" w:rsidR="003D042E" w:rsidRPr="00C2394D" w:rsidRDefault="003D042E">
      <w:pPr>
        <w:rPr>
          <w:color w:val="000066"/>
        </w:rPr>
      </w:pPr>
    </w:p>
    <w:p w14:paraId="2FB34E4E" w14:textId="77777777" w:rsidR="003D042E" w:rsidRPr="00C2394D" w:rsidRDefault="003D042E">
      <w:pPr>
        <w:rPr>
          <w:color w:val="000066"/>
        </w:rPr>
      </w:pPr>
    </w:p>
    <w:p w14:paraId="0CCFD7C9" w14:textId="77777777" w:rsidR="003D042E" w:rsidRPr="00C2394D" w:rsidRDefault="003D042E">
      <w:pPr>
        <w:rPr>
          <w:color w:val="000066"/>
        </w:rPr>
      </w:pPr>
    </w:p>
    <w:p w14:paraId="1C95FE82" w14:textId="77777777" w:rsidR="003D042E" w:rsidRPr="00C2394D" w:rsidRDefault="003D042E">
      <w:pPr>
        <w:rPr>
          <w:color w:val="000066"/>
        </w:rPr>
      </w:pPr>
    </w:p>
    <w:p w14:paraId="41517574" w14:textId="77777777" w:rsidR="003D042E" w:rsidRPr="00C2394D" w:rsidRDefault="003D042E">
      <w:pPr>
        <w:rPr>
          <w:color w:val="000066"/>
        </w:rPr>
      </w:pPr>
    </w:p>
    <w:p w14:paraId="6D13ADC4" w14:textId="77777777" w:rsidR="003D042E" w:rsidRPr="00C2394D" w:rsidRDefault="003D042E">
      <w:pPr>
        <w:rPr>
          <w:color w:val="000066"/>
        </w:rPr>
      </w:pPr>
    </w:p>
    <w:p w14:paraId="26FE351C" w14:textId="77777777" w:rsidR="003D042E" w:rsidRPr="00C2394D" w:rsidRDefault="003D042E">
      <w:pPr>
        <w:rPr>
          <w:color w:val="000066"/>
        </w:rPr>
      </w:pPr>
    </w:p>
    <w:p w14:paraId="01484539" w14:textId="77777777" w:rsidR="003D042E" w:rsidRPr="00C2394D" w:rsidRDefault="003D042E"/>
    <w:p w14:paraId="293BEBB6" w14:textId="77777777" w:rsidR="00D74766" w:rsidRDefault="003D042E" w:rsidP="004859AD">
      <w:pPr>
        <w:jc w:val="center"/>
        <w:rPr>
          <w:rFonts w:ascii="Arial" w:hAnsi="Arial" w:cs="Arial"/>
          <w:color w:val="0070C0"/>
          <w:sz w:val="24"/>
          <w:szCs w:val="24"/>
        </w:rPr>
        <w:sectPr w:rsidR="00D74766" w:rsidSect="006B5215">
          <w:footerReference w:type="default" r:id="rId11"/>
          <w:headerReference w:type="first" r:id="rId12"/>
          <w:pgSz w:w="11906" w:h="16838"/>
          <w:pgMar w:top="1417" w:right="1417" w:bottom="1417" w:left="1417" w:header="1531" w:footer="340" w:gutter="0"/>
          <w:pgNumType w:start="1"/>
          <w:cols w:space="708"/>
          <w:titlePg/>
          <w:docGrid w:linePitch="360"/>
        </w:sectPr>
      </w:pPr>
      <w:r w:rsidRPr="703FBE55">
        <w:rPr>
          <w:rFonts w:ascii="Arial" w:hAnsi="Arial" w:cs="Arial"/>
          <w:color w:val="0070C0"/>
          <w:sz w:val="24"/>
          <w:szCs w:val="24"/>
        </w:rPr>
        <w:t xml:space="preserve">SPLIT, </w:t>
      </w:r>
      <w:r w:rsidR="003643E9" w:rsidRPr="703FBE55">
        <w:rPr>
          <w:rFonts w:ascii="Arial" w:hAnsi="Arial" w:cs="Arial"/>
          <w:color w:val="0070C0"/>
          <w:sz w:val="24"/>
          <w:szCs w:val="24"/>
        </w:rPr>
        <w:t>travanj 2022</w:t>
      </w:r>
      <w:r w:rsidRPr="703FBE55">
        <w:rPr>
          <w:rFonts w:ascii="Arial" w:hAnsi="Arial" w:cs="Arial"/>
          <w:color w:val="0070C0"/>
          <w:sz w:val="24"/>
          <w:szCs w:val="24"/>
        </w:rPr>
        <w:t>.</w:t>
      </w:r>
    </w:p>
    <w:p w14:paraId="44953C8F" w14:textId="77777777" w:rsidR="009D38C0" w:rsidRDefault="009D38C0" w:rsidP="00D74766">
      <w:pPr>
        <w:jc w:val="both"/>
        <w:rPr>
          <w:rFonts w:ascii="Arial" w:hAnsi="Arial" w:cs="Arial"/>
        </w:rPr>
      </w:pPr>
    </w:p>
    <w:p w14:paraId="4C944B36" w14:textId="3A2F5323" w:rsidR="004859AD" w:rsidRDefault="00D74766" w:rsidP="00D74766">
      <w:pPr>
        <w:jc w:val="both"/>
        <w:rPr>
          <w:rFonts w:ascii="Arial" w:hAnsi="Arial" w:cs="Arial"/>
        </w:rPr>
      </w:pPr>
      <w:r>
        <w:rPr>
          <w:rFonts w:ascii="Arial" w:hAnsi="Arial" w:cs="Arial"/>
        </w:rPr>
        <w:t xml:space="preserve">Temeljem Odluke dekana Kemijsko-tehnološkog fakulteta u Splitu, prof. dr. sc. Matka Ercega, Klasa: 003-08/21-03/0007, Urbroj: 2181-234-01-21-0001, Split, 16. srpnja 2021., Elaborat o studijskom programu poslijediplomskog </w:t>
      </w:r>
      <w:r w:rsidRPr="002F0119">
        <w:rPr>
          <w:rFonts w:ascii="Arial" w:hAnsi="Arial" w:cs="Arial"/>
        </w:rPr>
        <w:t>sveučilišn</w:t>
      </w:r>
      <w:r>
        <w:rPr>
          <w:rFonts w:ascii="Arial" w:hAnsi="Arial" w:cs="Arial"/>
        </w:rPr>
        <w:t>og</w:t>
      </w:r>
      <w:r w:rsidRPr="002F0119">
        <w:rPr>
          <w:rFonts w:ascii="Arial" w:hAnsi="Arial" w:cs="Arial"/>
        </w:rPr>
        <w:t xml:space="preserve"> </w:t>
      </w:r>
      <w:r>
        <w:rPr>
          <w:rFonts w:ascii="Arial" w:hAnsi="Arial" w:cs="Arial"/>
        </w:rPr>
        <w:t>(</w:t>
      </w:r>
      <w:r w:rsidRPr="002F0119">
        <w:rPr>
          <w:rFonts w:ascii="Arial" w:hAnsi="Arial" w:cs="Arial"/>
        </w:rPr>
        <w:t>doktorsk</w:t>
      </w:r>
      <w:r>
        <w:rPr>
          <w:rFonts w:ascii="Arial" w:hAnsi="Arial" w:cs="Arial"/>
        </w:rPr>
        <w:t>og)</w:t>
      </w:r>
      <w:r w:rsidRPr="002F0119">
        <w:rPr>
          <w:rFonts w:ascii="Arial" w:hAnsi="Arial" w:cs="Arial"/>
        </w:rPr>
        <w:t xml:space="preserve"> studij</w:t>
      </w:r>
      <w:r>
        <w:rPr>
          <w:rFonts w:ascii="Arial" w:hAnsi="Arial" w:cs="Arial"/>
        </w:rPr>
        <w:t>a</w:t>
      </w:r>
      <w:r w:rsidRPr="002F0119">
        <w:rPr>
          <w:rFonts w:ascii="Arial" w:hAnsi="Arial" w:cs="Arial"/>
        </w:rPr>
        <w:t xml:space="preserve"> </w:t>
      </w:r>
      <w:r w:rsidRPr="009D38C0">
        <w:rPr>
          <w:rFonts w:ascii="Arial" w:hAnsi="Arial" w:cs="Arial"/>
        </w:rPr>
        <w:t>Kemija i kemijsko inženjerstvo</w:t>
      </w:r>
      <w:r w:rsidRPr="00D74766">
        <w:rPr>
          <w:rFonts w:ascii="Arial" w:hAnsi="Arial" w:cs="Arial"/>
          <w:i/>
        </w:rPr>
        <w:t xml:space="preserve"> </w:t>
      </w:r>
      <w:r>
        <w:rPr>
          <w:rFonts w:ascii="Arial" w:hAnsi="Arial" w:cs="Arial"/>
        </w:rPr>
        <w:t>Kemijsko-tehnološkog fakulteta u Splitu izradilo je Povjerenstvo za izradu elaborata za novi doktorski studij Kemijsko-tehnološkog fakulteta u Splitu u sastavu:</w:t>
      </w:r>
    </w:p>
    <w:p w14:paraId="177E3506" w14:textId="3AE969B8" w:rsidR="00D74766" w:rsidRDefault="009D38C0" w:rsidP="009D38C0">
      <w:pPr>
        <w:spacing w:after="0"/>
        <w:ind w:firstLine="1134"/>
        <w:jc w:val="both"/>
        <w:rPr>
          <w:rFonts w:ascii="Arial" w:hAnsi="Arial" w:cs="Arial"/>
        </w:rPr>
      </w:pPr>
      <w:r>
        <w:rPr>
          <w:rFonts w:ascii="Arial" w:hAnsi="Arial" w:cs="Arial"/>
        </w:rPr>
        <w:t>1) prof. dr. sc. Branka Andričić</w:t>
      </w:r>
    </w:p>
    <w:p w14:paraId="0636FBF5" w14:textId="09B3F0B7" w:rsidR="009D38C0" w:rsidRDefault="009D38C0" w:rsidP="009D38C0">
      <w:pPr>
        <w:spacing w:after="0"/>
        <w:ind w:firstLine="1134"/>
        <w:jc w:val="both"/>
        <w:rPr>
          <w:rFonts w:ascii="Arial" w:hAnsi="Arial" w:cs="Arial"/>
        </w:rPr>
      </w:pPr>
      <w:r>
        <w:rPr>
          <w:rFonts w:ascii="Arial" w:hAnsi="Arial" w:cs="Arial"/>
        </w:rPr>
        <w:t>2) prof. dr. sc. Vesna Sokol</w:t>
      </w:r>
    </w:p>
    <w:p w14:paraId="57264DEF" w14:textId="0C63EBFE" w:rsidR="009D38C0" w:rsidRDefault="009D38C0" w:rsidP="009D38C0">
      <w:pPr>
        <w:spacing w:after="0"/>
        <w:ind w:firstLine="1134"/>
        <w:jc w:val="both"/>
        <w:rPr>
          <w:rFonts w:ascii="Arial" w:hAnsi="Arial" w:cs="Arial"/>
        </w:rPr>
      </w:pPr>
      <w:r>
        <w:rPr>
          <w:rFonts w:ascii="Arial" w:hAnsi="Arial" w:cs="Arial"/>
        </w:rPr>
        <w:t>3) prof. dr. sc. Dražan Jozić</w:t>
      </w:r>
    </w:p>
    <w:p w14:paraId="706117F5" w14:textId="4ABD5B4E" w:rsidR="009D38C0" w:rsidRDefault="009D38C0" w:rsidP="009D38C0">
      <w:pPr>
        <w:spacing w:after="0"/>
        <w:ind w:firstLine="1134"/>
        <w:jc w:val="both"/>
        <w:rPr>
          <w:rFonts w:ascii="Arial" w:hAnsi="Arial" w:cs="Arial"/>
        </w:rPr>
      </w:pPr>
      <w:r>
        <w:rPr>
          <w:rFonts w:ascii="Arial" w:hAnsi="Arial" w:cs="Arial"/>
        </w:rPr>
        <w:t>4) izv. prof. dr. sc. Ante Prkić</w:t>
      </w:r>
    </w:p>
    <w:p w14:paraId="5D649DF8" w14:textId="01D72223" w:rsidR="009D38C0" w:rsidRDefault="009D38C0" w:rsidP="009D38C0">
      <w:pPr>
        <w:spacing w:after="0"/>
        <w:ind w:firstLine="1134"/>
        <w:jc w:val="both"/>
        <w:rPr>
          <w:rFonts w:ascii="Arial" w:hAnsi="Arial" w:cs="Arial"/>
        </w:rPr>
      </w:pPr>
      <w:r>
        <w:rPr>
          <w:rFonts w:ascii="Arial" w:hAnsi="Arial" w:cs="Arial"/>
        </w:rPr>
        <w:t>5) prof. dr. sc. Ladislav Vrsalović</w:t>
      </w:r>
    </w:p>
    <w:p w14:paraId="35455B7A" w14:textId="4DE6222F" w:rsidR="009D38C0" w:rsidRDefault="009D38C0" w:rsidP="009D38C0">
      <w:pPr>
        <w:spacing w:after="0"/>
        <w:ind w:firstLine="1134"/>
        <w:jc w:val="both"/>
        <w:rPr>
          <w:rFonts w:ascii="Arial" w:hAnsi="Arial" w:cs="Arial"/>
        </w:rPr>
      </w:pPr>
      <w:r>
        <w:rPr>
          <w:rFonts w:ascii="Arial" w:hAnsi="Arial" w:cs="Arial"/>
        </w:rPr>
        <w:t>6) izv. prof. dr. sc. Ani Radonić</w:t>
      </w:r>
    </w:p>
    <w:p w14:paraId="10BA45CF" w14:textId="3B3A00A2" w:rsidR="009D38C0" w:rsidRDefault="009D38C0" w:rsidP="00D74766">
      <w:pPr>
        <w:jc w:val="both"/>
        <w:rPr>
          <w:rFonts w:ascii="Arial" w:hAnsi="Arial" w:cs="Arial"/>
        </w:rPr>
      </w:pPr>
    </w:p>
    <w:p w14:paraId="3B3711A1" w14:textId="24AF0908" w:rsidR="009D38C0" w:rsidRDefault="009D38C0" w:rsidP="009D38C0">
      <w:pPr>
        <w:jc w:val="both"/>
        <w:rPr>
          <w:rFonts w:ascii="Arial" w:hAnsi="Arial" w:cs="Arial"/>
        </w:rPr>
      </w:pPr>
      <w:r>
        <w:rPr>
          <w:rFonts w:ascii="Arial" w:hAnsi="Arial" w:cs="Arial"/>
        </w:rPr>
        <w:t xml:space="preserve">Elaborat je usvojen </w:t>
      </w:r>
      <w:r w:rsidR="00F25073">
        <w:rPr>
          <w:rFonts w:ascii="Arial" w:hAnsi="Arial" w:cs="Arial"/>
        </w:rPr>
        <w:t>15</w:t>
      </w:r>
      <w:r>
        <w:rPr>
          <w:rFonts w:ascii="Arial" w:hAnsi="Arial" w:cs="Arial"/>
        </w:rPr>
        <w:t xml:space="preserve">. </w:t>
      </w:r>
      <w:r w:rsidR="00F25073">
        <w:rPr>
          <w:rFonts w:ascii="Arial" w:hAnsi="Arial" w:cs="Arial"/>
        </w:rPr>
        <w:t>lipnja</w:t>
      </w:r>
      <w:r>
        <w:rPr>
          <w:rFonts w:ascii="Arial" w:hAnsi="Arial" w:cs="Arial"/>
        </w:rPr>
        <w:t xml:space="preserve">. 2022. godine na </w:t>
      </w:r>
      <w:r w:rsidR="00F25073">
        <w:rPr>
          <w:rFonts w:ascii="Arial" w:hAnsi="Arial" w:cs="Arial"/>
        </w:rPr>
        <w:t>29</w:t>
      </w:r>
      <w:r>
        <w:rPr>
          <w:rFonts w:ascii="Arial" w:hAnsi="Arial" w:cs="Arial"/>
        </w:rPr>
        <w:t>. redovitoj sjednici Fakultetskog vijeća Kemijsko-tehnološkog fakulteta u Splitu, akademske godine 2021./2022.</w:t>
      </w:r>
    </w:p>
    <w:p w14:paraId="69FA40BC" w14:textId="5FAFEE4D" w:rsidR="00464F98" w:rsidRDefault="00464F98" w:rsidP="009D38C0">
      <w:pPr>
        <w:jc w:val="both"/>
        <w:rPr>
          <w:rFonts w:ascii="Arial" w:hAnsi="Arial" w:cs="Arial"/>
        </w:rPr>
      </w:pPr>
    </w:p>
    <w:p w14:paraId="7B55EBDE" w14:textId="2A469312" w:rsidR="00464F98" w:rsidRDefault="00464F98" w:rsidP="009D38C0">
      <w:pPr>
        <w:jc w:val="both"/>
        <w:rPr>
          <w:rFonts w:ascii="Arial" w:hAnsi="Arial" w:cs="Arial"/>
        </w:rPr>
      </w:pPr>
    </w:p>
    <w:p w14:paraId="6F7D665E" w14:textId="38CD08C7" w:rsidR="00464F98" w:rsidRDefault="00464F98" w:rsidP="009D38C0">
      <w:pPr>
        <w:jc w:val="both"/>
        <w:rPr>
          <w:rFonts w:ascii="Arial" w:hAnsi="Arial" w:cs="Arial"/>
        </w:rPr>
      </w:pPr>
    </w:p>
    <w:p w14:paraId="2CD69D93" w14:textId="4067DDBB" w:rsidR="00464F98" w:rsidRDefault="00464F98" w:rsidP="009D38C0">
      <w:pPr>
        <w:jc w:val="both"/>
        <w:rPr>
          <w:rFonts w:ascii="Arial" w:hAnsi="Arial" w:cs="Arial"/>
        </w:rPr>
      </w:pPr>
    </w:p>
    <w:p w14:paraId="6BB213CA" w14:textId="77777777" w:rsidR="00464F98" w:rsidRPr="00D74766" w:rsidRDefault="00464F98" w:rsidP="009D38C0">
      <w:pPr>
        <w:jc w:val="both"/>
        <w:rPr>
          <w:rFonts w:ascii="Arial" w:hAnsi="Arial" w:cs="Arial"/>
        </w:rPr>
      </w:pPr>
    </w:p>
    <w:p w14:paraId="58212F52" w14:textId="64D6A3B3" w:rsidR="00D74766" w:rsidRDefault="00D74766" w:rsidP="004859AD">
      <w:pPr>
        <w:jc w:val="center"/>
        <w:rPr>
          <w:rFonts w:ascii="Arial" w:hAnsi="Arial" w:cs="Arial"/>
          <w:color w:val="0070C0"/>
          <w:sz w:val="24"/>
          <w:szCs w:val="24"/>
        </w:rPr>
      </w:pPr>
    </w:p>
    <w:p w14:paraId="1952F8A0" w14:textId="77777777" w:rsidR="00D74766" w:rsidRPr="00AC04E8" w:rsidRDefault="00D74766" w:rsidP="00464F98">
      <w:pPr>
        <w:rPr>
          <w:rFonts w:ascii="Arial" w:hAnsi="Arial" w:cs="Arial"/>
          <w:color w:val="0070C0"/>
          <w:sz w:val="24"/>
          <w:szCs w:val="24"/>
        </w:rPr>
        <w:sectPr w:rsidR="00D74766" w:rsidRPr="00AC04E8" w:rsidSect="006B5215">
          <w:pgSz w:w="11906" w:h="16838"/>
          <w:pgMar w:top="1417" w:right="1417" w:bottom="1417" w:left="1417" w:header="1531" w:footer="340" w:gutter="0"/>
          <w:pgNumType w:start="1"/>
          <w:cols w:space="708"/>
          <w:titlePg/>
          <w:docGrid w:linePitch="360"/>
        </w:sectPr>
      </w:pPr>
    </w:p>
    <w:sdt>
      <w:sdtPr>
        <w:rPr>
          <w:rFonts w:ascii="Calibri" w:eastAsia="Calibri" w:hAnsi="Calibri" w:cs="Calibri"/>
          <w:b w:val="0"/>
          <w:bCs w:val="0"/>
          <w:color w:val="auto"/>
          <w:sz w:val="22"/>
          <w:szCs w:val="22"/>
          <w:lang w:val="hr-HR" w:eastAsia="en-US"/>
        </w:rPr>
        <w:id w:val="1264960467"/>
        <w:docPartObj>
          <w:docPartGallery w:val="Table of Contents"/>
          <w:docPartUnique/>
        </w:docPartObj>
      </w:sdtPr>
      <w:sdtEndPr/>
      <w:sdtContent>
        <w:p w14:paraId="345E7CD9" w14:textId="23379099" w:rsidR="00464F98" w:rsidRDefault="00464F98" w:rsidP="00142C92">
          <w:pPr>
            <w:pStyle w:val="TOCHeading"/>
            <w:spacing w:before="60" w:after="60"/>
          </w:pPr>
          <w:r w:rsidRPr="00464F98">
            <w:rPr>
              <w:sz w:val="24"/>
              <w:szCs w:val="24"/>
              <w:lang w:val="hr-HR"/>
            </w:rPr>
            <w:t>Sadržaj</w:t>
          </w:r>
        </w:p>
        <w:p w14:paraId="7E93C234" w14:textId="720B6324" w:rsidR="00464F98" w:rsidRDefault="00464F98" w:rsidP="00142C92">
          <w:pPr>
            <w:pStyle w:val="TOC1"/>
            <w:tabs>
              <w:tab w:val="right" w:leader="dot" w:pos="9062"/>
            </w:tabs>
            <w:spacing w:after="0"/>
            <w:rPr>
              <w:rFonts w:asciiTheme="minorHAnsi" w:eastAsiaTheme="minorEastAsia" w:hAnsiTheme="minorHAnsi" w:cstheme="minorBidi"/>
              <w:noProof/>
              <w:lang w:eastAsia="hr-HR"/>
            </w:rPr>
          </w:pPr>
          <w:r>
            <w:fldChar w:fldCharType="begin"/>
          </w:r>
          <w:r>
            <w:instrText xml:space="preserve"> TOC \o "1-3" \h \z \u </w:instrText>
          </w:r>
          <w:r>
            <w:fldChar w:fldCharType="separate"/>
          </w:r>
          <w:hyperlink w:anchor="_Toc110452243" w:history="1">
            <w:r w:rsidRPr="001C5E3E">
              <w:rPr>
                <w:rStyle w:val="Hyperlink"/>
                <w:noProof/>
              </w:rPr>
              <w:t>OSNOVNE INFORMACIJE O VISOKOM UČILIŠTU</w:t>
            </w:r>
            <w:r>
              <w:rPr>
                <w:noProof/>
                <w:webHidden/>
              </w:rPr>
              <w:tab/>
            </w:r>
            <w:r>
              <w:rPr>
                <w:noProof/>
                <w:webHidden/>
              </w:rPr>
              <w:fldChar w:fldCharType="begin"/>
            </w:r>
            <w:r>
              <w:rPr>
                <w:noProof/>
                <w:webHidden/>
              </w:rPr>
              <w:instrText xml:space="preserve"> PAGEREF _Toc110452243 \h </w:instrText>
            </w:r>
            <w:r>
              <w:rPr>
                <w:noProof/>
                <w:webHidden/>
              </w:rPr>
            </w:r>
            <w:r>
              <w:rPr>
                <w:noProof/>
                <w:webHidden/>
              </w:rPr>
              <w:fldChar w:fldCharType="separate"/>
            </w:r>
            <w:r w:rsidR="001E638F">
              <w:rPr>
                <w:noProof/>
                <w:webHidden/>
              </w:rPr>
              <w:t>1</w:t>
            </w:r>
            <w:r>
              <w:rPr>
                <w:noProof/>
                <w:webHidden/>
              </w:rPr>
              <w:fldChar w:fldCharType="end"/>
            </w:r>
          </w:hyperlink>
        </w:p>
        <w:p w14:paraId="058E415A" w14:textId="04D737D7"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4" w:history="1">
            <w:r w:rsidR="00464F98" w:rsidRPr="001C5E3E">
              <w:rPr>
                <w:rStyle w:val="Hyperlink"/>
                <w:noProof/>
              </w:rPr>
              <w:t>OPĆE INFORMACIJE O STUDIJSKOM PROGRAMU</w:t>
            </w:r>
            <w:r w:rsidR="00464F98">
              <w:rPr>
                <w:noProof/>
                <w:webHidden/>
              </w:rPr>
              <w:tab/>
            </w:r>
            <w:r w:rsidR="00464F98">
              <w:rPr>
                <w:noProof/>
                <w:webHidden/>
              </w:rPr>
              <w:fldChar w:fldCharType="begin"/>
            </w:r>
            <w:r w:rsidR="00464F98">
              <w:rPr>
                <w:noProof/>
                <w:webHidden/>
              </w:rPr>
              <w:instrText xml:space="preserve"> PAGEREF _Toc110452244 \h </w:instrText>
            </w:r>
            <w:r w:rsidR="00464F98">
              <w:rPr>
                <w:noProof/>
                <w:webHidden/>
              </w:rPr>
            </w:r>
            <w:r w:rsidR="00464F98">
              <w:rPr>
                <w:noProof/>
                <w:webHidden/>
              </w:rPr>
              <w:fldChar w:fldCharType="separate"/>
            </w:r>
            <w:r w:rsidR="001E638F">
              <w:rPr>
                <w:noProof/>
                <w:webHidden/>
              </w:rPr>
              <w:t>1</w:t>
            </w:r>
            <w:r w:rsidR="00464F98">
              <w:rPr>
                <w:noProof/>
                <w:webHidden/>
              </w:rPr>
              <w:fldChar w:fldCharType="end"/>
            </w:r>
          </w:hyperlink>
        </w:p>
        <w:p w14:paraId="3D6DC1EF" w14:textId="4C77406D"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5" w:history="1">
            <w:r w:rsidR="00464F98" w:rsidRPr="001C5E3E">
              <w:rPr>
                <w:rStyle w:val="Hyperlink"/>
                <w:noProof/>
              </w:rPr>
              <w:t>1. UVOD</w:t>
            </w:r>
            <w:r w:rsidR="00464F98">
              <w:rPr>
                <w:noProof/>
                <w:webHidden/>
              </w:rPr>
              <w:tab/>
            </w:r>
            <w:r w:rsidR="00464F98">
              <w:rPr>
                <w:noProof/>
                <w:webHidden/>
              </w:rPr>
              <w:fldChar w:fldCharType="begin"/>
            </w:r>
            <w:r w:rsidR="00464F98">
              <w:rPr>
                <w:noProof/>
                <w:webHidden/>
              </w:rPr>
              <w:instrText xml:space="preserve"> PAGEREF _Toc110452245 \h </w:instrText>
            </w:r>
            <w:r w:rsidR="00464F98">
              <w:rPr>
                <w:noProof/>
                <w:webHidden/>
              </w:rPr>
            </w:r>
            <w:r w:rsidR="00464F98">
              <w:rPr>
                <w:noProof/>
                <w:webHidden/>
              </w:rPr>
              <w:fldChar w:fldCharType="separate"/>
            </w:r>
            <w:r w:rsidR="001E638F">
              <w:rPr>
                <w:noProof/>
                <w:webHidden/>
              </w:rPr>
              <w:t>2</w:t>
            </w:r>
            <w:r w:rsidR="00464F98">
              <w:rPr>
                <w:noProof/>
                <w:webHidden/>
              </w:rPr>
              <w:fldChar w:fldCharType="end"/>
            </w:r>
          </w:hyperlink>
        </w:p>
        <w:p w14:paraId="36B5B60E" w14:textId="0186E493"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6" w:history="1">
            <w:r w:rsidR="00464F98" w:rsidRPr="001C5E3E">
              <w:rPr>
                <w:rStyle w:val="Hyperlink"/>
                <w:rFonts w:ascii="Arial" w:hAnsi="Arial" w:cs="Arial"/>
                <w:noProof/>
              </w:rPr>
              <w:t>1.1. Procjena opravdanosti izvođenja studija</w:t>
            </w:r>
            <w:r w:rsidR="00464F98">
              <w:rPr>
                <w:noProof/>
                <w:webHidden/>
              </w:rPr>
              <w:tab/>
            </w:r>
            <w:r w:rsidR="00464F98">
              <w:rPr>
                <w:noProof/>
                <w:webHidden/>
              </w:rPr>
              <w:fldChar w:fldCharType="begin"/>
            </w:r>
            <w:r w:rsidR="00464F98">
              <w:rPr>
                <w:noProof/>
                <w:webHidden/>
              </w:rPr>
              <w:instrText xml:space="preserve"> PAGEREF _Toc110452246 \h </w:instrText>
            </w:r>
            <w:r w:rsidR="00464F98">
              <w:rPr>
                <w:noProof/>
                <w:webHidden/>
              </w:rPr>
            </w:r>
            <w:r w:rsidR="00464F98">
              <w:rPr>
                <w:noProof/>
                <w:webHidden/>
              </w:rPr>
              <w:fldChar w:fldCharType="separate"/>
            </w:r>
            <w:r w:rsidR="001E638F">
              <w:rPr>
                <w:noProof/>
                <w:webHidden/>
              </w:rPr>
              <w:t>2</w:t>
            </w:r>
            <w:r w:rsidR="00464F98">
              <w:rPr>
                <w:noProof/>
                <w:webHidden/>
              </w:rPr>
              <w:fldChar w:fldCharType="end"/>
            </w:r>
          </w:hyperlink>
        </w:p>
        <w:p w14:paraId="741614D2" w14:textId="020F22D4"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7" w:history="1">
            <w:r w:rsidR="00464F98" w:rsidRPr="001C5E3E">
              <w:rPr>
                <w:rStyle w:val="Hyperlink"/>
                <w:rFonts w:ascii="Arial" w:hAnsi="Arial" w:cs="Arial"/>
                <w:noProof/>
              </w:rPr>
              <w:t>1.2. Povezanost s lokalnom zajednicom (gospodarstvo, poduzetništvo, civilno društvo...)</w:t>
            </w:r>
            <w:r w:rsidR="00464F98">
              <w:rPr>
                <w:noProof/>
                <w:webHidden/>
              </w:rPr>
              <w:tab/>
            </w:r>
            <w:r w:rsidR="00464F98">
              <w:rPr>
                <w:noProof/>
                <w:webHidden/>
              </w:rPr>
              <w:fldChar w:fldCharType="begin"/>
            </w:r>
            <w:r w:rsidR="00464F98">
              <w:rPr>
                <w:noProof/>
                <w:webHidden/>
              </w:rPr>
              <w:instrText xml:space="preserve"> PAGEREF _Toc110452247 \h </w:instrText>
            </w:r>
            <w:r w:rsidR="00464F98">
              <w:rPr>
                <w:noProof/>
                <w:webHidden/>
              </w:rPr>
            </w:r>
            <w:r w:rsidR="00464F98">
              <w:rPr>
                <w:noProof/>
                <w:webHidden/>
              </w:rPr>
              <w:fldChar w:fldCharType="separate"/>
            </w:r>
            <w:r w:rsidR="001E638F">
              <w:rPr>
                <w:noProof/>
                <w:webHidden/>
              </w:rPr>
              <w:t>3</w:t>
            </w:r>
            <w:r w:rsidR="00464F98">
              <w:rPr>
                <w:noProof/>
                <w:webHidden/>
              </w:rPr>
              <w:fldChar w:fldCharType="end"/>
            </w:r>
          </w:hyperlink>
        </w:p>
        <w:p w14:paraId="0E299F0C" w14:textId="6EDB5948"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8" w:history="1">
            <w:r w:rsidR="00464F98" w:rsidRPr="001C5E3E">
              <w:rPr>
                <w:rStyle w:val="Hyperlink"/>
                <w:rFonts w:ascii="Arial" w:hAnsi="Arial" w:cs="Arial"/>
                <w:noProof/>
              </w:rPr>
              <w:t>1.3. Usklađenost sa zahtjevima strukovnih udruženja</w:t>
            </w:r>
            <w:r w:rsidR="00464F98">
              <w:rPr>
                <w:noProof/>
                <w:webHidden/>
              </w:rPr>
              <w:tab/>
            </w:r>
            <w:r w:rsidR="00464F98">
              <w:rPr>
                <w:noProof/>
                <w:webHidden/>
              </w:rPr>
              <w:fldChar w:fldCharType="begin"/>
            </w:r>
            <w:r w:rsidR="00464F98">
              <w:rPr>
                <w:noProof/>
                <w:webHidden/>
              </w:rPr>
              <w:instrText xml:space="preserve"> PAGEREF _Toc110452248 \h </w:instrText>
            </w:r>
            <w:r w:rsidR="00464F98">
              <w:rPr>
                <w:noProof/>
                <w:webHidden/>
              </w:rPr>
            </w:r>
            <w:r w:rsidR="00464F98">
              <w:rPr>
                <w:noProof/>
                <w:webHidden/>
              </w:rPr>
              <w:fldChar w:fldCharType="separate"/>
            </w:r>
            <w:r w:rsidR="001E638F">
              <w:rPr>
                <w:noProof/>
                <w:webHidden/>
              </w:rPr>
              <w:t>3</w:t>
            </w:r>
            <w:r w:rsidR="00464F98">
              <w:rPr>
                <w:noProof/>
                <w:webHidden/>
              </w:rPr>
              <w:fldChar w:fldCharType="end"/>
            </w:r>
          </w:hyperlink>
        </w:p>
        <w:p w14:paraId="6DC7526B" w14:textId="150537B0"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49" w:history="1">
            <w:r w:rsidR="00464F98" w:rsidRPr="001C5E3E">
              <w:rPr>
                <w:rStyle w:val="Hyperlink"/>
                <w:rFonts w:ascii="Arial" w:hAnsi="Arial" w:cs="Arial"/>
                <w:noProof/>
              </w:rPr>
              <w:t>1.4. Partneri izvan visokoškolskoga sustava</w:t>
            </w:r>
            <w:r w:rsidR="00464F98">
              <w:rPr>
                <w:noProof/>
                <w:webHidden/>
              </w:rPr>
              <w:tab/>
            </w:r>
            <w:r w:rsidR="00464F98">
              <w:rPr>
                <w:noProof/>
                <w:webHidden/>
              </w:rPr>
              <w:fldChar w:fldCharType="begin"/>
            </w:r>
            <w:r w:rsidR="00464F98">
              <w:rPr>
                <w:noProof/>
                <w:webHidden/>
              </w:rPr>
              <w:instrText xml:space="preserve"> PAGEREF _Toc110452249 \h </w:instrText>
            </w:r>
            <w:r w:rsidR="00464F98">
              <w:rPr>
                <w:noProof/>
                <w:webHidden/>
              </w:rPr>
            </w:r>
            <w:r w:rsidR="00464F98">
              <w:rPr>
                <w:noProof/>
                <w:webHidden/>
              </w:rPr>
              <w:fldChar w:fldCharType="separate"/>
            </w:r>
            <w:r w:rsidR="001E638F">
              <w:rPr>
                <w:noProof/>
                <w:webHidden/>
              </w:rPr>
              <w:t>4</w:t>
            </w:r>
            <w:r w:rsidR="00464F98">
              <w:rPr>
                <w:noProof/>
                <w:webHidden/>
              </w:rPr>
              <w:fldChar w:fldCharType="end"/>
            </w:r>
          </w:hyperlink>
        </w:p>
        <w:p w14:paraId="12B1C284" w14:textId="1C8A3879"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0" w:history="1">
            <w:r w:rsidR="00464F98" w:rsidRPr="001C5E3E">
              <w:rPr>
                <w:rStyle w:val="Hyperlink"/>
                <w:rFonts w:ascii="Arial" w:hAnsi="Arial" w:cs="Arial"/>
                <w:noProof/>
              </w:rPr>
              <w:t>1.5. Način financiranja</w:t>
            </w:r>
            <w:r w:rsidR="00464F98">
              <w:rPr>
                <w:noProof/>
                <w:webHidden/>
              </w:rPr>
              <w:tab/>
            </w:r>
            <w:r w:rsidR="00464F98">
              <w:rPr>
                <w:noProof/>
                <w:webHidden/>
              </w:rPr>
              <w:fldChar w:fldCharType="begin"/>
            </w:r>
            <w:r w:rsidR="00464F98">
              <w:rPr>
                <w:noProof/>
                <w:webHidden/>
              </w:rPr>
              <w:instrText xml:space="preserve"> PAGEREF _Toc110452250 \h </w:instrText>
            </w:r>
            <w:r w:rsidR="00464F98">
              <w:rPr>
                <w:noProof/>
                <w:webHidden/>
              </w:rPr>
            </w:r>
            <w:r w:rsidR="00464F98">
              <w:rPr>
                <w:noProof/>
                <w:webHidden/>
              </w:rPr>
              <w:fldChar w:fldCharType="separate"/>
            </w:r>
            <w:r w:rsidR="001E638F">
              <w:rPr>
                <w:noProof/>
                <w:webHidden/>
              </w:rPr>
              <w:t>4</w:t>
            </w:r>
            <w:r w:rsidR="00464F98">
              <w:rPr>
                <w:noProof/>
                <w:webHidden/>
              </w:rPr>
              <w:fldChar w:fldCharType="end"/>
            </w:r>
          </w:hyperlink>
        </w:p>
        <w:p w14:paraId="48800E4E" w14:textId="5049F8EF"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1" w:history="1">
            <w:r w:rsidR="00464F98" w:rsidRPr="001C5E3E">
              <w:rPr>
                <w:rStyle w:val="Hyperlink"/>
                <w:rFonts w:ascii="Arial" w:hAnsi="Arial" w:cs="Arial"/>
                <w:noProof/>
              </w:rPr>
              <w:t>1.6. Usporedivost studijskoga programa s programima akreditiranih visokih učilišta u Hrvatskoj i Europskoj uniji</w:t>
            </w:r>
            <w:r w:rsidR="00464F98">
              <w:rPr>
                <w:noProof/>
                <w:webHidden/>
              </w:rPr>
              <w:tab/>
            </w:r>
            <w:r w:rsidR="00464F98">
              <w:rPr>
                <w:noProof/>
                <w:webHidden/>
              </w:rPr>
              <w:fldChar w:fldCharType="begin"/>
            </w:r>
            <w:r w:rsidR="00464F98">
              <w:rPr>
                <w:noProof/>
                <w:webHidden/>
              </w:rPr>
              <w:instrText xml:space="preserve"> PAGEREF _Toc110452251 \h </w:instrText>
            </w:r>
            <w:r w:rsidR="00464F98">
              <w:rPr>
                <w:noProof/>
                <w:webHidden/>
              </w:rPr>
            </w:r>
            <w:r w:rsidR="00464F98">
              <w:rPr>
                <w:noProof/>
                <w:webHidden/>
              </w:rPr>
              <w:fldChar w:fldCharType="separate"/>
            </w:r>
            <w:r w:rsidR="001E638F">
              <w:rPr>
                <w:noProof/>
                <w:webHidden/>
              </w:rPr>
              <w:t>5</w:t>
            </w:r>
            <w:r w:rsidR="00464F98">
              <w:rPr>
                <w:noProof/>
                <w:webHidden/>
              </w:rPr>
              <w:fldChar w:fldCharType="end"/>
            </w:r>
          </w:hyperlink>
        </w:p>
        <w:p w14:paraId="73B1A3B2" w14:textId="59FD28B4"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2" w:history="1">
            <w:r w:rsidR="00464F98" w:rsidRPr="001C5E3E">
              <w:rPr>
                <w:rStyle w:val="Hyperlink"/>
                <w:rFonts w:ascii="Arial" w:hAnsi="Arial" w:cs="Arial"/>
                <w:noProof/>
              </w:rPr>
              <w:t>1.7. Otvorenost studija prema pokretljivosti studenata (horizontalnoj, vertikalnoj u RH i međunarodnoj)</w:t>
            </w:r>
            <w:r w:rsidR="00464F98">
              <w:rPr>
                <w:noProof/>
                <w:webHidden/>
              </w:rPr>
              <w:tab/>
            </w:r>
            <w:r w:rsidR="00464F98">
              <w:rPr>
                <w:noProof/>
                <w:webHidden/>
              </w:rPr>
              <w:fldChar w:fldCharType="begin"/>
            </w:r>
            <w:r w:rsidR="00464F98">
              <w:rPr>
                <w:noProof/>
                <w:webHidden/>
              </w:rPr>
              <w:instrText xml:space="preserve"> PAGEREF _Toc110452252 \h </w:instrText>
            </w:r>
            <w:r w:rsidR="00464F98">
              <w:rPr>
                <w:noProof/>
                <w:webHidden/>
              </w:rPr>
            </w:r>
            <w:r w:rsidR="00464F98">
              <w:rPr>
                <w:noProof/>
                <w:webHidden/>
              </w:rPr>
              <w:fldChar w:fldCharType="separate"/>
            </w:r>
            <w:r w:rsidR="001E638F">
              <w:rPr>
                <w:noProof/>
                <w:webHidden/>
              </w:rPr>
              <w:t>5</w:t>
            </w:r>
            <w:r w:rsidR="00464F98">
              <w:rPr>
                <w:noProof/>
                <w:webHidden/>
              </w:rPr>
              <w:fldChar w:fldCharType="end"/>
            </w:r>
          </w:hyperlink>
        </w:p>
        <w:p w14:paraId="00E1C9F2" w14:textId="43E07BF6"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3" w:history="1">
            <w:r w:rsidR="00464F98" w:rsidRPr="001C5E3E">
              <w:rPr>
                <w:rStyle w:val="Hyperlink"/>
                <w:rFonts w:ascii="Arial" w:hAnsi="Arial" w:cs="Arial"/>
                <w:noProof/>
              </w:rPr>
              <w:t>1.8. Usklađenost s misijom i strategijom Sveučilišta i predlagatelja te sa strateškim dokumentom mreže visokih učilišta</w:t>
            </w:r>
            <w:r w:rsidR="00464F98">
              <w:rPr>
                <w:noProof/>
                <w:webHidden/>
              </w:rPr>
              <w:tab/>
            </w:r>
            <w:r w:rsidR="00464F98">
              <w:rPr>
                <w:noProof/>
                <w:webHidden/>
              </w:rPr>
              <w:fldChar w:fldCharType="begin"/>
            </w:r>
            <w:r w:rsidR="00464F98">
              <w:rPr>
                <w:noProof/>
                <w:webHidden/>
              </w:rPr>
              <w:instrText xml:space="preserve"> PAGEREF _Toc110452253 \h </w:instrText>
            </w:r>
            <w:r w:rsidR="00464F98">
              <w:rPr>
                <w:noProof/>
                <w:webHidden/>
              </w:rPr>
            </w:r>
            <w:r w:rsidR="00464F98">
              <w:rPr>
                <w:noProof/>
                <w:webHidden/>
              </w:rPr>
              <w:fldChar w:fldCharType="separate"/>
            </w:r>
            <w:r w:rsidR="001E638F">
              <w:rPr>
                <w:noProof/>
                <w:webHidden/>
              </w:rPr>
              <w:t>5</w:t>
            </w:r>
            <w:r w:rsidR="00464F98">
              <w:rPr>
                <w:noProof/>
                <w:webHidden/>
              </w:rPr>
              <w:fldChar w:fldCharType="end"/>
            </w:r>
          </w:hyperlink>
        </w:p>
        <w:p w14:paraId="710CFA24" w14:textId="091C3230"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4" w:history="1">
            <w:r w:rsidR="00464F98" w:rsidRPr="001C5E3E">
              <w:rPr>
                <w:rStyle w:val="Hyperlink"/>
                <w:rFonts w:ascii="Arial" w:hAnsi="Arial" w:cs="Arial"/>
                <w:noProof/>
              </w:rPr>
              <w:t>1.9. Dosadašnja iskustva u provođenju ekvivalentnih ili sličnih programa</w:t>
            </w:r>
            <w:r w:rsidR="00464F98">
              <w:rPr>
                <w:noProof/>
                <w:webHidden/>
              </w:rPr>
              <w:tab/>
            </w:r>
            <w:r w:rsidR="00464F98">
              <w:rPr>
                <w:noProof/>
                <w:webHidden/>
              </w:rPr>
              <w:fldChar w:fldCharType="begin"/>
            </w:r>
            <w:r w:rsidR="00464F98">
              <w:rPr>
                <w:noProof/>
                <w:webHidden/>
              </w:rPr>
              <w:instrText xml:space="preserve"> PAGEREF _Toc110452254 \h </w:instrText>
            </w:r>
            <w:r w:rsidR="00464F98">
              <w:rPr>
                <w:noProof/>
                <w:webHidden/>
              </w:rPr>
            </w:r>
            <w:r w:rsidR="00464F98">
              <w:rPr>
                <w:noProof/>
                <w:webHidden/>
              </w:rPr>
              <w:fldChar w:fldCharType="separate"/>
            </w:r>
            <w:r w:rsidR="001E638F">
              <w:rPr>
                <w:noProof/>
                <w:webHidden/>
              </w:rPr>
              <w:t>6</w:t>
            </w:r>
            <w:r w:rsidR="00464F98">
              <w:rPr>
                <w:noProof/>
                <w:webHidden/>
              </w:rPr>
              <w:fldChar w:fldCharType="end"/>
            </w:r>
          </w:hyperlink>
        </w:p>
        <w:p w14:paraId="19E51DE2" w14:textId="1780CF13"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5" w:history="1">
            <w:r w:rsidR="00464F98" w:rsidRPr="001C5E3E">
              <w:rPr>
                <w:rStyle w:val="Hyperlink"/>
                <w:noProof/>
              </w:rPr>
              <w:t>2. OPIS STUDIJSKOG PROGRAMA</w:t>
            </w:r>
            <w:r w:rsidR="00464F98">
              <w:rPr>
                <w:noProof/>
                <w:webHidden/>
              </w:rPr>
              <w:tab/>
            </w:r>
            <w:r w:rsidR="00464F98">
              <w:rPr>
                <w:noProof/>
                <w:webHidden/>
              </w:rPr>
              <w:fldChar w:fldCharType="begin"/>
            </w:r>
            <w:r w:rsidR="00464F98">
              <w:rPr>
                <w:noProof/>
                <w:webHidden/>
              </w:rPr>
              <w:instrText xml:space="preserve"> PAGEREF _Toc110452255 \h </w:instrText>
            </w:r>
            <w:r w:rsidR="00464F98">
              <w:rPr>
                <w:noProof/>
                <w:webHidden/>
              </w:rPr>
            </w:r>
            <w:r w:rsidR="00464F98">
              <w:rPr>
                <w:noProof/>
                <w:webHidden/>
              </w:rPr>
              <w:fldChar w:fldCharType="separate"/>
            </w:r>
            <w:r w:rsidR="001E638F">
              <w:rPr>
                <w:noProof/>
                <w:webHidden/>
              </w:rPr>
              <w:t>8</w:t>
            </w:r>
            <w:r w:rsidR="00464F98">
              <w:rPr>
                <w:noProof/>
                <w:webHidden/>
              </w:rPr>
              <w:fldChar w:fldCharType="end"/>
            </w:r>
          </w:hyperlink>
        </w:p>
        <w:p w14:paraId="05B82E36" w14:textId="47E74454"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6" w:history="1">
            <w:r w:rsidR="00464F98" w:rsidRPr="001C5E3E">
              <w:rPr>
                <w:rStyle w:val="Hyperlink"/>
                <w:rFonts w:ascii="Arial" w:hAnsi="Arial" w:cs="Arial"/>
                <w:noProof/>
              </w:rPr>
              <w:t>2.1. Opći dio</w:t>
            </w:r>
            <w:r w:rsidR="00464F98">
              <w:rPr>
                <w:noProof/>
                <w:webHidden/>
              </w:rPr>
              <w:tab/>
            </w:r>
            <w:r w:rsidR="00464F98">
              <w:rPr>
                <w:noProof/>
                <w:webHidden/>
              </w:rPr>
              <w:fldChar w:fldCharType="begin"/>
            </w:r>
            <w:r w:rsidR="00464F98">
              <w:rPr>
                <w:noProof/>
                <w:webHidden/>
              </w:rPr>
              <w:instrText xml:space="preserve"> PAGEREF _Toc110452256 \h </w:instrText>
            </w:r>
            <w:r w:rsidR="00464F98">
              <w:rPr>
                <w:noProof/>
                <w:webHidden/>
              </w:rPr>
            </w:r>
            <w:r w:rsidR="00464F98">
              <w:rPr>
                <w:noProof/>
                <w:webHidden/>
              </w:rPr>
              <w:fldChar w:fldCharType="separate"/>
            </w:r>
            <w:r w:rsidR="001E638F">
              <w:rPr>
                <w:noProof/>
                <w:webHidden/>
              </w:rPr>
              <w:t>8</w:t>
            </w:r>
            <w:r w:rsidR="00464F98">
              <w:rPr>
                <w:noProof/>
                <w:webHidden/>
              </w:rPr>
              <w:fldChar w:fldCharType="end"/>
            </w:r>
          </w:hyperlink>
        </w:p>
        <w:p w14:paraId="05D18F8F" w14:textId="559626C2"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7" w:history="1">
            <w:r w:rsidR="00464F98" w:rsidRPr="001C5E3E">
              <w:rPr>
                <w:rStyle w:val="Hyperlink"/>
                <w:rFonts w:ascii="Arial" w:hAnsi="Arial" w:cs="Arial"/>
                <w:noProof/>
              </w:rPr>
              <w:t>2.2. Ishodi učenja studijskoga programa</w:t>
            </w:r>
            <w:r w:rsidR="00464F98">
              <w:rPr>
                <w:noProof/>
                <w:webHidden/>
              </w:rPr>
              <w:tab/>
            </w:r>
            <w:r w:rsidR="00464F98">
              <w:rPr>
                <w:noProof/>
                <w:webHidden/>
              </w:rPr>
              <w:fldChar w:fldCharType="begin"/>
            </w:r>
            <w:r w:rsidR="00464F98">
              <w:rPr>
                <w:noProof/>
                <w:webHidden/>
              </w:rPr>
              <w:instrText xml:space="preserve"> PAGEREF _Toc110452257 \h </w:instrText>
            </w:r>
            <w:r w:rsidR="00464F98">
              <w:rPr>
                <w:noProof/>
                <w:webHidden/>
              </w:rPr>
            </w:r>
            <w:r w:rsidR="00464F98">
              <w:rPr>
                <w:noProof/>
                <w:webHidden/>
              </w:rPr>
              <w:fldChar w:fldCharType="separate"/>
            </w:r>
            <w:r w:rsidR="001E638F">
              <w:rPr>
                <w:noProof/>
                <w:webHidden/>
              </w:rPr>
              <w:t>9</w:t>
            </w:r>
            <w:r w:rsidR="00464F98">
              <w:rPr>
                <w:noProof/>
                <w:webHidden/>
              </w:rPr>
              <w:fldChar w:fldCharType="end"/>
            </w:r>
          </w:hyperlink>
        </w:p>
        <w:p w14:paraId="537D0E6E" w14:textId="20F1ABB1"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8" w:history="1">
            <w:r w:rsidR="00464F98" w:rsidRPr="001C5E3E">
              <w:rPr>
                <w:rStyle w:val="Hyperlink"/>
                <w:rFonts w:ascii="Arial" w:hAnsi="Arial" w:cs="Arial"/>
                <w:noProof/>
              </w:rPr>
              <w:t>2.3. Mogućnost zapošljavanja</w:t>
            </w:r>
            <w:r w:rsidR="00464F98">
              <w:rPr>
                <w:noProof/>
                <w:webHidden/>
              </w:rPr>
              <w:tab/>
            </w:r>
            <w:r w:rsidR="00464F98">
              <w:rPr>
                <w:noProof/>
                <w:webHidden/>
              </w:rPr>
              <w:fldChar w:fldCharType="begin"/>
            </w:r>
            <w:r w:rsidR="00464F98">
              <w:rPr>
                <w:noProof/>
                <w:webHidden/>
              </w:rPr>
              <w:instrText xml:space="preserve"> PAGEREF _Toc110452258 \h </w:instrText>
            </w:r>
            <w:r w:rsidR="00464F98">
              <w:rPr>
                <w:noProof/>
                <w:webHidden/>
              </w:rPr>
            </w:r>
            <w:r w:rsidR="00464F98">
              <w:rPr>
                <w:noProof/>
                <w:webHidden/>
              </w:rPr>
              <w:fldChar w:fldCharType="separate"/>
            </w:r>
            <w:r w:rsidR="001E638F">
              <w:rPr>
                <w:noProof/>
                <w:webHidden/>
              </w:rPr>
              <w:t>9</w:t>
            </w:r>
            <w:r w:rsidR="00464F98">
              <w:rPr>
                <w:noProof/>
                <w:webHidden/>
              </w:rPr>
              <w:fldChar w:fldCharType="end"/>
            </w:r>
          </w:hyperlink>
        </w:p>
        <w:p w14:paraId="7F9F759D" w14:textId="6765AFAE"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59" w:history="1">
            <w:r w:rsidR="00464F98" w:rsidRPr="001C5E3E">
              <w:rPr>
                <w:rStyle w:val="Hyperlink"/>
                <w:rFonts w:ascii="Arial" w:hAnsi="Arial" w:cs="Arial"/>
                <w:noProof/>
              </w:rPr>
              <w:t>2.4. Mogućnost nastavka studija na višoj razini</w:t>
            </w:r>
            <w:r w:rsidR="00464F98">
              <w:rPr>
                <w:noProof/>
                <w:webHidden/>
              </w:rPr>
              <w:tab/>
            </w:r>
            <w:r w:rsidR="00464F98">
              <w:rPr>
                <w:noProof/>
                <w:webHidden/>
              </w:rPr>
              <w:fldChar w:fldCharType="begin"/>
            </w:r>
            <w:r w:rsidR="00464F98">
              <w:rPr>
                <w:noProof/>
                <w:webHidden/>
              </w:rPr>
              <w:instrText xml:space="preserve"> PAGEREF _Toc110452259 \h </w:instrText>
            </w:r>
            <w:r w:rsidR="00464F98">
              <w:rPr>
                <w:noProof/>
                <w:webHidden/>
              </w:rPr>
            </w:r>
            <w:r w:rsidR="00464F98">
              <w:rPr>
                <w:noProof/>
                <w:webHidden/>
              </w:rPr>
              <w:fldChar w:fldCharType="separate"/>
            </w:r>
            <w:r w:rsidR="001E638F">
              <w:rPr>
                <w:noProof/>
                <w:webHidden/>
              </w:rPr>
              <w:t>10</w:t>
            </w:r>
            <w:r w:rsidR="00464F98">
              <w:rPr>
                <w:noProof/>
                <w:webHidden/>
              </w:rPr>
              <w:fldChar w:fldCharType="end"/>
            </w:r>
          </w:hyperlink>
        </w:p>
        <w:p w14:paraId="236FF834" w14:textId="09629C4A"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0" w:history="1">
            <w:r w:rsidR="00464F98" w:rsidRPr="001C5E3E">
              <w:rPr>
                <w:rStyle w:val="Hyperlink"/>
                <w:rFonts w:ascii="Arial" w:hAnsi="Arial" w:cs="Arial"/>
                <w:noProof/>
              </w:rPr>
              <w:t>2.5. Studij/i niže razine predlagača ili drugih ustanova u RH s kojih je moguć upis na predloženi studij</w:t>
            </w:r>
            <w:r w:rsidR="00464F98">
              <w:rPr>
                <w:noProof/>
                <w:webHidden/>
              </w:rPr>
              <w:tab/>
            </w:r>
            <w:r w:rsidR="00464F98">
              <w:rPr>
                <w:noProof/>
                <w:webHidden/>
              </w:rPr>
              <w:fldChar w:fldCharType="begin"/>
            </w:r>
            <w:r w:rsidR="00464F98">
              <w:rPr>
                <w:noProof/>
                <w:webHidden/>
              </w:rPr>
              <w:instrText xml:space="preserve"> PAGEREF _Toc110452260 \h </w:instrText>
            </w:r>
            <w:r w:rsidR="00464F98">
              <w:rPr>
                <w:noProof/>
                <w:webHidden/>
              </w:rPr>
            </w:r>
            <w:r w:rsidR="00464F98">
              <w:rPr>
                <w:noProof/>
                <w:webHidden/>
              </w:rPr>
              <w:fldChar w:fldCharType="separate"/>
            </w:r>
            <w:r w:rsidR="001E638F">
              <w:rPr>
                <w:noProof/>
                <w:webHidden/>
              </w:rPr>
              <w:t>10</w:t>
            </w:r>
            <w:r w:rsidR="00464F98">
              <w:rPr>
                <w:noProof/>
                <w:webHidden/>
              </w:rPr>
              <w:fldChar w:fldCharType="end"/>
            </w:r>
          </w:hyperlink>
        </w:p>
        <w:p w14:paraId="1991B996" w14:textId="219AE715"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1" w:history="1">
            <w:r w:rsidR="00464F98" w:rsidRPr="001C5E3E">
              <w:rPr>
                <w:rStyle w:val="Hyperlink"/>
                <w:rFonts w:ascii="Arial" w:hAnsi="Arial" w:cs="Arial"/>
                <w:noProof/>
              </w:rPr>
              <w:t>2.6. Uvjeti i na</w:t>
            </w:r>
            <w:r w:rsidR="00464F98" w:rsidRPr="001C5E3E">
              <w:rPr>
                <w:rStyle w:val="Hyperlink"/>
                <w:rFonts w:ascii="Arial" w:eastAsia="TimesNewRoman" w:hAnsi="Arial" w:cs="Arial"/>
                <w:noProof/>
              </w:rPr>
              <w:t>č</w:t>
            </w:r>
            <w:r w:rsidR="00464F98" w:rsidRPr="001C5E3E">
              <w:rPr>
                <w:rStyle w:val="Hyperlink"/>
                <w:rFonts w:ascii="Arial" w:hAnsi="Arial" w:cs="Arial"/>
                <w:noProof/>
              </w:rPr>
              <w:t>in studiranja</w:t>
            </w:r>
            <w:r w:rsidR="00464F98">
              <w:rPr>
                <w:noProof/>
                <w:webHidden/>
              </w:rPr>
              <w:tab/>
            </w:r>
            <w:r w:rsidR="00464F98">
              <w:rPr>
                <w:noProof/>
                <w:webHidden/>
              </w:rPr>
              <w:fldChar w:fldCharType="begin"/>
            </w:r>
            <w:r w:rsidR="00464F98">
              <w:rPr>
                <w:noProof/>
                <w:webHidden/>
              </w:rPr>
              <w:instrText xml:space="preserve"> PAGEREF _Toc110452261 \h </w:instrText>
            </w:r>
            <w:r w:rsidR="00464F98">
              <w:rPr>
                <w:noProof/>
                <w:webHidden/>
              </w:rPr>
            </w:r>
            <w:r w:rsidR="00464F98">
              <w:rPr>
                <w:noProof/>
                <w:webHidden/>
              </w:rPr>
              <w:fldChar w:fldCharType="separate"/>
            </w:r>
            <w:r w:rsidR="001E638F">
              <w:rPr>
                <w:noProof/>
                <w:webHidden/>
              </w:rPr>
              <w:t>10</w:t>
            </w:r>
            <w:r w:rsidR="00464F98">
              <w:rPr>
                <w:noProof/>
                <w:webHidden/>
              </w:rPr>
              <w:fldChar w:fldCharType="end"/>
            </w:r>
          </w:hyperlink>
        </w:p>
        <w:p w14:paraId="0689690A" w14:textId="02D7D7E4"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2" w:history="1">
            <w:r w:rsidR="00464F98" w:rsidRPr="001C5E3E">
              <w:rPr>
                <w:rStyle w:val="Hyperlink"/>
                <w:rFonts w:ascii="Arial" w:hAnsi="Arial" w:cs="Arial"/>
                <w:noProof/>
              </w:rPr>
              <w:t>2.7. Sustav savjetovanja i vo</w:t>
            </w:r>
            <w:r w:rsidR="00464F98" w:rsidRPr="001C5E3E">
              <w:rPr>
                <w:rStyle w:val="Hyperlink"/>
                <w:rFonts w:ascii="Arial" w:eastAsia="TimesNewRoman" w:hAnsi="Arial" w:cs="Arial"/>
                <w:noProof/>
              </w:rPr>
              <w:t>đ</w:t>
            </w:r>
            <w:r w:rsidR="00464F98" w:rsidRPr="001C5E3E">
              <w:rPr>
                <w:rStyle w:val="Hyperlink"/>
                <w:rFonts w:ascii="Arial" w:hAnsi="Arial" w:cs="Arial"/>
                <w:noProof/>
              </w:rPr>
              <w:t>enja kroz studij</w:t>
            </w:r>
            <w:r w:rsidR="00464F98">
              <w:rPr>
                <w:noProof/>
                <w:webHidden/>
              </w:rPr>
              <w:tab/>
            </w:r>
            <w:r w:rsidR="00464F98">
              <w:rPr>
                <w:noProof/>
                <w:webHidden/>
              </w:rPr>
              <w:fldChar w:fldCharType="begin"/>
            </w:r>
            <w:r w:rsidR="00464F98">
              <w:rPr>
                <w:noProof/>
                <w:webHidden/>
              </w:rPr>
              <w:instrText xml:space="preserve"> PAGEREF _Toc110452262 \h </w:instrText>
            </w:r>
            <w:r w:rsidR="00464F98">
              <w:rPr>
                <w:noProof/>
                <w:webHidden/>
              </w:rPr>
            </w:r>
            <w:r w:rsidR="00464F98">
              <w:rPr>
                <w:noProof/>
                <w:webHidden/>
              </w:rPr>
              <w:fldChar w:fldCharType="separate"/>
            </w:r>
            <w:r w:rsidR="001E638F">
              <w:rPr>
                <w:noProof/>
                <w:webHidden/>
              </w:rPr>
              <w:t>13</w:t>
            </w:r>
            <w:r w:rsidR="00464F98">
              <w:rPr>
                <w:noProof/>
                <w:webHidden/>
              </w:rPr>
              <w:fldChar w:fldCharType="end"/>
            </w:r>
          </w:hyperlink>
        </w:p>
        <w:p w14:paraId="608F6B4A" w14:textId="566BA90C"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3" w:history="1">
            <w:r w:rsidR="00464F98" w:rsidRPr="001C5E3E">
              <w:rPr>
                <w:rStyle w:val="Hyperlink"/>
                <w:rFonts w:ascii="Arial" w:hAnsi="Arial" w:cs="Arial"/>
                <w:noProof/>
              </w:rPr>
              <w:t>2.8. Popis predmeta koje studenti mogu upisati s drugih studija</w:t>
            </w:r>
            <w:r w:rsidR="00464F98">
              <w:rPr>
                <w:noProof/>
                <w:webHidden/>
              </w:rPr>
              <w:tab/>
            </w:r>
            <w:r w:rsidR="00464F98">
              <w:rPr>
                <w:noProof/>
                <w:webHidden/>
              </w:rPr>
              <w:fldChar w:fldCharType="begin"/>
            </w:r>
            <w:r w:rsidR="00464F98">
              <w:rPr>
                <w:noProof/>
                <w:webHidden/>
              </w:rPr>
              <w:instrText xml:space="preserve"> PAGEREF _Toc110452263 \h </w:instrText>
            </w:r>
            <w:r w:rsidR="00464F98">
              <w:rPr>
                <w:noProof/>
                <w:webHidden/>
              </w:rPr>
            </w:r>
            <w:r w:rsidR="00464F98">
              <w:rPr>
                <w:noProof/>
                <w:webHidden/>
              </w:rPr>
              <w:fldChar w:fldCharType="separate"/>
            </w:r>
            <w:r w:rsidR="001E638F">
              <w:rPr>
                <w:noProof/>
                <w:webHidden/>
              </w:rPr>
              <w:t>14</w:t>
            </w:r>
            <w:r w:rsidR="00464F98">
              <w:rPr>
                <w:noProof/>
                <w:webHidden/>
              </w:rPr>
              <w:fldChar w:fldCharType="end"/>
            </w:r>
          </w:hyperlink>
        </w:p>
        <w:p w14:paraId="7913DABC" w14:textId="2C39A1F3"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4" w:history="1">
            <w:r w:rsidR="00464F98" w:rsidRPr="001C5E3E">
              <w:rPr>
                <w:rStyle w:val="Hyperlink"/>
                <w:rFonts w:ascii="Arial" w:hAnsi="Arial" w:cs="Arial"/>
                <w:noProof/>
              </w:rPr>
              <w:t>2.9. Popis predmeta koji se mogu izvoditi na stranom jeziku</w:t>
            </w:r>
            <w:r w:rsidR="00464F98">
              <w:rPr>
                <w:noProof/>
                <w:webHidden/>
              </w:rPr>
              <w:tab/>
            </w:r>
            <w:r w:rsidR="00464F98">
              <w:rPr>
                <w:noProof/>
                <w:webHidden/>
              </w:rPr>
              <w:fldChar w:fldCharType="begin"/>
            </w:r>
            <w:r w:rsidR="00464F98">
              <w:rPr>
                <w:noProof/>
                <w:webHidden/>
              </w:rPr>
              <w:instrText xml:space="preserve"> PAGEREF _Toc110452264 \h </w:instrText>
            </w:r>
            <w:r w:rsidR="00464F98">
              <w:rPr>
                <w:noProof/>
                <w:webHidden/>
              </w:rPr>
            </w:r>
            <w:r w:rsidR="00464F98">
              <w:rPr>
                <w:noProof/>
                <w:webHidden/>
              </w:rPr>
              <w:fldChar w:fldCharType="separate"/>
            </w:r>
            <w:r w:rsidR="001E638F">
              <w:rPr>
                <w:noProof/>
                <w:webHidden/>
              </w:rPr>
              <w:t>14</w:t>
            </w:r>
            <w:r w:rsidR="00464F98">
              <w:rPr>
                <w:noProof/>
                <w:webHidden/>
              </w:rPr>
              <w:fldChar w:fldCharType="end"/>
            </w:r>
          </w:hyperlink>
        </w:p>
        <w:p w14:paraId="09BB4ADF" w14:textId="42FEC466"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5" w:history="1">
            <w:r w:rsidR="00464F98" w:rsidRPr="001C5E3E">
              <w:rPr>
                <w:rStyle w:val="Hyperlink"/>
                <w:rFonts w:ascii="Arial" w:hAnsi="Arial" w:cs="Arial"/>
                <w:noProof/>
              </w:rPr>
              <w:t xml:space="preserve">2.10. Kriteriji i uvjeti prijenosa ECTS </w:t>
            </w:r>
            <w:bookmarkStart w:id="0" w:name="_GoBack"/>
            <w:bookmarkEnd w:id="0"/>
            <w:r w:rsidR="00464F98" w:rsidRPr="001C5E3E">
              <w:rPr>
                <w:rStyle w:val="Hyperlink"/>
                <w:rFonts w:ascii="Arial" w:hAnsi="Arial" w:cs="Arial"/>
                <w:noProof/>
              </w:rPr>
              <w:t>bodova</w:t>
            </w:r>
            <w:r w:rsidR="00464F98">
              <w:rPr>
                <w:noProof/>
                <w:webHidden/>
              </w:rPr>
              <w:tab/>
            </w:r>
            <w:r w:rsidR="00464F98">
              <w:rPr>
                <w:noProof/>
                <w:webHidden/>
              </w:rPr>
              <w:fldChar w:fldCharType="begin"/>
            </w:r>
            <w:r w:rsidR="00464F98">
              <w:rPr>
                <w:noProof/>
                <w:webHidden/>
              </w:rPr>
              <w:instrText xml:space="preserve"> PAGEREF _Toc110452265 \h </w:instrText>
            </w:r>
            <w:r w:rsidR="00464F98">
              <w:rPr>
                <w:noProof/>
                <w:webHidden/>
              </w:rPr>
            </w:r>
            <w:r w:rsidR="00464F98">
              <w:rPr>
                <w:noProof/>
                <w:webHidden/>
              </w:rPr>
              <w:fldChar w:fldCharType="separate"/>
            </w:r>
            <w:r w:rsidR="001E638F">
              <w:rPr>
                <w:noProof/>
                <w:webHidden/>
              </w:rPr>
              <w:t>14</w:t>
            </w:r>
            <w:r w:rsidR="00464F98">
              <w:rPr>
                <w:noProof/>
                <w:webHidden/>
              </w:rPr>
              <w:fldChar w:fldCharType="end"/>
            </w:r>
          </w:hyperlink>
        </w:p>
        <w:p w14:paraId="71340821" w14:textId="46D60F8C"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6" w:history="1">
            <w:r w:rsidR="00464F98" w:rsidRPr="001C5E3E">
              <w:rPr>
                <w:rStyle w:val="Hyperlink"/>
                <w:rFonts w:ascii="Arial" w:hAnsi="Arial" w:cs="Arial"/>
                <w:noProof/>
              </w:rPr>
              <w:t>2.11. Završetak studija</w:t>
            </w:r>
            <w:r w:rsidR="00464F98">
              <w:rPr>
                <w:noProof/>
                <w:webHidden/>
              </w:rPr>
              <w:tab/>
            </w:r>
            <w:r w:rsidR="00464F98">
              <w:rPr>
                <w:noProof/>
                <w:webHidden/>
              </w:rPr>
              <w:fldChar w:fldCharType="begin"/>
            </w:r>
            <w:r w:rsidR="00464F98">
              <w:rPr>
                <w:noProof/>
                <w:webHidden/>
              </w:rPr>
              <w:instrText xml:space="preserve"> PAGEREF _Toc110452266 \h </w:instrText>
            </w:r>
            <w:r w:rsidR="00464F98">
              <w:rPr>
                <w:noProof/>
                <w:webHidden/>
              </w:rPr>
            </w:r>
            <w:r w:rsidR="00464F98">
              <w:rPr>
                <w:noProof/>
                <w:webHidden/>
              </w:rPr>
              <w:fldChar w:fldCharType="separate"/>
            </w:r>
            <w:r w:rsidR="001E638F">
              <w:rPr>
                <w:noProof/>
                <w:webHidden/>
              </w:rPr>
              <w:t>14</w:t>
            </w:r>
            <w:r w:rsidR="00464F98">
              <w:rPr>
                <w:noProof/>
                <w:webHidden/>
              </w:rPr>
              <w:fldChar w:fldCharType="end"/>
            </w:r>
          </w:hyperlink>
        </w:p>
        <w:p w14:paraId="7428BFE3" w14:textId="7E0CC1BE"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7" w:history="1">
            <w:r w:rsidR="00464F98" w:rsidRPr="001C5E3E">
              <w:rPr>
                <w:rStyle w:val="Hyperlink"/>
                <w:rFonts w:ascii="Arial" w:hAnsi="Arial" w:cs="Arial"/>
                <w:noProof/>
              </w:rPr>
              <w:t>2.12. Popis obveznih i izbornih predmeta</w:t>
            </w:r>
            <w:r w:rsidR="00464F98">
              <w:rPr>
                <w:noProof/>
                <w:webHidden/>
              </w:rPr>
              <w:tab/>
            </w:r>
            <w:r w:rsidR="00464F98">
              <w:rPr>
                <w:noProof/>
                <w:webHidden/>
              </w:rPr>
              <w:fldChar w:fldCharType="begin"/>
            </w:r>
            <w:r w:rsidR="00464F98">
              <w:rPr>
                <w:noProof/>
                <w:webHidden/>
              </w:rPr>
              <w:instrText xml:space="preserve"> PAGEREF _Toc110452267 \h </w:instrText>
            </w:r>
            <w:r w:rsidR="00464F98">
              <w:rPr>
                <w:noProof/>
                <w:webHidden/>
              </w:rPr>
            </w:r>
            <w:r w:rsidR="00464F98">
              <w:rPr>
                <w:noProof/>
                <w:webHidden/>
              </w:rPr>
              <w:fldChar w:fldCharType="separate"/>
            </w:r>
            <w:r w:rsidR="001E638F">
              <w:rPr>
                <w:noProof/>
                <w:webHidden/>
              </w:rPr>
              <w:t>15</w:t>
            </w:r>
            <w:r w:rsidR="00464F98">
              <w:rPr>
                <w:noProof/>
                <w:webHidden/>
              </w:rPr>
              <w:fldChar w:fldCharType="end"/>
            </w:r>
          </w:hyperlink>
        </w:p>
        <w:p w14:paraId="5A5668DD" w14:textId="2172E0DF"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8" w:history="1">
            <w:r w:rsidR="00464F98" w:rsidRPr="001C5E3E">
              <w:rPr>
                <w:rStyle w:val="Hyperlink"/>
                <w:rFonts w:ascii="Arial" w:hAnsi="Arial" w:cs="Arial"/>
                <w:noProof/>
              </w:rPr>
              <w:t>2.13. Opis predmeta</w:t>
            </w:r>
            <w:r w:rsidR="00464F98">
              <w:rPr>
                <w:noProof/>
                <w:webHidden/>
              </w:rPr>
              <w:tab/>
            </w:r>
            <w:r w:rsidR="00464F98">
              <w:rPr>
                <w:noProof/>
                <w:webHidden/>
              </w:rPr>
              <w:fldChar w:fldCharType="begin"/>
            </w:r>
            <w:r w:rsidR="00464F98">
              <w:rPr>
                <w:noProof/>
                <w:webHidden/>
              </w:rPr>
              <w:instrText xml:space="preserve"> PAGEREF _Toc110452268 \h </w:instrText>
            </w:r>
            <w:r w:rsidR="00464F98">
              <w:rPr>
                <w:noProof/>
                <w:webHidden/>
              </w:rPr>
            </w:r>
            <w:r w:rsidR="00464F98">
              <w:rPr>
                <w:noProof/>
                <w:webHidden/>
              </w:rPr>
              <w:fldChar w:fldCharType="separate"/>
            </w:r>
            <w:r w:rsidR="001E638F">
              <w:rPr>
                <w:noProof/>
                <w:webHidden/>
              </w:rPr>
              <w:t>18</w:t>
            </w:r>
            <w:r w:rsidR="00464F98">
              <w:rPr>
                <w:noProof/>
                <w:webHidden/>
              </w:rPr>
              <w:fldChar w:fldCharType="end"/>
            </w:r>
          </w:hyperlink>
        </w:p>
        <w:p w14:paraId="4001DACD" w14:textId="7CB44615"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69" w:history="1">
            <w:r w:rsidR="00464F98" w:rsidRPr="001C5E3E">
              <w:rPr>
                <w:rStyle w:val="Hyperlink"/>
                <w:noProof/>
              </w:rPr>
              <w:t>3. UVJETI IZVOĐENJA STUDIJSKOG PROGRAMA</w:t>
            </w:r>
            <w:r w:rsidR="00464F98">
              <w:rPr>
                <w:noProof/>
                <w:webHidden/>
              </w:rPr>
              <w:tab/>
            </w:r>
            <w:r w:rsidR="00464F98">
              <w:rPr>
                <w:noProof/>
                <w:webHidden/>
              </w:rPr>
              <w:fldChar w:fldCharType="begin"/>
            </w:r>
            <w:r w:rsidR="00464F98">
              <w:rPr>
                <w:noProof/>
                <w:webHidden/>
              </w:rPr>
              <w:instrText xml:space="preserve"> PAGEREF _Toc110452269 \h </w:instrText>
            </w:r>
            <w:r w:rsidR="00464F98">
              <w:rPr>
                <w:noProof/>
                <w:webHidden/>
              </w:rPr>
            </w:r>
            <w:r w:rsidR="00464F98">
              <w:rPr>
                <w:noProof/>
                <w:webHidden/>
              </w:rPr>
              <w:fldChar w:fldCharType="separate"/>
            </w:r>
            <w:r w:rsidR="001E638F">
              <w:rPr>
                <w:noProof/>
                <w:webHidden/>
              </w:rPr>
              <w:t>56</w:t>
            </w:r>
            <w:r w:rsidR="00464F98">
              <w:rPr>
                <w:noProof/>
                <w:webHidden/>
              </w:rPr>
              <w:fldChar w:fldCharType="end"/>
            </w:r>
          </w:hyperlink>
        </w:p>
        <w:p w14:paraId="2233AF42" w14:textId="2B921D1B"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0" w:history="1">
            <w:r w:rsidR="00464F98" w:rsidRPr="001C5E3E">
              <w:rPr>
                <w:rStyle w:val="Hyperlink"/>
                <w:rFonts w:ascii="Arial" w:hAnsi="Arial" w:cs="Arial"/>
                <w:noProof/>
              </w:rPr>
              <w:t>3.1. Mjesta izvođenja studijskog programa</w:t>
            </w:r>
            <w:r w:rsidR="00464F98">
              <w:rPr>
                <w:noProof/>
                <w:webHidden/>
              </w:rPr>
              <w:tab/>
            </w:r>
            <w:r w:rsidR="00464F98">
              <w:rPr>
                <w:noProof/>
                <w:webHidden/>
              </w:rPr>
              <w:fldChar w:fldCharType="begin"/>
            </w:r>
            <w:r w:rsidR="00464F98">
              <w:rPr>
                <w:noProof/>
                <w:webHidden/>
              </w:rPr>
              <w:instrText xml:space="preserve"> PAGEREF _Toc110452270 \h </w:instrText>
            </w:r>
            <w:r w:rsidR="00464F98">
              <w:rPr>
                <w:noProof/>
                <w:webHidden/>
              </w:rPr>
            </w:r>
            <w:r w:rsidR="00464F98">
              <w:rPr>
                <w:noProof/>
                <w:webHidden/>
              </w:rPr>
              <w:fldChar w:fldCharType="separate"/>
            </w:r>
            <w:r w:rsidR="001E638F">
              <w:rPr>
                <w:noProof/>
                <w:webHidden/>
              </w:rPr>
              <w:t>56</w:t>
            </w:r>
            <w:r w:rsidR="00464F98">
              <w:rPr>
                <w:noProof/>
                <w:webHidden/>
              </w:rPr>
              <w:fldChar w:fldCharType="end"/>
            </w:r>
          </w:hyperlink>
        </w:p>
        <w:p w14:paraId="33D74713" w14:textId="2E09B7CB"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1" w:history="1">
            <w:r w:rsidR="00464F98" w:rsidRPr="001C5E3E">
              <w:rPr>
                <w:rStyle w:val="Hyperlink"/>
                <w:rFonts w:ascii="Arial" w:hAnsi="Arial" w:cs="Arial"/>
                <w:noProof/>
              </w:rPr>
              <w:t>3.2. Popis nastavnika i suradnika po predmetima</w:t>
            </w:r>
            <w:r w:rsidR="00464F98">
              <w:rPr>
                <w:noProof/>
                <w:webHidden/>
              </w:rPr>
              <w:tab/>
            </w:r>
            <w:r w:rsidR="00464F98">
              <w:rPr>
                <w:noProof/>
                <w:webHidden/>
              </w:rPr>
              <w:fldChar w:fldCharType="begin"/>
            </w:r>
            <w:r w:rsidR="00464F98">
              <w:rPr>
                <w:noProof/>
                <w:webHidden/>
              </w:rPr>
              <w:instrText xml:space="preserve"> PAGEREF _Toc110452271 \h </w:instrText>
            </w:r>
            <w:r w:rsidR="00464F98">
              <w:rPr>
                <w:noProof/>
                <w:webHidden/>
              </w:rPr>
            </w:r>
            <w:r w:rsidR="00464F98">
              <w:rPr>
                <w:noProof/>
                <w:webHidden/>
              </w:rPr>
              <w:fldChar w:fldCharType="separate"/>
            </w:r>
            <w:r w:rsidR="001E638F">
              <w:rPr>
                <w:noProof/>
                <w:webHidden/>
              </w:rPr>
              <w:t>56</w:t>
            </w:r>
            <w:r w:rsidR="00464F98">
              <w:rPr>
                <w:noProof/>
                <w:webHidden/>
              </w:rPr>
              <w:fldChar w:fldCharType="end"/>
            </w:r>
          </w:hyperlink>
        </w:p>
        <w:p w14:paraId="64CE8468" w14:textId="54456A90"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2" w:history="1">
            <w:r w:rsidR="00464F98" w:rsidRPr="001C5E3E">
              <w:rPr>
                <w:rStyle w:val="Hyperlink"/>
                <w:rFonts w:ascii="Arial" w:hAnsi="Arial" w:cs="Arial"/>
                <w:noProof/>
              </w:rPr>
              <w:t>3.3. Podaci o nastavnicima</w:t>
            </w:r>
            <w:r w:rsidR="00464F98">
              <w:rPr>
                <w:noProof/>
                <w:webHidden/>
              </w:rPr>
              <w:tab/>
            </w:r>
            <w:r w:rsidR="00464F98">
              <w:rPr>
                <w:noProof/>
                <w:webHidden/>
              </w:rPr>
              <w:fldChar w:fldCharType="begin"/>
            </w:r>
            <w:r w:rsidR="00464F98">
              <w:rPr>
                <w:noProof/>
                <w:webHidden/>
              </w:rPr>
              <w:instrText xml:space="preserve"> PAGEREF _Toc110452272 \h </w:instrText>
            </w:r>
            <w:r w:rsidR="00464F98">
              <w:rPr>
                <w:noProof/>
                <w:webHidden/>
              </w:rPr>
            </w:r>
            <w:r w:rsidR="00464F98">
              <w:rPr>
                <w:noProof/>
                <w:webHidden/>
              </w:rPr>
              <w:fldChar w:fldCharType="separate"/>
            </w:r>
            <w:r w:rsidR="001E638F">
              <w:rPr>
                <w:noProof/>
                <w:webHidden/>
              </w:rPr>
              <w:t>57</w:t>
            </w:r>
            <w:r w:rsidR="00464F98">
              <w:rPr>
                <w:noProof/>
                <w:webHidden/>
              </w:rPr>
              <w:fldChar w:fldCharType="end"/>
            </w:r>
          </w:hyperlink>
        </w:p>
        <w:p w14:paraId="61BA882F" w14:textId="5091EB12"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3" w:history="1">
            <w:r w:rsidR="00464F98" w:rsidRPr="001C5E3E">
              <w:rPr>
                <w:rStyle w:val="Hyperlink"/>
                <w:rFonts w:ascii="Arial" w:hAnsi="Arial" w:cs="Arial"/>
                <w:noProof/>
              </w:rPr>
              <w:t>3.4. Optimalan broj studenata</w:t>
            </w:r>
            <w:r w:rsidR="00464F98">
              <w:rPr>
                <w:noProof/>
                <w:webHidden/>
              </w:rPr>
              <w:tab/>
            </w:r>
            <w:r w:rsidR="00464F98">
              <w:rPr>
                <w:noProof/>
                <w:webHidden/>
              </w:rPr>
              <w:fldChar w:fldCharType="begin"/>
            </w:r>
            <w:r w:rsidR="00464F98">
              <w:rPr>
                <w:noProof/>
                <w:webHidden/>
              </w:rPr>
              <w:instrText xml:space="preserve"> PAGEREF _Toc110452273 \h </w:instrText>
            </w:r>
            <w:r w:rsidR="00464F98">
              <w:rPr>
                <w:noProof/>
                <w:webHidden/>
              </w:rPr>
            </w:r>
            <w:r w:rsidR="00464F98">
              <w:rPr>
                <w:noProof/>
                <w:webHidden/>
              </w:rPr>
              <w:fldChar w:fldCharType="separate"/>
            </w:r>
            <w:r w:rsidR="001E638F">
              <w:rPr>
                <w:noProof/>
                <w:webHidden/>
              </w:rPr>
              <w:t>109</w:t>
            </w:r>
            <w:r w:rsidR="00464F98">
              <w:rPr>
                <w:noProof/>
                <w:webHidden/>
              </w:rPr>
              <w:fldChar w:fldCharType="end"/>
            </w:r>
          </w:hyperlink>
        </w:p>
        <w:p w14:paraId="4C075D52" w14:textId="5EF69ACC"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4" w:history="1">
            <w:r w:rsidR="00464F98" w:rsidRPr="001C5E3E">
              <w:rPr>
                <w:rStyle w:val="Hyperlink"/>
                <w:rFonts w:ascii="Arial" w:hAnsi="Arial" w:cs="Arial"/>
                <w:noProof/>
              </w:rPr>
              <w:t>3.5. Procjena troškova studija po studentu</w:t>
            </w:r>
            <w:r w:rsidR="00464F98">
              <w:rPr>
                <w:noProof/>
                <w:webHidden/>
              </w:rPr>
              <w:tab/>
            </w:r>
            <w:r w:rsidR="00464F98">
              <w:rPr>
                <w:noProof/>
                <w:webHidden/>
              </w:rPr>
              <w:fldChar w:fldCharType="begin"/>
            </w:r>
            <w:r w:rsidR="00464F98">
              <w:rPr>
                <w:noProof/>
                <w:webHidden/>
              </w:rPr>
              <w:instrText xml:space="preserve"> PAGEREF _Toc110452274 \h </w:instrText>
            </w:r>
            <w:r w:rsidR="00464F98">
              <w:rPr>
                <w:noProof/>
                <w:webHidden/>
              </w:rPr>
            </w:r>
            <w:r w:rsidR="00464F98">
              <w:rPr>
                <w:noProof/>
                <w:webHidden/>
              </w:rPr>
              <w:fldChar w:fldCharType="separate"/>
            </w:r>
            <w:r w:rsidR="001E638F">
              <w:rPr>
                <w:noProof/>
                <w:webHidden/>
              </w:rPr>
              <w:t>109</w:t>
            </w:r>
            <w:r w:rsidR="00464F98">
              <w:rPr>
                <w:noProof/>
                <w:webHidden/>
              </w:rPr>
              <w:fldChar w:fldCharType="end"/>
            </w:r>
          </w:hyperlink>
        </w:p>
        <w:p w14:paraId="5194025B" w14:textId="50998B73" w:rsidR="00464F98" w:rsidRDefault="009B7C4E" w:rsidP="00142C92">
          <w:pPr>
            <w:pStyle w:val="TOC1"/>
            <w:tabs>
              <w:tab w:val="right" w:leader="dot" w:pos="9062"/>
            </w:tabs>
            <w:spacing w:before="40" w:after="40"/>
            <w:rPr>
              <w:rFonts w:asciiTheme="minorHAnsi" w:eastAsiaTheme="minorEastAsia" w:hAnsiTheme="minorHAnsi" w:cstheme="minorBidi"/>
              <w:noProof/>
              <w:lang w:eastAsia="hr-HR"/>
            </w:rPr>
          </w:pPr>
          <w:hyperlink w:anchor="_Toc110452275" w:history="1">
            <w:r w:rsidR="00464F98" w:rsidRPr="001C5E3E">
              <w:rPr>
                <w:rStyle w:val="Hyperlink"/>
                <w:rFonts w:ascii="Arial" w:hAnsi="Arial" w:cs="Arial"/>
                <w:noProof/>
              </w:rPr>
              <w:t>3.6.Način praćenja kvalitete i uspješnosti izvedbe studijskog programa</w:t>
            </w:r>
            <w:r w:rsidR="00464F98">
              <w:rPr>
                <w:noProof/>
                <w:webHidden/>
              </w:rPr>
              <w:tab/>
            </w:r>
            <w:r w:rsidR="00464F98">
              <w:rPr>
                <w:noProof/>
                <w:webHidden/>
              </w:rPr>
              <w:fldChar w:fldCharType="begin"/>
            </w:r>
            <w:r w:rsidR="00464F98">
              <w:rPr>
                <w:noProof/>
                <w:webHidden/>
              </w:rPr>
              <w:instrText xml:space="preserve"> PAGEREF _Toc110452275 \h </w:instrText>
            </w:r>
            <w:r w:rsidR="00464F98">
              <w:rPr>
                <w:noProof/>
                <w:webHidden/>
              </w:rPr>
            </w:r>
            <w:r w:rsidR="00464F98">
              <w:rPr>
                <w:noProof/>
                <w:webHidden/>
              </w:rPr>
              <w:fldChar w:fldCharType="separate"/>
            </w:r>
            <w:r w:rsidR="001E638F">
              <w:rPr>
                <w:noProof/>
                <w:webHidden/>
              </w:rPr>
              <w:t>110</w:t>
            </w:r>
            <w:r w:rsidR="00464F98">
              <w:rPr>
                <w:noProof/>
                <w:webHidden/>
              </w:rPr>
              <w:fldChar w:fldCharType="end"/>
            </w:r>
          </w:hyperlink>
        </w:p>
        <w:p w14:paraId="761715A6" w14:textId="6CEF666F" w:rsidR="00464F98" w:rsidRDefault="00464F98" w:rsidP="00142C92">
          <w:pPr>
            <w:spacing w:before="40" w:after="40"/>
            <w:rPr>
              <w:rStyle w:val="Emphasis"/>
              <w:b w:val="0"/>
              <w:bCs w:val="0"/>
            </w:rPr>
          </w:pPr>
          <w:r>
            <w:rPr>
              <w:b/>
              <w:bCs/>
            </w:rPr>
            <w:fldChar w:fldCharType="end"/>
          </w:r>
        </w:p>
      </w:sdtContent>
    </w:sdt>
    <w:p w14:paraId="000C81A9" w14:textId="77777777" w:rsidR="006B5215" w:rsidRPr="009C02D3" w:rsidRDefault="006B5215" w:rsidP="009C02D3">
      <w:pPr>
        <w:pStyle w:val="NoSpacing"/>
        <w:rPr>
          <w:rStyle w:val="Emphasis"/>
          <w:b/>
          <w:bCs/>
        </w:rPr>
      </w:pPr>
      <w:bookmarkStart w:id="1" w:name="_Toc110452243"/>
      <w:r w:rsidRPr="009C02D3">
        <w:rPr>
          <w:rStyle w:val="Emphasis"/>
          <w:b/>
          <w:bCs/>
        </w:rPr>
        <w:t>OSNOVNE INFORMACIJE O VISOKOM UČILIŠTU</w:t>
      </w:r>
      <w:bookmarkEnd w:id="1"/>
    </w:p>
    <w:p w14:paraId="7AD6D542" w14:textId="77777777" w:rsidR="006B5215" w:rsidRPr="00C2394D" w:rsidRDefault="006B5215" w:rsidP="006B5215">
      <w:pPr>
        <w:jc w:val="both"/>
        <w:rPr>
          <w:rFonts w:ascii="Arial" w:hAnsi="Arial" w:cs="Arial"/>
          <w:color w:val="000000"/>
          <w:sz w:val="24"/>
          <w:szCs w:val="24"/>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6"/>
        <w:gridCol w:w="6296"/>
      </w:tblGrid>
      <w:tr w:rsidR="006B5215" w:rsidRPr="00C2394D" w14:paraId="621FD7BF" w14:textId="77777777" w:rsidTr="004C2810">
        <w:tc>
          <w:tcPr>
            <w:tcW w:w="2746" w:type="dxa"/>
            <w:tcBorders>
              <w:top w:val="single" w:sz="12" w:space="0" w:color="auto"/>
            </w:tcBorders>
            <w:shd w:val="clear" w:color="auto" w:fill="CCECFF"/>
            <w:tcMar>
              <w:left w:w="57" w:type="dxa"/>
              <w:right w:w="57" w:type="dxa"/>
            </w:tcMar>
            <w:vAlign w:val="center"/>
          </w:tcPr>
          <w:p w14:paraId="1EC02CE8" w14:textId="77777777" w:rsidR="006B5215" w:rsidRPr="00C2394D" w:rsidRDefault="006B5215" w:rsidP="00FB6F22">
            <w:pPr>
              <w:spacing w:before="120" w:after="240" w:line="240" w:lineRule="auto"/>
              <w:rPr>
                <w:rFonts w:ascii="Arial" w:hAnsi="Arial" w:cs="Arial"/>
                <w:sz w:val="20"/>
                <w:szCs w:val="20"/>
              </w:rPr>
            </w:pPr>
            <w:r w:rsidRPr="00C2394D">
              <w:rPr>
                <w:rFonts w:ascii="Arial" w:hAnsi="Arial" w:cs="Arial"/>
                <w:sz w:val="20"/>
                <w:szCs w:val="20"/>
              </w:rPr>
              <w:t>Naziv visokog učilišta</w:t>
            </w:r>
          </w:p>
        </w:tc>
        <w:tc>
          <w:tcPr>
            <w:tcW w:w="6296" w:type="dxa"/>
            <w:tcBorders>
              <w:top w:val="single" w:sz="12" w:space="0" w:color="auto"/>
            </w:tcBorders>
            <w:tcMar>
              <w:left w:w="57" w:type="dxa"/>
              <w:right w:w="57" w:type="dxa"/>
            </w:tcMar>
            <w:vAlign w:val="center"/>
          </w:tcPr>
          <w:p w14:paraId="4D877EFF" w14:textId="04EB7DCB" w:rsidR="006B5215" w:rsidRPr="00C2394D" w:rsidRDefault="00BB663C" w:rsidP="00BB663C">
            <w:pPr>
              <w:spacing w:before="120" w:after="240" w:line="240" w:lineRule="auto"/>
              <w:rPr>
                <w:rFonts w:ascii="Arial" w:hAnsi="Arial" w:cs="Arial"/>
                <w:sz w:val="20"/>
                <w:szCs w:val="20"/>
              </w:rPr>
            </w:pPr>
            <w:r>
              <w:rPr>
                <w:rFonts w:ascii="Arial" w:hAnsi="Arial" w:cs="Arial"/>
                <w:sz w:val="20"/>
                <w:szCs w:val="20"/>
              </w:rPr>
              <w:t>Sveučilište</w:t>
            </w:r>
            <w:r w:rsidRPr="00C2394D">
              <w:rPr>
                <w:rFonts w:ascii="Arial" w:hAnsi="Arial" w:cs="Arial"/>
                <w:sz w:val="20"/>
                <w:szCs w:val="20"/>
              </w:rPr>
              <w:t xml:space="preserve"> u Splitu</w:t>
            </w:r>
            <w:r>
              <w:rPr>
                <w:rFonts w:ascii="Arial" w:hAnsi="Arial" w:cs="Arial"/>
                <w:sz w:val="20"/>
                <w:szCs w:val="20"/>
              </w:rPr>
              <w:t>,</w:t>
            </w:r>
            <w:r w:rsidRPr="00C2394D">
              <w:rPr>
                <w:rFonts w:ascii="Arial" w:hAnsi="Arial" w:cs="Arial"/>
                <w:sz w:val="20"/>
                <w:szCs w:val="20"/>
              </w:rPr>
              <w:t xml:space="preserve"> </w:t>
            </w:r>
            <w:r w:rsidR="006B5215" w:rsidRPr="00C2394D">
              <w:rPr>
                <w:rFonts w:ascii="Arial" w:hAnsi="Arial" w:cs="Arial"/>
                <w:sz w:val="20"/>
                <w:szCs w:val="20"/>
              </w:rPr>
              <w:t xml:space="preserve">Kemijsko-tehnološki fakultet </w:t>
            </w:r>
          </w:p>
        </w:tc>
      </w:tr>
      <w:tr w:rsidR="006B5215" w:rsidRPr="00C2394D" w14:paraId="56FB0F94" w14:textId="77777777" w:rsidTr="004C2810">
        <w:tc>
          <w:tcPr>
            <w:tcW w:w="2746" w:type="dxa"/>
            <w:shd w:val="clear" w:color="auto" w:fill="CCECFF"/>
            <w:tcMar>
              <w:left w:w="57" w:type="dxa"/>
              <w:right w:w="57" w:type="dxa"/>
            </w:tcMar>
            <w:vAlign w:val="center"/>
          </w:tcPr>
          <w:p w14:paraId="7AA4B5CA" w14:textId="77777777" w:rsidR="006B5215" w:rsidRPr="00C2394D" w:rsidRDefault="006B5215" w:rsidP="00FB6F22">
            <w:pPr>
              <w:spacing w:before="120" w:after="240" w:line="240" w:lineRule="auto"/>
              <w:rPr>
                <w:rFonts w:ascii="Arial" w:hAnsi="Arial" w:cs="Arial"/>
                <w:sz w:val="20"/>
                <w:szCs w:val="20"/>
              </w:rPr>
            </w:pPr>
            <w:r w:rsidRPr="00C2394D">
              <w:rPr>
                <w:rFonts w:ascii="Arial" w:hAnsi="Arial" w:cs="Arial"/>
                <w:sz w:val="20"/>
                <w:szCs w:val="20"/>
              </w:rPr>
              <w:t>Adresa</w:t>
            </w:r>
          </w:p>
        </w:tc>
        <w:tc>
          <w:tcPr>
            <w:tcW w:w="6296" w:type="dxa"/>
            <w:tcMar>
              <w:left w:w="57" w:type="dxa"/>
              <w:right w:w="57" w:type="dxa"/>
            </w:tcMar>
            <w:vAlign w:val="center"/>
          </w:tcPr>
          <w:p w14:paraId="1BDF0CCF" w14:textId="77777777" w:rsidR="006B5215" w:rsidRPr="00C2394D" w:rsidRDefault="006B5215" w:rsidP="00FB6F22">
            <w:pPr>
              <w:spacing w:before="120" w:after="240" w:line="240" w:lineRule="auto"/>
              <w:rPr>
                <w:rFonts w:ascii="Arial" w:hAnsi="Arial" w:cs="Arial"/>
                <w:sz w:val="20"/>
                <w:szCs w:val="20"/>
              </w:rPr>
            </w:pPr>
            <w:r w:rsidRPr="00C2394D">
              <w:rPr>
                <w:rFonts w:ascii="Arial" w:hAnsi="Arial" w:cs="Arial"/>
                <w:sz w:val="20"/>
                <w:szCs w:val="20"/>
              </w:rPr>
              <w:t>Ruđera Boškovića 35, 21 000 Split</w:t>
            </w:r>
          </w:p>
        </w:tc>
      </w:tr>
      <w:tr w:rsidR="006B5215" w:rsidRPr="00C2394D" w14:paraId="778D7D43" w14:textId="77777777" w:rsidTr="004C2810">
        <w:tc>
          <w:tcPr>
            <w:tcW w:w="2746" w:type="dxa"/>
            <w:shd w:val="clear" w:color="auto" w:fill="CCECFF"/>
            <w:tcMar>
              <w:left w:w="57" w:type="dxa"/>
              <w:right w:w="57" w:type="dxa"/>
            </w:tcMar>
            <w:vAlign w:val="center"/>
          </w:tcPr>
          <w:p w14:paraId="78918B4F" w14:textId="77777777" w:rsidR="006B5215" w:rsidRPr="00C2394D" w:rsidRDefault="006B5215" w:rsidP="00FB6F22">
            <w:pPr>
              <w:spacing w:before="120" w:after="240" w:line="240" w:lineRule="auto"/>
              <w:rPr>
                <w:rFonts w:ascii="Arial" w:hAnsi="Arial" w:cs="Arial"/>
                <w:sz w:val="20"/>
                <w:szCs w:val="20"/>
              </w:rPr>
            </w:pPr>
            <w:r w:rsidRPr="00C2394D">
              <w:rPr>
                <w:rFonts w:ascii="Arial" w:hAnsi="Arial" w:cs="Arial"/>
                <w:sz w:val="20"/>
                <w:szCs w:val="20"/>
              </w:rPr>
              <w:t>Telefon</w:t>
            </w:r>
          </w:p>
        </w:tc>
        <w:tc>
          <w:tcPr>
            <w:tcW w:w="6296" w:type="dxa"/>
            <w:tcMar>
              <w:left w:w="57" w:type="dxa"/>
              <w:right w:w="57" w:type="dxa"/>
            </w:tcMar>
            <w:vAlign w:val="center"/>
          </w:tcPr>
          <w:p w14:paraId="029A6125" w14:textId="77777777" w:rsidR="006B5215" w:rsidRPr="00C2394D" w:rsidRDefault="00C50DF0" w:rsidP="00FB6F22">
            <w:pPr>
              <w:spacing w:before="120" w:after="240" w:line="240" w:lineRule="auto"/>
              <w:rPr>
                <w:rFonts w:ascii="Arial" w:hAnsi="Arial" w:cs="Arial"/>
                <w:sz w:val="20"/>
                <w:szCs w:val="20"/>
              </w:rPr>
            </w:pPr>
            <w:r>
              <w:rPr>
                <w:rFonts w:ascii="Arial" w:hAnsi="Arial" w:cs="Arial"/>
                <w:sz w:val="20"/>
                <w:szCs w:val="20"/>
              </w:rPr>
              <w:t xml:space="preserve">++385 </w:t>
            </w:r>
            <w:r w:rsidR="006B5215" w:rsidRPr="00C2394D">
              <w:rPr>
                <w:rFonts w:ascii="Arial" w:hAnsi="Arial" w:cs="Arial"/>
                <w:sz w:val="20"/>
                <w:szCs w:val="20"/>
              </w:rPr>
              <w:t>21 329 420</w:t>
            </w:r>
          </w:p>
        </w:tc>
      </w:tr>
      <w:tr w:rsidR="004C2810" w:rsidRPr="00C2394D" w14:paraId="7D963344" w14:textId="77777777" w:rsidTr="004C2810">
        <w:tc>
          <w:tcPr>
            <w:tcW w:w="2746" w:type="dxa"/>
            <w:shd w:val="clear" w:color="auto" w:fill="CCECFF"/>
            <w:tcMar>
              <w:left w:w="57" w:type="dxa"/>
              <w:right w:w="57" w:type="dxa"/>
            </w:tcMar>
            <w:vAlign w:val="center"/>
          </w:tcPr>
          <w:p w14:paraId="6B2157DF" w14:textId="16E228C1" w:rsidR="004C2810" w:rsidRPr="00C2394D" w:rsidRDefault="00826DC0" w:rsidP="004C2810">
            <w:pPr>
              <w:spacing w:before="120" w:after="240" w:line="240" w:lineRule="auto"/>
              <w:rPr>
                <w:rFonts w:ascii="Arial" w:hAnsi="Arial" w:cs="Arial"/>
                <w:sz w:val="20"/>
                <w:szCs w:val="20"/>
              </w:rPr>
            </w:pPr>
            <w:r>
              <w:rPr>
                <w:rFonts w:ascii="Arial" w:hAnsi="Arial" w:cs="Arial"/>
                <w:sz w:val="20"/>
                <w:szCs w:val="20"/>
              </w:rPr>
              <w:t>Fax</w:t>
            </w:r>
          </w:p>
        </w:tc>
        <w:tc>
          <w:tcPr>
            <w:tcW w:w="6296" w:type="dxa"/>
            <w:tcMar>
              <w:left w:w="57" w:type="dxa"/>
              <w:right w:w="57" w:type="dxa"/>
            </w:tcMar>
            <w:vAlign w:val="center"/>
          </w:tcPr>
          <w:p w14:paraId="7934E731" w14:textId="3E15B94F" w:rsidR="004C2810" w:rsidRDefault="004C2810" w:rsidP="004C2810">
            <w:pPr>
              <w:spacing w:before="120" w:after="240" w:line="240" w:lineRule="auto"/>
              <w:rPr>
                <w:rFonts w:ascii="Arial" w:hAnsi="Arial" w:cs="Arial"/>
                <w:sz w:val="20"/>
                <w:szCs w:val="20"/>
              </w:rPr>
            </w:pPr>
            <w:r>
              <w:rPr>
                <w:rFonts w:ascii="Arial" w:hAnsi="Arial" w:cs="Arial"/>
                <w:sz w:val="20"/>
                <w:szCs w:val="20"/>
              </w:rPr>
              <w:t xml:space="preserve">++385 </w:t>
            </w:r>
            <w:r w:rsidR="00826DC0">
              <w:rPr>
                <w:rFonts w:ascii="Arial" w:hAnsi="Arial" w:cs="Arial"/>
                <w:sz w:val="20"/>
                <w:szCs w:val="20"/>
              </w:rPr>
              <w:t>21 329 461</w:t>
            </w:r>
          </w:p>
        </w:tc>
      </w:tr>
      <w:tr w:rsidR="004C2810" w:rsidRPr="00C2394D" w14:paraId="6FEF8668" w14:textId="77777777" w:rsidTr="004C2810">
        <w:tc>
          <w:tcPr>
            <w:tcW w:w="2746" w:type="dxa"/>
            <w:shd w:val="clear" w:color="auto" w:fill="CCECFF"/>
            <w:tcMar>
              <w:left w:w="57" w:type="dxa"/>
              <w:right w:w="57" w:type="dxa"/>
            </w:tcMar>
            <w:vAlign w:val="center"/>
          </w:tcPr>
          <w:p w14:paraId="469891AB" w14:textId="77777777" w:rsidR="004C2810" w:rsidRPr="00C2394D" w:rsidRDefault="004C2810" w:rsidP="004C2810">
            <w:pPr>
              <w:spacing w:before="120" w:after="240" w:line="240" w:lineRule="auto"/>
              <w:rPr>
                <w:rFonts w:ascii="Arial" w:hAnsi="Arial" w:cs="Arial"/>
                <w:sz w:val="20"/>
                <w:szCs w:val="20"/>
              </w:rPr>
            </w:pPr>
            <w:r w:rsidRPr="00C2394D">
              <w:rPr>
                <w:rFonts w:ascii="Arial" w:hAnsi="Arial" w:cs="Arial"/>
                <w:sz w:val="20"/>
                <w:szCs w:val="20"/>
              </w:rPr>
              <w:t>E-mail adresa</w:t>
            </w:r>
          </w:p>
        </w:tc>
        <w:tc>
          <w:tcPr>
            <w:tcW w:w="6296" w:type="dxa"/>
            <w:tcMar>
              <w:left w:w="57" w:type="dxa"/>
              <w:right w:w="57" w:type="dxa"/>
            </w:tcMar>
            <w:vAlign w:val="center"/>
          </w:tcPr>
          <w:p w14:paraId="66193412" w14:textId="77777777" w:rsidR="004C2810" w:rsidRPr="00C2394D" w:rsidRDefault="004C2810" w:rsidP="004C2810">
            <w:pPr>
              <w:spacing w:before="120" w:after="240" w:line="240" w:lineRule="auto"/>
              <w:rPr>
                <w:rFonts w:ascii="Arial" w:hAnsi="Arial" w:cs="Arial"/>
                <w:sz w:val="20"/>
                <w:szCs w:val="20"/>
              </w:rPr>
            </w:pPr>
            <w:r w:rsidRPr="00C2394D">
              <w:rPr>
                <w:rFonts w:ascii="Arial" w:hAnsi="Arial" w:cs="Arial"/>
                <w:sz w:val="20"/>
                <w:szCs w:val="20"/>
              </w:rPr>
              <w:t>dekanat@ktf-split.hr</w:t>
            </w:r>
          </w:p>
        </w:tc>
      </w:tr>
      <w:tr w:rsidR="004C2810" w:rsidRPr="00C2394D" w14:paraId="0B3D511D" w14:textId="77777777" w:rsidTr="004C2810">
        <w:tc>
          <w:tcPr>
            <w:tcW w:w="2746" w:type="dxa"/>
            <w:tcBorders>
              <w:bottom w:val="single" w:sz="12" w:space="0" w:color="auto"/>
            </w:tcBorders>
            <w:shd w:val="clear" w:color="auto" w:fill="CCECFF"/>
            <w:tcMar>
              <w:left w:w="57" w:type="dxa"/>
              <w:right w:w="57" w:type="dxa"/>
            </w:tcMar>
            <w:vAlign w:val="center"/>
          </w:tcPr>
          <w:p w14:paraId="530424E3" w14:textId="77777777" w:rsidR="004C2810" w:rsidRPr="00C2394D" w:rsidRDefault="004C2810" w:rsidP="004C2810">
            <w:pPr>
              <w:spacing w:before="120" w:after="240" w:line="240" w:lineRule="auto"/>
              <w:rPr>
                <w:rFonts w:ascii="Arial" w:hAnsi="Arial" w:cs="Arial"/>
                <w:sz w:val="20"/>
                <w:szCs w:val="20"/>
              </w:rPr>
            </w:pPr>
            <w:r w:rsidRPr="00C2394D">
              <w:rPr>
                <w:rFonts w:ascii="Arial" w:hAnsi="Arial" w:cs="Arial"/>
                <w:sz w:val="20"/>
                <w:szCs w:val="20"/>
              </w:rPr>
              <w:t>Web stranica</w:t>
            </w:r>
          </w:p>
        </w:tc>
        <w:tc>
          <w:tcPr>
            <w:tcW w:w="6296" w:type="dxa"/>
            <w:tcBorders>
              <w:bottom w:val="single" w:sz="12" w:space="0" w:color="auto"/>
            </w:tcBorders>
            <w:tcMar>
              <w:left w:w="57" w:type="dxa"/>
              <w:right w:w="57" w:type="dxa"/>
            </w:tcMar>
            <w:vAlign w:val="center"/>
          </w:tcPr>
          <w:p w14:paraId="610801E3" w14:textId="77777777" w:rsidR="004C2810" w:rsidRPr="00C2394D" w:rsidRDefault="004C2810" w:rsidP="004C2810">
            <w:pPr>
              <w:spacing w:before="120" w:after="240" w:line="240" w:lineRule="auto"/>
              <w:rPr>
                <w:rFonts w:ascii="Arial" w:hAnsi="Arial" w:cs="Arial"/>
                <w:sz w:val="20"/>
                <w:szCs w:val="20"/>
              </w:rPr>
            </w:pPr>
            <w:r w:rsidRPr="00C2394D">
              <w:rPr>
                <w:rFonts w:ascii="Arial" w:hAnsi="Arial" w:cs="Arial"/>
                <w:sz w:val="20"/>
                <w:szCs w:val="20"/>
              </w:rPr>
              <w:t>https://www.ktf.unist.hr/</w:t>
            </w:r>
          </w:p>
        </w:tc>
      </w:tr>
    </w:tbl>
    <w:p w14:paraId="4A5D6B60" w14:textId="77777777" w:rsidR="006B5215" w:rsidRPr="00C2394D" w:rsidRDefault="006B5215" w:rsidP="006B5215">
      <w:pPr>
        <w:jc w:val="both"/>
        <w:rPr>
          <w:rFonts w:ascii="Arial" w:hAnsi="Arial" w:cs="Arial"/>
          <w:color w:val="000000"/>
          <w:sz w:val="24"/>
          <w:szCs w:val="24"/>
        </w:rPr>
      </w:pPr>
    </w:p>
    <w:p w14:paraId="7CED114C" w14:textId="77777777" w:rsidR="006B5215" w:rsidRPr="009C02D3" w:rsidRDefault="006B5215" w:rsidP="009C02D3">
      <w:pPr>
        <w:pStyle w:val="NoSpacing"/>
        <w:rPr>
          <w:rStyle w:val="Emphasis"/>
          <w:b/>
          <w:bCs/>
        </w:rPr>
      </w:pPr>
      <w:bookmarkStart w:id="2" w:name="_Toc110452244"/>
      <w:r w:rsidRPr="009C02D3">
        <w:rPr>
          <w:rStyle w:val="Emphasis"/>
          <w:b/>
          <w:bCs/>
        </w:rPr>
        <w:t>OPĆE INFORMACIJE O STUDIJSKOM PROGRAMU</w:t>
      </w:r>
      <w:bookmarkEnd w:id="2"/>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0"/>
        <w:gridCol w:w="1785"/>
        <w:gridCol w:w="1136"/>
        <w:gridCol w:w="1322"/>
        <w:gridCol w:w="2059"/>
      </w:tblGrid>
      <w:tr w:rsidR="006B5215" w:rsidRPr="002F0119" w14:paraId="25DE11DD" w14:textId="77777777" w:rsidTr="00FB6F22">
        <w:tc>
          <w:tcPr>
            <w:tcW w:w="2792" w:type="dxa"/>
            <w:tcBorders>
              <w:top w:val="single" w:sz="12" w:space="0" w:color="auto"/>
            </w:tcBorders>
            <w:shd w:val="clear" w:color="auto" w:fill="CCECFF"/>
            <w:tcMar>
              <w:left w:w="57" w:type="dxa"/>
              <w:right w:w="57" w:type="dxa"/>
            </w:tcMar>
            <w:vAlign w:val="center"/>
          </w:tcPr>
          <w:p w14:paraId="2DBD7F21" w14:textId="77777777" w:rsidR="006B5215" w:rsidRPr="002F0119" w:rsidRDefault="006B5215" w:rsidP="00FB6F22">
            <w:pPr>
              <w:spacing w:before="120" w:after="240" w:line="240" w:lineRule="auto"/>
              <w:rPr>
                <w:rFonts w:ascii="Arial" w:hAnsi="Arial" w:cs="Arial"/>
              </w:rPr>
            </w:pPr>
            <w:r w:rsidRPr="002F0119">
              <w:rPr>
                <w:rFonts w:ascii="Arial" w:hAnsi="Arial" w:cs="Arial"/>
              </w:rPr>
              <w:t>Naziv studijskoga programa</w:t>
            </w:r>
          </w:p>
        </w:tc>
        <w:tc>
          <w:tcPr>
            <w:tcW w:w="6394" w:type="dxa"/>
            <w:gridSpan w:val="4"/>
            <w:tcBorders>
              <w:top w:val="single" w:sz="12" w:space="0" w:color="auto"/>
            </w:tcBorders>
            <w:tcMar>
              <w:left w:w="57" w:type="dxa"/>
              <w:right w:w="57" w:type="dxa"/>
            </w:tcMar>
            <w:vAlign w:val="center"/>
          </w:tcPr>
          <w:p w14:paraId="59C2EBD4" w14:textId="21831CEE" w:rsidR="006B5215" w:rsidRPr="002F0119" w:rsidRDefault="006B5215" w:rsidP="007D39E8">
            <w:pPr>
              <w:spacing w:before="120" w:after="240" w:line="240" w:lineRule="auto"/>
              <w:rPr>
                <w:rFonts w:ascii="Arial" w:hAnsi="Arial" w:cs="Arial"/>
              </w:rPr>
            </w:pPr>
            <w:r w:rsidRPr="002F0119">
              <w:rPr>
                <w:rFonts w:ascii="Arial" w:hAnsi="Arial" w:cs="Arial"/>
              </w:rPr>
              <w:t xml:space="preserve">Poslijediplomski </w:t>
            </w:r>
            <w:r w:rsidR="00F83500" w:rsidRPr="002F0119">
              <w:rPr>
                <w:rFonts w:ascii="Arial" w:hAnsi="Arial" w:cs="Arial"/>
              </w:rPr>
              <w:t>sveučilišni</w:t>
            </w:r>
            <w:r w:rsidRPr="002F0119">
              <w:rPr>
                <w:rFonts w:ascii="Arial" w:hAnsi="Arial" w:cs="Arial"/>
              </w:rPr>
              <w:t xml:space="preserve"> </w:t>
            </w:r>
            <w:r w:rsidR="00BB663C">
              <w:rPr>
                <w:rFonts w:ascii="Arial" w:hAnsi="Arial" w:cs="Arial"/>
              </w:rPr>
              <w:t>(</w:t>
            </w:r>
            <w:r w:rsidR="00EA0D38" w:rsidRPr="002F0119">
              <w:rPr>
                <w:rFonts w:ascii="Arial" w:hAnsi="Arial" w:cs="Arial"/>
              </w:rPr>
              <w:t>doktorski</w:t>
            </w:r>
            <w:r w:rsidR="00BB663C">
              <w:rPr>
                <w:rFonts w:ascii="Arial" w:hAnsi="Arial" w:cs="Arial"/>
              </w:rPr>
              <w:t>)</w:t>
            </w:r>
            <w:r w:rsidR="00EA0D38" w:rsidRPr="002F0119">
              <w:rPr>
                <w:rFonts w:ascii="Arial" w:hAnsi="Arial" w:cs="Arial"/>
              </w:rPr>
              <w:t xml:space="preserve"> studij K</w:t>
            </w:r>
            <w:r w:rsidR="007D39E8" w:rsidRPr="002F0119">
              <w:rPr>
                <w:rFonts w:ascii="Arial" w:hAnsi="Arial" w:cs="Arial"/>
              </w:rPr>
              <w:t>emija i kemijsko inženjerstvo</w:t>
            </w:r>
          </w:p>
        </w:tc>
      </w:tr>
      <w:tr w:rsidR="006B5215" w:rsidRPr="002F0119" w14:paraId="71EEEF03" w14:textId="77777777" w:rsidTr="00FB6F22">
        <w:tc>
          <w:tcPr>
            <w:tcW w:w="2792" w:type="dxa"/>
            <w:shd w:val="clear" w:color="auto" w:fill="CCECFF"/>
            <w:tcMar>
              <w:left w:w="57" w:type="dxa"/>
              <w:right w:w="57" w:type="dxa"/>
            </w:tcMar>
            <w:vAlign w:val="center"/>
          </w:tcPr>
          <w:p w14:paraId="536009B3" w14:textId="77777777" w:rsidR="006B5215" w:rsidRPr="002F0119" w:rsidRDefault="006B5215" w:rsidP="00FB6F22">
            <w:pPr>
              <w:spacing w:before="120" w:after="240" w:line="240" w:lineRule="auto"/>
              <w:rPr>
                <w:rFonts w:ascii="Arial" w:hAnsi="Arial" w:cs="Arial"/>
              </w:rPr>
            </w:pPr>
            <w:r w:rsidRPr="002F0119">
              <w:rPr>
                <w:rFonts w:ascii="Arial" w:hAnsi="Arial" w:cs="Arial"/>
              </w:rPr>
              <w:t>Nositelj studijskoga programa</w:t>
            </w:r>
          </w:p>
        </w:tc>
        <w:tc>
          <w:tcPr>
            <w:tcW w:w="6394" w:type="dxa"/>
            <w:gridSpan w:val="4"/>
            <w:tcMar>
              <w:left w:w="57" w:type="dxa"/>
              <w:right w:w="57" w:type="dxa"/>
            </w:tcMar>
            <w:vAlign w:val="center"/>
          </w:tcPr>
          <w:p w14:paraId="2660FDA2" w14:textId="16AC0CDF" w:rsidR="006B5215" w:rsidRPr="002F0119" w:rsidRDefault="00BB663C" w:rsidP="00FB6F22">
            <w:pPr>
              <w:spacing w:before="120" w:after="240" w:line="240" w:lineRule="auto"/>
              <w:rPr>
                <w:rFonts w:ascii="Arial" w:hAnsi="Arial" w:cs="Arial"/>
              </w:rPr>
            </w:pPr>
            <w:r w:rsidRPr="00BB663C">
              <w:rPr>
                <w:rFonts w:ascii="Arial" w:hAnsi="Arial" w:cs="Arial"/>
              </w:rPr>
              <w:t>Sveučilište u Splitu, Kemijsko-tehnološki fakultet</w:t>
            </w:r>
          </w:p>
        </w:tc>
      </w:tr>
      <w:tr w:rsidR="006B5215" w:rsidRPr="002F0119" w14:paraId="0233EBB1" w14:textId="77777777" w:rsidTr="00FB6F22">
        <w:tc>
          <w:tcPr>
            <w:tcW w:w="2792" w:type="dxa"/>
            <w:shd w:val="clear" w:color="auto" w:fill="CCECFF"/>
            <w:tcMar>
              <w:left w:w="57" w:type="dxa"/>
              <w:right w:w="57" w:type="dxa"/>
            </w:tcMar>
            <w:vAlign w:val="center"/>
          </w:tcPr>
          <w:p w14:paraId="76544B02" w14:textId="77777777" w:rsidR="006B5215" w:rsidRPr="002F0119" w:rsidRDefault="006B5215" w:rsidP="00FB6F22">
            <w:pPr>
              <w:spacing w:before="120" w:after="240" w:line="240" w:lineRule="auto"/>
              <w:rPr>
                <w:rFonts w:ascii="Arial" w:hAnsi="Arial" w:cs="Arial"/>
              </w:rPr>
            </w:pPr>
            <w:r w:rsidRPr="002F0119">
              <w:rPr>
                <w:rFonts w:ascii="Arial" w:hAnsi="Arial" w:cs="Arial"/>
              </w:rPr>
              <w:t>Sunositelj studijskoga programa</w:t>
            </w:r>
          </w:p>
        </w:tc>
        <w:tc>
          <w:tcPr>
            <w:tcW w:w="6394" w:type="dxa"/>
            <w:gridSpan w:val="4"/>
            <w:tcMar>
              <w:left w:w="57" w:type="dxa"/>
              <w:right w:w="57" w:type="dxa"/>
            </w:tcMar>
            <w:vAlign w:val="center"/>
          </w:tcPr>
          <w:p w14:paraId="1ACE94EC" w14:textId="77777777" w:rsidR="006B5215" w:rsidRPr="002F0119" w:rsidRDefault="006B5215" w:rsidP="00FB6F22">
            <w:pPr>
              <w:spacing w:before="120" w:after="240" w:line="240" w:lineRule="auto"/>
              <w:rPr>
                <w:rFonts w:ascii="Arial" w:hAnsi="Arial" w:cs="Arial"/>
                <w:b/>
                <w:bCs/>
              </w:rPr>
            </w:pPr>
          </w:p>
        </w:tc>
      </w:tr>
      <w:tr w:rsidR="006B5215" w:rsidRPr="002F0119" w14:paraId="611CF4C7" w14:textId="77777777" w:rsidTr="00FB6F22">
        <w:tc>
          <w:tcPr>
            <w:tcW w:w="2792" w:type="dxa"/>
            <w:shd w:val="clear" w:color="auto" w:fill="CCECFF"/>
            <w:tcMar>
              <w:left w:w="57" w:type="dxa"/>
              <w:right w:w="57" w:type="dxa"/>
            </w:tcMar>
            <w:vAlign w:val="center"/>
          </w:tcPr>
          <w:p w14:paraId="1CE5A37E" w14:textId="77777777" w:rsidR="006B5215" w:rsidRPr="002F0119" w:rsidRDefault="006B5215" w:rsidP="00FB6F22">
            <w:pPr>
              <w:spacing w:before="120" w:after="240" w:line="240" w:lineRule="auto"/>
              <w:rPr>
                <w:rFonts w:ascii="Arial" w:hAnsi="Arial" w:cs="Arial"/>
              </w:rPr>
            </w:pPr>
            <w:r w:rsidRPr="002F0119">
              <w:rPr>
                <w:rFonts w:ascii="Arial" w:hAnsi="Arial" w:cs="Arial"/>
              </w:rPr>
              <w:t>Vrsta studijskoga programa</w:t>
            </w:r>
          </w:p>
        </w:tc>
        <w:tc>
          <w:tcPr>
            <w:tcW w:w="2935" w:type="dxa"/>
            <w:gridSpan w:val="2"/>
            <w:tcMar>
              <w:left w:w="57" w:type="dxa"/>
              <w:right w:w="57" w:type="dxa"/>
            </w:tcMar>
            <w:vAlign w:val="center"/>
          </w:tcPr>
          <w:p w14:paraId="30BDE97A"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Stručni studijski program </w:t>
            </w:r>
            <w:r w:rsidRPr="002F0119">
              <w:rPr>
                <w:rFonts w:ascii="Courier New" w:eastAsia="MS Gothic" w:hAnsi="Courier New" w:cs="Courier New"/>
              </w:rPr>
              <w:t>☐</w:t>
            </w:r>
          </w:p>
        </w:tc>
        <w:tc>
          <w:tcPr>
            <w:tcW w:w="3459" w:type="dxa"/>
            <w:gridSpan w:val="2"/>
            <w:tcMar>
              <w:left w:w="57" w:type="dxa"/>
              <w:right w:w="57" w:type="dxa"/>
            </w:tcMar>
            <w:vAlign w:val="center"/>
          </w:tcPr>
          <w:p w14:paraId="00B2A97E"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Sveučilišni studijski program </w:t>
            </w:r>
            <w:r w:rsidRPr="002F0119">
              <w:rPr>
                <w:rFonts w:ascii="Arial" w:hAnsi="Arial" w:cs="Arial"/>
                <w:b/>
              </w:rPr>
              <w:t>x</w:t>
            </w:r>
          </w:p>
        </w:tc>
      </w:tr>
      <w:tr w:rsidR="006B5215" w:rsidRPr="002F0119" w14:paraId="37E97D1C" w14:textId="77777777" w:rsidTr="00FB6F22">
        <w:tc>
          <w:tcPr>
            <w:tcW w:w="2792" w:type="dxa"/>
            <w:vMerge w:val="restart"/>
            <w:shd w:val="clear" w:color="auto" w:fill="CCECFF"/>
            <w:tcMar>
              <w:left w:w="57" w:type="dxa"/>
              <w:right w:w="57" w:type="dxa"/>
            </w:tcMar>
            <w:vAlign w:val="center"/>
          </w:tcPr>
          <w:p w14:paraId="2EE7645D"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Razina studijskoga programa </w:t>
            </w:r>
          </w:p>
        </w:tc>
        <w:tc>
          <w:tcPr>
            <w:tcW w:w="1791" w:type="dxa"/>
            <w:tcMar>
              <w:left w:w="57" w:type="dxa"/>
              <w:right w:w="57" w:type="dxa"/>
            </w:tcMar>
            <w:vAlign w:val="center"/>
          </w:tcPr>
          <w:p w14:paraId="7E022291"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Preddiplomski </w:t>
            </w:r>
            <w:r w:rsidRPr="002F0119">
              <w:rPr>
                <w:rFonts w:ascii="Arial Unicode MS" w:eastAsia="MS Gothic" w:hAnsi="Arial Unicode MS" w:cs="Arial Unicode MS"/>
              </w:rPr>
              <w:t>☐</w:t>
            </w:r>
          </w:p>
        </w:tc>
        <w:tc>
          <w:tcPr>
            <w:tcW w:w="2504" w:type="dxa"/>
            <w:gridSpan w:val="2"/>
            <w:tcMar>
              <w:left w:w="57" w:type="dxa"/>
              <w:right w:w="57" w:type="dxa"/>
            </w:tcMar>
            <w:vAlign w:val="center"/>
          </w:tcPr>
          <w:p w14:paraId="32F50C43"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Diplomski </w:t>
            </w:r>
            <w:r w:rsidRPr="002F0119">
              <w:rPr>
                <w:rFonts w:ascii="Courier New" w:eastAsia="MS Gothic" w:hAnsi="Courier New" w:cs="Courier New"/>
              </w:rPr>
              <w:t>☐</w:t>
            </w:r>
          </w:p>
        </w:tc>
        <w:tc>
          <w:tcPr>
            <w:tcW w:w="2099" w:type="dxa"/>
            <w:tcMar>
              <w:left w:w="57" w:type="dxa"/>
              <w:right w:w="57" w:type="dxa"/>
            </w:tcMar>
            <w:vAlign w:val="center"/>
          </w:tcPr>
          <w:p w14:paraId="7DE43C47"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Integrirani </w:t>
            </w:r>
            <w:r w:rsidRPr="002F0119">
              <w:rPr>
                <w:rFonts w:ascii="Courier New" w:eastAsia="MS Gothic" w:hAnsi="Courier New" w:cs="Courier New"/>
              </w:rPr>
              <w:t>☐</w:t>
            </w:r>
          </w:p>
        </w:tc>
      </w:tr>
      <w:tr w:rsidR="006B5215" w:rsidRPr="002F0119" w14:paraId="783361D4" w14:textId="77777777" w:rsidTr="00FB6F22">
        <w:tc>
          <w:tcPr>
            <w:tcW w:w="2792" w:type="dxa"/>
            <w:vMerge/>
            <w:shd w:val="clear" w:color="auto" w:fill="CCECFF"/>
            <w:tcMar>
              <w:left w:w="57" w:type="dxa"/>
              <w:right w:w="57" w:type="dxa"/>
            </w:tcMar>
            <w:vAlign w:val="center"/>
          </w:tcPr>
          <w:p w14:paraId="137164D4" w14:textId="77777777" w:rsidR="006B5215" w:rsidRPr="002F0119" w:rsidRDefault="006B5215" w:rsidP="00FB6F22">
            <w:pPr>
              <w:numPr>
                <w:ilvl w:val="1"/>
                <w:numId w:val="1"/>
              </w:numPr>
              <w:tabs>
                <w:tab w:val="num" w:pos="180"/>
              </w:tabs>
              <w:spacing w:before="120" w:after="240" w:line="240" w:lineRule="auto"/>
              <w:ind w:left="397" w:hanging="397"/>
              <w:rPr>
                <w:rFonts w:ascii="Arial" w:hAnsi="Arial" w:cs="Arial"/>
              </w:rPr>
            </w:pPr>
          </w:p>
        </w:tc>
        <w:tc>
          <w:tcPr>
            <w:tcW w:w="1791" w:type="dxa"/>
            <w:tcMar>
              <w:left w:w="57" w:type="dxa"/>
              <w:right w:w="57" w:type="dxa"/>
            </w:tcMar>
            <w:vAlign w:val="center"/>
          </w:tcPr>
          <w:p w14:paraId="0035E1B3"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Poslijediplomski sveučilišni </w:t>
            </w:r>
            <w:r w:rsidRPr="002F0119">
              <w:rPr>
                <w:rFonts w:ascii="Arial" w:eastAsia="MS Gothic" w:hAnsi="Arial" w:cs="Arial"/>
                <w:b/>
                <w:bCs/>
              </w:rPr>
              <w:t>x</w:t>
            </w:r>
          </w:p>
        </w:tc>
        <w:tc>
          <w:tcPr>
            <w:tcW w:w="2504" w:type="dxa"/>
            <w:gridSpan w:val="2"/>
            <w:tcMar>
              <w:left w:w="57" w:type="dxa"/>
              <w:right w:w="57" w:type="dxa"/>
            </w:tcMar>
            <w:vAlign w:val="center"/>
          </w:tcPr>
          <w:p w14:paraId="2E204AD9" w14:textId="77777777" w:rsidR="006B5215" w:rsidRPr="002F0119" w:rsidRDefault="006B5215" w:rsidP="00FB6F22">
            <w:pPr>
              <w:spacing w:before="120" w:after="240" w:line="240" w:lineRule="auto"/>
              <w:rPr>
                <w:rFonts w:ascii="Arial" w:hAnsi="Arial" w:cs="Arial"/>
              </w:rPr>
            </w:pPr>
            <w:r w:rsidRPr="002F0119">
              <w:rPr>
                <w:rFonts w:ascii="Arial" w:hAnsi="Arial" w:cs="Arial"/>
              </w:rPr>
              <w:t>Poslijediplomski specijalistički</w:t>
            </w:r>
            <w:r w:rsidRPr="002F0119">
              <w:rPr>
                <w:rFonts w:ascii="Courier New" w:eastAsia="MS Gothic" w:hAnsi="Courier New" w:cs="Courier New"/>
              </w:rPr>
              <w:t>☐</w:t>
            </w:r>
          </w:p>
        </w:tc>
        <w:tc>
          <w:tcPr>
            <w:tcW w:w="2099" w:type="dxa"/>
            <w:tcMar>
              <w:left w:w="57" w:type="dxa"/>
              <w:right w:w="57" w:type="dxa"/>
            </w:tcMar>
            <w:vAlign w:val="center"/>
          </w:tcPr>
          <w:p w14:paraId="27E430DD" w14:textId="77777777" w:rsidR="006B5215" w:rsidRPr="002F0119" w:rsidRDefault="006B5215" w:rsidP="00FB6F22">
            <w:pPr>
              <w:spacing w:before="120" w:after="240" w:line="240" w:lineRule="auto"/>
              <w:rPr>
                <w:rFonts w:ascii="Arial" w:hAnsi="Arial" w:cs="Arial"/>
              </w:rPr>
            </w:pPr>
            <w:r w:rsidRPr="002F0119">
              <w:rPr>
                <w:rFonts w:ascii="Arial" w:hAnsi="Arial" w:cs="Arial"/>
              </w:rPr>
              <w:t xml:space="preserve">Diplomski specijalistički </w:t>
            </w:r>
            <w:r w:rsidRPr="002F0119">
              <w:rPr>
                <w:rFonts w:ascii="Courier New" w:eastAsia="MS Gothic" w:hAnsi="Courier New" w:cs="Courier New"/>
              </w:rPr>
              <w:t>☐</w:t>
            </w:r>
          </w:p>
        </w:tc>
      </w:tr>
      <w:tr w:rsidR="006B5215" w:rsidRPr="002F0119" w14:paraId="15E2B2F0" w14:textId="77777777" w:rsidTr="00FB6F22">
        <w:tc>
          <w:tcPr>
            <w:tcW w:w="2792" w:type="dxa"/>
            <w:tcBorders>
              <w:bottom w:val="single" w:sz="12" w:space="0" w:color="auto"/>
            </w:tcBorders>
            <w:shd w:val="clear" w:color="auto" w:fill="CCECFF"/>
            <w:tcMar>
              <w:left w:w="57" w:type="dxa"/>
              <w:right w:w="57" w:type="dxa"/>
            </w:tcMar>
            <w:vAlign w:val="center"/>
          </w:tcPr>
          <w:p w14:paraId="663CF029" w14:textId="77777777" w:rsidR="006B5215" w:rsidRPr="002F0119" w:rsidRDefault="006B5215" w:rsidP="00FB6F22">
            <w:pPr>
              <w:spacing w:before="120" w:after="240" w:line="240" w:lineRule="auto"/>
              <w:rPr>
                <w:rFonts w:ascii="Arial" w:hAnsi="Arial" w:cs="Arial"/>
              </w:rPr>
            </w:pPr>
            <w:r w:rsidRPr="002F0119">
              <w:rPr>
                <w:rFonts w:ascii="Arial" w:hAnsi="Arial" w:cs="Arial"/>
              </w:rPr>
              <w:t>Akademski/stručni naziv koji se stječe po završetku studija</w:t>
            </w:r>
          </w:p>
        </w:tc>
        <w:tc>
          <w:tcPr>
            <w:tcW w:w="6394" w:type="dxa"/>
            <w:gridSpan w:val="4"/>
            <w:tcBorders>
              <w:bottom w:val="single" w:sz="12" w:space="0" w:color="auto"/>
            </w:tcBorders>
            <w:tcMar>
              <w:left w:w="57" w:type="dxa"/>
              <w:right w:w="57" w:type="dxa"/>
            </w:tcMar>
            <w:vAlign w:val="center"/>
          </w:tcPr>
          <w:p w14:paraId="4AD62F55" w14:textId="77777777" w:rsidR="006B5215" w:rsidRPr="002F0119" w:rsidRDefault="00B33A1F" w:rsidP="001E5B4E">
            <w:pPr>
              <w:spacing w:before="120" w:after="240" w:line="240" w:lineRule="auto"/>
              <w:rPr>
                <w:rFonts w:ascii="Arial" w:hAnsi="Arial" w:cs="Arial"/>
              </w:rPr>
            </w:pPr>
            <w:r w:rsidRPr="002F0119">
              <w:rPr>
                <w:rFonts w:ascii="Arial" w:hAnsi="Arial" w:cs="Arial"/>
              </w:rPr>
              <w:t>Doktor znanosti</w:t>
            </w:r>
            <w:r w:rsidR="007D39E8" w:rsidRPr="002F0119">
              <w:rPr>
                <w:rFonts w:ascii="Arial" w:hAnsi="Arial" w:cs="Arial"/>
              </w:rPr>
              <w:t xml:space="preserve">, </w:t>
            </w:r>
            <w:r w:rsidR="00256BAE" w:rsidRPr="002F0119">
              <w:rPr>
                <w:rFonts w:ascii="Arial" w:hAnsi="Arial" w:cs="Arial"/>
              </w:rPr>
              <w:t xml:space="preserve">područje </w:t>
            </w:r>
            <w:r w:rsidR="00162C6D" w:rsidRPr="002F0119">
              <w:rPr>
                <w:rFonts w:ascii="Arial" w:hAnsi="Arial" w:cs="Arial"/>
              </w:rPr>
              <w:t>prirodnih znanos</w:t>
            </w:r>
            <w:r w:rsidRPr="002F0119">
              <w:rPr>
                <w:rFonts w:ascii="Arial" w:hAnsi="Arial" w:cs="Arial"/>
              </w:rPr>
              <w:t xml:space="preserve">ti, </w:t>
            </w:r>
            <w:r w:rsidR="001E5B4E" w:rsidRPr="002F0119">
              <w:rPr>
                <w:rFonts w:ascii="Arial" w:hAnsi="Arial" w:cs="Arial"/>
              </w:rPr>
              <w:t xml:space="preserve">polje kemija, </w:t>
            </w:r>
            <w:r w:rsidRPr="002F0119">
              <w:rPr>
                <w:rFonts w:ascii="Arial" w:hAnsi="Arial" w:cs="Arial"/>
              </w:rPr>
              <w:t xml:space="preserve">područje </w:t>
            </w:r>
            <w:r w:rsidR="001E5B4E" w:rsidRPr="002F0119">
              <w:rPr>
                <w:rFonts w:ascii="Arial" w:hAnsi="Arial" w:cs="Arial"/>
              </w:rPr>
              <w:t xml:space="preserve">tehničkih znanosti, </w:t>
            </w:r>
            <w:r w:rsidR="007D39E8" w:rsidRPr="002F0119">
              <w:rPr>
                <w:rFonts w:ascii="Arial" w:hAnsi="Arial" w:cs="Arial"/>
              </w:rPr>
              <w:t xml:space="preserve">polje </w:t>
            </w:r>
            <w:r w:rsidR="00256BAE" w:rsidRPr="002F0119">
              <w:rPr>
                <w:rFonts w:ascii="Arial" w:hAnsi="Arial" w:cs="Arial"/>
              </w:rPr>
              <w:t>kemijsko inženjerstvo</w:t>
            </w:r>
            <w:r w:rsidR="00C50DF0" w:rsidRPr="002F0119">
              <w:rPr>
                <w:rFonts w:ascii="Arial" w:hAnsi="Arial" w:cs="Arial"/>
              </w:rPr>
              <w:t>;</w:t>
            </w:r>
            <w:r w:rsidR="00256BAE" w:rsidRPr="002F0119">
              <w:rPr>
                <w:rFonts w:ascii="Arial" w:hAnsi="Arial" w:cs="Arial"/>
              </w:rPr>
              <w:t xml:space="preserve"> sve grane</w:t>
            </w:r>
          </w:p>
        </w:tc>
      </w:tr>
    </w:tbl>
    <w:p w14:paraId="7084D522" w14:textId="05474475" w:rsidR="00CE2D91" w:rsidRPr="00C2394D" w:rsidRDefault="009C02D3" w:rsidP="009C02D3">
      <w:pPr>
        <w:pStyle w:val="NoSpacing"/>
      </w:pPr>
      <w:bookmarkStart w:id="3" w:name="_Toc110452245"/>
      <w:r>
        <w:t xml:space="preserve">1. </w:t>
      </w:r>
      <w:r w:rsidR="00CE2D91">
        <w:t>UVOD</w:t>
      </w:r>
      <w:bookmarkEnd w:id="3"/>
    </w:p>
    <w:p w14:paraId="32F1604E" w14:textId="77777777" w:rsidR="00AB39C6" w:rsidRPr="00DF5EE0" w:rsidRDefault="00667024" w:rsidP="00DF5EE0">
      <w:pPr>
        <w:pStyle w:val="Heading1"/>
        <w:spacing w:after="100" w:afterAutospacing="1"/>
        <w:rPr>
          <w:rFonts w:ascii="Arial" w:hAnsi="Arial" w:cs="Arial"/>
          <w:sz w:val="24"/>
          <w:szCs w:val="24"/>
        </w:rPr>
      </w:pPr>
      <w:bookmarkStart w:id="4" w:name="_Toc110452246"/>
      <w:r w:rsidRPr="00DF5EE0">
        <w:rPr>
          <w:rFonts w:ascii="Arial" w:hAnsi="Arial" w:cs="Arial"/>
          <w:sz w:val="24"/>
          <w:szCs w:val="24"/>
        </w:rPr>
        <w:t xml:space="preserve">1.1. </w:t>
      </w:r>
      <w:r w:rsidR="00AB39C6" w:rsidRPr="00DF5EE0">
        <w:rPr>
          <w:rFonts w:ascii="Arial" w:hAnsi="Arial" w:cs="Arial"/>
          <w:sz w:val="24"/>
          <w:szCs w:val="24"/>
        </w:rPr>
        <w:t>Procjena opravdanosti izvođenja studija</w:t>
      </w:r>
      <w:bookmarkEnd w:id="4"/>
    </w:p>
    <w:p w14:paraId="68712DF4" w14:textId="3EA42039" w:rsidR="00EF39D7" w:rsidRPr="001F7E72" w:rsidRDefault="005F4A3C" w:rsidP="001F7E72">
      <w:pPr>
        <w:jc w:val="both"/>
        <w:rPr>
          <w:rFonts w:ascii="Arial" w:hAnsi="Arial" w:cs="Arial"/>
        </w:rPr>
      </w:pPr>
      <w:r w:rsidRPr="001F7E72">
        <w:rPr>
          <w:rFonts w:ascii="Arial" w:hAnsi="Arial" w:cs="Arial"/>
        </w:rPr>
        <w:t>Na Kemijsko-tehnološkom fakultetu</w:t>
      </w:r>
      <w:r w:rsidR="00796AF8">
        <w:rPr>
          <w:rFonts w:ascii="Arial" w:hAnsi="Arial" w:cs="Arial"/>
        </w:rPr>
        <w:t xml:space="preserve"> u Splitu</w:t>
      </w:r>
      <w:r w:rsidRPr="001F7E72">
        <w:rPr>
          <w:rFonts w:ascii="Arial" w:hAnsi="Arial" w:cs="Arial"/>
        </w:rPr>
        <w:t xml:space="preserve"> do 2021. godine održavala su se dva poslijediplomska doktorska studija</w:t>
      </w:r>
      <w:r w:rsidR="00EB3AD6" w:rsidRPr="001F7E72">
        <w:rPr>
          <w:rFonts w:ascii="Arial" w:hAnsi="Arial" w:cs="Arial"/>
        </w:rPr>
        <w:t>,</w:t>
      </w:r>
      <w:r w:rsidRPr="001F7E72">
        <w:rPr>
          <w:rFonts w:ascii="Arial" w:hAnsi="Arial" w:cs="Arial"/>
        </w:rPr>
        <w:t xml:space="preserve"> jedan iz područja tehničkih znanosti, polja kemijskog inženjerstva pod nazivom Kemijsko inženjerstvo u razvoju materijala te drugi iz područja temeljnih i primijenjenih prirodnih znanosti, polja kemije pod nazivom Kemija mediteranskog okoliša</w:t>
      </w:r>
      <w:r w:rsidR="001F7E72" w:rsidRPr="001F7E72">
        <w:rPr>
          <w:rFonts w:ascii="Arial" w:hAnsi="Arial" w:cs="Arial"/>
        </w:rPr>
        <w:t xml:space="preserve">. </w:t>
      </w:r>
      <w:r w:rsidR="00EF39D7" w:rsidRPr="001F7E72">
        <w:rPr>
          <w:rFonts w:ascii="Arial" w:hAnsi="Arial" w:cs="Arial"/>
        </w:rPr>
        <w:t xml:space="preserve">Početkom 2018. </w:t>
      </w:r>
      <w:r w:rsidR="00796AF8">
        <w:rPr>
          <w:rFonts w:ascii="Arial" w:hAnsi="Arial" w:cs="Arial"/>
        </w:rPr>
        <w:t xml:space="preserve">godine </w:t>
      </w:r>
      <w:r w:rsidR="00EF39D7" w:rsidRPr="001F7E72">
        <w:rPr>
          <w:rFonts w:ascii="Arial" w:hAnsi="Arial" w:cs="Arial"/>
        </w:rPr>
        <w:t xml:space="preserve">provedena je reakreditacija doktorskih studija KTF-a od strane Agencije za znanost i visoko obrazovanje. </w:t>
      </w:r>
      <w:r w:rsidR="00EF39D7" w:rsidRPr="001F7E72">
        <w:rPr>
          <w:rFonts w:ascii="Arial" w:hAnsi="Arial" w:cs="Arial"/>
          <w:color w:val="201F1E"/>
          <w:lang w:eastAsia="hr-HR"/>
        </w:rPr>
        <w:t xml:space="preserve">Akreditacijski savjet Agencije za znanost i visoko obrazovanje nakon provedenog audita izradio je izvješća o reakreditaciji </w:t>
      </w:r>
      <w:r w:rsidR="00BC32EC" w:rsidRPr="001F7E72">
        <w:rPr>
          <w:rFonts w:ascii="Arial" w:hAnsi="Arial" w:cs="Arial"/>
          <w:color w:val="201F1E"/>
          <w:lang w:eastAsia="hr-HR"/>
        </w:rPr>
        <w:t xml:space="preserve">sveučilišnih </w:t>
      </w:r>
      <w:r w:rsidR="00EF39D7" w:rsidRPr="001F7E72">
        <w:rPr>
          <w:rFonts w:ascii="Arial" w:hAnsi="Arial" w:cs="Arial"/>
          <w:color w:val="201F1E"/>
          <w:lang w:eastAsia="hr-HR"/>
        </w:rPr>
        <w:t xml:space="preserve">poslijediplomskih </w:t>
      </w:r>
      <w:r w:rsidR="00A27EF1" w:rsidRPr="001F7E72">
        <w:rPr>
          <w:rFonts w:ascii="Arial" w:hAnsi="Arial" w:cs="Arial"/>
          <w:color w:val="201F1E"/>
          <w:lang w:eastAsia="hr-HR"/>
        </w:rPr>
        <w:t>(</w:t>
      </w:r>
      <w:r w:rsidR="00EF39D7" w:rsidRPr="001F7E72">
        <w:rPr>
          <w:rFonts w:ascii="Arial" w:hAnsi="Arial" w:cs="Arial"/>
          <w:color w:val="201F1E"/>
          <w:lang w:eastAsia="hr-HR"/>
        </w:rPr>
        <w:t>doktorskih</w:t>
      </w:r>
      <w:r w:rsidR="00A27EF1" w:rsidRPr="001F7E72">
        <w:rPr>
          <w:rFonts w:ascii="Arial" w:hAnsi="Arial" w:cs="Arial"/>
          <w:color w:val="201F1E"/>
          <w:lang w:eastAsia="hr-HR"/>
        </w:rPr>
        <w:t>)</w:t>
      </w:r>
      <w:r w:rsidR="00EF39D7" w:rsidRPr="001F7E72">
        <w:rPr>
          <w:rFonts w:ascii="Arial" w:hAnsi="Arial" w:cs="Arial"/>
          <w:color w:val="201F1E"/>
          <w:lang w:eastAsia="hr-HR"/>
        </w:rPr>
        <w:t xml:space="preserve"> studija na Kemijsko-tehnološkom fakultetu, koji sadrži i preporuke za </w:t>
      </w:r>
      <w:r w:rsidR="00BC32EC" w:rsidRPr="001F7E72">
        <w:rPr>
          <w:rFonts w:ascii="Arial" w:hAnsi="Arial" w:cs="Arial"/>
          <w:color w:val="201F1E"/>
          <w:lang w:eastAsia="hr-HR"/>
        </w:rPr>
        <w:t xml:space="preserve">njihovo </w:t>
      </w:r>
      <w:r w:rsidR="00EF39D7" w:rsidRPr="001F7E72">
        <w:rPr>
          <w:rFonts w:ascii="Arial" w:hAnsi="Arial" w:cs="Arial"/>
          <w:color w:val="201F1E"/>
          <w:lang w:eastAsia="hr-HR"/>
        </w:rPr>
        <w:t>poboljšanje</w:t>
      </w:r>
      <w:r w:rsidR="00BC32EC" w:rsidRPr="001F7E72">
        <w:rPr>
          <w:rFonts w:ascii="Arial" w:hAnsi="Arial" w:cs="Arial"/>
          <w:color w:val="201F1E"/>
          <w:lang w:eastAsia="hr-HR"/>
        </w:rPr>
        <w:t>.</w:t>
      </w:r>
      <w:r w:rsidR="00EF39D7" w:rsidRPr="001F7E72">
        <w:rPr>
          <w:rFonts w:ascii="Arial" w:hAnsi="Arial" w:cs="Arial"/>
          <w:color w:val="201F1E"/>
          <w:lang w:eastAsia="hr-HR"/>
        </w:rPr>
        <w:t xml:space="preserve"> Na temelju obje preporuke Minis</w:t>
      </w:r>
      <w:r w:rsidR="00A27EF1" w:rsidRPr="001F7E72">
        <w:rPr>
          <w:rFonts w:ascii="Arial" w:hAnsi="Arial" w:cs="Arial"/>
          <w:color w:val="201F1E"/>
          <w:lang w:eastAsia="hr-HR"/>
        </w:rPr>
        <w:t xml:space="preserve">tarstvo znanosti i obrazovanja </w:t>
      </w:r>
      <w:r w:rsidR="00EF39D7" w:rsidRPr="001F7E72">
        <w:rPr>
          <w:rFonts w:ascii="Arial" w:hAnsi="Arial" w:cs="Arial"/>
          <w:color w:val="201F1E"/>
          <w:lang w:eastAsia="hr-HR"/>
        </w:rPr>
        <w:t xml:space="preserve">Republike Hrvatske izdalo </w:t>
      </w:r>
      <w:r w:rsidR="00A27EF1" w:rsidRPr="001F7E72">
        <w:rPr>
          <w:rFonts w:ascii="Arial" w:hAnsi="Arial" w:cs="Arial"/>
          <w:color w:val="201F1E"/>
          <w:lang w:eastAsia="hr-HR"/>
        </w:rPr>
        <w:t xml:space="preserve">je </w:t>
      </w:r>
      <w:r w:rsidR="00EF39D7" w:rsidRPr="001F7E72">
        <w:rPr>
          <w:rFonts w:ascii="Arial" w:hAnsi="Arial" w:cs="Arial"/>
          <w:color w:val="201F1E"/>
          <w:lang w:eastAsia="hr-HR"/>
        </w:rPr>
        <w:t xml:space="preserve">potvrde kojima potvrđuje da Kemijsko-tehnološki fakultet Sveučilišta u Splitu ispunjava sve uvjete za obavljanje dijela djelatnosti koji se odnosi na izvođenje studijskih programa </w:t>
      </w:r>
      <w:r w:rsidR="00BC32EC" w:rsidRPr="001F7E72">
        <w:rPr>
          <w:rFonts w:ascii="Arial" w:hAnsi="Arial" w:cs="Arial"/>
          <w:color w:val="201F1E"/>
          <w:lang w:eastAsia="hr-HR"/>
        </w:rPr>
        <w:t xml:space="preserve">sveučilišnog </w:t>
      </w:r>
      <w:r w:rsidR="00EF39D7" w:rsidRPr="001F7E72">
        <w:rPr>
          <w:rFonts w:ascii="Arial" w:hAnsi="Arial" w:cs="Arial"/>
          <w:color w:val="201F1E"/>
          <w:lang w:eastAsia="hr-HR"/>
        </w:rPr>
        <w:t xml:space="preserve">poslijediplomskog </w:t>
      </w:r>
      <w:r w:rsidR="00BC32EC" w:rsidRPr="001F7E72">
        <w:rPr>
          <w:rFonts w:ascii="Arial" w:hAnsi="Arial" w:cs="Arial"/>
          <w:color w:val="201F1E"/>
          <w:lang w:eastAsia="hr-HR"/>
        </w:rPr>
        <w:t xml:space="preserve">(doktorskog) </w:t>
      </w:r>
      <w:r w:rsidR="00EF39D7" w:rsidRPr="001F7E72">
        <w:rPr>
          <w:rFonts w:ascii="Arial" w:hAnsi="Arial" w:cs="Arial"/>
          <w:color w:val="201F1E"/>
          <w:lang w:eastAsia="hr-HR"/>
        </w:rPr>
        <w:t>studija Kemijsko inženjerstvo u razvoju materijala i zaštita okoliša (19. 12. 2018</w:t>
      </w:r>
      <w:r w:rsidR="00BB663C" w:rsidRPr="001F7E72">
        <w:rPr>
          <w:rFonts w:ascii="Arial" w:hAnsi="Arial" w:cs="Arial"/>
          <w:color w:val="201F1E"/>
          <w:lang w:eastAsia="hr-HR"/>
        </w:rPr>
        <w:t>.</w:t>
      </w:r>
      <w:r w:rsidR="00EF39D7" w:rsidRPr="001F7E72">
        <w:rPr>
          <w:rFonts w:ascii="Arial" w:hAnsi="Arial" w:cs="Arial"/>
          <w:color w:val="201F1E"/>
          <w:lang w:eastAsia="hr-HR"/>
        </w:rPr>
        <w:t xml:space="preserve">, klasa: 602-04/18-04/0010, Ur. broj: 533-19-0010) i </w:t>
      </w:r>
      <w:r w:rsidR="00BC32EC" w:rsidRPr="001F7E72">
        <w:rPr>
          <w:rFonts w:ascii="Arial" w:hAnsi="Arial" w:cs="Arial"/>
          <w:color w:val="201F1E"/>
          <w:lang w:eastAsia="hr-HR"/>
        </w:rPr>
        <w:t xml:space="preserve">sveučilišnog </w:t>
      </w:r>
      <w:r w:rsidR="00EF39D7" w:rsidRPr="001F7E72">
        <w:rPr>
          <w:rFonts w:ascii="Arial" w:hAnsi="Arial" w:cs="Arial"/>
          <w:color w:val="201F1E"/>
          <w:lang w:eastAsia="hr-HR"/>
        </w:rPr>
        <w:t xml:space="preserve">poslijediplomskog </w:t>
      </w:r>
      <w:r w:rsidR="00BC32EC" w:rsidRPr="001F7E72">
        <w:rPr>
          <w:rFonts w:ascii="Arial" w:hAnsi="Arial" w:cs="Arial"/>
          <w:color w:val="201F1E"/>
          <w:lang w:eastAsia="hr-HR"/>
        </w:rPr>
        <w:t xml:space="preserve">(doktorskog) </w:t>
      </w:r>
      <w:r w:rsidR="00EF39D7" w:rsidRPr="001F7E72">
        <w:rPr>
          <w:rFonts w:ascii="Arial" w:hAnsi="Arial" w:cs="Arial"/>
          <w:color w:val="201F1E"/>
          <w:lang w:eastAsia="hr-HR"/>
        </w:rPr>
        <w:t>studija Kemija mediteranskog okoliša (19. 12. 2018</w:t>
      </w:r>
      <w:r w:rsidR="00325DED">
        <w:rPr>
          <w:rFonts w:ascii="Arial" w:hAnsi="Arial" w:cs="Arial"/>
          <w:color w:val="201F1E"/>
          <w:lang w:eastAsia="hr-HR"/>
        </w:rPr>
        <w:t>.</w:t>
      </w:r>
      <w:r w:rsidR="00EF39D7" w:rsidRPr="001F7E72">
        <w:rPr>
          <w:rFonts w:ascii="Arial" w:hAnsi="Arial" w:cs="Arial"/>
          <w:color w:val="201F1E"/>
          <w:lang w:eastAsia="hr-HR"/>
        </w:rPr>
        <w:t>, klasa:602-04/18-04/0010, Ur. broj: 533-19-0009).</w:t>
      </w:r>
    </w:p>
    <w:p w14:paraId="5D84106B" w14:textId="66002EBC" w:rsidR="001F7E72" w:rsidRPr="001F7E72" w:rsidRDefault="00EF39D7" w:rsidP="001F7E72">
      <w:pPr>
        <w:jc w:val="both"/>
        <w:rPr>
          <w:rFonts w:ascii="Arial" w:hAnsi="Arial" w:cs="Arial"/>
        </w:rPr>
      </w:pPr>
      <w:r w:rsidRPr="001F7E72">
        <w:rPr>
          <w:rFonts w:ascii="Arial" w:hAnsi="Arial" w:cs="Arial"/>
        </w:rPr>
        <w:t xml:space="preserve">U reakreditacijskim izvješćima većina parametara označena je visokom razinom kvalitete (opravdanost </w:t>
      </w:r>
      <w:r w:rsidR="00A64FD4" w:rsidRPr="001F7E72">
        <w:rPr>
          <w:rFonts w:ascii="Arial" w:hAnsi="Arial" w:cs="Arial"/>
        </w:rPr>
        <w:t xml:space="preserve">postojećih </w:t>
      </w:r>
      <w:r w:rsidRPr="001F7E72">
        <w:rPr>
          <w:rFonts w:ascii="Arial" w:hAnsi="Arial" w:cs="Arial"/>
        </w:rPr>
        <w:t xml:space="preserve">studija, ishodi učenja, nastavnici, mentori, </w:t>
      </w:r>
      <w:r w:rsidR="00B03617" w:rsidRPr="001F7E72">
        <w:rPr>
          <w:rFonts w:ascii="Arial" w:hAnsi="Arial" w:cs="Arial"/>
        </w:rPr>
        <w:t>materijalni i prostorni resursi i znanstvena produktivnost</w:t>
      </w:r>
      <w:r w:rsidRPr="001F7E72">
        <w:rPr>
          <w:rFonts w:ascii="Arial" w:hAnsi="Arial" w:cs="Arial"/>
        </w:rPr>
        <w:t xml:space="preserve">). </w:t>
      </w:r>
      <w:r w:rsidR="001F7E72" w:rsidRPr="001F7E72">
        <w:rPr>
          <w:rFonts w:ascii="Arial" w:hAnsi="Arial" w:cs="Arial"/>
        </w:rPr>
        <w:t>P</w:t>
      </w:r>
      <w:r w:rsidR="00A27EF1" w:rsidRPr="001F7E72">
        <w:rPr>
          <w:rFonts w:ascii="Arial" w:hAnsi="Arial" w:cs="Arial"/>
        </w:rPr>
        <w:t>redložena su</w:t>
      </w:r>
      <w:r w:rsidRPr="001F7E72">
        <w:rPr>
          <w:rFonts w:ascii="Arial" w:hAnsi="Arial" w:cs="Arial"/>
        </w:rPr>
        <w:t xml:space="preserve"> poboljšanja u smislu temeljite reorganizacije postojećih studija ili spajanja dva studijska programa u jedan, a temelj svih predloženih predmeta studijskog programa trebao bi biti znanstveno-istraživački rad nastavnika - nositelja predmeta. </w:t>
      </w:r>
    </w:p>
    <w:p w14:paraId="47220C8D" w14:textId="6B1C7E68" w:rsidR="001F7E72" w:rsidRPr="001F7E72" w:rsidRDefault="001F7E72" w:rsidP="001F7E72">
      <w:pPr>
        <w:jc w:val="both"/>
        <w:rPr>
          <w:rFonts w:ascii="Arial" w:hAnsi="Arial" w:cs="Arial"/>
        </w:rPr>
      </w:pPr>
      <w:r w:rsidRPr="001F7E72">
        <w:rPr>
          <w:rFonts w:ascii="Arial" w:hAnsi="Arial" w:cs="Arial"/>
        </w:rPr>
        <w:t>Sukladno r</w:t>
      </w:r>
      <w:r w:rsidR="00A4027C">
        <w:rPr>
          <w:rFonts w:ascii="Arial" w:hAnsi="Arial" w:cs="Arial"/>
        </w:rPr>
        <w:t>ea</w:t>
      </w:r>
      <w:r w:rsidRPr="001F7E72">
        <w:rPr>
          <w:rFonts w:ascii="Arial" w:hAnsi="Arial" w:cs="Arial"/>
        </w:rPr>
        <w:t>kreditacijskoj preporuci</w:t>
      </w:r>
      <w:r w:rsidR="00325DED">
        <w:rPr>
          <w:rFonts w:ascii="Arial" w:hAnsi="Arial" w:cs="Arial"/>
        </w:rPr>
        <w:t>,</w:t>
      </w:r>
      <w:r w:rsidRPr="001F7E72">
        <w:rPr>
          <w:rFonts w:ascii="Arial" w:hAnsi="Arial" w:cs="Arial"/>
        </w:rPr>
        <w:t xml:space="preserve"> a u cilju postizanja veće vidljivosti ishoda istraživačkog rada i </w:t>
      </w:r>
      <w:r w:rsidR="00A4027C">
        <w:rPr>
          <w:rFonts w:ascii="Arial" w:hAnsi="Arial" w:cs="Arial"/>
        </w:rPr>
        <w:t>podizanja</w:t>
      </w:r>
      <w:r w:rsidRPr="001F7E72">
        <w:rPr>
          <w:rFonts w:ascii="Arial" w:hAnsi="Arial" w:cs="Arial"/>
        </w:rPr>
        <w:t xml:space="preserve"> razine kvalitete poslijediplomskih doktorskih studija</w:t>
      </w:r>
      <w:r w:rsidR="00A4027C">
        <w:rPr>
          <w:rFonts w:ascii="Arial" w:hAnsi="Arial" w:cs="Arial"/>
        </w:rPr>
        <w:t>,</w:t>
      </w:r>
      <w:r w:rsidRPr="001F7E72">
        <w:rPr>
          <w:rFonts w:ascii="Arial" w:hAnsi="Arial" w:cs="Arial"/>
        </w:rPr>
        <w:t xml:space="preserve"> Kemijsko-tehnološki fakultet </w:t>
      </w:r>
      <w:r w:rsidR="00796AF8">
        <w:rPr>
          <w:rFonts w:ascii="Arial" w:hAnsi="Arial" w:cs="Arial"/>
        </w:rPr>
        <w:t xml:space="preserve">u Splitu </w:t>
      </w:r>
      <w:r w:rsidRPr="001F7E72">
        <w:rPr>
          <w:rFonts w:ascii="Arial" w:hAnsi="Arial" w:cs="Arial"/>
        </w:rPr>
        <w:t xml:space="preserve">izradio </w:t>
      </w:r>
      <w:r w:rsidR="00A4027C" w:rsidRPr="001F7E72">
        <w:rPr>
          <w:rFonts w:ascii="Arial" w:hAnsi="Arial" w:cs="Arial"/>
        </w:rPr>
        <w:t xml:space="preserve">je </w:t>
      </w:r>
      <w:r w:rsidRPr="001F7E72">
        <w:rPr>
          <w:rFonts w:ascii="Arial" w:hAnsi="Arial" w:cs="Arial"/>
        </w:rPr>
        <w:t xml:space="preserve">novi poslijediplomski </w:t>
      </w:r>
      <w:r w:rsidR="00796AF8">
        <w:rPr>
          <w:rFonts w:ascii="Arial" w:hAnsi="Arial" w:cs="Arial"/>
        </w:rPr>
        <w:t>sveučilišni (</w:t>
      </w:r>
      <w:r w:rsidRPr="001F7E72">
        <w:rPr>
          <w:rFonts w:ascii="Arial" w:hAnsi="Arial" w:cs="Arial"/>
        </w:rPr>
        <w:t>doktorski</w:t>
      </w:r>
      <w:r w:rsidR="00796AF8">
        <w:rPr>
          <w:rFonts w:ascii="Arial" w:hAnsi="Arial" w:cs="Arial"/>
        </w:rPr>
        <w:t>)</w:t>
      </w:r>
      <w:r w:rsidRPr="001F7E72">
        <w:rPr>
          <w:rFonts w:ascii="Arial" w:hAnsi="Arial" w:cs="Arial"/>
        </w:rPr>
        <w:t xml:space="preserve"> studij pod nazivom Kemija i kemijsko inženjerstvo. Novi koncept studijskog programa </w:t>
      </w:r>
      <w:r w:rsidR="00796AF8" w:rsidRPr="001F7E72">
        <w:rPr>
          <w:rFonts w:ascii="Arial" w:hAnsi="Arial" w:cs="Arial"/>
        </w:rPr>
        <w:t xml:space="preserve">Kemija i kemijsko inženjerstvo </w:t>
      </w:r>
      <w:r w:rsidRPr="001F7E72">
        <w:rPr>
          <w:rFonts w:ascii="Arial" w:hAnsi="Arial" w:cs="Arial"/>
        </w:rPr>
        <w:t xml:space="preserve">orijentiran je prema formiranju šireg područja znanstvenog istraživanja </w:t>
      </w:r>
      <w:r w:rsidR="00A4027C">
        <w:rPr>
          <w:rFonts w:ascii="Arial" w:hAnsi="Arial" w:cs="Arial"/>
        </w:rPr>
        <w:t xml:space="preserve">i </w:t>
      </w:r>
      <w:r w:rsidRPr="001F7E72">
        <w:rPr>
          <w:rFonts w:ascii="Arial" w:hAnsi="Arial" w:cs="Arial"/>
        </w:rPr>
        <w:t>istraživačkih klastera kako bi se povećala vidljivost</w:t>
      </w:r>
      <w:r w:rsidR="00A4027C">
        <w:rPr>
          <w:rFonts w:ascii="Arial" w:hAnsi="Arial" w:cs="Arial"/>
        </w:rPr>
        <w:t xml:space="preserve"> i </w:t>
      </w:r>
      <w:r w:rsidRPr="001F7E72">
        <w:rPr>
          <w:rFonts w:ascii="Arial" w:hAnsi="Arial" w:cs="Arial"/>
        </w:rPr>
        <w:t>poboljšala internacionalizacija studijskih programa. Među ključn</w:t>
      </w:r>
      <w:r w:rsidR="00A4027C">
        <w:rPr>
          <w:rFonts w:ascii="Arial" w:hAnsi="Arial" w:cs="Arial"/>
        </w:rPr>
        <w:t>e</w:t>
      </w:r>
      <w:r w:rsidRPr="001F7E72">
        <w:rPr>
          <w:rFonts w:ascii="Arial" w:hAnsi="Arial" w:cs="Arial"/>
        </w:rPr>
        <w:t xml:space="preserve"> strateške odrednice razvoja Republike Hrvatske postavljeno je održivo gospodarstvo i društvo u okviru kojih će Hrvatska svoj gospodarski rast i razvoj temeljiti na povećanju produktivnosti u javnom i privatnom sektoru, stvaranju i primjeni znanja te poticanju ulaganja, inovacija i novih tehnologija radi ostvarivanja tehnološki dinamičnog i izvozno orijentiranog gospodarstva. Politike unaprjeđenja ljudskih potencijala temeljit će se na ulaganju u ljude, na učenju kroz život i za život te na unaprjeđenju kvalitete radnih mjesta i uključivanju svih društvenih skupina u svijet rada. Stoga je na tržištu rada, a u svrhu gospodarskog rasta</w:t>
      </w:r>
      <w:r w:rsidR="00796AF8">
        <w:rPr>
          <w:rFonts w:ascii="Arial" w:hAnsi="Arial" w:cs="Arial"/>
        </w:rPr>
        <w:t>,</w:t>
      </w:r>
      <w:r w:rsidRPr="001F7E72">
        <w:rPr>
          <w:rFonts w:ascii="Arial" w:hAnsi="Arial" w:cs="Arial"/>
        </w:rPr>
        <w:t xml:space="preserve"> suvremeni pristup edukaciji</w:t>
      </w:r>
      <w:r w:rsidR="00A4027C">
        <w:rPr>
          <w:rFonts w:ascii="Arial" w:hAnsi="Arial" w:cs="Arial"/>
        </w:rPr>
        <w:t xml:space="preserve"> te</w:t>
      </w:r>
      <w:r w:rsidRPr="001F7E72">
        <w:rPr>
          <w:rFonts w:ascii="Arial" w:hAnsi="Arial" w:cs="Arial"/>
        </w:rPr>
        <w:t xml:space="preserve"> povećanj</w:t>
      </w:r>
      <w:r w:rsidR="00A4027C">
        <w:rPr>
          <w:rFonts w:ascii="Arial" w:hAnsi="Arial" w:cs="Arial"/>
        </w:rPr>
        <w:t>u</w:t>
      </w:r>
      <w:r w:rsidRPr="001F7E72">
        <w:rPr>
          <w:rFonts w:ascii="Arial" w:hAnsi="Arial" w:cs="Arial"/>
        </w:rPr>
        <w:t xml:space="preserve"> kompetencija i vještina od presudne važnosti. Pokretanje</w:t>
      </w:r>
      <w:r w:rsidR="00A4027C">
        <w:rPr>
          <w:rFonts w:ascii="Arial" w:hAnsi="Arial" w:cs="Arial"/>
        </w:rPr>
        <w:t>m</w:t>
      </w:r>
      <w:r w:rsidRPr="001F7E72">
        <w:rPr>
          <w:rFonts w:ascii="Arial" w:hAnsi="Arial" w:cs="Arial"/>
        </w:rPr>
        <w:t xml:space="preserve"> novog poslijediplomskog sveučilišnog </w:t>
      </w:r>
      <w:r w:rsidR="00796AF8">
        <w:rPr>
          <w:rFonts w:ascii="Arial" w:hAnsi="Arial" w:cs="Arial"/>
        </w:rPr>
        <w:t>(</w:t>
      </w:r>
      <w:r w:rsidRPr="001F7E72">
        <w:rPr>
          <w:rFonts w:ascii="Arial" w:hAnsi="Arial" w:cs="Arial"/>
        </w:rPr>
        <w:t>doktorskog</w:t>
      </w:r>
      <w:r w:rsidR="00796AF8">
        <w:rPr>
          <w:rFonts w:ascii="Arial" w:hAnsi="Arial" w:cs="Arial"/>
        </w:rPr>
        <w:t>)</w:t>
      </w:r>
      <w:r w:rsidRPr="001F7E72">
        <w:rPr>
          <w:rFonts w:ascii="Arial" w:hAnsi="Arial" w:cs="Arial"/>
        </w:rPr>
        <w:t xml:space="preserve"> studija kemije i kemijskog inženjerstva usmjerava</w:t>
      </w:r>
      <w:r w:rsidR="00A4027C">
        <w:rPr>
          <w:rFonts w:ascii="Arial" w:hAnsi="Arial" w:cs="Arial"/>
        </w:rPr>
        <w:t xml:space="preserve"> se</w:t>
      </w:r>
      <w:r w:rsidRPr="001F7E72">
        <w:rPr>
          <w:rFonts w:ascii="Arial" w:hAnsi="Arial" w:cs="Arial"/>
        </w:rPr>
        <w:t xml:space="preserve"> edukacij</w:t>
      </w:r>
      <w:r w:rsidR="00A4027C">
        <w:rPr>
          <w:rFonts w:ascii="Arial" w:hAnsi="Arial" w:cs="Arial"/>
        </w:rPr>
        <w:t>a</w:t>
      </w:r>
      <w:r w:rsidRPr="001F7E72">
        <w:rPr>
          <w:rFonts w:ascii="Arial" w:hAnsi="Arial" w:cs="Arial"/>
        </w:rPr>
        <w:t xml:space="preserve"> doktoranada prema razvojnim potrebama Kemijsko-tehnološkog fakulteta</w:t>
      </w:r>
      <w:r w:rsidR="00796AF8">
        <w:rPr>
          <w:rFonts w:ascii="Arial" w:hAnsi="Arial" w:cs="Arial"/>
        </w:rPr>
        <w:t xml:space="preserve"> u Splitu</w:t>
      </w:r>
      <w:r w:rsidRPr="001F7E72">
        <w:rPr>
          <w:rFonts w:ascii="Arial" w:hAnsi="Arial" w:cs="Arial"/>
        </w:rPr>
        <w:t>, Sveučilišta u Splitu i regije</w:t>
      </w:r>
      <w:r w:rsidR="00A4027C">
        <w:rPr>
          <w:rFonts w:ascii="Arial" w:hAnsi="Arial" w:cs="Arial"/>
        </w:rPr>
        <w:t xml:space="preserve"> u cjelini</w:t>
      </w:r>
      <w:r w:rsidRPr="001F7E72">
        <w:rPr>
          <w:rFonts w:ascii="Arial" w:hAnsi="Arial" w:cs="Arial"/>
        </w:rPr>
        <w:t xml:space="preserve">. Studiranje na drugim Sveučilištima bitno povećava ukupne troškove </w:t>
      </w:r>
      <w:r w:rsidR="00637C6B">
        <w:rPr>
          <w:rFonts w:ascii="Arial" w:hAnsi="Arial" w:cs="Arial"/>
        </w:rPr>
        <w:t xml:space="preserve">poslijediplomskog </w:t>
      </w:r>
      <w:r w:rsidRPr="001F7E72">
        <w:rPr>
          <w:rFonts w:ascii="Arial" w:hAnsi="Arial" w:cs="Arial"/>
        </w:rPr>
        <w:t xml:space="preserve">doktorskog studija te utječe i na kvalitetu života </w:t>
      </w:r>
      <w:r w:rsidR="00A4027C">
        <w:rPr>
          <w:rFonts w:ascii="Arial" w:hAnsi="Arial" w:cs="Arial"/>
        </w:rPr>
        <w:t>i</w:t>
      </w:r>
      <w:r w:rsidRPr="001F7E72">
        <w:rPr>
          <w:rFonts w:ascii="Arial" w:hAnsi="Arial" w:cs="Arial"/>
        </w:rPr>
        <w:t xml:space="preserve"> na iseljavan</w:t>
      </w:r>
      <w:r w:rsidR="00796AF8">
        <w:rPr>
          <w:rFonts w:ascii="Arial" w:hAnsi="Arial" w:cs="Arial"/>
        </w:rPr>
        <w:t>je</w:t>
      </w:r>
      <w:r w:rsidRPr="001F7E72">
        <w:rPr>
          <w:rFonts w:ascii="Arial" w:hAnsi="Arial" w:cs="Arial"/>
        </w:rPr>
        <w:t xml:space="preserve"> mladih iz ovih dijelova Hrvatske. Postojanje raz</w:t>
      </w:r>
      <w:r w:rsidR="00A4027C">
        <w:rPr>
          <w:rFonts w:ascii="Arial" w:hAnsi="Arial" w:cs="Arial"/>
        </w:rPr>
        <w:t>ličitih</w:t>
      </w:r>
      <w:r w:rsidRPr="001F7E72">
        <w:rPr>
          <w:rFonts w:ascii="Arial" w:hAnsi="Arial" w:cs="Arial"/>
        </w:rPr>
        <w:t xml:space="preserve"> poslijediplomskih</w:t>
      </w:r>
      <w:r w:rsidR="00637C6B">
        <w:rPr>
          <w:rFonts w:ascii="Arial" w:hAnsi="Arial" w:cs="Arial"/>
        </w:rPr>
        <w:t xml:space="preserve"> doktorskih</w:t>
      </w:r>
      <w:r w:rsidRPr="001F7E72">
        <w:rPr>
          <w:rFonts w:ascii="Arial" w:hAnsi="Arial" w:cs="Arial"/>
        </w:rPr>
        <w:t xml:space="preserve"> studija u Republici Hrvatskoj pokazalo</w:t>
      </w:r>
      <w:r w:rsidR="00A4027C">
        <w:rPr>
          <w:rFonts w:ascii="Arial" w:hAnsi="Arial" w:cs="Arial"/>
        </w:rPr>
        <w:t xml:space="preserve"> je</w:t>
      </w:r>
      <w:r w:rsidRPr="001F7E72">
        <w:rPr>
          <w:rFonts w:ascii="Arial" w:hAnsi="Arial" w:cs="Arial"/>
        </w:rPr>
        <w:t xml:space="preserve"> opravdanost regionalnog koncepta gdje se mladi stručnjaci lakše zadržavaju nakon završenog studija u svojim regijama i dovode do podizanja kvalitete istraživanja uz neposredniji kontakt sa svojim mentorima.</w:t>
      </w:r>
    </w:p>
    <w:p w14:paraId="58FCCAF9" w14:textId="11F9BCDC" w:rsidR="00EF39D7" w:rsidRPr="001F7E72" w:rsidRDefault="001F7E72" w:rsidP="001F7E72">
      <w:pPr>
        <w:jc w:val="both"/>
        <w:rPr>
          <w:rFonts w:ascii="Arial" w:hAnsi="Arial" w:cs="Arial"/>
        </w:rPr>
      </w:pPr>
      <w:r w:rsidRPr="001F7E72">
        <w:rPr>
          <w:rFonts w:ascii="Arial" w:hAnsi="Arial" w:cs="Arial"/>
        </w:rPr>
        <w:t>Studijski program temelji se na suvremenim znanstvenim spoznajama u području prirodnih i tehničkih</w:t>
      </w:r>
      <w:r w:rsidR="00A4027C">
        <w:rPr>
          <w:rFonts w:ascii="Arial" w:hAnsi="Arial" w:cs="Arial"/>
        </w:rPr>
        <w:t xml:space="preserve"> znanosti</w:t>
      </w:r>
      <w:r w:rsidRPr="001F7E72">
        <w:rPr>
          <w:rFonts w:ascii="Arial" w:hAnsi="Arial" w:cs="Arial"/>
        </w:rPr>
        <w:t xml:space="preserve">, u polju kemije i polju kemijskog inženjerstva te kao takav sukladan je novim trendovima interdisciplinarnih studija. Studiranjem na ovom poslijediplomskom doktorskom studiju kod svakog studenta razvijaju </w:t>
      </w:r>
      <w:r w:rsidR="00E1120F" w:rsidRPr="001F7E72">
        <w:rPr>
          <w:rFonts w:ascii="Arial" w:hAnsi="Arial" w:cs="Arial"/>
        </w:rPr>
        <w:t xml:space="preserve">se </w:t>
      </w:r>
      <w:r w:rsidRPr="001F7E72">
        <w:rPr>
          <w:rFonts w:ascii="Arial" w:hAnsi="Arial" w:cs="Arial"/>
        </w:rPr>
        <w:t xml:space="preserve">sposobnosti kreativnog razmišljanja i zaključivanja te samostalnog i timskog rada. Nastavni program poslijediplomskog doktorskog studija temelji se na interdisciplinarnom pristupu u izboru nastavnih sadržaja iz više znanstvenih grana u </w:t>
      </w:r>
      <w:r w:rsidR="00E1120F">
        <w:rPr>
          <w:rFonts w:ascii="Arial" w:hAnsi="Arial" w:cs="Arial"/>
        </w:rPr>
        <w:t>oba znanstvena polja</w:t>
      </w:r>
      <w:r w:rsidRPr="001F7E72">
        <w:rPr>
          <w:rFonts w:ascii="Arial" w:hAnsi="Arial" w:cs="Arial"/>
        </w:rPr>
        <w:t xml:space="preserve">: uz temeljne predmete, koji teže unaprjeđivanju transverzalnih vještina, koje su studenti obavezni upisati, nude se izborni predmeti koje student upisuje sukladno potrebama znanstveno-istraživačkog rada iz polja kemijskog inženjerstva ili kemije. </w:t>
      </w:r>
    </w:p>
    <w:p w14:paraId="75038A6C" w14:textId="77777777" w:rsidR="0040174C" w:rsidRPr="001F7E72" w:rsidRDefault="0040174C" w:rsidP="001F7E72">
      <w:pPr>
        <w:jc w:val="both"/>
        <w:rPr>
          <w:rFonts w:ascii="Arial" w:hAnsi="Arial" w:cs="Arial"/>
        </w:rPr>
      </w:pPr>
      <w:r w:rsidRPr="001F7E72">
        <w:rPr>
          <w:rFonts w:ascii="Arial" w:hAnsi="Arial" w:cs="Arial"/>
        </w:rPr>
        <w:t>Zajedničkim studijem omogućena je bolja povezanost temeljnih i primijenjenih istraživanja u polju kemije i istraživanja u pol</w:t>
      </w:r>
      <w:r w:rsidR="009C0BF5" w:rsidRPr="001F7E72">
        <w:rPr>
          <w:rFonts w:ascii="Arial" w:hAnsi="Arial" w:cs="Arial"/>
        </w:rPr>
        <w:t>ju kemijskog inženjerstva jer se</w:t>
      </w:r>
      <w:r w:rsidRPr="001F7E72">
        <w:rPr>
          <w:rFonts w:ascii="Arial" w:hAnsi="Arial" w:cs="Arial"/>
        </w:rPr>
        <w:t xml:space="preserve"> u znanosti općenito sve više brišu granice između područja i polja, pogotovo onih koje imaju zajednički nazivnik, a to je u ovom slučaju kemija. Na taj način stvaraju se preduvjeti za </w:t>
      </w:r>
      <w:r w:rsidR="009C0BF5" w:rsidRPr="001F7E72">
        <w:rPr>
          <w:rFonts w:ascii="Arial" w:hAnsi="Arial" w:cs="Arial"/>
        </w:rPr>
        <w:t xml:space="preserve">veću </w:t>
      </w:r>
      <w:r w:rsidRPr="001F7E72">
        <w:rPr>
          <w:rFonts w:ascii="Arial" w:hAnsi="Arial" w:cs="Arial"/>
        </w:rPr>
        <w:t xml:space="preserve">implementaciju </w:t>
      </w:r>
      <w:r w:rsidR="009C0BF5" w:rsidRPr="001F7E72">
        <w:rPr>
          <w:rFonts w:ascii="Arial" w:hAnsi="Arial" w:cs="Arial"/>
        </w:rPr>
        <w:t xml:space="preserve">ostvarenih rezultata </w:t>
      </w:r>
      <w:r w:rsidRPr="001F7E72">
        <w:rPr>
          <w:rFonts w:ascii="Arial" w:hAnsi="Arial" w:cs="Arial"/>
        </w:rPr>
        <w:t xml:space="preserve">znanstvenih </w:t>
      </w:r>
      <w:r w:rsidR="009C0BF5" w:rsidRPr="001F7E72">
        <w:rPr>
          <w:rFonts w:ascii="Arial" w:hAnsi="Arial" w:cs="Arial"/>
        </w:rPr>
        <w:t xml:space="preserve">istraživanja </w:t>
      </w:r>
      <w:r w:rsidR="00A64FD4" w:rsidRPr="001F7E72">
        <w:rPr>
          <w:rFonts w:ascii="Arial" w:hAnsi="Arial" w:cs="Arial"/>
        </w:rPr>
        <w:t>u različite</w:t>
      </w:r>
      <w:r w:rsidR="009C0BF5" w:rsidRPr="001F7E72">
        <w:rPr>
          <w:rFonts w:ascii="Arial" w:hAnsi="Arial" w:cs="Arial"/>
        </w:rPr>
        <w:t xml:space="preserve"> </w:t>
      </w:r>
      <w:r w:rsidR="00A64FD4" w:rsidRPr="001F7E72">
        <w:rPr>
          <w:rFonts w:ascii="Arial" w:hAnsi="Arial" w:cs="Arial"/>
        </w:rPr>
        <w:t>segmente</w:t>
      </w:r>
      <w:r w:rsidR="009C0BF5" w:rsidRPr="001F7E72">
        <w:rPr>
          <w:rFonts w:ascii="Arial" w:hAnsi="Arial" w:cs="Arial"/>
        </w:rPr>
        <w:t xml:space="preserve"> ljudske </w:t>
      </w:r>
      <w:r w:rsidR="00A64FD4" w:rsidRPr="001F7E72">
        <w:rPr>
          <w:rFonts w:ascii="Arial" w:hAnsi="Arial" w:cs="Arial"/>
        </w:rPr>
        <w:t>djelatnosti</w:t>
      </w:r>
      <w:r w:rsidRPr="001F7E72">
        <w:rPr>
          <w:rFonts w:ascii="Arial" w:hAnsi="Arial" w:cs="Arial"/>
        </w:rPr>
        <w:t xml:space="preserve"> </w:t>
      </w:r>
      <w:r w:rsidR="009C0BF5" w:rsidRPr="001F7E72">
        <w:rPr>
          <w:rFonts w:ascii="Arial" w:hAnsi="Arial" w:cs="Arial"/>
        </w:rPr>
        <w:t>(</w:t>
      </w:r>
      <w:r w:rsidR="00A64FD4" w:rsidRPr="001F7E72">
        <w:rPr>
          <w:rFonts w:ascii="Arial" w:hAnsi="Arial" w:cs="Arial"/>
        </w:rPr>
        <w:t xml:space="preserve">primjena </w:t>
      </w:r>
      <w:r w:rsidR="009C0BF5" w:rsidRPr="001F7E72">
        <w:rPr>
          <w:rFonts w:ascii="Arial" w:hAnsi="Arial" w:cs="Arial"/>
        </w:rPr>
        <w:t>različitih spojeva iz bioloških izvora</w:t>
      </w:r>
      <w:r w:rsidR="00A64FD4" w:rsidRPr="001F7E72">
        <w:rPr>
          <w:rFonts w:ascii="Arial" w:hAnsi="Arial" w:cs="Arial"/>
        </w:rPr>
        <w:t xml:space="preserve"> u medicini</w:t>
      </w:r>
      <w:r w:rsidR="009C0BF5" w:rsidRPr="001F7E72">
        <w:rPr>
          <w:rFonts w:ascii="Arial" w:hAnsi="Arial" w:cs="Arial"/>
        </w:rPr>
        <w:t xml:space="preserve">, </w:t>
      </w:r>
      <w:r w:rsidR="00A64FD4" w:rsidRPr="001F7E72">
        <w:rPr>
          <w:rFonts w:ascii="Arial" w:hAnsi="Arial" w:cs="Arial"/>
        </w:rPr>
        <w:t>unaprjeđenje analitičkih postupaka,</w:t>
      </w:r>
      <w:r w:rsidR="00C45C3E" w:rsidRPr="001F7E72">
        <w:rPr>
          <w:rFonts w:ascii="Arial" w:hAnsi="Arial" w:cs="Arial"/>
        </w:rPr>
        <w:t xml:space="preserve"> unaprjeđenje jediničnih operacija u kemijskoj industriji,</w:t>
      </w:r>
      <w:r w:rsidR="00A64FD4" w:rsidRPr="001F7E72">
        <w:rPr>
          <w:rFonts w:ascii="Arial" w:hAnsi="Arial" w:cs="Arial"/>
        </w:rPr>
        <w:t xml:space="preserve"> primjena </w:t>
      </w:r>
      <w:r w:rsidRPr="001F7E72">
        <w:rPr>
          <w:rFonts w:ascii="Arial" w:hAnsi="Arial" w:cs="Arial"/>
        </w:rPr>
        <w:t>materijala</w:t>
      </w:r>
      <w:r w:rsidR="009C0BF5" w:rsidRPr="001F7E72">
        <w:rPr>
          <w:rFonts w:ascii="Arial" w:hAnsi="Arial" w:cs="Arial"/>
        </w:rPr>
        <w:t xml:space="preserve"> poboljšanih svojstava</w:t>
      </w:r>
      <w:r w:rsidR="00A64FD4" w:rsidRPr="001F7E72">
        <w:rPr>
          <w:rFonts w:ascii="Arial" w:hAnsi="Arial" w:cs="Arial"/>
        </w:rPr>
        <w:t xml:space="preserve"> te</w:t>
      </w:r>
      <w:r w:rsidR="009C0BF5" w:rsidRPr="001F7E72">
        <w:rPr>
          <w:rFonts w:ascii="Arial" w:hAnsi="Arial" w:cs="Arial"/>
        </w:rPr>
        <w:t xml:space="preserve"> zaštita okoliša).</w:t>
      </w:r>
      <w:r w:rsidRPr="001F7E72">
        <w:rPr>
          <w:rFonts w:ascii="Arial" w:hAnsi="Arial" w:cs="Arial"/>
        </w:rPr>
        <w:t xml:space="preserve"> </w:t>
      </w:r>
    </w:p>
    <w:p w14:paraId="3805795B" w14:textId="77777777" w:rsidR="00AB39C6" w:rsidRDefault="009C02D3" w:rsidP="00E1120F">
      <w:pPr>
        <w:pStyle w:val="Heading1"/>
        <w:spacing w:after="100" w:afterAutospacing="1"/>
        <w:jc w:val="both"/>
        <w:rPr>
          <w:rFonts w:ascii="Arial" w:hAnsi="Arial" w:cs="Arial"/>
          <w:sz w:val="24"/>
          <w:szCs w:val="24"/>
        </w:rPr>
      </w:pPr>
      <w:bookmarkStart w:id="5" w:name="_Toc110452247"/>
      <w:r w:rsidRPr="00DF5EE0">
        <w:rPr>
          <w:rFonts w:ascii="Arial" w:hAnsi="Arial" w:cs="Arial"/>
          <w:sz w:val="24"/>
          <w:szCs w:val="24"/>
        </w:rPr>
        <w:t xml:space="preserve">1.2. </w:t>
      </w:r>
      <w:r w:rsidR="00AB39C6" w:rsidRPr="00DF5EE0">
        <w:rPr>
          <w:rFonts w:ascii="Arial" w:hAnsi="Arial" w:cs="Arial"/>
          <w:sz w:val="24"/>
          <w:szCs w:val="24"/>
        </w:rPr>
        <w:t>Povezanost s lokalnom zajednicom (gospodarstvo, poduzetništvo, civilno društvo...)</w:t>
      </w:r>
      <w:bookmarkEnd w:id="5"/>
    </w:p>
    <w:p w14:paraId="450D63E3" w14:textId="3F3A208C" w:rsidR="009D0E5A" w:rsidRPr="00E1120F" w:rsidRDefault="00792477" w:rsidP="00E1120F">
      <w:pPr>
        <w:jc w:val="both"/>
        <w:rPr>
          <w:rFonts w:ascii="Arial" w:hAnsi="Arial" w:cs="Arial"/>
        </w:rPr>
      </w:pPr>
      <w:r w:rsidRPr="00A4027C">
        <w:rPr>
          <w:rFonts w:ascii="Arial" w:hAnsi="Arial" w:cs="Arial"/>
        </w:rPr>
        <w:t>U</w:t>
      </w:r>
      <w:r w:rsidR="009D0E5A" w:rsidRPr="00A4027C">
        <w:rPr>
          <w:rFonts w:ascii="Arial" w:hAnsi="Arial" w:cs="Arial"/>
        </w:rPr>
        <w:t xml:space="preserve"> program</w:t>
      </w:r>
      <w:r w:rsidRPr="00A4027C">
        <w:rPr>
          <w:rFonts w:ascii="Arial" w:hAnsi="Arial" w:cs="Arial"/>
        </w:rPr>
        <w:t>u</w:t>
      </w:r>
      <w:r w:rsidR="009D0E5A" w:rsidRPr="00A4027C">
        <w:rPr>
          <w:rFonts w:ascii="Arial" w:hAnsi="Arial" w:cs="Arial"/>
        </w:rPr>
        <w:t xml:space="preserve"> </w:t>
      </w:r>
      <w:r w:rsidR="00BC32EC" w:rsidRPr="00A4027C">
        <w:rPr>
          <w:rFonts w:ascii="Arial" w:hAnsi="Arial" w:cs="Arial"/>
        </w:rPr>
        <w:t xml:space="preserve">ovog </w:t>
      </w:r>
      <w:r w:rsidR="00637C6B">
        <w:rPr>
          <w:rFonts w:ascii="Arial" w:hAnsi="Arial" w:cs="Arial"/>
        </w:rPr>
        <w:t xml:space="preserve">poslijediplomskog </w:t>
      </w:r>
      <w:r w:rsidR="009D0E5A" w:rsidRPr="00A4027C">
        <w:rPr>
          <w:rFonts w:ascii="Arial" w:hAnsi="Arial" w:cs="Arial"/>
        </w:rPr>
        <w:t xml:space="preserve">doktorskog studija sadržaji iz područja temeljnih i primijenjenih prirodnih znanosti, polja kemije te temeljnih i primijenjenih tehničkih znanosti, polja kemijskog inženjerstva, međusobno </w:t>
      </w:r>
      <w:r w:rsidRPr="00A4027C">
        <w:rPr>
          <w:rFonts w:ascii="Arial" w:hAnsi="Arial" w:cs="Arial"/>
        </w:rPr>
        <w:t xml:space="preserve">se </w:t>
      </w:r>
      <w:r w:rsidR="009D0E5A" w:rsidRPr="00A4027C">
        <w:rPr>
          <w:rFonts w:ascii="Arial" w:hAnsi="Arial" w:cs="Arial"/>
        </w:rPr>
        <w:t>nadopunjavaju i nadovezuju. To će studentima osigurati stjecanje znanja u skladu s potrebama lokalne zajednice, društva i nacionalnom strategijom razvoja znanosti i obrazovanja, a studenti će kroz znanstveni rad, odnosno izradom doktorske disertacije prenositi usvojene znanstvene spoznaje i time sustavno povezivati znanost i društvo, posebice gospodarstvo. Pored</w:t>
      </w:r>
      <w:r w:rsidR="00BB663C" w:rsidRPr="00A4027C">
        <w:rPr>
          <w:rFonts w:ascii="Arial" w:hAnsi="Arial" w:cs="Arial"/>
        </w:rPr>
        <w:t xml:space="preserve"> </w:t>
      </w:r>
      <w:r w:rsidR="009D0E5A" w:rsidRPr="00A4027C">
        <w:rPr>
          <w:rFonts w:ascii="Arial" w:hAnsi="Arial" w:cs="Arial"/>
        </w:rPr>
        <w:t>toga,</w:t>
      </w:r>
      <w:r w:rsidR="00BB663C" w:rsidRPr="00A4027C">
        <w:rPr>
          <w:rFonts w:ascii="Arial" w:hAnsi="Arial" w:cs="Arial"/>
        </w:rPr>
        <w:t xml:space="preserve"> </w:t>
      </w:r>
      <w:r w:rsidR="009D0E5A" w:rsidRPr="00A4027C">
        <w:rPr>
          <w:rFonts w:ascii="Arial" w:hAnsi="Arial" w:cs="Arial"/>
        </w:rPr>
        <w:t>program</w:t>
      </w:r>
      <w:r w:rsidR="00BB663C" w:rsidRPr="00A4027C">
        <w:rPr>
          <w:rFonts w:ascii="Arial" w:hAnsi="Arial" w:cs="Arial"/>
        </w:rPr>
        <w:t xml:space="preserve"> </w:t>
      </w:r>
      <w:r w:rsidR="009D0E5A" w:rsidRPr="00A4027C">
        <w:rPr>
          <w:rFonts w:ascii="Arial" w:hAnsi="Arial" w:cs="Arial"/>
        </w:rPr>
        <w:t>studija</w:t>
      </w:r>
      <w:r w:rsidR="00BB663C" w:rsidRPr="00A4027C">
        <w:rPr>
          <w:rFonts w:ascii="Arial" w:hAnsi="Arial" w:cs="Arial"/>
        </w:rPr>
        <w:t xml:space="preserve"> </w:t>
      </w:r>
      <w:r w:rsidR="009D0E5A" w:rsidRPr="00A4027C">
        <w:rPr>
          <w:rFonts w:ascii="Arial" w:hAnsi="Arial" w:cs="Arial"/>
        </w:rPr>
        <w:t>je</w:t>
      </w:r>
      <w:r w:rsidR="00BB663C" w:rsidRPr="00A4027C">
        <w:rPr>
          <w:rFonts w:ascii="Arial" w:hAnsi="Arial" w:cs="Arial"/>
        </w:rPr>
        <w:t xml:space="preserve"> </w:t>
      </w:r>
      <w:r w:rsidR="009D0E5A" w:rsidRPr="00A4027C">
        <w:rPr>
          <w:rFonts w:ascii="Arial" w:hAnsi="Arial" w:cs="Arial"/>
        </w:rPr>
        <w:t>u</w:t>
      </w:r>
      <w:r w:rsidR="00BB663C" w:rsidRPr="00A4027C">
        <w:rPr>
          <w:rFonts w:ascii="Arial" w:hAnsi="Arial" w:cs="Arial"/>
        </w:rPr>
        <w:t xml:space="preserve"> </w:t>
      </w:r>
      <w:r w:rsidR="009D0E5A" w:rsidRPr="00A4027C">
        <w:rPr>
          <w:rFonts w:ascii="Arial" w:hAnsi="Arial" w:cs="Arial"/>
        </w:rPr>
        <w:t>skladu</w:t>
      </w:r>
      <w:r w:rsidR="00BB663C" w:rsidRPr="00A4027C">
        <w:rPr>
          <w:rFonts w:ascii="Arial" w:hAnsi="Arial" w:cs="Arial"/>
        </w:rPr>
        <w:t xml:space="preserve"> </w:t>
      </w:r>
      <w:r w:rsidR="009D0E5A" w:rsidRPr="00A4027C">
        <w:rPr>
          <w:rFonts w:ascii="Arial" w:hAnsi="Arial" w:cs="Arial"/>
        </w:rPr>
        <w:t>s potrebama Sveučilišta u Splitu, lidera i važnog pokretača bržeg gospodarskog razvoja regije i na znanju</w:t>
      </w:r>
      <w:r w:rsidR="00BB663C" w:rsidRPr="00A4027C">
        <w:rPr>
          <w:rFonts w:ascii="Arial" w:hAnsi="Arial" w:cs="Arial"/>
        </w:rPr>
        <w:t xml:space="preserve"> </w:t>
      </w:r>
      <w:r w:rsidR="009D0E5A" w:rsidRPr="00A4027C">
        <w:rPr>
          <w:rFonts w:ascii="Arial" w:hAnsi="Arial" w:cs="Arial"/>
        </w:rPr>
        <w:t>zasnovanog</w:t>
      </w:r>
      <w:r w:rsidR="00BB663C" w:rsidRPr="00A4027C">
        <w:rPr>
          <w:rFonts w:ascii="Arial" w:hAnsi="Arial" w:cs="Arial"/>
        </w:rPr>
        <w:t xml:space="preserve"> </w:t>
      </w:r>
      <w:r w:rsidR="009D0E5A" w:rsidRPr="00A4027C">
        <w:rPr>
          <w:rFonts w:ascii="Arial" w:hAnsi="Arial" w:cs="Arial"/>
        </w:rPr>
        <w:t>poduzetništva,</w:t>
      </w:r>
      <w:r w:rsidR="00BB663C" w:rsidRPr="00A4027C">
        <w:rPr>
          <w:rFonts w:ascii="Arial" w:hAnsi="Arial" w:cs="Arial"/>
        </w:rPr>
        <w:t xml:space="preserve"> </w:t>
      </w:r>
      <w:r w:rsidR="009D0E5A" w:rsidRPr="00A4027C">
        <w:rPr>
          <w:rFonts w:ascii="Arial" w:hAnsi="Arial" w:cs="Arial"/>
        </w:rPr>
        <w:t>pametnih</w:t>
      </w:r>
      <w:r w:rsidR="00BB663C" w:rsidRPr="00A4027C">
        <w:rPr>
          <w:rFonts w:ascii="Arial" w:hAnsi="Arial" w:cs="Arial"/>
        </w:rPr>
        <w:t xml:space="preserve"> </w:t>
      </w:r>
      <w:r w:rsidR="009D0E5A" w:rsidRPr="00A4027C">
        <w:rPr>
          <w:rFonts w:ascii="Arial" w:hAnsi="Arial" w:cs="Arial"/>
        </w:rPr>
        <w:t>specijalizacija</w:t>
      </w:r>
      <w:r w:rsidR="00BB663C" w:rsidRPr="00A4027C">
        <w:rPr>
          <w:rFonts w:ascii="Arial" w:hAnsi="Arial" w:cs="Arial"/>
        </w:rPr>
        <w:t xml:space="preserve"> </w:t>
      </w:r>
      <w:r w:rsidR="009D0E5A" w:rsidRPr="00A4027C">
        <w:rPr>
          <w:rFonts w:ascii="Arial" w:hAnsi="Arial" w:cs="Arial"/>
        </w:rPr>
        <w:t>te</w:t>
      </w:r>
      <w:r w:rsidR="00BB663C" w:rsidRPr="00A4027C">
        <w:rPr>
          <w:rFonts w:ascii="Arial" w:hAnsi="Arial" w:cs="Arial"/>
        </w:rPr>
        <w:t xml:space="preserve"> </w:t>
      </w:r>
      <w:r w:rsidR="009D0E5A" w:rsidRPr="00A4027C">
        <w:rPr>
          <w:rFonts w:ascii="Arial" w:hAnsi="Arial" w:cs="Arial"/>
        </w:rPr>
        <w:t>ekološki</w:t>
      </w:r>
      <w:r w:rsidR="00BB663C" w:rsidRPr="00A4027C">
        <w:rPr>
          <w:rFonts w:ascii="Arial" w:hAnsi="Arial" w:cs="Arial"/>
        </w:rPr>
        <w:t xml:space="preserve"> </w:t>
      </w:r>
      <w:r w:rsidR="009D0E5A" w:rsidRPr="00A4027C">
        <w:rPr>
          <w:rFonts w:ascii="Arial" w:hAnsi="Arial" w:cs="Arial"/>
        </w:rPr>
        <w:t>prihvatljivog</w:t>
      </w:r>
      <w:r w:rsidR="00BB663C" w:rsidRPr="00A4027C">
        <w:rPr>
          <w:rFonts w:ascii="Arial" w:hAnsi="Arial" w:cs="Arial"/>
        </w:rPr>
        <w:t xml:space="preserve"> </w:t>
      </w:r>
      <w:r w:rsidR="009D0E5A" w:rsidRPr="00A4027C">
        <w:rPr>
          <w:rFonts w:ascii="Arial" w:hAnsi="Arial" w:cs="Arial"/>
        </w:rPr>
        <w:t>i</w:t>
      </w:r>
      <w:r w:rsidR="00BB663C" w:rsidRPr="00A4027C">
        <w:rPr>
          <w:rFonts w:ascii="Arial" w:hAnsi="Arial" w:cs="Arial"/>
        </w:rPr>
        <w:t xml:space="preserve"> </w:t>
      </w:r>
      <w:r w:rsidR="009D0E5A" w:rsidRPr="00A4027C">
        <w:rPr>
          <w:rFonts w:ascii="Arial" w:hAnsi="Arial" w:cs="Arial"/>
        </w:rPr>
        <w:t>održivog razvoja društva</w:t>
      </w:r>
      <w:r w:rsidR="009D0E5A" w:rsidRPr="00E1120F">
        <w:rPr>
          <w:rFonts w:ascii="Arial" w:hAnsi="Arial" w:cs="Arial"/>
        </w:rPr>
        <w:t xml:space="preserve">. </w:t>
      </w:r>
    </w:p>
    <w:p w14:paraId="2DBDCE69" w14:textId="77777777" w:rsidR="00AB39C6" w:rsidRDefault="009C02D3" w:rsidP="000F6102">
      <w:pPr>
        <w:pStyle w:val="Heading1"/>
        <w:spacing w:after="100" w:afterAutospacing="1"/>
        <w:rPr>
          <w:rFonts w:ascii="Arial" w:hAnsi="Arial" w:cs="Arial"/>
          <w:sz w:val="24"/>
          <w:szCs w:val="24"/>
        </w:rPr>
      </w:pPr>
      <w:bookmarkStart w:id="6" w:name="_Toc110452248"/>
      <w:r w:rsidRPr="000F6102">
        <w:rPr>
          <w:rFonts w:ascii="Arial" w:hAnsi="Arial" w:cs="Arial"/>
          <w:sz w:val="24"/>
          <w:szCs w:val="24"/>
        </w:rPr>
        <w:t xml:space="preserve">1.3. </w:t>
      </w:r>
      <w:r w:rsidR="00AB39C6" w:rsidRPr="000F6102">
        <w:rPr>
          <w:rFonts w:ascii="Arial" w:hAnsi="Arial" w:cs="Arial"/>
          <w:sz w:val="24"/>
          <w:szCs w:val="24"/>
        </w:rPr>
        <w:t>Usklađenost sa zahtjevima strukovnih udruženja</w:t>
      </w:r>
      <w:bookmarkEnd w:id="6"/>
    </w:p>
    <w:p w14:paraId="65A46EE7" w14:textId="6C40FD76" w:rsidR="009D0E5A" w:rsidRPr="009D0E5A" w:rsidRDefault="00CC26C6" w:rsidP="703FBE55">
      <w:pPr>
        <w:autoSpaceDE w:val="0"/>
        <w:autoSpaceDN w:val="0"/>
        <w:adjustRightInd w:val="0"/>
        <w:jc w:val="both"/>
        <w:rPr>
          <w:rFonts w:ascii="Arial" w:hAnsi="Arial" w:cs="Arial"/>
          <w:color w:val="000000"/>
          <w:lang w:eastAsia="hr-HR"/>
        </w:rPr>
      </w:pPr>
      <w:r w:rsidRPr="703FBE55">
        <w:rPr>
          <w:rFonts w:ascii="Arial" w:hAnsi="Arial" w:cs="Arial"/>
          <w:color w:val="000000" w:themeColor="text1"/>
          <w:lang w:eastAsia="hr-HR"/>
        </w:rPr>
        <w:t xml:space="preserve">U okviru KTF-a djeluju </w:t>
      </w:r>
      <w:r w:rsidR="0098453D">
        <w:rPr>
          <w:rFonts w:ascii="Arial" w:hAnsi="Arial" w:cs="Arial"/>
          <w:color w:val="000000" w:themeColor="text1"/>
          <w:lang w:eastAsia="hr-HR"/>
        </w:rPr>
        <w:t>tri</w:t>
      </w:r>
      <w:r w:rsidRPr="703FBE55">
        <w:rPr>
          <w:rFonts w:ascii="Arial" w:hAnsi="Arial" w:cs="Arial"/>
          <w:color w:val="000000" w:themeColor="text1"/>
          <w:lang w:eastAsia="hr-HR"/>
        </w:rPr>
        <w:t xml:space="preserve"> strukovne udruge, </w:t>
      </w:r>
      <w:r w:rsidRPr="703FBE55">
        <w:rPr>
          <w:rFonts w:ascii="Arial" w:hAnsi="Arial" w:cs="Arial"/>
        </w:rPr>
        <w:t>Hrvatsko kemijsko društvo - Split</w:t>
      </w:r>
      <w:r w:rsidRPr="703FBE55">
        <w:rPr>
          <w:rFonts w:ascii="Arial" w:hAnsi="Arial" w:cs="Arial"/>
          <w:color w:val="000000" w:themeColor="text1"/>
          <w:lang w:eastAsia="hr-HR"/>
        </w:rPr>
        <w:t xml:space="preserve"> koje je dio </w:t>
      </w:r>
      <w:r w:rsidRPr="703FBE55">
        <w:rPr>
          <w:rFonts w:ascii="Arial" w:hAnsi="Arial" w:cs="Arial"/>
        </w:rPr>
        <w:t xml:space="preserve">krovne udruge </w:t>
      </w:r>
      <w:hyperlink r:id="rId13">
        <w:r w:rsidRPr="703FBE55">
          <w:rPr>
            <w:rStyle w:val="Hyperlink"/>
            <w:rFonts w:ascii="Arial" w:eastAsiaTheme="majorEastAsia" w:hAnsi="Arial" w:cs="Arial"/>
            <w:color w:val="000000" w:themeColor="text1"/>
            <w:u w:val="none"/>
          </w:rPr>
          <w:t>Hrvatsko kemijsko društvo</w:t>
        </w:r>
      </w:hyperlink>
      <w:r w:rsidR="00A20807">
        <w:rPr>
          <w:rStyle w:val="Hyperlink"/>
          <w:rFonts w:ascii="Arial" w:eastAsiaTheme="majorEastAsia" w:hAnsi="Arial" w:cs="Arial"/>
          <w:color w:val="000000" w:themeColor="text1"/>
          <w:u w:val="none"/>
        </w:rPr>
        <w:t xml:space="preserve"> (HKD)</w:t>
      </w:r>
      <w:r w:rsidR="0098453D">
        <w:rPr>
          <w:rFonts w:ascii="Arial" w:hAnsi="Arial" w:cs="Arial"/>
          <w:color w:val="000000" w:themeColor="text1"/>
          <w:lang w:eastAsia="hr-HR"/>
        </w:rPr>
        <w:t>,</w:t>
      </w:r>
      <w:r w:rsidRPr="703FBE55">
        <w:rPr>
          <w:rFonts w:ascii="Arial" w:hAnsi="Arial" w:cs="Arial"/>
          <w:color w:val="000000" w:themeColor="text1"/>
          <w:lang w:eastAsia="hr-HR"/>
        </w:rPr>
        <w:t xml:space="preserve"> </w:t>
      </w:r>
      <w:r w:rsidRPr="703FBE55">
        <w:rPr>
          <w:rFonts w:ascii="Arial" w:hAnsi="Arial" w:cs="Arial"/>
        </w:rPr>
        <w:t>Udruga kemijskih inženjera i tehnologa Split</w:t>
      </w:r>
      <w:r w:rsidR="0098453D">
        <w:rPr>
          <w:rFonts w:ascii="Arial" w:hAnsi="Arial" w:cs="Arial"/>
        </w:rPr>
        <w:t xml:space="preserve"> </w:t>
      </w:r>
      <w:r w:rsidR="00637C6B" w:rsidRPr="703FBE55">
        <w:rPr>
          <w:rFonts w:ascii="Arial" w:hAnsi="Arial" w:cs="Arial"/>
          <w:color w:val="000000" w:themeColor="text1"/>
          <w:lang w:eastAsia="hr-HR"/>
        </w:rPr>
        <w:t>koj</w:t>
      </w:r>
      <w:r w:rsidR="00637C6B">
        <w:rPr>
          <w:rFonts w:ascii="Arial" w:hAnsi="Arial" w:cs="Arial"/>
          <w:color w:val="000000" w:themeColor="text1"/>
          <w:lang w:eastAsia="hr-HR"/>
        </w:rPr>
        <w:t>a</w:t>
      </w:r>
      <w:r w:rsidR="00637C6B" w:rsidRPr="703FBE55">
        <w:rPr>
          <w:rFonts w:ascii="Arial" w:hAnsi="Arial" w:cs="Arial"/>
          <w:color w:val="000000" w:themeColor="text1"/>
          <w:lang w:eastAsia="hr-HR"/>
        </w:rPr>
        <w:t xml:space="preserve"> je dio </w:t>
      </w:r>
      <w:r w:rsidR="00637C6B" w:rsidRPr="703FBE55">
        <w:rPr>
          <w:rFonts w:ascii="Arial" w:hAnsi="Arial" w:cs="Arial"/>
        </w:rPr>
        <w:t xml:space="preserve">krovne </w:t>
      </w:r>
      <w:r w:rsidR="00637C6B">
        <w:rPr>
          <w:rFonts w:ascii="Arial" w:hAnsi="Arial" w:cs="Arial"/>
        </w:rPr>
        <w:t xml:space="preserve">udruge </w:t>
      </w:r>
      <w:r w:rsidR="00637C6B" w:rsidRPr="703FBE55">
        <w:rPr>
          <w:rFonts w:ascii="Arial" w:hAnsi="Arial" w:cs="Arial"/>
          <w:color w:val="000000" w:themeColor="text1"/>
          <w:lang w:eastAsia="hr-HR"/>
        </w:rPr>
        <w:t>Hrvatsko društv</w:t>
      </w:r>
      <w:r w:rsidR="00A20807">
        <w:rPr>
          <w:rFonts w:ascii="Arial" w:hAnsi="Arial" w:cs="Arial"/>
          <w:color w:val="000000" w:themeColor="text1"/>
          <w:lang w:eastAsia="hr-HR"/>
        </w:rPr>
        <w:t>o</w:t>
      </w:r>
      <w:r w:rsidR="00637C6B" w:rsidRPr="703FBE55">
        <w:rPr>
          <w:rFonts w:ascii="Arial" w:hAnsi="Arial" w:cs="Arial"/>
          <w:color w:val="000000" w:themeColor="text1"/>
          <w:lang w:eastAsia="hr-HR"/>
        </w:rPr>
        <w:t xml:space="preserve"> kemijskih inženjera i tehnologa (HDKI)</w:t>
      </w:r>
      <w:r w:rsidR="00A20807">
        <w:rPr>
          <w:rFonts w:ascii="Arial" w:hAnsi="Arial" w:cs="Arial"/>
          <w:color w:val="000000" w:themeColor="text1"/>
          <w:lang w:eastAsia="hr-HR"/>
        </w:rPr>
        <w:t xml:space="preserve"> </w:t>
      </w:r>
      <w:r w:rsidR="0098453D">
        <w:rPr>
          <w:rFonts w:ascii="Arial" w:hAnsi="Arial" w:cs="Arial"/>
        </w:rPr>
        <w:t>te u</w:t>
      </w:r>
      <w:r w:rsidR="0098453D" w:rsidRPr="703FBE55">
        <w:rPr>
          <w:rFonts w:ascii="Arial" w:hAnsi="Arial" w:cs="Arial"/>
        </w:rPr>
        <w:t>druga bivših studenata i prijatelja KTF-a (ALUMNI)</w:t>
      </w:r>
      <w:r w:rsidR="0098453D">
        <w:rPr>
          <w:rFonts w:ascii="Arial" w:hAnsi="Arial" w:cs="Arial"/>
        </w:rPr>
        <w:t>.</w:t>
      </w:r>
      <w:r w:rsidR="0098453D" w:rsidRPr="703FBE55">
        <w:rPr>
          <w:rFonts w:ascii="Arial" w:hAnsi="Arial" w:cs="Arial"/>
        </w:rPr>
        <w:t xml:space="preserve"> </w:t>
      </w:r>
      <w:r w:rsidR="009D0E5A" w:rsidRPr="703FBE55">
        <w:rPr>
          <w:rFonts w:ascii="Arial" w:hAnsi="Arial" w:cs="Arial"/>
          <w:color w:val="000000" w:themeColor="text1"/>
          <w:lang w:eastAsia="hr-HR"/>
        </w:rPr>
        <w:t>Doktorski studij usklađen je s preporukama krovnih strukovnih udruženja za odgovarajuća znanstvena polja, Hrvatskog kemijskog društva (HKD) i Hrvatskog društva kemijskih inženjera i tehnologa (HDKI), o razvijanju znanstvenog polja kemije i kemijskog inženjerstva u cijeloj Hrvats</w:t>
      </w:r>
      <w:r w:rsidR="001F10F0" w:rsidRPr="703FBE55">
        <w:rPr>
          <w:rFonts w:ascii="Arial" w:hAnsi="Arial" w:cs="Arial"/>
          <w:color w:val="000000" w:themeColor="text1"/>
          <w:lang w:eastAsia="hr-HR"/>
        </w:rPr>
        <w:t>koj. Također, doktorski studij uvažava</w:t>
      </w:r>
      <w:r w:rsidR="009D0E5A" w:rsidRPr="703FBE55">
        <w:rPr>
          <w:rFonts w:ascii="Arial" w:hAnsi="Arial" w:cs="Arial"/>
          <w:color w:val="000000" w:themeColor="text1"/>
          <w:lang w:eastAsia="hr-HR"/>
        </w:rPr>
        <w:t xml:space="preserve"> specifičnosti znanstvene problematike koja se istražuje na KTF-u u sklopu znanstvenih projekata. </w:t>
      </w:r>
    </w:p>
    <w:p w14:paraId="703F8F2C" w14:textId="5E4A26A0" w:rsidR="009D0E5A" w:rsidRPr="009D0E5A" w:rsidRDefault="009D0E5A" w:rsidP="009D0E5A">
      <w:pPr>
        <w:jc w:val="both"/>
        <w:rPr>
          <w:rFonts w:ascii="Arial" w:hAnsi="Arial" w:cs="Arial"/>
        </w:rPr>
      </w:pPr>
      <w:r w:rsidRPr="703FBE55">
        <w:rPr>
          <w:rFonts w:ascii="Arial" w:hAnsi="Arial" w:cs="Arial"/>
        </w:rPr>
        <w:t>Ove udruge redovito organiziraju predavanja s ciljem promicanja, razvitka i unapređenja znanstvene i stručne djelatnosti na svi</w:t>
      </w:r>
      <w:r w:rsidR="00792477" w:rsidRPr="703FBE55">
        <w:rPr>
          <w:rFonts w:ascii="Arial" w:hAnsi="Arial" w:cs="Arial"/>
        </w:rPr>
        <w:t xml:space="preserve">m područjima kemije i kemijskog </w:t>
      </w:r>
      <w:r w:rsidRPr="703FBE55">
        <w:rPr>
          <w:rFonts w:ascii="Arial" w:hAnsi="Arial" w:cs="Arial"/>
        </w:rPr>
        <w:t xml:space="preserve">inženjerstva prvenstveno na lokalnom nivou, odnosno na području Splitsko-dalmatinske županije. </w:t>
      </w:r>
      <w:r w:rsidR="0098453D">
        <w:rPr>
          <w:rFonts w:ascii="Arial" w:hAnsi="Arial" w:cs="Arial"/>
        </w:rPr>
        <w:t xml:space="preserve">ALUMNI </w:t>
      </w:r>
      <w:r w:rsidRPr="703FBE55">
        <w:rPr>
          <w:rFonts w:ascii="Arial" w:hAnsi="Arial" w:cs="Arial"/>
        </w:rPr>
        <w:t xml:space="preserve">doprinosi popularizaciji znanosti i stručnog rada kao i cjeloživotnog učenja čime </w:t>
      </w:r>
      <w:r w:rsidRPr="703FBE55">
        <w:rPr>
          <w:rFonts w:ascii="Arial" w:hAnsi="Arial" w:cs="Arial"/>
          <w:color w:val="000000" w:themeColor="text1"/>
          <w:lang w:eastAsia="hr-HR"/>
        </w:rPr>
        <w:t>također potiče razvoj ovog doktorskog studija. Predavanja koja organiziraju navedene udruge poslužit će kao sredstvo širenja informacija o rezultatima istraživanja doktoranada ovog studija.</w:t>
      </w:r>
    </w:p>
    <w:p w14:paraId="51648378" w14:textId="77777777" w:rsidR="00D41BA2" w:rsidRDefault="009C02D3" w:rsidP="000F6102">
      <w:pPr>
        <w:pStyle w:val="Heading1"/>
        <w:spacing w:after="100" w:afterAutospacing="1"/>
        <w:rPr>
          <w:rFonts w:ascii="Arial" w:hAnsi="Arial" w:cs="Arial"/>
          <w:sz w:val="24"/>
          <w:szCs w:val="24"/>
        </w:rPr>
      </w:pPr>
      <w:bookmarkStart w:id="7" w:name="_Toc110452249"/>
      <w:r w:rsidRPr="000F6102">
        <w:rPr>
          <w:rFonts w:ascii="Arial" w:hAnsi="Arial" w:cs="Arial"/>
          <w:sz w:val="24"/>
          <w:szCs w:val="24"/>
        </w:rPr>
        <w:t xml:space="preserve">1.4. </w:t>
      </w:r>
      <w:r w:rsidR="00AB39C6" w:rsidRPr="000F6102">
        <w:rPr>
          <w:rFonts w:ascii="Arial" w:hAnsi="Arial" w:cs="Arial"/>
          <w:sz w:val="24"/>
          <w:szCs w:val="24"/>
        </w:rPr>
        <w:t>Partneri izvan visokoškolskoga sustava</w:t>
      </w:r>
      <w:bookmarkEnd w:id="7"/>
    </w:p>
    <w:p w14:paraId="18146F6F" w14:textId="14489082" w:rsidR="00D41BA2" w:rsidRPr="002F6239" w:rsidRDefault="00D41BA2" w:rsidP="00EA0D38">
      <w:pPr>
        <w:spacing w:after="0"/>
        <w:contextualSpacing/>
        <w:jc w:val="both"/>
        <w:rPr>
          <w:rFonts w:ascii="Arial" w:hAnsi="Arial" w:cs="Arial"/>
        </w:rPr>
      </w:pPr>
      <w:r w:rsidRPr="002F6239">
        <w:rPr>
          <w:rFonts w:ascii="Arial" w:hAnsi="Arial" w:cs="Arial"/>
        </w:rPr>
        <w:t>Predloženi studijski program temelji se na interdisciplinarnom pristupu u izboru nastavnih sa</w:t>
      </w:r>
      <w:r w:rsidR="00E01F41">
        <w:rPr>
          <w:rFonts w:ascii="Arial" w:hAnsi="Arial" w:cs="Arial"/>
        </w:rPr>
        <w:t xml:space="preserve">držaja iz znanstvenog </w:t>
      </w:r>
      <w:r w:rsidR="001F10F0">
        <w:rPr>
          <w:rFonts w:ascii="Arial" w:hAnsi="Arial" w:cs="Arial"/>
        </w:rPr>
        <w:t>područja prirodnih znanosti, polje</w:t>
      </w:r>
      <w:r w:rsidR="001F10F0" w:rsidRPr="002F6239">
        <w:rPr>
          <w:rFonts w:ascii="Arial" w:hAnsi="Arial" w:cs="Arial"/>
        </w:rPr>
        <w:t xml:space="preserve"> kemija</w:t>
      </w:r>
      <w:r w:rsidR="001F10F0">
        <w:rPr>
          <w:rFonts w:ascii="Arial" w:hAnsi="Arial" w:cs="Arial"/>
        </w:rPr>
        <w:t xml:space="preserve"> te znanstvenog </w:t>
      </w:r>
      <w:r w:rsidR="00E01F41">
        <w:rPr>
          <w:rFonts w:ascii="Arial" w:hAnsi="Arial" w:cs="Arial"/>
        </w:rPr>
        <w:t>po</w:t>
      </w:r>
      <w:r w:rsidR="001F10F0">
        <w:rPr>
          <w:rFonts w:ascii="Arial" w:hAnsi="Arial" w:cs="Arial"/>
        </w:rPr>
        <w:t>dručja tehničkih znanosti, polje</w:t>
      </w:r>
      <w:r w:rsidR="00E01F41">
        <w:rPr>
          <w:rFonts w:ascii="Arial" w:hAnsi="Arial" w:cs="Arial"/>
        </w:rPr>
        <w:t xml:space="preserve"> k</w:t>
      </w:r>
      <w:r w:rsidRPr="002F6239">
        <w:rPr>
          <w:rFonts w:ascii="Arial" w:hAnsi="Arial" w:cs="Arial"/>
        </w:rPr>
        <w:t xml:space="preserve">emijsko inženjerstvo. </w:t>
      </w:r>
    </w:p>
    <w:p w14:paraId="6303AAD2" w14:textId="3DA5D797" w:rsidR="00D41BA2" w:rsidRPr="002F6239" w:rsidRDefault="00792477" w:rsidP="00EA0D38">
      <w:pPr>
        <w:spacing w:after="0"/>
        <w:contextualSpacing/>
        <w:jc w:val="both"/>
        <w:rPr>
          <w:rFonts w:ascii="Arial" w:hAnsi="Arial" w:cs="Arial"/>
        </w:rPr>
      </w:pPr>
      <w:r>
        <w:rPr>
          <w:rFonts w:ascii="Arial" w:hAnsi="Arial" w:cs="Arial"/>
        </w:rPr>
        <w:t>Mogući partneri izvan visoko</w:t>
      </w:r>
      <w:r w:rsidR="00D41BA2" w:rsidRPr="002F6239">
        <w:rPr>
          <w:rFonts w:ascii="Arial" w:hAnsi="Arial" w:cs="Arial"/>
        </w:rPr>
        <w:t>školskog sustava koji su do sada pokazali interes i uspostavili suradnju (neki od njih su spremni djelovati kao nastavne baze i pružiti pomoć</w:t>
      </w:r>
      <w:r w:rsidR="00BB663C">
        <w:rPr>
          <w:rFonts w:ascii="Arial" w:hAnsi="Arial" w:cs="Arial"/>
        </w:rPr>
        <w:t xml:space="preserve"> </w:t>
      </w:r>
      <w:r w:rsidR="00D41BA2" w:rsidRPr="002F6239">
        <w:rPr>
          <w:rFonts w:ascii="Arial" w:hAnsi="Arial" w:cs="Arial"/>
        </w:rPr>
        <w:t>s raspoloživom opremom) te planiraju usavršavanje mladih ljudi su:</w:t>
      </w:r>
      <w:r w:rsidR="00BB663C">
        <w:rPr>
          <w:rFonts w:ascii="Arial" w:hAnsi="Arial" w:cs="Arial"/>
        </w:rPr>
        <w:t xml:space="preserve"> </w:t>
      </w:r>
    </w:p>
    <w:p w14:paraId="1EBD2EA8" w14:textId="77777777" w:rsidR="00D41BA2" w:rsidRPr="00792477" w:rsidRDefault="001F10F0" w:rsidP="004D73DF">
      <w:pPr>
        <w:pStyle w:val="ListParagraph"/>
        <w:numPr>
          <w:ilvl w:val="0"/>
          <w:numId w:val="8"/>
        </w:numPr>
        <w:spacing w:after="0"/>
        <w:jc w:val="both"/>
        <w:rPr>
          <w:rFonts w:ascii="Arial" w:hAnsi="Arial" w:cs="Arial"/>
        </w:rPr>
      </w:pPr>
      <w:r>
        <w:rPr>
          <w:rFonts w:ascii="Arial" w:hAnsi="Arial" w:cs="Arial"/>
        </w:rPr>
        <w:t>Institut za o</w:t>
      </w:r>
      <w:r w:rsidR="00792477" w:rsidRPr="002F6239">
        <w:rPr>
          <w:rFonts w:ascii="Arial" w:hAnsi="Arial" w:cs="Arial"/>
        </w:rPr>
        <w:t xml:space="preserve">ceanografiju i ribarstvo </w:t>
      </w:r>
    </w:p>
    <w:p w14:paraId="5AB399E1" w14:textId="77777777" w:rsidR="00792477" w:rsidRPr="002F6239" w:rsidRDefault="00792477" w:rsidP="004D73DF">
      <w:pPr>
        <w:pStyle w:val="ListParagraph"/>
        <w:numPr>
          <w:ilvl w:val="0"/>
          <w:numId w:val="8"/>
        </w:numPr>
        <w:spacing w:after="0"/>
        <w:jc w:val="both"/>
        <w:rPr>
          <w:rFonts w:ascii="Arial" w:hAnsi="Arial" w:cs="Arial"/>
        </w:rPr>
      </w:pPr>
      <w:r w:rsidRPr="002F6239">
        <w:rPr>
          <w:rFonts w:ascii="Arial" w:hAnsi="Arial" w:cs="Arial"/>
        </w:rPr>
        <w:t xml:space="preserve">Institut za jadranske kulture i melioraciju krša </w:t>
      </w:r>
    </w:p>
    <w:p w14:paraId="37232514" w14:textId="77777777" w:rsidR="00792477" w:rsidRDefault="00792477" w:rsidP="004D73DF">
      <w:pPr>
        <w:pStyle w:val="ListParagraph"/>
        <w:numPr>
          <w:ilvl w:val="0"/>
          <w:numId w:val="8"/>
        </w:numPr>
        <w:spacing w:after="0"/>
        <w:jc w:val="both"/>
        <w:rPr>
          <w:rFonts w:ascii="Arial" w:hAnsi="Arial" w:cs="Arial"/>
        </w:rPr>
      </w:pPr>
      <w:r w:rsidRPr="002F6239">
        <w:rPr>
          <w:rFonts w:ascii="Arial" w:hAnsi="Arial" w:cs="Arial"/>
        </w:rPr>
        <w:t xml:space="preserve">Institut Ruđer Bošković </w:t>
      </w:r>
    </w:p>
    <w:p w14:paraId="5A525006" w14:textId="77777777" w:rsidR="001F10F0" w:rsidRDefault="001F10F0" w:rsidP="004D73DF">
      <w:pPr>
        <w:pStyle w:val="ListParagraph"/>
        <w:numPr>
          <w:ilvl w:val="0"/>
          <w:numId w:val="8"/>
        </w:numPr>
        <w:spacing w:after="0"/>
        <w:jc w:val="both"/>
        <w:rPr>
          <w:rFonts w:ascii="Arial" w:hAnsi="Arial" w:cs="Arial"/>
        </w:rPr>
      </w:pPr>
      <w:r w:rsidRPr="703FBE55">
        <w:rPr>
          <w:rFonts w:ascii="Arial" w:hAnsi="Arial" w:cs="Arial"/>
        </w:rPr>
        <w:t xml:space="preserve">MEDILS </w:t>
      </w:r>
    </w:p>
    <w:p w14:paraId="22D4D544" w14:textId="77777777" w:rsidR="00792477" w:rsidRPr="002F6239" w:rsidRDefault="00792477" w:rsidP="004D73DF">
      <w:pPr>
        <w:pStyle w:val="ListParagraph"/>
        <w:numPr>
          <w:ilvl w:val="0"/>
          <w:numId w:val="8"/>
        </w:numPr>
        <w:spacing w:after="0"/>
        <w:jc w:val="both"/>
        <w:rPr>
          <w:rFonts w:ascii="Arial" w:hAnsi="Arial" w:cs="Arial"/>
        </w:rPr>
      </w:pPr>
      <w:r w:rsidRPr="002F6239">
        <w:rPr>
          <w:rFonts w:ascii="Arial" w:hAnsi="Arial" w:cs="Arial"/>
        </w:rPr>
        <w:t xml:space="preserve">Državni hidrografski institut </w:t>
      </w:r>
    </w:p>
    <w:p w14:paraId="5A06586F" w14:textId="77777777" w:rsidR="00792477" w:rsidRPr="00792477" w:rsidRDefault="00792477" w:rsidP="004D73DF">
      <w:pPr>
        <w:pStyle w:val="ListParagraph"/>
        <w:numPr>
          <w:ilvl w:val="0"/>
          <w:numId w:val="8"/>
        </w:numPr>
        <w:spacing w:after="0"/>
        <w:jc w:val="both"/>
        <w:rPr>
          <w:rFonts w:ascii="Arial" w:hAnsi="Arial" w:cs="Arial"/>
        </w:rPr>
      </w:pPr>
      <w:r>
        <w:rPr>
          <w:rFonts w:ascii="Arial" w:hAnsi="Arial" w:cs="Arial"/>
        </w:rPr>
        <w:t>Hrvatska a</w:t>
      </w:r>
      <w:r w:rsidRPr="002F6239">
        <w:rPr>
          <w:rFonts w:ascii="Arial" w:hAnsi="Arial" w:cs="Arial"/>
        </w:rPr>
        <w:t>gencija za lijekove i medicinske proizvode</w:t>
      </w:r>
    </w:p>
    <w:p w14:paraId="407B8625" w14:textId="77777777" w:rsidR="00D41BA2" w:rsidRPr="002F6239" w:rsidRDefault="001F10F0" w:rsidP="004D73DF">
      <w:pPr>
        <w:pStyle w:val="ListParagraph"/>
        <w:numPr>
          <w:ilvl w:val="0"/>
          <w:numId w:val="8"/>
        </w:numPr>
        <w:spacing w:after="0"/>
        <w:jc w:val="both"/>
        <w:rPr>
          <w:rFonts w:ascii="Arial" w:hAnsi="Arial" w:cs="Arial"/>
        </w:rPr>
      </w:pPr>
      <w:r>
        <w:rPr>
          <w:rFonts w:ascii="Arial" w:hAnsi="Arial" w:cs="Arial"/>
        </w:rPr>
        <w:t>Nastavni z</w:t>
      </w:r>
      <w:r w:rsidR="00D41BA2" w:rsidRPr="002F6239">
        <w:rPr>
          <w:rFonts w:ascii="Arial" w:hAnsi="Arial" w:cs="Arial"/>
        </w:rPr>
        <w:t xml:space="preserve">avod za javno zdravstvo Splitsko-dalmatinske županije </w:t>
      </w:r>
    </w:p>
    <w:p w14:paraId="5DD621E4" w14:textId="77777777" w:rsidR="00D41BA2" w:rsidRDefault="00D41BA2" w:rsidP="004D73DF">
      <w:pPr>
        <w:pStyle w:val="ListParagraph"/>
        <w:numPr>
          <w:ilvl w:val="0"/>
          <w:numId w:val="8"/>
        </w:numPr>
        <w:spacing w:after="0"/>
        <w:jc w:val="both"/>
        <w:rPr>
          <w:rFonts w:ascii="Arial" w:hAnsi="Arial" w:cs="Arial"/>
        </w:rPr>
      </w:pPr>
      <w:r w:rsidRPr="002F6239">
        <w:rPr>
          <w:rFonts w:ascii="Arial" w:hAnsi="Arial" w:cs="Arial"/>
        </w:rPr>
        <w:t>Klinički bolnički centar Split (KBC-Split)</w:t>
      </w:r>
    </w:p>
    <w:p w14:paraId="77CF170A" w14:textId="3FB60E2A" w:rsidR="0098453D" w:rsidRPr="00142B31" w:rsidRDefault="00237DB2" w:rsidP="00142B31">
      <w:pPr>
        <w:pStyle w:val="ListParagraph"/>
        <w:numPr>
          <w:ilvl w:val="0"/>
          <w:numId w:val="8"/>
        </w:numPr>
        <w:spacing w:after="0"/>
        <w:jc w:val="both"/>
        <w:rPr>
          <w:rFonts w:ascii="Arial" w:hAnsi="Arial" w:cs="Arial"/>
        </w:rPr>
      </w:pPr>
      <w:r w:rsidRPr="703FBE55">
        <w:rPr>
          <w:rFonts w:ascii="Arial" w:hAnsi="Arial" w:cs="Arial"/>
        </w:rPr>
        <w:t>kemijska, prehrambena i farmaceutska industrija</w:t>
      </w:r>
    </w:p>
    <w:p w14:paraId="27ED0833" w14:textId="125FCD84" w:rsidR="00E1120F" w:rsidRDefault="00E1120F" w:rsidP="004D73DF">
      <w:pPr>
        <w:pStyle w:val="ListParagraph"/>
        <w:numPr>
          <w:ilvl w:val="0"/>
          <w:numId w:val="8"/>
        </w:numPr>
        <w:spacing w:after="0"/>
        <w:jc w:val="both"/>
        <w:rPr>
          <w:rFonts w:ascii="Arial" w:hAnsi="Arial" w:cs="Arial"/>
        </w:rPr>
      </w:pPr>
      <w:r>
        <w:rPr>
          <w:rFonts w:ascii="Arial" w:hAnsi="Arial" w:cs="Arial"/>
        </w:rPr>
        <w:t>komunalna poduzeća</w:t>
      </w:r>
    </w:p>
    <w:p w14:paraId="7ADF099B" w14:textId="21C7D0E5" w:rsidR="00D41BA2" w:rsidRPr="002F6239" w:rsidRDefault="00792477" w:rsidP="004D73DF">
      <w:pPr>
        <w:pStyle w:val="ListParagraph"/>
        <w:numPr>
          <w:ilvl w:val="0"/>
          <w:numId w:val="8"/>
        </w:numPr>
        <w:spacing w:after="0"/>
        <w:jc w:val="both"/>
        <w:rPr>
          <w:rFonts w:ascii="Arial" w:hAnsi="Arial" w:cs="Arial"/>
        </w:rPr>
      </w:pPr>
      <w:r w:rsidRPr="703FBE55">
        <w:rPr>
          <w:rFonts w:ascii="Arial" w:hAnsi="Arial" w:cs="Arial"/>
        </w:rPr>
        <w:t>druge državne i lokalne institucije</w:t>
      </w:r>
      <w:r w:rsidR="00E1120F">
        <w:rPr>
          <w:rFonts w:ascii="Arial" w:hAnsi="Arial" w:cs="Arial"/>
        </w:rPr>
        <w:t>.</w:t>
      </w:r>
    </w:p>
    <w:p w14:paraId="31E4F38C" w14:textId="77777777" w:rsidR="00AB39C6" w:rsidRPr="000F6102" w:rsidRDefault="009C02D3" w:rsidP="00EA0D38">
      <w:pPr>
        <w:pStyle w:val="Heading1"/>
        <w:spacing w:after="100" w:afterAutospacing="1"/>
        <w:rPr>
          <w:rFonts w:ascii="Arial" w:hAnsi="Arial" w:cs="Arial"/>
          <w:sz w:val="24"/>
          <w:szCs w:val="24"/>
        </w:rPr>
      </w:pPr>
      <w:bookmarkStart w:id="8" w:name="_Toc110452250"/>
      <w:r w:rsidRPr="000F6102">
        <w:rPr>
          <w:rFonts w:ascii="Arial" w:hAnsi="Arial" w:cs="Arial"/>
          <w:sz w:val="24"/>
          <w:szCs w:val="24"/>
        </w:rPr>
        <w:t xml:space="preserve">1.5. </w:t>
      </w:r>
      <w:r w:rsidR="00AB39C6" w:rsidRPr="000F6102">
        <w:rPr>
          <w:rFonts w:ascii="Arial" w:hAnsi="Arial" w:cs="Arial"/>
          <w:sz w:val="24"/>
          <w:szCs w:val="24"/>
        </w:rPr>
        <w:t>Način financiranja</w:t>
      </w:r>
      <w:bookmarkEnd w:id="8"/>
    </w:p>
    <w:p w14:paraId="3760116F" w14:textId="09734536" w:rsidR="00D41BA2" w:rsidRPr="002F6239" w:rsidRDefault="00D41BA2" w:rsidP="00EA0D38">
      <w:pPr>
        <w:spacing w:after="0"/>
        <w:contextualSpacing/>
        <w:jc w:val="both"/>
        <w:rPr>
          <w:rFonts w:ascii="Arial" w:hAnsi="Arial" w:cs="Arial"/>
        </w:rPr>
      </w:pPr>
      <w:r w:rsidRPr="703FBE55">
        <w:rPr>
          <w:rFonts w:ascii="Arial" w:hAnsi="Arial" w:cs="Arial"/>
        </w:rPr>
        <w:t xml:space="preserve">Studij će se financirati prvenstveno </w:t>
      </w:r>
      <w:r w:rsidR="00E765A3" w:rsidRPr="703FBE55">
        <w:rPr>
          <w:rFonts w:ascii="Arial" w:hAnsi="Arial" w:cs="Arial"/>
        </w:rPr>
        <w:t>školarinama</w:t>
      </w:r>
      <w:r w:rsidRPr="703FBE55">
        <w:rPr>
          <w:rFonts w:ascii="Arial" w:hAnsi="Arial" w:cs="Arial"/>
        </w:rPr>
        <w:t xml:space="preserve"> čija </w:t>
      </w:r>
      <w:r w:rsidR="001F10F0" w:rsidRPr="703FBE55">
        <w:rPr>
          <w:rFonts w:ascii="Arial" w:hAnsi="Arial" w:cs="Arial"/>
        </w:rPr>
        <w:t xml:space="preserve">će se </w:t>
      </w:r>
      <w:r w:rsidRPr="703FBE55">
        <w:rPr>
          <w:rFonts w:ascii="Arial" w:hAnsi="Arial" w:cs="Arial"/>
        </w:rPr>
        <w:t xml:space="preserve">visina određivati </w:t>
      </w:r>
      <w:r w:rsidR="001F10F0" w:rsidRPr="703FBE55">
        <w:rPr>
          <w:rFonts w:ascii="Arial" w:hAnsi="Arial" w:cs="Arial"/>
        </w:rPr>
        <w:t>o</w:t>
      </w:r>
      <w:r w:rsidRPr="703FBE55">
        <w:rPr>
          <w:rFonts w:ascii="Arial" w:hAnsi="Arial" w:cs="Arial"/>
        </w:rPr>
        <w:t>dlukama Fakultetskog vijeća KTF-a i/ili Sveučilišta u Splitu. Troškovi financiranja istraživanja (eksperimentalni dio rada), a koji se procjenjuju nakon odobravanja teme doktorske disertacije, mogu se sufinancirati ili potpuno namiriti sredstvima znanstvenih projekata na KTF-u, odnosno definirati ugovorima s drugim institucija (gospodarstvo, državna i javna</w:t>
      </w:r>
      <w:r w:rsidR="00BB663C" w:rsidRPr="703FBE55">
        <w:rPr>
          <w:rFonts w:ascii="Arial" w:hAnsi="Arial" w:cs="Arial"/>
        </w:rPr>
        <w:t xml:space="preserve"> </w:t>
      </w:r>
      <w:r w:rsidRPr="703FBE55">
        <w:rPr>
          <w:rFonts w:ascii="Arial" w:hAnsi="Arial" w:cs="Arial"/>
        </w:rPr>
        <w:t>uprava). Financiranje istraživanja za samofinancir</w:t>
      </w:r>
      <w:r w:rsidR="001F10F0" w:rsidRPr="703FBE55">
        <w:rPr>
          <w:rFonts w:ascii="Arial" w:hAnsi="Arial" w:cs="Arial"/>
        </w:rPr>
        <w:t xml:space="preserve">ajuće doktorande </w:t>
      </w:r>
      <w:r w:rsidR="00237DB2">
        <w:rPr>
          <w:rFonts w:ascii="Arial" w:hAnsi="Arial" w:cs="Arial"/>
        </w:rPr>
        <w:t>bit će precizirano</w:t>
      </w:r>
      <w:r w:rsidR="001F10F0" w:rsidRPr="703FBE55">
        <w:rPr>
          <w:rFonts w:ascii="Arial" w:hAnsi="Arial" w:cs="Arial"/>
        </w:rPr>
        <w:t xml:space="preserve"> </w:t>
      </w:r>
      <w:r w:rsidRPr="703FBE55">
        <w:rPr>
          <w:rFonts w:ascii="Arial" w:hAnsi="Arial" w:cs="Arial"/>
        </w:rPr>
        <w:t>ugovor</w:t>
      </w:r>
      <w:r w:rsidR="00237DB2">
        <w:rPr>
          <w:rFonts w:ascii="Arial" w:hAnsi="Arial" w:cs="Arial"/>
        </w:rPr>
        <w:t>om</w:t>
      </w:r>
      <w:r w:rsidRPr="703FBE55">
        <w:rPr>
          <w:rFonts w:ascii="Arial" w:hAnsi="Arial" w:cs="Arial"/>
        </w:rPr>
        <w:t xml:space="preserve"> između KTF-a i doktoranda. </w:t>
      </w:r>
    </w:p>
    <w:p w14:paraId="7B89A56A" w14:textId="77777777" w:rsidR="00AB39C6" w:rsidRDefault="009C02D3" w:rsidP="00EA0D38">
      <w:pPr>
        <w:pStyle w:val="Heading1"/>
        <w:spacing w:after="100" w:afterAutospacing="1"/>
        <w:rPr>
          <w:rFonts w:ascii="Arial" w:hAnsi="Arial" w:cs="Arial"/>
          <w:sz w:val="24"/>
          <w:szCs w:val="24"/>
        </w:rPr>
      </w:pPr>
      <w:bookmarkStart w:id="9" w:name="_Toc110452251"/>
      <w:r w:rsidRPr="000F6102">
        <w:rPr>
          <w:rFonts w:ascii="Arial" w:hAnsi="Arial" w:cs="Arial"/>
          <w:sz w:val="24"/>
          <w:szCs w:val="24"/>
        </w:rPr>
        <w:t xml:space="preserve">1.6. </w:t>
      </w:r>
      <w:r w:rsidR="00AB39C6" w:rsidRPr="000F6102">
        <w:rPr>
          <w:rFonts w:ascii="Arial" w:hAnsi="Arial" w:cs="Arial"/>
          <w:sz w:val="24"/>
          <w:szCs w:val="24"/>
        </w:rPr>
        <w:t>Usporedivost studijskoga programa s programima akreditiranih visokih učilišta u Hrvatskoj i Europskoj uniji</w:t>
      </w:r>
      <w:bookmarkEnd w:id="9"/>
    </w:p>
    <w:p w14:paraId="6A9BC865" w14:textId="4BA4ADC5" w:rsidR="00D41BA2" w:rsidRPr="002F6239" w:rsidRDefault="00D41BA2" w:rsidP="00EA0D38">
      <w:pPr>
        <w:spacing w:after="0"/>
        <w:contextualSpacing/>
        <w:jc w:val="both"/>
        <w:rPr>
          <w:rFonts w:ascii="Arial" w:hAnsi="Arial" w:cs="Arial"/>
        </w:rPr>
      </w:pPr>
      <w:r w:rsidRPr="703FBE55">
        <w:rPr>
          <w:rFonts w:ascii="Arial" w:hAnsi="Arial" w:cs="Arial"/>
        </w:rPr>
        <w:t>Studijski program</w:t>
      </w:r>
      <w:r w:rsidR="00BC32EC" w:rsidRPr="703FBE55">
        <w:rPr>
          <w:rFonts w:ascii="Arial" w:hAnsi="Arial" w:cs="Arial"/>
        </w:rPr>
        <w:t xml:space="preserve"> ovog</w:t>
      </w:r>
      <w:r w:rsidRPr="703FBE55">
        <w:rPr>
          <w:rFonts w:ascii="Arial" w:hAnsi="Arial" w:cs="Arial"/>
        </w:rPr>
        <w:t xml:space="preserve"> poslijediplomskog sveučilišnog </w:t>
      </w:r>
      <w:r w:rsidR="00BC32EC" w:rsidRPr="703FBE55">
        <w:rPr>
          <w:rFonts w:ascii="Arial" w:hAnsi="Arial" w:cs="Arial"/>
        </w:rPr>
        <w:t xml:space="preserve">(doktorskog) </w:t>
      </w:r>
      <w:r w:rsidRPr="703FBE55">
        <w:rPr>
          <w:rFonts w:ascii="Arial" w:hAnsi="Arial" w:cs="Arial"/>
        </w:rPr>
        <w:t>studija dijelom je usporediv sa studijskim programima koji se izvode na hrvatskim i/ili europskim sveučilištima, kao što su: Fakultet kemijskog inženjerstva i teh</w:t>
      </w:r>
      <w:r w:rsidR="00C66E1E" w:rsidRPr="703FBE55">
        <w:rPr>
          <w:rFonts w:ascii="Arial" w:hAnsi="Arial" w:cs="Arial"/>
        </w:rPr>
        <w:t>nologije Sveučilišta u Zagrebu, Prirodoslovno-matematički fakultet</w:t>
      </w:r>
      <w:r w:rsidRPr="703FBE55">
        <w:rPr>
          <w:rFonts w:ascii="Arial" w:hAnsi="Arial" w:cs="Arial"/>
        </w:rPr>
        <w:t xml:space="preserve"> Sveučilišta u Zagrebu </w:t>
      </w:r>
      <w:r w:rsidR="00C66E1E" w:rsidRPr="703FBE55">
        <w:rPr>
          <w:rFonts w:ascii="Arial" w:hAnsi="Arial" w:cs="Arial"/>
        </w:rPr>
        <w:t>te</w:t>
      </w:r>
      <w:r w:rsidRPr="703FBE55">
        <w:rPr>
          <w:rFonts w:ascii="Arial" w:hAnsi="Arial" w:cs="Arial"/>
        </w:rPr>
        <w:t xml:space="preserve"> visoka učilišta susjednih država: </w:t>
      </w:r>
      <w:r w:rsidR="00C66E1E" w:rsidRPr="703FBE55">
        <w:rPr>
          <w:rFonts w:ascii="Arial" w:hAnsi="Arial" w:cs="Arial"/>
        </w:rPr>
        <w:t>Sveučilište "La Sapienza" u Rimu</w:t>
      </w:r>
      <w:r w:rsidRPr="703FBE55">
        <w:rPr>
          <w:rFonts w:ascii="Arial" w:hAnsi="Arial" w:cs="Arial"/>
        </w:rPr>
        <w:t xml:space="preserve"> </w:t>
      </w:r>
      <w:r w:rsidR="00C66E1E" w:rsidRPr="703FBE55">
        <w:rPr>
          <w:rFonts w:ascii="Arial" w:hAnsi="Arial" w:cs="Arial"/>
        </w:rPr>
        <w:t>(</w:t>
      </w:r>
      <w:r w:rsidRPr="703FBE55">
        <w:rPr>
          <w:rFonts w:ascii="Arial" w:hAnsi="Arial" w:cs="Arial"/>
        </w:rPr>
        <w:t>Dipartimento di Ingegneria Chimica, dei Materiali, dele Ma</w:t>
      </w:r>
      <w:r w:rsidR="00C66E1E" w:rsidRPr="703FBE55">
        <w:rPr>
          <w:rFonts w:ascii="Arial" w:hAnsi="Arial" w:cs="Arial"/>
        </w:rPr>
        <w:t>terie prime e Metalurgia), Italija, Sveučilište u</w:t>
      </w:r>
      <w:r w:rsidRPr="703FBE55">
        <w:rPr>
          <w:rFonts w:ascii="Arial" w:hAnsi="Arial" w:cs="Arial"/>
        </w:rPr>
        <w:t xml:space="preserve"> Maribor</w:t>
      </w:r>
      <w:r w:rsidR="00C66E1E" w:rsidRPr="703FBE55">
        <w:rPr>
          <w:rFonts w:ascii="Arial" w:hAnsi="Arial" w:cs="Arial"/>
        </w:rPr>
        <w:t>u (</w:t>
      </w:r>
      <w:r w:rsidRPr="703FBE55">
        <w:rPr>
          <w:rFonts w:ascii="Arial" w:hAnsi="Arial" w:cs="Arial"/>
        </w:rPr>
        <w:t>Fa</w:t>
      </w:r>
      <w:r w:rsidR="004A59C9" w:rsidRPr="703FBE55">
        <w:rPr>
          <w:rFonts w:ascii="Arial" w:hAnsi="Arial" w:cs="Arial"/>
        </w:rPr>
        <w:t>kulteta za kemijo in kemijsko tehnologijo</w:t>
      </w:r>
      <w:r w:rsidR="00B21331" w:rsidRPr="703FBE55">
        <w:rPr>
          <w:rFonts w:ascii="Arial" w:hAnsi="Arial" w:cs="Arial"/>
        </w:rPr>
        <w:t>),</w:t>
      </w:r>
      <w:r w:rsidRPr="703FBE55">
        <w:rPr>
          <w:rFonts w:ascii="Arial" w:hAnsi="Arial" w:cs="Arial"/>
        </w:rPr>
        <w:t xml:space="preserve"> Slovenija</w:t>
      </w:r>
      <w:r w:rsidR="00A20807">
        <w:rPr>
          <w:rFonts w:ascii="Arial" w:hAnsi="Arial" w:cs="Arial"/>
        </w:rPr>
        <w:t xml:space="preserve"> te</w:t>
      </w:r>
      <w:r w:rsidR="00C66E1E" w:rsidRPr="703FBE55">
        <w:rPr>
          <w:rFonts w:ascii="Arial" w:hAnsi="Arial" w:cs="Arial"/>
        </w:rPr>
        <w:t xml:space="preserve"> </w:t>
      </w:r>
      <w:r w:rsidRPr="703FBE55">
        <w:rPr>
          <w:rFonts w:ascii="Arial" w:hAnsi="Arial" w:cs="Arial"/>
        </w:rPr>
        <w:t>Sveučilišta Eötvös</w:t>
      </w:r>
      <w:r w:rsidR="00C66E1E" w:rsidRPr="703FBE55">
        <w:rPr>
          <w:rFonts w:ascii="Arial" w:hAnsi="Arial" w:cs="Arial"/>
        </w:rPr>
        <w:t xml:space="preserve"> Loránd u Budimpešti, Mađarska. </w:t>
      </w:r>
      <w:r w:rsidRPr="703FBE55">
        <w:rPr>
          <w:rFonts w:ascii="Arial" w:hAnsi="Arial" w:cs="Arial"/>
        </w:rPr>
        <w:t>Iako sličan i usporediv s navedenim studijskim programima, ovaj program ima svoje specifičnosti, što doprinosi njegovoj prepoznatljivosti i zanimljivosti sa stajališta mobilnosti studenata u okvirima europskih sveučilišta u znanstven</w:t>
      </w:r>
      <w:r w:rsidR="00237DB2">
        <w:rPr>
          <w:rFonts w:ascii="Arial" w:hAnsi="Arial" w:cs="Arial"/>
        </w:rPr>
        <w:t>i</w:t>
      </w:r>
      <w:r w:rsidRPr="703FBE55">
        <w:rPr>
          <w:rFonts w:ascii="Arial" w:hAnsi="Arial" w:cs="Arial"/>
        </w:rPr>
        <w:t xml:space="preserve">m </w:t>
      </w:r>
      <w:r w:rsidR="00237DB2" w:rsidRPr="703FBE55">
        <w:rPr>
          <w:rFonts w:ascii="Arial" w:hAnsi="Arial" w:cs="Arial"/>
        </w:rPr>
        <w:t>područj</w:t>
      </w:r>
      <w:r w:rsidR="00237DB2">
        <w:rPr>
          <w:rFonts w:ascii="Arial" w:hAnsi="Arial" w:cs="Arial"/>
        </w:rPr>
        <w:t xml:space="preserve">ima </w:t>
      </w:r>
      <w:r w:rsidRPr="703FBE55">
        <w:rPr>
          <w:rFonts w:ascii="Arial" w:hAnsi="Arial" w:cs="Arial"/>
        </w:rPr>
        <w:t>koj</w:t>
      </w:r>
      <w:r w:rsidR="00237DB2">
        <w:rPr>
          <w:rFonts w:ascii="Arial" w:hAnsi="Arial" w:cs="Arial"/>
        </w:rPr>
        <w:t>e</w:t>
      </w:r>
      <w:r w:rsidRPr="703FBE55">
        <w:rPr>
          <w:rFonts w:ascii="Arial" w:hAnsi="Arial" w:cs="Arial"/>
        </w:rPr>
        <w:t xml:space="preserve"> pokriva</w:t>
      </w:r>
      <w:r w:rsidR="00237DB2">
        <w:rPr>
          <w:rFonts w:ascii="Arial" w:hAnsi="Arial" w:cs="Arial"/>
        </w:rPr>
        <w:t>.</w:t>
      </w:r>
      <w:r w:rsidRPr="703FBE55">
        <w:rPr>
          <w:rFonts w:ascii="Arial" w:hAnsi="Arial" w:cs="Arial"/>
        </w:rPr>
        <w:t xml:space="preserve"> </w:t>
      </w:r>
    </w:p>
    <w:p w14:paraId="7563B250" w14:textId="77777777" w:rsidR="00AB39C6" w:rsidRDefault="009C02D3" w:rsidP="000F6102">
      <w:pPr>
        <w:pStyle w:val="Heading1"/>
        <w:spacing w:after="100" w:afterAutospacing="1"/>
        <w:rPr>
          <w:rFonts w:ascii="Arial" w:hAnsi="Arial" w:cs="Arial"/>
          <w:sz w:val="24"/>
          <w:szCs w:val="24"/>
        </w:rPr>
      </w:pPr>
      <w:bookmarkStart w:id="10" w:name="_Toc110452252"/>
      <w:r w:rsidRPr="000F6102">
        <w:rPr>
          <w:rFonts w:ascii="Arial" w:hAnsi="Arial" w:cs="Arial"/>
          <w:sz w:val="24"/>
          <w:szCs w:val="24"/>
        </w:rPr>
        <w:t xml:space="preserve">1.7. </w:t>
      </w:r>
      <w:r w:rsidR="00AB39C6" w:rsidRPr="000F6102">
        <w:rPr>
          <w:rFonts w:ascii="Arial" w:hAnsi="Arial" w:cs="Arial"/>
          <w:sz w:val="24"/>
          <w:szCs w:val="24"/>
        </w:rPr>
        <w:t>Otvorenost studija prema pokretljivosti studenata (horizontalnoj, vertikalnoj u RH i međunarodnoj)</w:t>
      </w:r>
      <w:bookmarkEnd w:id="10"/>
    </w:p>
    <w:p w14:paraId="0CBCAF49" w14:textId="07AB3D34" w:rsidR="00B03617" w:rsidRPr="00B03617" w:rsidRDefault="00B03617" w:rsidP="00B03617">
      <w:pPr>
        <w:jc w:val="both"/>
        <w:rPr>
          <w:rFonts w:ascii="Arial" w:hAnsi="Arial" w:cs="Arial"/>
        </w:rPr>
      </w:pPr>
      <w:r w:rsidRPr="703FBE55">
        <w:rPr>
          <w:rFonts w:ascii="Arial" w:hAnsi="Arial" w:cs="Arial"/>
        </w:rPr>
        <w:t xml:space="preserve">Predloženi </w:t>
      </w:r>
      <w:r w:rsidR="007359C9">
        <w:rPr>
          <w:rFonts w:ascii="Arial" w:hAnsi="Arial" w:cs="Arial"/>
        </w:rPr>
        <w:t>studij</w:t>
      </w:r>
      <w:r w:rsidR="007359C9" w:rsidRPr="703FBE55">
        <w:rPr>
          <w:rFonts w:ascii="Arial" w:hAnsi="Arial" w:cs="Arial"/>
        </w:rPr>
        <w:t xml:space="preserve"> </w:t>
      </w:r>
      <w:r w:rsidRPr="703FBE55">
        <w:rPr>
          <w:rFonts w:ascii="Arial" w:hAnsi="Arial" w:cs="Arial"/>
        </w:rPr>
        <w:t>slijedi načela Bolonjskog procesa</w:t>
      </w:r>
      <w:r w:rsidR="007359C9">
        <w:rPr>
          <w:rFonts w:ascii="Arial" w:hAnsi="Arial" w:cs="Arial"/>
        </w:rPr>
        <w:t>, a</w:t>
      </w:r>
      <w:r w:rsidRPr="703FBE55">
        <w:rPr>
          <w:rFonts w:ascii="Arial" w:hAnsi="Arial" w:cs="Arial"/>
        </w:rPr>
        <w:t xml:space="preserve"> organiziran</w:t>
      </w:r>
      <w:r w:rsidR="007359C9">
        <w:rPr>
          <w:rFonts w:ascii="Arial" w:hAnsi="Arial" w:cs="Arial"/>
        </w:rPr>
        <w:t xml:space="preserve"> je</w:t>
      </w:r>
      <w:r w:rsidRPr="703FBE55">
        <w:rPr>
          <w:rFonts w:ascii="Arial" w:hAnsi="Arial" w:cs="Arial"/>
        </w:rPr>
        <w:t xml:space="preserve"> kroz </w:t>
      </w:r>
      <w:r w:rsidR="00C345F4" w:rsidRPr="703FBE55">
        <w:rPr>
          <w:rFonts w:ascii="Arial" w:hAnsi="Arial" w:cs="Arial"/>
        </w:rPr>
        <w:t>izravnu</w:t>
      </w:r>
      <w:r w:rsidRPr="703FBE55">
        <w:rPr>
          <w:rFonts w:ascii="Arial" w:hAnsi="Arial" w:cs="Arial"/>
        </w:rPr>
        <w:t xml:space="preserve"> nastavu u </w:t>
      </w:r>
      <w:r w:rsidR="00C345F4" w:rsidRPr="703FBE55">
        <w:rPr>
          <w:rFonts w:ascii="Arial" w:hAnsi="Arial" w:cs="Arial"/>
        </w:rPr>
        <w:t>prv</w:t>
      </w:r>
      <w:r w:rsidR="007359C9">
        <w:rPr>
          <w:rFonts w:ascii="Arial" w:hAnsi="Arial" w:cs="Arial"/>
        </w:rPr>
        <w:t>oj godini</w:t>
      </w:r>
      <w:r w:rsidR="00C345F4" w:rsidRPr="703FBE55">
        <w:rPr>
          <w:rFonts w:ascii="Arial" w:hAnsi="Arial" w:cs="Arial"/>
        </w:rPr>
        <w:t xml:space="preserve"> u koj</w:t>
      </w:r>
      <w:r w:rsidR="007359C9">
        <w:rPr>
          <w:rFonts w:ascii="Arial" w:hAnsi="Arial" w:cs="Arial"/>
        </w:rPr>
        <w:t>oj</w:t>
      </w:r>
      <w:r w:rsidRPr="703FBE55">
        <w:rPr>
          <w:rFonts w:ascii="Arial" w:hAnsi="Arial" w:cs="Arial"/>
        </w:rPr>
        <w:t xml:space="preserve"> studenti </w:t>
      </w:r>
      <w:r w:rsidR="007359C9">
        <w:rPr>
          <w:rFonts w:ascii="Arial" w:hAnsi="Arial" w:cs="Arial"/>
        </w:rPr>
        <w:t xml:space="preserve">slušaju </w:t>
      </w:r>
      <w:r w:rsidR="00C345F4" w:rsidRPr="703FBE55">
        <w:rPr>
          <w:rFonts w:ascii="Arial" w:hAnsi="Arial" w:cs="Arial"/>
        </w:rPr>
        <w:t xml:space="preserve">predmete </w:t>
      </w:r>
      <w:r w:rsidR="007359C9" w:rsidRPr="703FBE55">
        <w:rPr>
          <w:rFonts w:ascii="Arial" w:hAnsi="Arial" w:cs="Arial"/>
        </w:rPr>
        <w:t xml:space="preserve">s relativno malom satnicom </w:t>
      </w:r>
      <w:r w:rsidR="00C345F4" w:rsidRPr="703FBE55">
        <w:rPr>
          <w:rFonts w:ascii="Arial" w:hAnsi="Arial" w:cs="Arial"/>
        </w:rPr>
        <w:t>(dva obvezna te dva do četiri izborna</w:t>
      </w:r>
      <w:r w:rsidRPr="703FBE55">
        <w:rPr>
          <w:rFonts w:ascii="Arial" w:hAnsi="Arial" w:cs="Arial"/>
        </w:rPr>
        <w:t xml:space="preserve">, ovisno o potrebama i interesima studenta), što je jedan od važnih preduvjeta za pokretljivost studenata. Druga i treća godina studija namijenjene su isključivo znanstveno-istraživačkom radu studenata te prezentaciji rezultata iz doktorskog rada u člancima objavljenim u znanstvenim časopisima, odnosno </w:t>
      </w:r>
      <w:r w:rsidR="00C345F4" w:rsidRPr="703FBE55">
        <w:rPr>
          <w:rFonts w:ascii="Arial" w:hAnsi="Arial" w:cs="Arial"/>
        </w:rPr>
        <w:t xml:space="preserve">na </w:t>
      </w:r>
      <w:r w:rsidRPr="703FBE55">
        <w:rPr>
          <w:rFonts w:ascii="Arial" w:hAnsi="Arial" w:cs="Arial"/>
        </w:rPr>
        <w:t>znanstvenim skupovima. Ponuđeni studijski program omogućuje studentima stjecanje E</w:t>
      </w:r>
      <w:r w:rsidR="00C345F4" w:rsidRPr="703FBE55">
        <w:rPr>
          <w:rFonts w:ascii="Arial" w:hAnsi="Arial" w:cs="Arial"/>
        </w:rPr>
        <w:t xml:space="preserve">CTS bodova odabirom predmeta i na </w:t>
      </w:r>
      <w:r w:rsidRPr="703FBE55">
        <w:rPr>
          <w:rFonts w:ascii="Arial" w:hAnsi="Arial" w:cs="Arial"/>
        </w:rPr>
        <w:t>srodnim poslijediplomskim sveučilišnim studijima s drugih fakulteta i sveučilišta</w:t>
      </w:r>
      <w:r w:rsidR="007359C9">
        <w:rPr>
          <w:rFonts w:ascii="Arial" w:hAnsi="Arial" w:cs="Arial"/>
        </w:rPr>
        <w:t>. Također, studentima drugih doktorskih studija omogućen je upis predmeta s ovog studija.</w:t>
      </w:r>
      <w:r w:rsidRPr="703FBE55">
        <w:rPr>
          <w:rFonts w:ascii="Arial" w:hAnsi="Arial" w:cs="Arial"/>
        </w:rPr>
        <w:t xml:space="preserve"> Pokretljivost studenata poticat će se njihov</w:t>
      </w:r>
      <w:r w:rsidR="00DA60F7">
        <w:rPr>
          <w:rFonts w:ascii="Arial" w:hAnsi="Arial" w:cs="Arial"/>
        </w:rPr>
        <w:t>im</w:t>
      </w:r>
      <w:r w:rsidRPr="703FBE55">
        <w:rPr>
          <w:rFonts w:ascii="Arial" w:hAnsi="Arial" w:cs="Arial"/>
        </w:rPr>
        <w:t xml:space="preserve"> uključivanj</w:t>
      </w:r>
      <w:r w:rsidR="00DA60F7">
        <w:rPr>
          <w:rFonts w:ascii="Arial" w:hAnsi="Arial" w:cs="Arial"/>
        </w:rPr>
        <w:t>em</w:t>
      </w:r>
      <w:r w:rsidRPr="703FBE55">
        <w:rPr>
          <w:rFonts w:ascii="Arial" w:hAnsi="Arial" w:cs="Arial"/>
        </w:rPr>
        <w:t xml:space="preserve"> u znanstveni rad u drugim znanstvenim institucijama, odnosno nastojat će se uključivati studente i u međunarodne projekte u kojima sudjeluju nastavnici ili zaposlenici Fakulteta. Tijekom studija studentima će biti omogućeno, ovisno o situaciji, pohađanje predavanja i/ili sudjelovanje u eksperimentalno-istraživačkom procesu stranih predavača i znanstvenika iz zajedničkih međunarodnih projekata sa zaposlenicima Fakulteta.</w:t>
      </w:r>
    </w:p>
    <w:p w14:paraId="3D9D3FB0" w14:textId="77777777" w:rsidR="009C02D3" w:rsidRDefault="009C02D3" w:rsidP="000F6102">
      <w:pPr>
        <w:pStyle w:val="Heading1"/>
        <w:spacing w:after="100" w:afterAutospacing="1"/>
        <w:rPr>
          <w:rFonts w:ascii="Arial" w:hAnsi="Arial" w:cs="Arial"/>
          <w:sz w:val="24"/>
          <w:szCs w:val="24"/>
        </w:rPr>
      </w:pPr>
      <w:bookmarkStart w:id="11" w:name="_Toc110452253"/>
      <w:r w:rsidRPr="000F6102">
        <w:rPr>
          <w:rFonts w:ascii="Arial" w:hAnsi="Arial" w:cs="Arial"/>
          <w:sz w:val="24"/>
          <w:szCs w:val="24"/>
        </w:rPr>
        <w:t xml:space="preserve">1.8. </w:t>
      </w:r>
      <w:r w:rsidR="00AB39C6" w:rsidRPr="000F6102">
        <w:rPr>
          <w:rFonts w:ascii="Arial" w:hAnsi="Arial" w:cs="Arial"/>
          <w:sz w:val="24"/>
          <w:szCs w:val="24"/>
        </w:rPr>
        <w:t>Usklađenost s misijom i strategijom Sveučilišta i predlagatelja te sa strateškim dokumentom mreže visokih učilišta</w:t>
      </w:r>
      <w:bookmarkEnd w:id="11"/>
    </w:p>
    <w:p w14:paraId="54A1174E" w14:textId="58C7FB63" w:rsidR="00B03617" w:rsidRPr="00B03617" w:rsidRDefault="00B03617" w:rsidP="00B03617">
      <w:pPr>
        <w:jc w:val="both"/>
        <w:rPr>
          <w:rFonts w:ascii="Arial" w:hAnsi="Arial" w:cs="Arial"/>
        </w:rPr>
      </w:pPr>
      <w:r w:rsidRPr="703FBE55">
        <w:rPr>
          <w:rFonts w:ascii="Arial" w:hAnsi="Arial" w:cs="Arial"/>
        </w:rPr>
        <w:t xml:space="preserve">Program ovog </w:t>
      </w:r>
      <w:r w:rsidR="00BC32EC" w:rsidRPr="703FBE55">
        <w:rPr>
          <w:rFonts w:ascii="Arial" w:hAnsi="Arial" w:cs="Arial"/>
        </w:rPr>
        <w:t xml:space="preserve">sveučilišnog </w:t>
      </w:r>
      <w:r w:rsidRPr="703FBE55">
        <w:rPr>
          <w:rFonts w:ascii="Arial" w:hAnsi="Arial" w:cs="Arial"/>
        </w:rPr>
        <w:t xml:space="preserve">poslijediplomskog </w:t>
      </w:r>
      <w:r w:rsidR="00BC32EC" w:rsidRPr="703FBE55">
        <w:rPr>
          <w:rFonts w:ascii="Arial" w:hAnsi="Arial" w:cs="Arial"/>
        </w:rPr>
        <w:t>(</w:t>
      </w:r>
      <w:r w:rsidRPr="703FBE55">
        <w:rPr>
          <w:rFonts w:ascii="Arial" w:hAnsi="Arial" w:cs="Arial"/>
        </w:rPr>
        <w:t>doktorskog</w:t>
      </w:r>
      <w:r w:rsidR="00BC32EC" w:rsidRPr="703FBE55">
        <w:rPr>
          <w:rFonts w:ascii="Arial" w:hAnsi="Arial" w:cs="Arial"/>
        </w:rPr>
        <w:t>)</w:t>
      </w:r>
      <w:r w:rsidRPr="703FBE55">
        <w:rPr>
          <w:rFonts w:ascii="Arial" w:hAnsi="Arial" w:cs="Arial"/>
        </w:rPr>
        <w:t xml:space="preserve"> studija u skladu </w:t>
      </w:r>
      <w:r w:rsidR="000F31A0" w:rsidRPr="703FBE55">
        <w:rPr>
          <w:rFonts w:ascii="Arial" w:hAnsi="Arial" w:cs="Arial"/>
        </w:rPr>
        <w:t xml:space="preserve">je </w:t>
      </w:r>
      <w:r w:rsidRPr="703FBE55">
        <w:rPr>
          <w:rFonts w:ascii="Arial" w:hAnsi="Arial" w:cs="Arial"/>
        </w:rPr>
        <w:t xml:space="preserve">s misijom, </w:t>
      </w:r>
      <w:r w:rsidR="000F31A0" w:rsidRPr="703FBE55">
        <w:rPr>
          <w:rFonts w:ascii="Arial" w:hAnsi="Arial" w:cs="Arial"/>
        </w:rPr>
        <w:t>vizijom i ciljevima Znanstvene s</w:t>
      </w:r>
      <w:r w:rsidRPr="703FBE55">
        <w:rPr>
          <w:rFonts w:ascii="Arial" w:hAnsi="Arial" w:cs="Arial"/>
        </w:rPr>
        <w:t>trategije Sveučilišta u Splitu 2022.-2026. U strategiji i planu znanstvenog napredovanja postavljeni su ciljevi jačanja Sveučilišta kroz realizaciju osnovnih ciljeva i zadataka iskazanih unutar strateškog područja znanost, umjetnost i inovacije. Strateško opredjeljenje Kemijsko-tehnološkog fakulteta u Splitu jest postizanje izvrsnosti u znanstveno</w:t>
      </w:r>
      <w:r w:rsidR="000F31A0" w:rsidRPr="703FBE55">
        <w:rPr>
          <w:rFonts w:ascii="Arial" w:hAnsi="Arial" w:cs="Arial"/>
        </w:rPr>
        <w:t>-</w:t>
      </w:r>
      <w:r w:rsidRPr="703FBE55">
        <w:rPr>
          <w:rFonts w:ascii="Arial" w:hAnsi="Arial" w:cs="Arial"/>
        </w:rPr>
        <w:t>istraživačkom i nastavnom radu u području tehničkih znanosti, polju kemijskog inženjerstva</w:t>
      </w:r>
      <w:r w:rsidR="00DA60F7">
        <w:rPr>
          <w:rFonts w:ascii="Arial" w:hAnsi="Arial" w:cs="Arial"/>
        </w:rPr>
        <w:t xml:space="preserve"> te u</w:t>
      </w:r>
      <w:r w:rsidRPr="703FBE55">
        <w:rPr>
          <w:rFonts w:ascii="Arial" w:hAnsi="Arial" w:cs="Arial"/>
        </w:rPr>
        <w:t xml:space="preserve"> u znanstvenom po</w:t>
      </w:r>
      <w:r w:rsidR="00C345F4" w:rsidRPr="703FBE55">
        <w:rPr>
          <w:rFonts w:ascii="Arial" w:hAnsi="Arial" w:cs="Arial"/>
        </w:rPr>
        <w:t>dručju prirodnih znanosti, polju kemije</w:t>
      </w:r>
      <w:r w:rsidR="00DA60F7">
        <w:rPr>
          <w:rFonts w:ascii="Arial" w:hAnsi="Arial" w:cs="Arial"/>
        </w:rPr>
        <w:t xml:space="preserve">. </w:t>
      </w:r>
      <w:r w:rsidRPr="703FBE55">
        <w:rPr>
          <w:rFonts w:ascii="Arial" w:hAnsi="Arial" w:cs="Arial"/>
        </w:rPr>
        <w:t>Značajno mjesto u razvojnim planovima KTF-a zauzima kontinuirani razvoj poslijediplomskih sveučilišnih studija, pripremanje novih generacija istraživača koji ć</w:t>
      </w:r>
      <w:r w:rsidR="00C345F4" w:rsidRPr="703FBE55">
        <w:rPr>
          <w:rFonts w:ascii="Arial" w:hAnsi="Arial" w:cs="Arial"/>
        </w:rPr>
        <w:t>e imati visoku razinu znanstvenih</w:t>
      </w:r>
      <w:r w:rsidRPr="703FBE55">
        <w:rPr>
          <w:rFonts w:ascii="Arial" w:hAnsi="Arial" w:cs="Arial"/>
        </w:rPr>
        <w:t xml:space="preserve"> kompet</w:t>
      </w:r>
      <w:r w:rsidR="00C345F4" w:rsidRPr="703FBE55">
        <w:rPr>
          <w:rFonts w:ascii="Arial" w:hAnsi="Arial" w:cs="Arial"/>
        </w:rPr>
        <w:t>encija</w:t>
      </w:r>
      <w:r w:rsidRPr="703FBE55">
        <w:rPr>
          <w:rFonts w:ascii="Arial" w:hAnsi="Arial" w:cs="Arial"/>
        </w:rPr>
        <w:t xml:space="preserve"> i razvijati opće vještine (analitičko i kritičko razmišljanje, rješavanje problema, komunikacijske vještine, osposobljenost za rad i upravljanje projektima), što je u skladu sa cjeloživotnim obrazovanjem stručnjaka iz područja strateških prioriteta RH. </w:t>
      </w:r>
    </w:p>
    <w:p w14:paraId="7AAE7701" w14:textId="7BA19920" w:rsidR="00F47C65" w:rsidRDefault="00B03617">
      <w:pPr>
        <w:spacing w:after="0"/>
        <w:jc w:val="both"/>
        <w:rPr>
          <w:rFonts w:ascii="Arial" w:hAnsi="Arial" w:cs="Arial"/>
        </w:rPr>
      </w:pPr>
      <w:r w:rsidRPr="00B03617">
        <w:rPr>
          <w:rFonts w:ascii="Arial" w:hAnsi="Arial" w:cs="Arial"/>
        </w:rPr>
        <w:t xml:space="preserve">Predloženi program </w:t>
      </w:r>
      <w:r w:rsidR="00F47C65" w:rsidRPr="00B03617">
        <w:rPr>
          <w:rFonts w:ascii="Arial" w:hAnsi="Arial" w:cs="Arial"/>
        </w:rPr>
        <w:t xml:space="preserve">sveučilišnog </w:t>
      </w:r>
      <w:r w:rsidRPr="00B03617">
        <w:rPr>
          <w:rFonts w:ascii="Arial" w:hAnsi="Arial" w:cs="Arial"/>
        </w:rPr>
        <w:t xml:space="preserve">poslijediplomskog </w:t>
      </w:r>
      <w:r w:rsidR="00F47C65">
        <w:rPr>
          <w:rFonts w:ascii="Arial" w:hAnsi="Arial" w:cs="Arial"/>
        </w:rPr>
        <w:t xml:space="preserve">(doktorskog) </w:t>
      </w:r>
      <w:r w:rsidRPr="00B03617">
        <w:rPr>
          <w:rFonts w:ascii="Arial" w:hAnsi="Arial" w:cs="Arial"/>
        </w:rPr>
        <w:t>studija u skladu je sa Strategijom Sveučilišta u Splitu 2021.-2025: Misija, vizija i strateške smjernice (Split, ožujak 2021. godine, dostupno na:</w:t>
      </w:r>
    </w:p>
    <w:p w14:paraId="7A0F0541" w14:textId="1AA441E3" w:rsidR="00F47C65" w:rsidRDefault="00B03617" w:rsidP="00DE0156">
      <w:pPr>
        <w:spacing w:after="0"/>
        <w:jc w:val="both"/>
        <w:rPr>
          <w:rFonts w:ascii="Arial" w:hAnsi="Arial" w:cs="Arial"/>
        </w:rPr>
      </w:pPr>
      <w:r w:rsidRPr="00B03617">
        <w:rPr>
          <w:rFonts w:ascii="Arial" w:hAnsi="Arial" w:cs="Arial"/>
        </w:rPr>
        <w:t>https://www.unist.hr/DesktopModules/Bring2mind/DMX/API/Entries/Download?PortalId=0&amp;TabId=1847&amp;EntryId=1850) koja potiče sve sastavnice na stvaranje internih znanstvenih planova razvoja s jasnom misijom i viz</w:t>
      </w:r>
      <w:r w:rsidR="009B5B33">
        <w:rPr>
          <w:rFonts w:ascii="Arial" w:hAnsi="Arial" w:cs="Arial"/>
        </w:rPr>
        <w:t>ijom za znanstveni razvoj u svojim</w:t>
      </w:r>
      <w:r w:rsidRPr="00B03617">
        <w:rPr>
          <w:rFonts w:ascii="Arial" w:hAnsi="Arial" w:cs="Arial"/>
        </w:rPr>
        <w:t xml:space="preserve"> pod</w:t>
      </w:r>
      <w:r w:rsidR="009B5B33">
        <w:rPr>
          <w:rFonts w:ascii="Arial" w:hAnsi="Arial" w:cs="Arial"/>
        </w:rPr>
        <w:t>ručjima i poljima</w:t>
      </w:r>
      <w:r w:rsidRPr="00B03617">
        <w:rPr>
          <w:rFonts w:ascii="Arial" w:hAnsi="Arial" w:cs="Arial"/>
        </w:rPr>
        <w:t xml:space="preserve">. Predloženi program ovog studija je u skladu sa Strategijom razvoja KTF-a za razdoblje 2021.-2025. – pročišćeni tekst (Klasa: 024-01/21-03/0002, Urbroj: 2181-234-01-21-0008, Split, 16. studenog 2021., dostupno na: </w:t>
      </w:r>
    </w:p>
    <w:p w14:paraId="23F7DE1B" w14:textId="1AA043B3" w:rsidR="00B03617" w:rsidRPr="00B03617" w:rsidRDefault="00B03617" w:rsidP="00DE0156">
      <w:pPr>
        <w:spacing w:after="0"/>
        <w:jc w:val="both"/>
        <w:rPr>
          <w:rFonts w:ascii="Arial" w:hAnsi="Arial" w:cs="Arial"/>
        </w:rPr>
      </w:pPr>
      <w:r w:rsidRPr="00B03617">
        <w:rPr>
          <w:rFonts w:ascii="Arial" w:hAnsi="Arial" w:cs="Arial"/>
        </w:rPr>
        <w:t>https://www.ktf.unist.hr/images/stories/repozitorij/Dekanat/Strategija_razvoja_2021_2025.pdf</w:t>
      </w:r>
      <w:r w:rsidR="00DE0156">
        <w:rPr>
          <w:rFonts w:ascii="Arial" w:hAnsi="Arial" w:cs="Arial"/>
        </w:rPr>
        <w:t>)</w:t>
      </w:r>
      <w:r w:rsidRPr="00B03617">
        <w:rPr>
          <w:rFonts w:ascii="Arial" w:hAnsi="Arial" w:cs="Arial"/>
        </w:rPr>
        <w:t>; Strateški cilj 3.: Znanstvena i stručna djelatnost - Znanstvena izvrsnost (Zadatci 3.1-3.7.) i Poslijediplomsko obrazovanje (Zadatak 3.8.-3.10.), Strateški cilj 5.: Organizacija i resursi,</w:t>
      </w:r>
      <w:r w:rsidR="00BB663C">
        <w:rPr>
          <w:rFonts w:ascii="Arial" w:hAnsi="Arial" w:cs="Arial"/>
        </w:rPr>
        <w:t xml:space="preserve"> </w:t>
      </w:r>
      <w:r w:rsidRPr="00B03617">
        <w:rPr>
          <w:rFonts w:ascii="Arial" w:hAnsi="Arial" w:cs="Arial"/>
        </w:rPr>
        <w:t>Postdoktorsko usavršavanje (Zadatak 5.9 Razviti organizirano postdoktorsko usavršavanje) te Strateški cilj 6.: Mobilno</w:t>
      </w:r>
      <w:r w:rsidR="009B5B33">
        <w:rPr>
          <w:rFonts w:ascii="Arial" w:hAnsi="Arial" w:cs="Arial"/>
        </w:rPr>
        <w:t>st, Aktivnije uključivanje u ERA-u</w:t>
      </w:r>
      <w:r w:rsidRPr="00B03617">
        <w:rPr>
          <w:rFonts w:ascii="Arial" w:hAnsi="Arial" w:cs="Arial"/>
        </w:rPr>
        <w:t xml:space="preserve"> (Zadatak 6.1.-6.4.).</w:t>
      </w:r>
    </w:p>
    <w:p w14:paraId="771064AF" w14:textId="5F986AC7" w:rsidR="00B03617" w:rsidRDefault="00B03617" w:rsidP="00DE0156">
      <w:pPr>
        <w:jc w:val="both"/>
        <w:rPr>
          <w:rFonts w:ascii="Arial" w:hAnsi="Arial" w:cs="Arial"/>
        </w:rPr>
      </w:pPr>
      <w:r w:rsidRPr="00B03617">
        <w:rPr>
          <w:rFonts w:ascii="Arial" w:hAnsi="Arial" w:cs="Arial"/>
        </w:rPr>
        <w:t>Poslijediplomski sveučilišni</w:t>
      </w:r>
      <w:r w:rsidR="00F47C65">
        <w:rPr>
          <w:rFonts w:ascii="Arial" w:hAnsi="Arial" w:cs="Arial"/>
        </w:rPr>
        <w:t xml:space="preserve"> (doktorski)</w:t>
      </w:r>
      <w:r w:rsidRPr="00B03617">
        <w:rPr>
          <w:rFonts w:ascii="Arial" w:hAnsi="Arial" w:cs="Arial"/>
        </w:rPr>
        <w:t xml:space="preserve"> studij </w:t>
      </w:r>
      <w:r w:rsidR="00A20807">
        <w:rPr>
          <w:rFonts w:ascii="Arial" w:hAnsi="Arial" w:cs="Arial"/>
        </w:rPr>
        <w:t>K</w:t>
      </w:r>
      <w:r w:rsidRPr="00B03617">
        <w:rPr>
          <w:rFonts w:ascii="Arial" w:hAnsi="Arial" w:cs="Arial"/>
        </w:rPr>
        <w:t>emij</w:t>
      </w:r>
      <w:r w:rsidR="00A20807">
        <w:rPr>
          <w:rFonts w:ascii="Arial" w:hAnsi="Arial" w:cs="Arial"/>
        </w:rPr>
        <w:t>a</w:t>
      </w:r>
      <w:r w:rsidRPr="00B03617">
        <w:rPr>
          <w:rFonts w:ascii="Arial" w:hAnsi="Arial" w:cs="Arial"/>
        </w:rPr>
        <w:t xml:space="preserve"> i kemijsko inženjerstv</w:t>
      </w:r>
      <w:r w:rsidR="00A20807">
        <w:rPr>
          <w:rFonts w:ascii="Arial" w:hAnsi="Arial" w:cs="Arial"/>
        </w:rPr>
        <w:t>o</w:t>
      </w:r>
      <w:r w:rsidRPr="00B03617">
        <w:rPr>
          <w:rFonts w:ascii="Arial" w:hAnsi="Arial" w:cs="Arial"/>
        </w:rPr>
        <w:t xml:space="preserve"> definira usredotočenost znanstvenih istraživanja na tematska područja. Navedena su tri znanstvena područja: 1. Istraživanje i razvoj ekološki prihvatljivih materijala i održivih</w:t>
      </w:r>
      <w:r w:rsidR="00DE0156">
        <w:rPr>
          <w:rFonts w:ascii="Arial" w:hAnsi="Arial" w:cs="Arial"/>
        </w:rPr>
        <w:t xml:space="preserve"> tehnologija,</w:t>
      </w:r>
      <w:r w:rsidRPr="00B03617">
        <w:rPr>
          <w:rFonts w:ascii="Arial" w:hAnsi="Arial" w:cs="Arial"/>
        </w:rPr>
        <w:t xml:space="preserve"> 2. Profiliranje i potencijal prirodnih organskih spojeva</w:t>
      </w:r>
      <w:r w:rsidR="00DE0156">
        <w:rPr>
          <w:rFonts w:ascii="Arial" w:hAnsi="Arial" w:cs="Arial"/>
        </w:rPr>
        <w:t>,</w:t>
      </w:r>
      <w:r w:rsidRPr="00B03617">
        <w:rPr>
          <w:rFonts w:ascii="Arial" w:hAnsi="Arial" w:cs="Arial"/>
        </w:rPr>
        <w:t xml:space="preserve"> 3. R</w:t>
      </w:r>
      <w:r w:rsidR="00DE0156">
        <w:rPr>
          <w:rFonts w:ascii="Arial" w:hAnsi="Arial" w:cs="Arial"/>
        </w:rPr>
        <w:t>azvoj naprednih metoda analize.</w:t>
      </w:r>
    </w:p>
    <w:p w14:paraId="4AF3743A" w14:textId="77777777" w:rsidR="00C345F4" w:rsidRPr="00DE0156" w:rsidRDefault="00C345F4" w:rsidP="00DE0156">
      <w:pPr>
        <w:jc w:val="both"/>
        <w:rPr>
          <w:rFonts w:ascii="Arial" w:hAnsi="Arial" w:cs="Arial"/>
        </w:rPr>
      </w:pPr>
      <w:r w:rsidRPr="00B03617">
        <w:rPr>
          <w:rFonts w:ascii="Arial" w:hAnsi="Arial" w:cs="Arial"/>
        </w:rPr>
        <w:t xml:space="preserve">Studij će biti transparentno institucijski organiziran uz detaljno razrađen sustav osiguranja i praćenja kvalitete. </w:t>
      </w:r>
    </w:p>
    <w:p w14:paraId="78BEA936" w14:textId="77777777" w:rsidR="00AB39C6" w:rsidRPr="000F6102" w:rsidRDefault="00DF5EE0" w:rsidP="000F6102">
      <w:pPr>
        <w:pStyle w:val="Heading1"/>
        <w:spacing w:after="100" w:afterAutospacing="1"/>
        <w:rPr>
          <w:rFonts w:ascii="Arial" w:hAnsi="Arial" w:cs="Arial"/>
          <w:sz w:val="24"/>
          <w:szCs w:val="24"/>
        </w:rPr>
      </w:pPr>
      <w:bookmarkStart w:id="12" w:name="_Toc110452254"/>
      <w:r w:rsidRPr="000F6102">
        <w:rPr>
          <w:rFonts w:ascii="Arial" w:hAnsi="Arial" w:cs="Arial"/>
          <w:sz w:val="24"/>
          <w:szCs w:val="24"/>
        </w:rPr>
        <w:t xml:space="preserve">1.9. </w:t>
      </w:r>
      <w:r w:rsidR="00AB39C6" w:rsidRPr="000F6102">
        <w:rPr>
          <w:rFonts w:ascii="Arial" w:hAnsi="Arial" w:cs="Arial"/>
          <w:sz w:val="24"/>
          <w:szCs w:val="24"/>
        </w:rPr>
        <w:t>Dosadašnja iskustva u provođenju ekvivalentnih ili sličnih programa</w:t>
      </w:r>
      <w:bookmarkEnd w:id="12"/>
    </w:p>
    <w:p w14:paraId="456E7C25" w14:textId="77777777" w:rsidR="00B17DD6" w:rsidRDefault="00072018" w:rsidP="00EA0D38">
      <w:pPr>
        <w:pStyle w:val="Tekstprvipasus"/>
        <w:spacing w:after="0" w:line="276" w:lineRule="auto"/>
        <w:ind w:firstLine="0"/>
        <w:rPr>
          <w:rFonts w:ascii="Arial" w:hAnsi="Arial" w:cs="Arial"/>
          <w:sz w:val="22"/>
          <w:szCs w:val="22"/>
        </w:rPr>
      </w:pPr>
      <w:r w:rsidRPr="703FBE55">
        <w:rPr>
          <w:rFonts w:ascii="Arial" w:hAnsi="Arial" w:cs="Arial"/>
          <w:sz w:val="22"/>
          <w:szCs w:val="22"/>
        </w:rPr>
        <w:t>Od 1972. go</w:t>
      </w:r>
      <w:r w:rsidR="009B5B33" w:rsidRPr="703FBE55">
        <w:rPr>
          <w:rFonts w:ascii="Arial" w:hAnsi="Arial" w:cs="Arial"/>
          <w:sz w:val="22"/>
          <w:szCs w:val="22"/>
        </w:rPr>
        <w:t>dine</w:t>
      </w:r>
      <w:r w:rsidRPr="703FBE55">
        <w:rPr>
          <w:rFonts w:ascii="Arial" w:hAnsi="Arial" w:cs="Arial"/>
          <w:sz w:val="22"/>
          <w:szCs w:val="22"/>
        </w:rPr>
        <w:t xml:space="preserve"> Kemijsko-tehnološki fakultet (KTF) u Splitu kontinuirano organizira i izvodi poslijediplomske magistarske i doktorske studije iz polja kemijskog inženjerstva u suradnji s fakultetima Sveučilišta u Splitu i drugih hrvatskih sveučilišta. Tako se već 1972. godine organizira i izvodi nastava iz </w:t>
      </w:r>
      <w:r w:rsidRPr="703FBE55">
        <w:rPr>
          <w:rFonts w:ascii="Arial" w:hAnsi="Arial" w:cs="Arial"/>
          <w:i/>
          <w:iCs/>
          <w:sz w:val="22"/>
          <w:szCs w:val="22"/>
        </w:rPr>
        <w:t>Inženjerske kemije</w:t>
      </w:r>
      <w:r w:rsidR="00C74107" w:rsidRPr="703FBE55">
        <w:rPr>
          <w:rFonts w:ascii="Arial" w:hAnsi="Arial" w:cs="Arial"/>
          <w:sz w:val="22"/>
          <w:szCs w:val="22"/>
        </w:rPr>
        <w:t>, a 1978.</w:t>
      </w:r>
      <w:r w:rsidRPr="703FBE55">
        <w:rPr>
          <w:rFonts w:ascii="Arial" w:hAnsi="Arial" w:cs="Arial"/>
          <w:sz w:val="22"/>
          <w:szCs w:val="22"/>
        </w:rPr>
        <w:t xml:space="preserve"> godine </w:t>
      </w:r>
      <w:r w:rsidRPr="703FBE55">
        <w:rPr>
          <w:rFonts w:ascii="Arial" w:hAnsi="Arial" w:cs="Arial"/>
          <w:i/>
          <w:iCs/>
          <w:sz w:val="22"/>
          <w:szCs w:val="22"/>
        </w:rPr>
        <w:t>Kemija i tehnologija makromolekula</w:t>
      </w:r>
      <w:r w:rsidR="00DF58DC" w:rsidRPr="703FBE55">
        <w:rPr>
          <w:rFonts w:ascii="Arial" w:hAnsi="Arial" w:cs="Arial"/>
          <w:sz w:val="22"/>
          <w:szCs w:val="22"/>
        </w:rPr>
        <w:t xml:space="preserve"> (</w:t>
      </w:r>
      <w:r w:rsidRPr="703FBE55">
        <w:rPr>
          <w:rFonts w:ascii="Arial" w:hAnsi="Arial" w:cs="Arial"/>
          <w:sz w:val="22"/>
          <w:szCs w:val="22"/>
        </w:rPr>
        <w:t>u sklopu Sveučilišta u Zagrebu</w:t>
      </w:r>
      <w:r w:rsidR="00DF58DC" w:rsidRPr="703FBE55">
        <w:rPr>
          <w:rFonts w:ascii="Arial" w:hAnsi="Arial" w:cs="Arial"/>
          <w:sz w:val="22"/>
          <w:szCs w:val="22"/>
        </w:rPr>
        <w:t>)</w:t>
      </w:r>
      <w:r w:rsidRPr="703FBE55">
        <w:rPr>
          <w:rFonts w:ascii="Arial" w:hAnsi="Arial" w:cs="Arial"/>
          <w:sz w:val="22"/>
          <w:szCs w:val="22"/>
        </w:rPr>
        <w:t>. Od 1983. godine izvodi</w:t>
      </w:r>
      <w:r w:rsidR="00DF58DC" w:rsidRPr="703FBE55">
        <w:rPr>
          <w:rFonts w:ascii="Arial" w:hAnsi="Arial" w:cs="Arial"/>
          <w:sz w:val="22"/>
          <w:szCs w:val="22"/>
        </w:rPr>
        <w:t>o</w:t>
      </w:r>
      <w:r w:rsidRPr="703FBE55">
        <w:rPr>
          <w:rFonts w:ascii="Arial" w:hAnsi="Arial" w:cs="Arial"/>
          <w:sz w:val="22"/>
          <w:szCs w:val="22"/>
        </w:rPr>
        <w:t xml:space="preserve"> se </w:t>
      </w:r>
      <w:r w:rsidR="00C74107" w:rsidRPr="703FBE55">
        <w:rPr>
          <w:rFonts w:ascii="Arial" w:hAnsi="Arial" w:cs="Arial"/>
          <w:sz w:val="22"/>
          <w:szCs w:val="22"/>
        </w:rPr>
        <w:t xml:space="preserve">poslijediplomski </w:t>
      </w:r>
      <w:r w:rsidR="00DF58DC" w:rsidRPr="703FBE55">
        <w:rPr>
          <w:rFonts w:ascii="Arial" w:hAnsi="Arial" w:cs="Arial"/>
          <w:sz w:val="22"/>
          <w:szCs w:val="22"/>
        </w:rPr>
        <w:t xml:space="preserve">znanstveni (magistarski) </w:t>
      </w:r>
      <w:r w:rsidRPr="703FBE55">
        <w:rPr>
          <w:rFonts w:ascii="Arial" w:hAnsi="Arial" w:cs="Arial"/>
          <w:sz w:val="22"/>
          <w:szCs w:val="22"/>
        </w:rPr>
        <w:t xml:space="preserve">studij </w:t>
      </w:r>
      <w:r w:rsidRPr="703FBE55">
        <w:rPr>
          <w:rFonts w:ascii="Arial" w:hAnsi="Arial" w:cs="Arial"/>
          <w:i/>
          <w:iCs/>
          <w:sz w:val="22"/>
          <w:szCs w:val="22"/>
        </w:rPr>
        <w:t>Inženjerska kemija</w:t>
      </w:r>
      <w:r w:rsidR="009F4F25" w:rsidRPr="703FBE55">
        <w:rPr>
          <w:rFonts w:ascii="Arial" w:hAnsi="Arial" w:cs="Arial"/>
          <w:sz w:val="22"/>
          <w:szCs w:val="22"/>
        </w:rPr>
        <w:t>, u polju kemije i polju kemijskog inženjerstva</w:t>
      </w:r>
      <w:r w:rsidR="00DF58DC" w:rsidRPr="703FBE55">
        <w:rPr>
          <w:rFonts w:ascii="Arial" w:hAnsi="Arial" w:cs="Arial"/>
          <w:sz w:val="22"/>
          <w:szCs w:val="22"/>
        </w:rPr>
        <w:t xml:space="preserve">. </w:t>
      </w:r>
      <w:r w:rsidR="009F4F25" w:rsidRPr="703FBE55">
        <w:rPr>
          <w:rFonts w:ascii="Arial" w:hAnsi="Arial" w:cs="Arial"/>
          <w:sz w:val="22"/>
          <w:szCs w:val="22"/>
        </w:rPr>
        <w:t>Program</w:t>
      </w:r>
      <w:r w:rsidRPr="703FBE55">
        <w:rPr>
          <w:rFonts w:ascii="Arial" w:hAnsi="Arial" w:cs="Arial"/>
          <w:sz w:val="22"/>
          <w:szCs w:val="22"/>
        </w:rPr>
        <w:t xml:space="preserve"> </w:t>
      </w:r>
      <w:r w:rsidR="009F4F25" w:rsidRPr="703FBE55">
        <w:rPr>
          <w:rFonts w:ascii="Arial" w:hAnsi="Arial" w:cs="Arial"/>
          <w:sz w:val="22"/>
          <w:szCs w:val="22"/>
        </w:rPr>
        <w:t>je redovito obnavljan</w:t>
      </w:r>
      <w:r w:rsidRPr="703FBE55">
        <w:rPr>
          <w:rFonts w:ascii="Arial" w:hAnsi="Arial" w:cs="Arial"/>
          <w:sz w:val="22"/>
          <w:szCs w:val="22"/>
        </w:rPr>
        <w:t xml:space="preserve"> radi praćenja najnovijih znanstvenih spoznaja u svijetu kao i radi uključivanja znanstvenih novaka u na</w:t>
      </w:r>
      <w:r w:rsidR="000C47C6" w:rsidRPr="703FBE55">
        <w:rPr>
          <w:rFonts w:ascii="Arial" w:hAnsi="Arial" w:cs="Arial"/>
          <w:sz w:val="22"/>
          <w:szCs w:val="22"/>
        </w:rPr>
        <w:t>jnovija znanstvena istraživanja</w:t>
      </w:r>
      <w:r w:rsidRPr="703FBE55">
        <w:rPr>
          <w:rFonts w:ascii="Arial" w:hAnsi="Arial" w:cs="Arial"/>
          <w:sz w:val="22"/>
          <w:szCs w:val="22"/>
        </w:rPr>
        <w:t xml:space="preserve">. </w:t>
      </w:r>
      <w:r w:rsidR="000C47C6" w:rsidRPr="703FBE55">
        <w:rPr>
          <w:rFonts w:ascii="Arial" w:hAnsi="Arial" w:cs="Arial"/>
          <w:sz w:val="22"/>
          <w:szCs w:val="22"/>
        </w:rPr>
        <w:t>Godine 2001.</w:t>
      </w:r>
      <w:r w:rsidRPr="703FBE55">
        <w:rPr>
          <w:rFonts w:ascii="Arial" w:hAnsi="Arial" w:cs="Arial"/>
          <w:sz w:val="22"/>
          <w:szCs w:val="22"/>
        </w:rPr>
        <w:t xml:space="preserve"> i</w:t>
      </w:r>
      <w:r w:rsidR="00C74107" w:rsidRPr="703FBE55">
        <w:rPr>
          <w:rFonts w:ascii="Arial" w:hAnsi="Arial" w:cs="Arial"/>
          <w:sz w:val="22"/>
          <w:szCs w:val="22"/>
        </w:rPr>
        <w:t>mplementiran</w:t>
      </w:r>
      <w:r w:rsidRPr="703FBE55">
        <w:rPr>
          <w:rFonts w:ascii="Arial" w:hAnsi="Arial" w:cs="Arial"/>
          <w:sz w:val="22"/>
          <w:szCs w:val="22"/>
        </w:rPr>
        <w:t xml:space="preserve"> </w:t>
      </w:r>
      <w:r w:rsidR="000C47C6" w:rsidRPr="703FBE55">
        <w:rPr>
          <w:rFonts w:ascii="Arial" w:hAnsi="Arial" w:cs="Arial"/>
          <w:sz w:val="22"/>
          <w:szCs w:val="22"/>
        </w:rPr>
        <w:t xml:space="preserve">je novi </w:t>
      </w:r>
      <w:r w:rsidRPr="703FBE55">
        <w:rPr>
          <w:rFonts w:ascii="Arial" w:hAnsi="Arial" w:cs="Arial"/>
          <w:sz w:val="22"/>
          <w:szCs w:val="22"/>
        </w:rPr>
        <w:t xml:space="preserve">studij </w:t>
      </w:r>
      <w:r w:rsidRPr="703FBE55">
        <w:rPr>
          <w:rFonts w:ascii="Arial" w:hAnsi="Arial" w:cs="Arial"/>
          <w:i/>
          <w:iCs/>
          <w:sz w:val="22"/>
          <w:szCs w:val="22"/>
        </w:rPr>
        <w:t>Kemijsko inženjerstvo u</w:t>
      </w:r>
      <w:r w:rsidRPr="703FBE55">
        <w:rPr>
          <w:rFonts w:ascii="Arial" w:hAnsi="Arial" w:cs="Arial"/>
          <w:sz w:val="22"/>
          <w:szCs w:val="22"/>
        </w:rPr>
        <w:t xml:space="preserve"> </w:t>
      </w:r>
      <w:r w:rsidRPr="703FBE55">
        <w:rPr>
          <w:rFonts w:ascii="Arial" w:hAnsi="Arial" w:cs="Arial"/>
          <w:i/>
          <w:iCs/>
          <w:sz w:val="22"/>
          <w:szCs w:val="22"/>
        </w:rPr>
        <w:t>razvoju materijala</w:t>
      </w:r>
      <w:r w:rsidRPr="703FBE55">
        <w:rPr>
          <w:rFonts w:ascii="Arial" w:hAnsi="Arial" w:cs="Arial"/>
          <w:sz w:val="22"/>
          <w:szCs w:val="22"/>
        </w:rPr>
        <w:t xml:space="preserve"> kao magistarski i doktorski studij iz znanstvenog polj</w:t>
      </w:r>
      <w:r w:rsidR="00B17DD6" w:rsidRPr="703FBE55">
        <w:rPr>
          <w:rFonts w:ascii="Arial" w:hAnsi="Arial" w:cs="Arial"/>
          <w:sz w:val="22"/>
          <w:szCs w:val="22"/>
        </w:rPr>
        <w:t>a kemijskog inženjerstva, a 2008</w:t>
      </w:r>
      <w:r w:rsidRPr="703FBE55">
        <w:rPr>
          <w:rFonts w:ascii="Arial" w:hAnsi="Arial" w:cs="Arial"/>
          <w:sz w:val="22"/>
          <w:szCs w:val="22"/>
        </w:rPr>
        <w:t xml:space="preserve">. godine program poslijediplomskog doktorskog studija </w:t>
      </w:r>
      <w:r w:rsidRPr="703FBE55">
        <w:rPr>
          <w:rFonts w:ascii="Arial" w:hAnsi="Arial" w:cs="Arial"/>
          <w:i/>
          <w:iCs/>
          <w:sz w:val="22"/>
          <w:szCs w:val="22"/>
        </w:rPr>
        <w:t>Kemijsko inženjerstvo u razvoju materijala i zaštiti okoliša</w:t>
      </w:r>
      <w:r w:rsidR="00B17DD6" w:rsidRPr="703FBE55">
        <w:rPr>
          <w:rFonts w:ascii="Arial" w:hAnsi="Arial" w:cs="Arial"/>
          <w:sz w:val="22"/>
          <w:szCs w:val="22"/>
        </w:rPr>
        <w:t>,</w:t>
      </w:r>
      <w:r w:rsidRPr="703FBE55">
        <w:rPr>
          <w:rFonts w:ascii="Arial" w:hAnsi="Arial" w:cs="Arial"/>
          <w:sz w:val="22"/>
          <w:szCs w:val="22"/>
        </w:rPr>
        <w:t xml:space="preserve"> usk</w:t>
      </w:r>
      <w:r w:rsidR="00B17DD6" w:rsidRPr="703FBE55">
        <w:rPr>
          <w:rFonts w:ascii="Arial" w:hAnsi="Arial" w:cs="Arial"/>
          <w:sz w:val="22"/>
          <w:szCs w:val="22"/>
        </w:rPr>
        <w:t>lađen s Bolonjskom deklaracijom.</w:t>
      </w:r>
    </w:p>
    <w:p w14:paraId="3A9D7746" w14:textId="77777777" w:rsidR="00C74107" w:rsidRDefault="00B17DD6" w:rsidP="00EA0D38">
      <w:pPr>
        <w:jc w:val="both"/>
        <w:rPr>
          <w:rFonts w:ascii="Arial" w:hAnsi="Arial" w:cs="Arial"/>
        </w:rPr>
      </w:pPr>
      <w:r>
        <w:rPr>
          <w:rFonts w:ascii="Arial" w:hAnsi="Arial" w:cs="Arial"/>
        </w:rPr>
        <w:t>Od 2012</w:t>
      </w:r>
      <w:r w:rsidRPr="000A7CD5">
        <w:rPr>
          <w:rFonts w:ascii="Arial" w:hAnsi="Arial" w:cs="Arial"/>
        </w:rPr>
        <w:t xml:space="preserve">. </w:t>
      </w:r>
      <w:r>
        <w:rPr>
          <w:rFonts w:ascii="Arial" w:hAnsi="Arial" w:cs="Arial"/>
        </w:rPr>
        <w:t>g</w:t>
      </w:r>
      <w:r w:rsidRPr="000A7CD5">
        <w:rPr>
          <w:rFonts w:ascii="Arial" w:hAnsi="Arial" w:cs="Arial"/>
        </w:rPr>
        <w:t>odine</w:t>
      </w:r>
      <w:r>
        <w:rPr>
          <w:rFonts w:ascii="Arial" w:hAnsi="Arial" w:cs="Arial"/>
        </w:rPr>
        <w:t>, u suradnji s Institutom Ruđer Bošković</w:t>
      </w:r>
      <w:r w:rsidRPr="000A7CD5">
        <w:rPr>
          <w:rFonts w:ascii="Arial" w:hAnsi="Arial" w:cs="Arial"/>
        </w:rPr>
        <w:t xml:space="preserve"> odvija se poslijediplomski sveučilišni doktorski studij u polju kemije </w:t>
      </w:r>
      <w:r w:rsidRPr="000A7CD5">
        <w:rPr>
          <w:rFonts w:ascii="Arial" w:hAnsi="Arial" w:cs="Arial"/>
          <w:i/>
        </w:rPr>
        <w:t>Kemija mediteranskog okoliša</w:t>
      </w:r>
      <w:r w:rsidRPr="000A7CD5">
        <w:rPr>
          <w:rFonts w:ascii="Arial" w:hAnsi="Arial" w:cs="Arial"/>
        </w:rPr>
        <w:t>.</w:t>
      </w:r>
    </w:p>
    <w:p w14:paraId="45F59E7B" w14:textId="7E256DDA" w:rsidR="00B17DD6" w:rsidRPr="000A7CD5" w:rsidRDefault="00D75AA3" w:rsidP="00B17DD6">
      <w:pPr>
        <w:jc w:val="both"/>
        <w:rPr>
          <w:rFonts w:ascii="Arial" w:hAnsi="Arial" w:cs="Arial"/>
        </w:rPr>
      </w:pPr>
      <w:r>
        <w:rPr>
          <w:rFonts w:ascii="Arial" w:hAnsi="Arial" w:cs="Arial"/>
        </w:rPr>
        <w:t xml:space="preserve">Do 2012. godine na KTF-u obranjeno je 33 magistraska rada i 47 doktorskih disertacija. </w:t>
      </w:r>
      <w:r w:rsidR="00B17DD6" w:rsidRPr="703FBE55">
        <w:rPr>
          <w:rFonts w:ascii="Arial" w:hAnsi="Arial" w:cs="Arial"/>
        </w:rPr>
        <w:t>Na doktorskim studijima</w:t>
      </w:r>
      <w:r w:rsidR="009B5B33" w:rsidRPr="703FBE55">
        <w:rPr>
          <w:rFonts w:ascii="Arial" w:hAnsi="Arial" w:cs="Arial"/>
        </w:rPr>
        <w:t xml:space="preserve"> KTF-a,</w:t>
      </w:r>
      <w:r>
        <w:rPr>
          <w:rFonts w:ascii="Arial" w:hAnsi="Arial" w:cs="Arial"/>
        </w:rPr>
        <w:t xml:space="preserve"> koncipiranim prema Bolonjskoj deklaraciji,</w:t>
      </w:r>
      <w:r w:rsidR="009B5B33" w:rsidRPr="703FBE55">
        <w:rPr>
          <w:rFonts w:ascii="Arial" w:hAnsi="Arial" w:cs="Arial"/>
        </w:rPr>
        <w:t xml:space="preserve"> od 2012. godine do danas,</w:t>
      </w:r>
      <w:r w:rsidR="00B17DD6" w:rsidRPr="703FBE55">
        <w:rPr>
          <w:rFonts w:ascii="Arial" w:hAnsi="Arial" w:cs="Arial"/>
        </w:rPr>
        <w:t xml:space="preserve"> obranjeno je 1</w:t>
      </w:r>
      <w:r>
        <w:rPr>
          <w:rFonts w:ascii="Arial" w:hAnsi="Arial" w:cs="Arial"/>
        </w:rPr>
        <w:t>9</w:t>
      </w:r>
      <w:r w:rsidR="00B17DD6" w:rsidRPr="703FBE55">
        <w:rPr>
          <w:rFonts w:ascii="Arial" w:hAnsi="Arial" w:cs="Arial"/>
        </w:rPr>
        <w:t xml:space="preserve"> doktorskih disertacija.</w:t>
      </w:r>
      <w:r w:rsidR="009B5B33" w:rsidRPr="703FBE55">
        <w:rPr>
          <w:rFonts w:ascii="Arial" w:hAnsi="Arial" w:cs="Arial"/>
        </w:rPr>
        <w:t xml:space="preserve"> Još 10</w:t>
      </w:r>
      <w:r w:rsidR="00C74107" w:rsidRPr="703FBE55">
        <w:rPr>
          <w:rFonts w:ascii="Arial" w:hAnsi="Arial" w:cs="Arial"/>
        </w:rPr>
        <w:t xml:space="preserve"> doktoranada je u fazi izrade doktorske disertacije.</w:t>
      </w:r>
      <w:r w:rsidR="00DA60F7">
        <w:rPr>
          <w:rFonts w:ascii="Arial" w:hAnsi="Arial" w:cs="Arial"/>
        </w:rPr>
        <w:t xml:space="preserve"> </w:t>
      </w:r>
    </w:p>
    <w:p w14:paraId="7ACDBDA8" w14:textId="1151DA66" w:rsidR="00D41BA2" w:rsidRPr="003472CC" w:rsidRDefault="00D41BA2" w:rsidP="00D41BA2">
      <w:pPr>
        <w:jc w:val="both"/>
        <w:rPr>
          <w:rFonts w:ascii="Arial" w:hAnsi="Arial" w:cs="Arial"/>
        </w:rPr>
      </w:pPr>
      <w:r w:rsidRPr="003472CC">
        <w:rPr>
          <w:rFonts w:ascii="Arial" w:hAnsi="Arial" w:cs="Arial"/>
        </w:rPr>
        <w:t xml:space="preserve">Temeljem reakreditacijske preporuke iz </w:t>
      </w:r>
      <w:r w:rsidR="00F47C65" w:rsidRPr="003472CC">
        <w:rPr>
          <w:rFonts w:ascii="Arial" w:hAnsi="Arial" w:cs="Arial"/>
        </w:rPr>
        <w:t>201</w:t>
      </w:r>
      <w:r w:rsidR="00F47C65">
        <w:rPr>
          <w:rFonts w:ascii="Arial" w:hAnsi="Arial" w:cs="Arial"/>
        </w:rPr>
        <w:t>8</w:t>
      </w:r>
      <w:r w:rsidRPr="003472CC">
        <w:rPr>
          <w:rFonts w:ascii="Arial" w:hAnsi="Arial" w:cs="Arial"/>
        </w:rPr>
        <w:t>. godine i temeljem dosada</w:t>
      </w:r>
      <w:r>
        <w:rPr>
          <w:rFonts w:ascii="Arial" w:hAnsi="Arial" w:cs="Arial"/>
        </w:rPr>
        <w:t>š</w:t>
      </w:r>
      <w:r w:rsidRPr="003472CC">
        <w:rPr>
          <w:rFonts w:ascii="Arial" w:hAnsi="Arial" w:cs="Arial"/>
        </w:rPr>
        <w:t xml:space="preserve">njeg iskustva </w:t>
      </w:r>
      <w:r>
        <w:rPr>
          <w:rFonts w:ascii="Arial" w:hAnsi="Arial" w:cs="Arial"/>
        </w:rPr>
        <w:t xml:space="preserve">u provođenju studija </w:t>
      </w:r>
      <w:r w:rsidRPr="003472CC">
        <w:rPr>
          <w:rFonts w:ascii="Arial" w:hAnsi="Arial" w:cs="Arial"/>
        </w:rPr>
        <w:t xml:space="preserve">zaključeno je da se </w:t>
      </w:r>
      <w:r w:rsidR="009B5B33" w:rsidRPr="003472CC">
        <w:rPr>
          <w:rFonts w:ascii="Arial" w:hAnsi="Arial" w:cs="Arial"/>
        </w:rPr>
        <w:t>dva</w:t>
      </w:r>
      <w:r w:rsidR="009B5B33">
        <w:rPr>
          <w:rFonts w:ascii="Arial" w:hAnsi="Arial" w:cs="Arial"/>
        </w:rPr>
        <w:t xml:space="preserve"> </w:t>
      </w:r>
      <w:r>
        <w:rPr>
          <w:rFonts w:ascii="Arial" w:hAnsi="Arial" w:cs="Arial"/>
        </w:rPr>
        <w:t xml:space="preserve">postojeća </w:t>
      </w:r>
      <w:r w:rsidRPr="003472CC">
        <w:rPr>
          <w:rFonts w:ascii="Arial" w:hAnsi="Arial" w:cs="Arial"/>
        </w:rPr>
        <w:t xml:space="preserve">odvojena studija </w:t>
      </w:r>
      <w:r w:rsidR="009B5B33">
        <w:rPr>
          <w:rFonts w:ascii="Arial" w:hAnsi="Arial" w:cs="Arial"/>
        </w:rPr>
        <w:t>združe</w:t>
      </w:r>
      <w:r w:rsidRPr="003472CC">
        <w:rPr>
          <w:rFonts w:ascii="Arial" w:hAnsi="Arial" w:cs="Arial"/>
        </w:rPr>
        <w:t xml:space="preserve"> u jedan s mo</w:t>
      </w:r>
      <w:r>
        <w:rPr>
          <w:rFonts w:ascii="Arial" w:hAnsi="Arial" w:cs="Arial"/>
        </w:rPr>
        <w:t>gućnošću stjec</w:t>
      </w:r>
      <w:r w:rsidRPr="003472CC">
        <w:rPr>
          <w:rFonts w:ascii="Arial" w:hAnsi="Arial" w:cs="Arial"/>
        </w:rPr>
        <w:t>anja doktorata znanosti u</w:t>
      </w:r>
      <w:r w:rsidR="009B5B33">
        <w:rPr>
          <w:rFonts w:ascii="Arial" w:hAnsi="Arial" w:cs="Arial"/>
        </w:rPr>
        <w:t xml:space="preserve"> području prirodnih znanosti i</w:t>
      </w:r>
      <w:r w:rsidRPr="003472CC">
        <w:rPr>
          <w:rFonts w:ascii="Arial" w:hAnsi="Arial" w:cs="Arial"/>
        </w:rPr>
        <w:t xml:space="preserve"> području tehničkih znanosti. </w:t>
      </w:r>
    </w:p>
    <w:p w14:paraId="41F1C23A" w14:textId="77777777" w:rsidR="00B17DD6" w:rsidRPr="00B17DD6" w:rsidRDefault="00B17DD6" w:rsidP="00B17DD6"/>
    <w:p w14:paraId="72B50FFF" w14:textId="77777777" w:rsidR="00CE2D91" w:rsidRPr="00DF5EE0" w:rsidRDefault="007E3114" w:rsidP="00DF5EE0">
      <w:pPr>
        <w:pStyle w:val="NoSpacing"/>
        <w:rPr>
          <w:rStyle w:val="Emphasis"/>
          <w:b/>
          <w:bCs/>
        </w:rPr>
      </w:pPr>
      <w:r w:rsidRPr="00C2394D">
        <w:rPr>
          <w:rFonts w:ascii="Arial" w:eastAsia="Times New Roman" w:hAnsi="Arial" w:cs="Arial"/>
          <w:lang w:eastAsia="en-US"/>
        </w:rPr>
        <w:br w:type="page"/>
      </w:r>
      <w:bookmarkStart w:id="13" w:name="_Toc110452255"/>
      <w:r w:rsidR="00DF5EE0" w:rsidRPr="00DF5EE0">
        <w:rPr>
          <w:rStyle w:val="Emphasis"/>
          <w:b/>
          <w:bCs/>
        </w:rPr>
        <w:t xml:space="preserve">2. </w:t>
      </w:r>
      <w:r w:rsidR="00CE2D91" w:rsidRPr="00DF5EE0">
        <w:rPr>
          <w:rStyle w:val="Emphasis"/>
          <w:b/>
          <w:bCs/>
        </w:rPr>
        <w:t>OPIS STUDIJSKOG PROGRAMA</w:t>
      </w:r>
      <w:bookmarkEnd w:id="13"/>
    </w:p>
    <w:p w14:paraId="27339D2E" w14:textId="77777777" w:rsidR="00DF5EE0" w:rsidRPr="000F6102" w:rsidRDefault="00DF5EE0" w:rsidP="000F6102">
      <w:pPr>
        <w:pStyle w:val="Heading1"/>
        <w:spacing w:after="100" w:afterAutospacing="1"/>
        <w:rPr>
          <w:rFonts w:ascii="Arial" w:hAnsi="Arial" w:cs="Arial"/>
          <w:sz w:val="24"/>
          <w:szCs w:val="24"/>
        </w:rPr>
      </w:pPr>
      <w:bookmarkStart w:id="14" w:name="_Toc110452256"/>
      <w:r w:rsidRPr="000F6102">
        <w:rPr>
          <w:rFonts w:ascii="Arial" w:hAnsi="Arial" w:cs="Arial"/>
          <w:sz w:val="24"/>
          <w:szCs w:val="24"/>
        </w:rPr>
        <w:t xml:space="preserve">2.1. </w:t>
      </w:r>
      <w:r w:rsidR="00CE2D91" w:rsidRPr="000F6102">
        <w:rPr>
          <w:rFonts w:ascii="Arial" w:hAnsi="Arial" w:cs="Arial"/>
          <w:sz w:val="24"/>
          <w:szCs w:val="24"/>
        </w:rPr>
        <w:t>Opći dio</w:t>
      </w:r>
      <w:bookmarkEnd w:id="14"/>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CE2D91" w:rsidRPr="002F0119" w14:paraId="36406651" w14:textId="77777777" w:rsidTr="703FBE55">
        <w:tc>
          <w:tcPr>
            <w:tcW w:w="3453" w:type="dxa"/>
            <w:tcBorders>
              <w:top w:val="single" w:sz="12" w:space="0" w:color="auto"/>
              <w:left w:val="single" w:sz="12" w:space="0" w:color="auto"/>
            </w:tcBorders>
            <w:shd w:val="clear" w:color="auto" w:fill="CCECFF"/>
            <w:tcMar>
              <w:left w:w="57" w:type="dxa"/>
              <w:right w:w="57" w:type="dxa"/>
            </w:tcMar>
            <w:vAlign w:val="center"/>
          </w:tcPr>
          <w:p w14:paraId="0221A4CA" w14:textId="77777777" w:rsidR="00CE2D91" w:rsidRPr="002F0119" w:rsidRDefault="00CE2D91" w:rsidP="00267829">
            <w:pPr>
              <w:spacing w:before="60" w:after="60" w:line="240" w:lineRule="auto"/>
              <w:rPr>
                <w:rFonts w:ascii="Arial" w:hAnsi="Arial" w:cs="Arial"/>
                <w:color w:val="000000"/>
              </w:rPr>
            </w:pPr>
            <w:r w:rsidRPr="002F0119">
              <w:rPr>
                <w:rFonts w:ascii="Arial" w:hAnsi="Arial" w:cs="Arial"/>
                <w:color w:val="000000"/>
              </w:rPr>
              <w:t>Znanstveno/umjetničko područje studijskoga programa</w:t>
            </w:r>
          </w:p>
        </w:tc>
        <w:tc>
          <w:tcPr>
            <w:tcW w:w="5745" w:type="dxa"/>
            <w:tcBorders>
              <w:top w:val="single" w:sz="12" w:space="0" w:color="auto"/>
              <w:right w:val="single" w:sz="12" w:space="0" w:color="auto"/>
            </w:tcBorders>
            <w:tcMar>
              <w:left w:w="57" w:type="dxa"/>
              <w:right w:w="57" w:type="dxa"/>
            </w:tcMar>
            <w:vAlign w:val="center"/>
          </w:tcPr>
          <w:p w14:paraId="5FBB79E6" w14:textId="77777777" w:rsidR="00CE2D91" w:rsidRPr="002F0119" w:rsidRDefault="00DF5EE0">
            <w:pPr>
              <w:spacing w:before="60" w:after="60" w:line="240" w:lineRule="auto"/>
              <w:rPr>
                <w:rFonts w:ascii="Arial" w:hAnsi="Arial" w:cs="Arial"/>
                <w:color w:val="000000"/>
              </w:rPr>
            </w:pPr>
            <w:r w:rsidRPr="002F0119">
              <w:rPr>
                <w:rFonts w:ascii="Arial" w:hAnsi="Arial" w:cs="Arial"/>
                <w:color w:val="000000"/>
              </w:rPr>
              <w:t>Prirodne znanosti, t</w:t>
            </w:r>
            <w:r w:rsidR="00FF4D64" w:rsidRPr="002F0119">
              <w:rPr>
                <w:rFonts w:ascii="Arial" w:hAnsi="Arial" w:cs="Arial"/>
                <w:color w:val="000000"/>
              </w:rPr>
              <w:t>ehničke znanosti</w:t>
            </w:r>
            <w:r w:rsidR="004176E4" w:rsidRPr="002F0119">
              <w:rPr>
                <w:rFonts w:ascii="Arial" w:hAnsi="Arial" w:cs="Arial"/>
                <w:color w:val="000000"/>
              </w:rPr>
              <w:t xml:space="preserve"> </w:t>
            </w:r>
          </w:p>
        </w:tc>
      </w:tr>
      <w:tr w:rsidR="00CE2D91" w:rsidRPr="002F0119" w14:paraId="191AF663" w14:textId="77777777" w:rsidTr="703FBE55">
        <w:tc>
          <w:tcPr>
            <w:tcW w:w="3453" w:type="dxa"/>
            <w:tcBorders>
              <w:left w:val="single" w:sz="12" w:space="0" w:color="auto"/>
            </w:tcBorders>
            <w:shd w:val="clear" w:color="auto" w:fill="CCECFF"/>
            <w:tcMar>
              <w:left w:w="57" w:type="dxa"/>
              <w:right w:w="57" w:type="dxa"/>
            </w:tcMar>
            <w:vAlign w:val="center"/>
          </w:tcPr>
          <w:p w14:paraId="5FA20246" w14:textId="77777777" w:rsidR="00CE2D91" w:rsidRPr="002F0119" w:rsidRDefault="00CE2D91" w:rsidP="00267829">
            <w:pPr>
              <w:spacing w:before="60" w:after="60" w:line="240" w:lineRule="auto"/>
              <w:rPr>
                <w:rFonts w:ascii="Arial" w:hAnsi="Arial" w:cs="Arial"/>
                <w:color w:val="000000"/>
              </w:rPr>
            </w:pPr>
            <w:r w:rsidRPr="002F0119">
              <w:rPr>
                <w:rFonts w:ascii="Arial" w:hAnsi="Arial" w:cs="Arial"/>
                <w:color w:val="000000"/>
              </w:rPr>
              <w:t xml:space="preserve">Trajanje studijskoga programa </w:t>
            </w:r>
          </w:p>
        </w:tc>
        <w:tc>
          <w:tcPr>
            <w:tcW w:w="5745" w:type="dxa"/>
            <w:tcBorders>
              <w:right w:val="single" w:sz="12" w:space="0" w:color="auto"/>
            </w:tcBorders>
            <w:tcMar>
              <w:left w:w="57" w:type="dxa"/>
              <w:right w:w="57" w:type="dxa"/>
            </w:tcMar>
            <w:vAlign w:val="center"/>
          </w:tcPr>
          <w:p w14:paraId="653E10E4" w14:textId="77777777" w:rsidR="00CE2D91" w:rsidRPr="002F0119" w:rsidRDefault="00DF5EE0">
            <w:pPr>
              <w:spacing w:before="60" w:after="60" w:line="240" w:lineRule="auto"/>
              <w:rPr>
                <w:rFonts w:ascii="Arial" w:hAnsi="Arial" w:cs="Arial"/>
                <w:color w:val="000000"/>
              </w:rPr>
            </w:pPr>
            <w:r w:rsidRPr="002F0119">
              <w:rPr>
                <w:rFonts w:ascii="Arial" w:hAnsi="Arial" w:cs="Arial"/>
                <w:color w:val="000000"/>
              </w:rPr>
              <w:t>3</w:t>
            </w:r>
            <w:r w:rsidR="00CE2D91" w:rsidRPr="002F0119">
              <w:rPr>
                <w:rFonts w:ascii="Arial" w:hAnsi="Arial" w:cs="Arial"/>
                <w:color w:val="000000"/>
              </w:rPr>
              <w:t xml:space="preserve"> godine</w:t>
            </w:r>
          </w:p>
        </w:tc>
      </w:tr>
      <w:tr w:rsidR="00CE2D91" w:rsidRPr="002F0119" w14:paraId="62EEF62F" w14:textId="77777777" w:rsidTr="703FBE55">
        <w:tc>
          <w:tcPr>
            <w:tcW w:w="3453" w:type="dxa"/>
            <w:tcBorders>
              <w:left w:val="single" w:sz="12" w:space="0" w:color="auto"/>
            </w:tcBorders>
            <w:shd w:val="clear" w:color="auto" w:fill="CCECFF"/>
            <w:tcMar>
              <w:left w:w="57" w:type="dxa"/>
              <w:right w:w="57" w:type="dxa"/>
            </w:tcMar>
            <w:vAlign w:val="center"/>
          </w:tcPr>
          <w:p w14:paraId="3A6AFB99" w14:textId="77777777" w:rsidR="00CE2D91" w:rsidRPr="002F0119" w:rsidRDefault="00CE2D91" w:rsidP="00267829">
            <w:pPr>
              <w:spacing w:before="60" w:after="60" w:line="240" w:lineRule="auto"/>
              <w:rPr>
                <w:rFonts w:ascii="Arial" w:hAnsi="Arial" w:cs="Arial"/>
                <w:color w:val="000000"/>
              </w:rPr>
            </w:pPr>
            <w:r w:rsidRPr="002F0119">
              <w:rPr>
                <w:rFonts w:ascii="Arial" w:hAnsi="Arial" w:cs="Arial"/>
                <w:color w:val="000000"/>
              </w:rPr>
              <w:t>Minimalni broj ECTS bodova potreban za završetak studija</w:t>
            </w:r>
          </w:p>
        </w:tc>
        <w:tc>
          <w:tcPr>
            <w:tcW w:w="5745" w:type="dxa"/>
            <w:tcBorders>
              <w:right w:val="single" w:sz="12" w:space="0" w:color="auto"/>
            </w:tcBorders>
            <w:tcMar>
              <w:left w:w="57" w:type="dxa"/>
              <w:right w:w="57" w:type="dxa"/>
            </w:tcMar>
            <w:vAlign w:val="center"/>
          </w:tcPr>
          <w:p w14:paraId="3542E8EF" w14:textId="77777777" w:rsidR="00CE2D91" w:rsidRPr="002F0119" w:rsidRDefault="004176E4">
            <w:pPr>
              <w:spacing w:before="60" w:after="60" w:line="240" w:lineRule="auto"/>
              <w:rPr>
                <w:rFonts w:ascii="Arial" w:hAnsi="Arial" w:cs="Arial"/>
                <w:color w:val="000000"/>
              </w:rPr>
            </w:pPr>
            <w:r w:rsidRPr="002F0119">
              <w:rPr>
                <w:rFonts w:ascii="Arial" w:hAnsi="Arial" w:cs="Arial"/>
                <w:color w:val="000000"/>
              </w:rPr>
              <w:t>18</w:t>
            </w:r>
            <w:r w:rsidR="00CE2D91" w:rsidRPr="002F0119">
              <w:rPr>
                <w:rFonts w:ascii="Arial" w:hAnsi="Arial" w:cs="Arial"/>
                <w:color w:val="000000"/>
              </w:rPr>
              <w:t>0</w:t>
            </w:r>
          </w:p>
        </w:tc>
      </w:tr>
      <w:tr w:rsidR="00CE2D91" w:rsidRPr="002F0119" w14:paraId="529077D6" w14:textId="77777777" w:rsidTr="703FBE55">
        <w:tc>
          <w:tcPr>
            <w:tcW w:w="3453" w:type="dxa"/>
            <w:tcBorders>
              <w:left w:val="single" w:sz="12" w:space="0" w:color="auto"/>
            </w:tcBorders>
            <w:shd w:val="clear" w:color="auto" w:fill="CCECFF"/>
            <w:tcMar>
              <w:left w:w="57" w:type="dxa"/>
              <w:right w:w="57" w:type="dxa"/>
            </w:tcMar>
            <w:vAlign w:val="center"/>
          </w:tcPr>
          <w:p w14:paraId="04674F5B" w14:textId="77777777" w:rsidR="00CE2D91" w:rsidRPr="002F0119" w:rsidRDefault="00CE2D91" w:rsidP="00267829">
            <w:pPr>
              <w:spacing w:before="60" w:after="60" w:line="240" w:lineRule="auto"/>
              <w:rPr>
                <w:rFonts w:ascii="Arial" w:hAnsi="Arial" w:cs="Arial"/>
                <w:color w:val="000000"/>
              </w:rPr>
            </w:pPr>
            <w:r w:rsidRPr="002F0119">
              <w:rPr>
                <w:rFonts w:ascii="Arial" w:hAnsi="Arial" w:cs="Arial"/>
                <w:color w:val="000000"/>
              </w:rPr>
              <w:t>Uvjeti upisa na studij i razredbeni postupak</w:t>
            </w:r>
          </w:p>
        </w:tc>
        <w:tc>
          <w:tcPr>
            <w:tcW w:w="5745" w:type="dxa"/>
            <w:tcBorders>
              <w:right w:val="single" w:sz="12" w:space="0" w:color="auto"/>
            </w:tcBorders>
            <w:tcMar>
              <w:left w:w="57" w:type="dxa"/>
              <w:right w:w="57" w:type="dxa"/>
            </w:tcMar>
          </w:tcPr>
          <w:p w14:paraId="0A5C0737" w14:textId="66A04270" w:rsidR="009B2308" w:rsidRPr="002F0119" w:rsidRDefault="69C50207" w:rsidP="009B2308">
            <w:pPr>
              <w:spacing w:before="60" w:after="60" w:line="240" w:lineRule="auto"/>
              <w:jc w:val="both"/>
              <w:rPr>
                <w:rFonts w:ascii="Arial" w:hAnsi="Arial" w:cs="Arial"/>
              </w:rPr>
            </w:pPr>
            <w:r w:rsidRPr="703FBE55">
              <w:rPr>
                <w:rFonts w:ascii="Arial" w:hAnsi="Arial" w:cs="Arial"/>
              </w:rPr>
              <w:t xml:space="preserve">Uvjet za upis je završen sveučilišni diplomski studij (ranije sveučilišni dodiplomski studij) iz </w:t>
            </w:r>
            <w:r w:rsidR="00162C6D" w:rsidRPr="703FBE55">
              <w:rPr>
                <w:rFonts w:ascii="Arial" w:hAnsi="Arial" w:cs="Arial"/>
              </w:rPr>
              <w:t>znanstvenog</w:t>
            </w:r>
            <w:r w:rsidR="00DF5EE0" w:rsidRPr="703FBE55">
              <w:rPr>
                <w:rFonts w:ascii="Arial" w:hAnsi="Arial" w:cs="Arial"/>
              </w:rPr>
              <w:t xml:space="preserve"> polja kemije, kemijskog inženjerstva, </w:t>
            </w:r>
            <w:r w:rsidRPr="703FBE55">
              <w:rPr>
                <w:rFonts w:ascii="Arial" w:hAnsi="Arial" w:cs="Arial"/>
              </w:rPr>
              <w:t>prehrambene tehnologije i biotehnologije kao i završen neki od srodnih studija uz eventual</w:t>
            </w:r>
            <w:r w:rsidR="160AF7FB" w:rsidRPr="703FBE55">
              <w:rPr>
                <w:rFonts w:ascii="Arial" w:hAnsi="Arial" w:cs="Arial"/>
              </w:rPr>
              <w:t>no polaganje razlikovnih ispita.</w:t>
            </w:r>
          </w:p>
          <w:p w14:paraId="078D8274" w14:textId="77777777" w:rsidR="005D1B41" w:rsidRPr="002F0119" w:rsidRDefault="005D1B41" w:rsidP="009B2308">
            <w:pPr>
              <w:spacing w:before="60" w:after="60" w:line="240" w:lineRule="auto"/>
              <w:jc w:val="both"/>
              <w:rPr>
                <w:rFonts w:ascii="Arial" w:hAnsi="Arial" w:cs="Arial"/>
              </w:rPr>
            </w:pPr>
          </w:p>
          <w:p w14:paraId="5AD25BD4" w14:textId="41E7EADD" w:rsidR="009B2308" w:rsidRPr="002F0119" w:rsidRDefault="009B2308" w:rsidP="009B2308">
            <w:pPr>
              <w:spacing w:before="60" w:after="60" w:line="240" w:lineRule="auto"/>
              <w:jc w:val="both"/>
              <w:rPr>
                <w:rFonts w:ascii="Arial" w:hAnsi="Arial" w:cs="Arial"/>
              </w:rPr>
            </w:pPr>
            <w:r w:rsidRPr="002F0119">
              <w:rPr>
                <w:rFonts w:ascii="Arial" w:hAnsi="Arial" w:cs="Arial"/>
              </w:rPr>
              <w:t>Srodne studije te razlikovn</w:t>
            </w:r>
            <w:r w:rsidR="00DA60F7">
              <w:rPr>
                <w:rFonts w:ascii="Arial" w:hAnsi="Arial" w:cs="Arial"/>
              </w:rPr>
              <w:t>e</w:t>
            </w:r>
            <w:r w:rsidRPr="002F0119">
              <w:rPr>
                <w:rFonts w:ascii="Arial" w:hAnsi="Arial" w:cs="Arial"/>
              </w:rPr>
              <w:t xml:space="preserve"> ispit</w:t>
            </w:r>
            <w:r w:rsidR="00DA60F7">
              <w:rPr>
                <w:rFonts w:ascii="Arial" w:hAnsi="Arial" w:cs="Arial"/>
              </w:rPr>
              <w:t>e</w:t>
            </w:r>
            <w:r w:rsidRPr="002F0119">
              <w:rPr>
                <w:rFonts w:ascii="Arial" w:hAnsi="Arial" w:cs="Arial"/>
              </w:rPr>
              <w:t xml:space="preserve"> određuje Fakultetsko vijeće </w:t>
            </w:r>
            <w:r w:rsidR="00F47C65">
              <w:rPr>
                <w:rFonts w:ascii="Arial" w:hAnsi="Arial" w:cs="Arial"/>
              </w:rPr>
              <w:t xml:space="preserve">KTF-a </w:t>
            </w:r>
            <w:r w:rsidRPr="002F0119">
              <w:rPr>
                <w:rFonts w:ascii="Arial" w:hAnsi="Arial" w:cs="Arial"/>
              </w:rPr>
              <w:t>na prijedlog Povjerenstva za poslijediplomski studij.</w:t>
            </w:r>
          </w:p>
          <w:p w14:paraId="5319BCFD" w14:textId="77777777" w:rsidR="009B2308" w:rsidRPr="002F0119" w:rsidRDefault="009B2308" w:rsidP="009B2308">
            <w:pPr>
              <w:jc w:val="both"/>
              <w:rPr>
                <w:rFonts w:ascii="Arial" w:hAnsi="Arial" w:cs="Arial"/>
              </w:rPr>
            </w:pPr>
          </w:p>
          <w:p w14:paraId="1D74221C" w14:textId="77777777" w:rsidR="009B2308" w:rsidRPr="002F0119" w:rsidRDefault="69C50207" w:rsidP="009B2308">
            <w:pPr>
              <w:jc w:val="both"/>
              <w:rPr>
                <w:rFonts w:ascii="Arial" w:hAnsi="Arial" w:cs="Arial"/>
              </w:rPr>
            </w:pPr>
            <w:r w:rsidRPr="703FBE55">
              <w:rPr>
                <w:rFonts w:ascii="Arial" w:hAnsi="Arial" w:cs="Arial"/>
              </w:rPr>
              <w:t>Na studij se mogu upisati pristupnici koji imaju ostva</w:t>
            </w:r>
            <w:r w:rsidR="160AF7FB" w:rsidRPr="703FBE55">
              <w:rPr>
                <w:rFonts w:ascii="Arial" w:hAnsi="Arial" w:cs="Arial"/>
              </w:rPr>
              <w:t xml:space="preserve">ren težinski prosjek ocjena na studiju ≥ </w:t>
            </w:r>
            <w:r w:rsidRPr="703FBE55">
              <w:rPr>
                <w:rFonts w:ascii="Arial" w:hAnsi="Arial" w:cs="Arial"/>
              </w:rPr>
              <w:t xml:space="preserve">3,5 ili dvije relevantne preporuke od kojih jedna mora biti od </w:t>
            </w:r>
            <w:r w:rsidR="160AF7FB" w:rsidRPr="703FBE55">
              <w:rPr>
                <w:rFonts w:ascii="Arial" w:hAnsi="Arial" w:cs="Arial"/>
              </w:rPr>
              <w:t>mentora</w:t>
            </w:r>
            <w:r w:rsidRPr="703FBE55">
              <w:rPr>
                <w:rFonts w:ascii="Arial" w:hAnsi="Arial" w:cs="Arial"/>
              </w:rPr>
              <w:t xml:space="preserve"> diplomskog rada</w:t>
            </w:r>
            <w:r w:rsidR="160AF7FB" w:rsidRPr="703FBE55">
              <w:rPr>
                <w:rFonts w:ascii="Arial" w:hAnsi="Arial" w:cs="Arial"/>
              </w:rPr>
              <w:t>.</w:t>
            </w:r>
          </w:p>
          <w:p w14:paraId="0B4D4ABE" w14:textId="77777777" w:rsidR="009B2308" w:rsidRPr="002F0119" w:rsidRDefault="009B2308" w:rsidP="009B2308">
            <w:pPr>
              <w:spacing w:before="60" w:after="60" w:line="240" w:lineRule="auto"/>
              <w:jc w:val="both"/>
              <w:rPr>
                <w:rFonts w:ascii="Arial" w:hAnsi="Arial" w:cs="Arial"/>
              </w:rPr>
            </w:pPr>
          </w:p>
          <w:p w14:paraId="2F3901D6" w14:textId="3AF4A768" w:rsidR="009B2308" w:rsidRPr="002F0119" w:rsidRDefault="009B2308" w:rsidP="009B2308">
            <w:pPr>
              <w:spacing w:before="60" w:after="60" w:line="240" w:lineRule="auto"/>
              <w:jc w:val="both"/>
              <w:rPr>
                <w:rFonts w:ascii="Arial" w:hAnsi="Arial" w:cs="Arial"/>
              </w:rPr>
            </w:pPr>
            <w:r w:rsidRPr="002F0119">
              <w:rPr>
                <w:rFonts w:ascii="Arial" w:hAnsi="Arial" w:cs="Arial"/>
              </w:rPr>
              <w:t>Upis na poslijediplomski (doktorski) studij provodi se temeljem odluke Fakultetskog vijeća KTF-a i javno objavljenog natječaja.</w:t>
            </w:r>
          </w:p>
          <w:p w14:paraId="39084C07" w14:textId="77777777" w:rsidR="009B2308" w:rsidRPr="002F0119" w:rsidRDefault="009B2308" w:rsidP="009B2308">
            <w:pPr>
              <w:spacing w:before="60" w:after="60" w:line="240" w:lineRule="auto"/>
              <w:jc w:val="both"/>
              <w:rPr>
                <w:rFonts w:ascii="Arial" w:hAnsi="Arial" w:cs="Arial"/>
              </w:rPr>
            </w:pPr>
          </w:p>
          <w:p w14:paraId="0E5987DB" w14:textId="29D6223D" w:rsidR="009B2308" w:rsidRPr="002F0119" w:rsidRDefault="009B2308" w:rsidP="009B2308">
            <w:pPr>
              <w:spacing w:before="60" w:after="60" w:line="240" w:lineRule="auto"/>
              <w:jc w:val="both"/>
              <w:rPr>
                <w:rFonts w:ascii="Arial" w:hAnsi="Arial" w:cs="Arial"/>
              </w:rPr>
            </w:pPr>
            <w:r w:rsidRPr="002F0119">
              <w:rPr>
                <w:rFonts w:ascii="Arial" w:hAnsi="Arial" w:cs="Arial"/>
              </w:rPr>
              <w:t xml:space="preserve">Broj pristupnika utvrđuje se odlukom Fakultetskog vijeća </w:t>
            </w:r>
            <w:r w:rsidR="00F47C65">
              <w:rPr>
                <w:rFonts w:ascii="Arial" w:hAnsi="Arial" w:cs="Arial"/>
              </w:rPr>
              <w:t xml:space="preserve">KTF-a </w:t>
            </w:r>
            <w:r w:rsidRPr="002F0119">
              <w:rPr>
                <w:rFonts w:ascii="Arial" w:hAnsi="Arial" w:cs="Arial"/>
              </w:rPr>
              <w:t>na prijedlog Povjerenstva za poslijediplomski</w:t>
            </w:r>
            <w:r w:rsidR="009E419A" w:rsidRPr="002F0119">
              <w:rPr>
                <w:rFonts w:ascii="Arial" w:hAnsi="Arial" w:cs="Arial"/>
              </w:rPr>
              <w:t xml:space="preserve"> </w:t>
            </w:r>
            <w:r w:rsidR="00DF5EE0" w:rsidRPr="002F0119">
              <w:rPr>
                <w:rFonts w:ascii="Arial" w:hAnsi="Arial" w:cs="Arial"/>
              </w:rPr>
              <w:t>studij.</w:t>
            </w:r>
          </w:p>
          <w:p w14:paraId="1BBD91D6" w14:textId="77777777" w:rsidR="00CE2D91" w:rsidRPr="002F0119" w:rsidRDefault="00CE2D91" w:rsidP="00AB0DED">
            <w:pPr>
              <w:spacing w:before="60" w:after="60" w:line="240" w:lineRule="auto"/>
              <w:rPr>
                <w:rFonts w:ascii="Arial" w:hAnsi="Arial" w:cs="Arial"/>
                <w:color w:val="000000"/>
                <w:lang w:eastAsia="hr-HR"/>
              </w:rPr>
            </w:pPr>
          </w:p>
        </w:tc>
      </w:tr>
    </w:tbl>
    <w:p w14:paraId="0B523652" w14:textId="77777777" w:rsidR="00CE2D91" w:rsidRPr="00C2394D" w:rsidRDefault="00CE2D91" w:rsidP="00267829">
      <w:pPr>
        <w:jc w:val="both"/>
        <w:rPr>
          <w:rFonts w:ascii="Arial" w:hAnsi="Arial" w:cs="Arial"/>
          <w:color w:val="000000"/>
        </w:rPr>
      </w:pPr>
    </w:p>
    <w:p w14:paraId="6BFA98A4" w14:textId="77777777" w:rsidR="00C2394D" w:rsidRPr="00C2394D" w:rsidRDefault="00C2394D">
      <w:pPr>
        <w:spacing w:after="0" w:line="240" w:lineRule="auto"/>
        <w:rPr>
          <w:rFonts w:ascii="Arial" w:hAnsi="Arial" w:cs="Arial"/>
          <w:color w:val="000000"/>
        </w:rPr>
      </w:pPr>
      <w:r w:rsidRPr="00C2394D">
        <w:rPr>
          <w:rFonts w:ascii="Arial" w:hAnsi="Arial" w:cs="Arial"/>
          <w:color w:val="000000"/>
        </w:rPr>
        <w:br w:type="page"/>
      </w:r>
    </w:p>
    <w:p w14:paraId="07BEB5E8" w14:textId="77777777" w:rsidR="00CE2D91" w:rsidRDefault="00DF5EE0" w:rsidP="000F6102">
      <w:pPr>
        <w:pStyle w:val="Heading1"/>
        <w:spacing w:after="120"/>
        <w:rPr>
          <w:rFonts w:ascii="Arial" w:hAnsi="Arial" w:cs="Arial"/>
          <w:sz w:val="24"/>
          <w:szCs w:val="24"/>
        </w:rPr>
      </w:pPr>
      <w:bookmarkStart w:id="15" w:name="_Toc110452257"/>
      <w:r w:rsidRPr="12A7F559">
        <w:rPr>
          <w:rFonts w:ascii="Arial" w:hAnsi="Arial" w:cs="Arial"/>
          <w:sz w:val="24"/>
          <w:szCs w:val="24"/>
        </w:rPr>
        <w:t xml:space="preserve">2.2. </w:t>
      </w:r>
      <w:r w:rsidR="00CE2D91" w:rsidRPr="12A7F559">
        <w:rPr>
          <w:rFonts w:ascii="Arial" w:hAnsi="Arial" w:cs="Arial"/>
          <w:sz w:val="24"/>
          <w:szCs w:val="24"/>
        </w:rPr>
        <w:t>Ishodi učenja studijskoga programa</w:t>
      </w:r>
      <w:bookmarkEnd w:id="15"/>
      <w:r w:rsidR="00CE2D91" w:rsidRPr="12A7F559">
        <w:rPr>
          <w:rFonts w:ascii="Arial" w:hAnsi="Arial" w:cs="Arial"/>
          <w:sz w:val="24"/>
          <w:szCs w:val="24"/>
        </w:rPr>
        <w:t xml:space="preserve"> </w:t>
      </w:r>
    </w:p>
    <w:p w14:paraId="3A552F2B" w14:textId="16EC58E7" w:rsidR="00D41BA2" w:rsidRPr="00B56BF3" w:rsidRDefault="00D41BA2" w:rsidP="00D41BA2">
      <w:pPr>
        <w:autoSpaceDE w:val="0"/>
        <w:autoSpaceDN w:val="0"/>
        <w:adjustRightInd w:val="0"/>
        <w:jc w:val="both"/>
        <w:rPr>
          <w:rFonts w:ascii="Arial" w:hAnsi="Arial" w:cs="Arial"/>
        </w:rPr>
      </w:pPr>
      <w:r w:rsidRPr="00B56BF3">
        <w:rPr>
          <w:rFonts w:ascii="Arial" w:hAnsi="Arial" w:cs="Arial"/>
        </w:rPr>
        <w:t xml:space="preserve">Poslijediplomski sveučilišni </w:t>
      </w:r>
      <w:r w:rsidR="00F47C65">
        <w:rPr>
          <w:rFonts w:ascii="Arial" w:hAnsi="Arial" w:cs="Arial"/>
        </w:rPr>
        <w:t>(</w:t>
      </w:r>
      <w:r w:rsidRPr="00B56BF3">
        <w:rPr>
          <w:rFonts w:ascii="Arial" w:hAnsi="Arial" w:cs="Arial"/>
        </w:rPr>
        <w:t>doktorski</w:t>
      </w:r>
      <w:r w:rsidR="00F47C65">
        <w:rPr>
          <w:rFonts w:ascii="Arial" w:hAnsi="Arial" w:cs="Arial"/>
        </w:rPr>
        <w:t>)</w:t>
      </w:r>
      <w:r w:rsidRPr="00B56BF3">
        <w:rPr>
          <w:rFonts w:ascii="Arial" w:hAnsi="Arial" w:cs="Arial"/>
        </w:rPr>
        <w:t xml:space="preserve"> studij </w:t>
      </w:r>
      <w:r w:rsidR="009E419A">
        <w:rPr>
          <w:rFonts w:ascii="Arial" w:hAnsi="Arial" w:cs="Arial"/>
        </w:rPr>
        <w:t>K</w:t>
      </w:r>
      <w:r w:rsidR="0030354B">
        <w:rPr>
          <w:rFonts w:ascii="Arial" w:hAnsi="Arial" w:cs="Arial"/>
        </w:rPr>
        <w:t>emija i kemijsko inženjerstvo</w:t>
      </w:r>
      <w:r w:rsidRPr="00B56BF3">
        <w:rPr>
          <w:rFonts w:ascii="Arial" w:hAnsi="Arial" w:cs="Arial"/>
        </w:rPr>
        <w:t xml:space="preserve"> osigurava ishode učenja </w:t>
      </w:r>
      <w:r>
        <w:rPr>
          <w:rFonts w:ascii="Arial" w:hAnsi="Arial" w:cs="Arial"/>
        </w:rPr>
        <w:t>najviše razine</w:t>
      </w:r>
      <w:r w:rsidRPr="00B56BF3">
        <w:rPr>
          <w:rFonts w:ascii="Arial" w:hAnsi="Arial" w:cs="Arial"/>
        </w:rPr>
        <w:t xml:space="preserve"> te u skladu s tim doktorandi razvijaju i odgovarajuće kompetencije. Doktorandi stječu</w:t>
      </w:r>
      <w:r w:rsidR="00BB663C">
        <w:rPr>
          <w:rFonts w:ascii="Arial" w:hAnsi="Arial" w:cs="Arial"/>
        </w:rPr>
        <w:t xml:space="preserve"> </w:t>
      </w:r>
      <w:r w:rsidRPr="00B56BF3">
        <w:rPr>
          <w:rFonts w:ascii="Arial" w:hAnsi="Arial" w:cs="Arial"/>
        </w:rPr>
        <w:t xml:space="preserve">kompetencije u skladu s 8.2. razinom Hrvatskog kvalifikacijskog okvira (HKO), odnosno u skladu s 8. razinom prema European Qualifications Framework (EQF). Doktori prirodnih i tehničkih znanosti, znanstvenih polja kemije i kemijskog inženjerstva osposobljeni su da budu samostalni istraživači u svim aspektima budućeg rada i karijere. </w:t>
      </w:r>
    </w:p>
    <w:p w14:paraId="70FF4CB3" w14:textId="77777777" w:rsidR="00D41BA2" w:rsidRPr="00B56BF3" w:rsidRDefault="00D41BA2" w:rsidP="00D41BA2">
      <w:pPr>
        <w:autoSpaceDE w:val="0"/>
        <w:autoSpaceDN w:val="0"/>
        <w:adjustRightInd w:val="0"/>
        <w:jc w:val="both"/>
        <w:rPr>
          <w:rFonts w:ascii="Arial" w:hAnsi="Arial" w:cs="Arial"/>
        </w:rPr>
      </w:pPr>
      <w:r w:rsidRPr="00B56BF3">
        <w:rPr>
          <w:rFonts w:ascii="Arial" w:hAnsi="Arial" w:cs="Arial"/>
        </w:rPr>
        <w:t>Ishodi učenja:</w:t>
      </w:r>
    </w:p>
    <w:p w14:paraId="0D2E6531" w14:textId="2F81CB55"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Usvajati i primjenjivati napredne teorije i postupke koji dovode do pomicanja granica znanja u po</w:t>
      </w:r>
      <w:r w:rsidR="0030354B">
        <w:rPr>
          <w:rFonts w:ascii="Arial" w:hAnsi="Arial" w:cs="Arial"/>
        </w:rPr>
        <w:t>dručju znanstvenih istraživanja</w:t>
      </w:r>
      <w:r w:rsidR="00F47C65">
        <w:rPr>
          <w:rFonts w:ascii="Arial" w:hAnsi="Arial" w:cs="Arial"/>
        </w:rPr>
        <w:t>.</w:t>
      </w:r>
      <w:r w:rsidRPr="00B56BF3">
        <w:rPr>
          <w:rFonts w:ascii="Arial" w:hAnsi="Arial" w:cs="Arial"/>
        </w:rPr>
        <w:t xml:space="preserve"> </w:t>
      </w:r>
    </w:p>
    <w:p w14:paraId="47ECCD83" w14:textId="46F19D35"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Kreat</w:t>
      </w:r>
      <w:r w:rsidR="0030354B">
        <w:rPr>
          <w:rFonts w:ascii="Arial" w:hAnsi="Arial" w:cs="Arial"/>
        </w:rPr>
        <w:t>ivno razmišljati i zaključivati</w:t>
      </w:r>
      <w:r w:rsidR="00F47C65">
        <w:rPr>
          <w:rFonts w:ascii="Arial" w:hAnsi="Arial" w:cs="Arial"/>
        </w:rPr>
        <w:t>.</w:t>
      </w:r>
      <w:r w:rsidRPr="00B56BF3">
        <w:rPr>
          <w:rFonts w:ascii="Arial" w:hAnsi="Arial" w:cs="Arial"/>
        </w:rPr>
        <w:t xml:space="preserve"> </w:t>
      </w:r>
    </w:p>
    <w:p w14:paraId="6294E3B8" w14:textId="5D762C55"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Pretraživati literaturu i baze podataka te anal</w:t>
      </w:r>
      <w:r w:rsidR="0030354B">
        <w:rPr>
          <w:rFonts w:ascii="Arial" w:hAnsi="Arial" w:cs="Arial"/>
        </w:rPr>
        <w:t>izirati dobivene informacije</w:t>
      </w:r>
      <w:r w:rsidR="00F47C65">
        <w:rPr>
          <w:rFonts w:ascii="Arial" w:hAnsi="Arial" w:cs="Arial"/>
        </w:rPr>
        <w:t>.</w:t>
      </w:r>
    </w:p>
    <w:p w14:paraId="04F0EE7A" w14:textId="041B4820"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Samostalno planirati i organizirati provo</w:t>
      </w:r>
      <w:r w:rsidR="0030354B">
        <w:rPr>
          <w:rFonts w:ascii="Arial" w:hAnsi="Arial" w:cs="Arial"/>
        </w:rPr>
        <w:t>đenje</w:t>
      </w:r>
      <w:r w:rsidR="00BB663C">
        <w:rPr>
          <w:rFonts w:ascii="Arial" w:hAnsi="Arial" w:cs="Arial"/>
        </w:rPr>
        <w:t xml:space="preserve"> </w:t>
      </w:r>
      <w:r w:rsidR="0030354B">
        <w:rPr>
          <w:rFonts w:ascii="Arial" w:hAnsi="Arial" w:cs="Arial"/>
        </w:rPr>
        <w:t>znanstvenog istraživanja</w:t>
      </w:r>
      <w:r w:rsidR="00F47C65">
        <w:rPr>
          <w:rFonts w:ascii="Arial" w:hAnsi="Arial" w:cs="Arial"/>
        </w:rPr>
        <w:t>.</w:t>
      </w:r>
    </w:p>
    <w:p w14:paraId="29F96FA0" w14:textId="25AA9B90"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Napisati i objaviti originalne znanstvene radove u časopisima s međunarodnom recenzijom referirani</w:t>
      </w:r>
      <w:r w:rsidR="0030354B">
        <w:rPr>
          <w:rFonts w:ascii="Arial" w:hAnsi="Arial" w:cs="Arial"/>
        </w:rPr>
        <w:t>h u relevantnim bazama podataka</w:t>
      </w:r>
      <w:r w:rsidR="00F47C65">
        <w:rPr>
          <w:rFonts w:ascii="Arial" w:hAnsi="Arial" w:cs="Arial"/>
        </w:rPr>
        <w:t>.</w:t>
      </w:r>
    </w:p>
    <w:p w14:paraId="613C1488" w14:textId="7B47C860"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Pripremiti i prezentirati rezultate vlastitih istraživanja na međunarodnim z</w:t>
      </w:r>
      <w:r w:rsidR="0030354B">
        <w:rPr>
          <w:rFonts w:ascii="Arial" w:hAnsi="Arial" w:cs="Arial"/>
        </w:rPr>
        <w:t>nanstvenim i stručnim skupovima</w:t>
      </w:r>
      <w:r w:rsidR="00F47C65">
        <w:rPr>
          <w:rFonts w:ascii="Arial" w:hAnsi="Arial" w:cs="Arial"/>
        </w:rPr>
        <w:t>.</w:t>
      </w:r>
    </w:p>
    <w:p w14:paraId="58EC8337" w14:textId="1D1EB609"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Argumentirano obrazložiti rezultate svog znanstvenog rada u raspravi s drugim znanstv</w:t>
      </w:r>
      <w:r w:rsidR="0030354B">
        <w:rPr>
          <w:rFonts w:ascii="Arial" w:hAnsi="Arial" w:cs="Arial"/>
        </w:rPr>
        <w:t>enicima u području istraživanja</w:t>
      </w:r>
      <w:r w:rsidR="00F47C65">
        <w:rPr>
          <w:rFonts w:ascii="Arial" w:hAnsi="Arial" w:cs="Arial"/>
        </w:rPr>
        <w:t>.</w:t>
      </w:r>
    </w:p>
    <w:p w14:paraId="0472BEB5" w14:textId="2A5284FC"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Primjenjivati etička načela i preuzeti društvenu odgovornost u prov</w:t>
      </w:r>
      <w:r w:rsidR="0030354B">
        <w:rPr>
          <w:rFonts w:ascii="Arial" w:hAnsi="Arial" w:cs="Arial"/>
        </w:rPr>
        <w:t>ođenju znanstvenog istraživanja</w:t>
      </w:r>
      <w:r w:rsidR="00F47C65">
        <w:rPr>
          <w:rFonts w:ascii="Arial" w:hAnsi="Arial" w:cs="Arial"/>
        </w:rPr>
        <w:t>.</w:t>
      </w:r>
    </w:p>
    <w:p w14:paraId="410AE48B" w14:textId="29BDA1FF" w:rsidR="00D41BA2" w:rsidRPr="00B56BF3"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Kritički prosuđivati rezultate znanstvenih istraživanja i objavljenih originalnih znanstvenih radova drugih auto</w:t>
      </w:r>
      <w:r w:rsidR="0030354B">
        <w:rPr>
          <w:rFonts w:ascii="Arial" w:hAnsi="Arial" w:cs="Arial"/>
        </w:rPr>
        <w:t>ra u području svog istraživanja</w:t>
      </w:r>
      <w:r w:rsidR="00F47C65">
        <w:rPr>
          <w:rFonts w:ascii="Arial" w:hAnsi="Arial" w:cs="Arial"/>
        </w:rPr>
        <w:t>.</w:t>
      </w:r>
    </w:p>
    <w:p w14:paraId="59EE8A93" w14:textId="77777777" w:rsidR="00D41BA2" w:rsidRPr="00D41BA2" w:rsidRDefault="00D41BA2" w:rsidP="004D73DF">
      <w:pPr>
        <w:pStyle w:val="ListParagraph"/>
        <w:numPr>
          <w:ilvl w:val="0"/>
          <w:numId w:val="9"/>
        </w:numPr>
        <w:autoSpaceDE w:val="0"/>
        <w:autoSpaceDN w:val="0"/>
        <w:adjustRightInd w:val="0"/>
        <w:spacing w:after="0"/>
        <w:jc w:val="both"/>
        <w:rPr>
          <w:rFonts w:ascii="Arial" w:hAnsi="Arial" w:cs="Arial"/>
        </w:rPr>
      </w:pPr>
      <w:r w:rsidRPr="00B56BF3">
        <w:rPr>
          <w:rFonts w:ascii="Arial" w:hAnsi="Arial" w:cs="Arial"/>
        </w:rPr>
        <w:t>Primijeniti rezultate znanstvenih istraživanja i na taj način doprinijeti dru</w:t>
      </w:r>
      <w:r w:rsidR="0030354B">
        <w:rPr>
          <w:rFonts w:ascii="Arial" w:hAnsi="Arial" w:cs="Arial"/>
        </w:rPr>
        <w:t>štvenom i gospodarskom razvitku.</w:t>
      </w:r>
    </w:p>
    <w:p w14:paraId="2F4720B1" w14:textId="77777777" w:rsidR="00CE2D91" w:rsidRPr="00DF5EE0" w:rsidRDefault="00DF5EE0" w:rsidP="00AC04E8">
      <w:pPr>
        <w:pStyle w:val="Heading1"/>
        <w:spacing w:after="200"/>
        <w:rPr>
          <w:rFonts w:ascii="Arial" w:hAnsi="Arial" w:cs="Arial"/>
          <w:sz w:val="24"/>
          <w:szCs w:val="24"/>
        </w:rPr>
      </w:pPr>
      <w:bookmarkStart w:id="16" w:name="_Toc110452258"/>
      <w:r w:rsidRPr="00DF5EE0">
        <w:rPr>
          <w:rFonts w:ascii="Arial" w:hAnsi="Arial" w:cs="Arial"/>
          <w:sz w:val="24"/>
          <w:szCs w:val="24"/>
        </w:rPr>
        <w:t xml:space="preserve">2.3. </w:t>
      </w:r>
      <w:r w:rsidR="00CE2D91" w:rsidRPr="00DF5EE0">
        <w:rPr>
          <w:rFonts w:ascii="Arial" w:hAnsi="Arial" w:cs="Arial"/>
          <w:sz w:val="24"/>
          <w:szCs w:val="24"/>
        </w:rPr>
        <w:t>Mogućnost zapošljavanja</w:t>
      </w:r>
      <w:bookmarkEnd w:id="16"/>
    </w:p>
    <w:p w14:paraId="56BDE05F" w14:textId="08B789C8" w:rsidR="00D41BA2" w:rsidRPr="00B56BF3" w:rsidRDefault="00D41BA2" w:rsidP="00D41BA2">
      <w:pPr>
        <w:jc w:val="both"/>
        <w:rPr>
          <w:rFonts w:ascii="Arial" w:hAnsi="Arial" w:cs="Arial"/>
        </w:rPr>
      </w:pPr>
      <w:r w:rsidRPr="703FBE55">
        <w:rPr>
          <w:rFonts w:ascii="Arial" w:hAnsi="Arial" w:cs="Arial"/>
        </w:rPr>
        <w:t xml:space="preserve">Predloženi program </w:t>
      </w:r>
      <w:r w:rsidR="00F47C65" w:rsidRPr="703FBE55">
        <w:rPr>
          <w:rFonts w:ascii="Arial" w:hAnsi="Arial" w:cs="Arial"/>
        </w:rPr>
        <w:t xml:space="preserve">sveučilišnog </w:t>
      </w:r>
      <w:r w:rsidRPr="703FBE55">
        <w:rPr>
          <w:rFonts w:ascii="Arial" w:hAnsi="Arial" w:cs="Arial"/>
        </w:rPr>
        <w:t xml:space="preserve">poslijediplomskog </w:t>
      </w:r>
      <w:r w:rsidR="00F47C65" w:rsidRPr="703FBE55">
        <w:rPr>
          <w:rFonts w:ascii="Arial" w:hAnsi="Arial" w:cs="Arial"/>
        </w:rPr>
        <w:t>(</w:t>
      </w:r>
      <w:r w:rsidRPr="703FBE55">
        <w:rPr>
          <w:rFonts w:ascii="Arial" w:hAnsi="Arial" w:cs="Arial"/>
        </w:rPr>
        <w:t>doktorskog</w:t>
      </w:r>
      <w:r w:rsidR="00F47C65" w:rsidRPr="703FBE55">
        <w:rPr>
          <w:rFonts w:ascii="Arial" w:hAnsi="Arial" w:cs="Arial"/>
        </w:rPr>
        <w:t>)</w:t>
      </w:r>
      <w:r w:rsidRPr="703FBE55">
        <w:rPr>
          <w:rFonts w:ascii="Arial" w:hAnsi="Arial" w:cs="Arial"/>
        </w:rPr>
        <w:t xml:space="preserve"> studija </w:t>
      </w:r>
      <w:r w:rsidR="00F47C65" w:rsidRPr="703FBE55">
        <w:rPr>
          <w:rFonts w:ascii="Arial" w:hAnsi="Arial" w:cs="Arial"/>
        </w:rPr>
        <w:t>K</w:t>
      </w:r>
      <w:r w:rsidR="0030354B" w:rsidRPr="703FBE55">
        <w:rPr>
          <w:rFonts w:ascii="Arial" w:hAnsi="Arial" w:cs="Arial"/>
        </w:rPr>
        <w:t xml:space="preserve">emija i kemijsko inženjerstvo </w:t>
      </w:r>
      <w:r w:rsidRPr="703FBE55">
        <w:rPr>
          <w:rFonts w:ascii="Arial" w:hAnsi="Arial" w:cs="Arial"/>
        </w:rPr>
        <w:t xml:space="preserve">temelji se na interdisciplinarnom pristupu u izboru nastavnih sadržaja iz više znanstvenih grana u znanstvenim poljima kemije i kemijskog inženjerstva. Završetkom ovog studija stječu se znanja neophodna za samostalno organiziranje i provođenje istraživanja, obradu i prezentaciju dobivenih rezultata te publiciranje rezultata istraživanja. </w:t>
      </w:r>
      <w:r w:rsidR="0030354B" w:rsidRPr="703FBE55">
        <w:rPr>
          <w:rFonts w:ascii="Arial" w:hAnsi="Arial" w:cs="Arial"/>
        </w:rPr>
        <w:t>K</w:t>
      </w:r>
      <w:r w:rsidRPr="703FBE55">
        <w:rPr>
          <w:rFonts w:ascii="Arial" w:hAnsi="Arial" w:cs="Arial"/>
        </w:rPr>
        <w:t xml:space="preserve">andidatima se pruža mogućnost zapošljavanja kao i postdoktorskog usavršavanja na </w:t>
      </w:r>
      <w:r w:rsidR="0030354B" w:rsidRPr="703FBE55">
        <w:rPr>
          <w:rFonts w:ascii="Arial" w:hAnsi="Arial" w:cs="Arial"/>
        </w:rPr>
        <w:t xml:space="preserve">brojnim </w:t>
      </w:r>
      <w:r w:rsidRPr="703FBE55">
        <w:rPr>
          <w:rFonts w:ascii="Arial" w:hAnsi="Arial" w:cs="Arial"/>
        </w:rPr>
        <w:t>institucijama u zemlji i inozemstvu. Doktori znanosti se mogu zaposliti u visokoškolskim institucijama (visokim učilištima), znanstveno-istraživačkim institutima, ministarstvima, zavodi</w:t>
      </w:r>
      <w:r w:rsidR="0030354B" w:rsidRPr="703FBE55">
        <w:rPr>
          <w:rFonts w:ascii="Arial" w:hAnsi="Arial" w:cs="Arial"/>
        </w:rPr>
        <w:t xml:space="preserve">ma za javno zdravstvo, </w:t>
      </w:r>
      <w:r w:rsidR="004214A5">
        <w:rPr>
          <w:rFonts w:ascii="Arial" w:hAnsi="Arial" w:cs="Arial"/>
        </w:rPr>
        <w:t xml:space="preserve">industriji, </w:t>
      </w:r>
      <w:r w:rsidR="0030354B" w:rsidRPr="703FBE55">
        <w:rPr>
          <w:rFonts w:ascii="Arial" w:hAnsi="Arial" w:cs="Arial"/>
        </w:rPr>
        <w:t xml:space="preserve">lokalnim, </w:t>
      </w:r>
      <w:r w:rsidRPr="703FBE55">
        <w:rPr>
          <w:rFonts w:ascii="Arial" w:hAnsi="Arial" w:cs="Arial"/>
        </w:rPr>
        <w:t>regionalnim te državnim agencijama i dr.</w:t>
      </w:r>
    </w:p>
    <w:p w14:paraId="4D556D95" w14:textId="77777777" w:rsidR="00D41BA2" w:rsidRPr="00B56BF3" w:rsidRDefault="0030354B" w:rsidP="00D41BA2">
      <w:pPr>
        <w:jc w:val="both"/>
        <w:rPr>
          <w:rFonts w:ascii="Arial" w:hAnsi="Arial" w:cs="Arial"/>
        </w:rPr>
      </w:pPr>
      <w:r>
        <w:rPr>
          <w:rFonts w:ascii="Arial" w:hAnsi="Arial" w:cs="Arial"/>
        </w:rPr>
        <w:t>Analizom</w:t>
      </w:r>
      <w:r w:rsidR="00D41BA2" w:rsidRPr="00B56BF3">
        <w:rPr>
          <w:rFonts w:ascii="Arial" w:hAnsi="Arial" w:cs="Arial"/>
        </w:rPr>
        <w:t xml:space="preserve"> </w:t>
      </w:r>
      <w:r w:rsidR="00A902BE">
        <w:rPr>
          <w:rFonts w:ascii="Arial" w:hAnsi="Arial" w:cs="Arial"/>
        </w:rPr>
        <w:t>recentnih</w:t>
      </w:r>
      <w:r w:rsidR="00D41BA2" w:rsidRPr="00B56BF3">
        <w:rPr>
          <w:rFonts w:ascii="Arial" w:hAnsi="Arial" w:cs="Arial"/>
        </w:rPr>
        <w:t xml:space="preserve"> </w:t>
      </w:r>
      <w:r w:rsidR="00A902BE">
        <w:rPr>
          <w:rFonts w:ascii="Arial" w:hAnsi="Arial" w:cs="Arial"/>
        </w:rPr>
        <w:t xml:space="preserve">doktorskih </w:t>
      </w:r>
      <w:r w:rsidR="00D41BA2" w:rsidRPr="00B56BF3">
        <w:rPr>
          <w:rFonts w:ascii="Arial" w:hAnsi="Arial" w:cs="Arial"/>
        </w:rPr>
        <w:t xml:space="preserve">studija KTF-a iz polja kemije i kemijskog inženjerstva, vidljivo je da </w:t>
      </w:r>
      <w:r w:rsidR="00A902BE">
        <w:rPr>
          <w:rFonts w:ascii="Arial" w:hAnsi="Arial" w:cs="Arial"/>
        </w:rPr>
        <w:t xml:space="preserve">polaznici studija dolaze iz </w:t>
      </w:r>
      <w:r w:rsidR="00D41BA2" w:rsidRPr="00B56BF3">
        <w:rPr>
          <w:rFonts w:ascii="Arial" w:hAnsi="Arial" w:cs="Arial"/>
        </w:rPr>
        <w:t xml:space="preserve">sustava visokog obrazovanja (asistenti KTF-a i drugih fakulteta u RH i izvan RH), </w:t>
      </w:r>
      <w:r w:rsidR="00A902BE">
        <w:rPr>
          <w:rFonts w:ascii="Arial" w:hAnsi="Arial" w:cs="Arial"/>
        </w:rPr>
        <w:t xml:space="preserve">ali </w:t>
      </w:r>
      <w:r w:rsidR="00D41BA2" w:rsidRPr="00B56BF3">
        <w:rPr>
          <w:rFonts w:ascii="Arial" w:hAnsi="Arial" w:cs="Arial"/>
        </w:rPr>
        <w:t>studij pohađaju</w:t>
      </w:r>
      <w:r w:rsidR="00A902BE">
        <w:rPr>
          <w:rFonts w:ascii="Arial" w:hAnsi="Arial" w:cs="Arial"/>
        </w:rPr>
        <w:t xml:space="preserve"> i</w:t>
      </w:r>
      <w:r w:rsidR="00D41BA2" w:rsidRPr="00B56BF3">
        <w:rPr>
          <w:rFonts w:ascii="Arial" w:hAnsi="Arial" w:cs="Arial"/>
        </w:rPr>
        <w:t xml:space="preserve"> polaznici </w:t>
      </w:r>
      <w:r w:rsidR="00A902BE">
        <w:rPr>
          <w:rFonts w:ascii="Arial" w:hAnsi="Arial" w:cs="Arial"/>
        </w:rPr>
        <w:t>van sustava visokog obrazovanja</w:t>
      </w:r>
      <w:r w:rsidR="00D41BA2" w:rsidRPr="00B56BF3">
        <w:rPr>
          <w:rFonts w:ascii="Arial" w:hAnsi="Arial" w:cs="Arial"/>
        </w:rPr>
        <w:t xml:space="preserve"> s ciljem daljnjeg razvoja kompentencija i napredovanja u karijeri. Većini ovih polaznika poslodavci snose troškove studija, što je vrijedan pokazatelj želje poslodavaca za kontinuiranim usavršavanjem svojih djelatnika s ciljem unapređenja svog poslovanja.</w:t>
      </w:r>
    </w:p>
    <w:p w14:paraId="6159DB7F" w14:textId="77777777" w:rsidR="00C60406" w:rsidRPr="00D41BA2" w:rsidRDefault="00D41BA2" w:rsidP="00D41BA2">
      <w:pPr>
        <w:jc w:val="both"/>
        <w:rPr>
          <w:rFonts w:ascii="Arial" w:hAnsi="Arial" w:cs="Arial"/>
        </w:rPr>
      </w:pPr>
      <w:r w:rsidRPr="00B56BF3">
        <w:rPr>
          <w:rFonts w:ascii="Arial" w:hAnsi="Arial" w:cs="Arial"/>
        </w:rPr>
        <w:t>Pripremanje novih generacija istraživača, koji će imati visoku razinu znanstvene kompetencije i razvijati opće vještine (analitičko i kritičko razmišljanje, rješavanje problema, komunikacijske vještine, osposobljenost za rad i upravljanje projektima), preduvjet je kvalitetnog cjeloživotnog obrazovanja stručnjaka iz područja strateških prioriteta RH. Nadalje, očekuje se i značajnije partnerstvo s industrijom</w:t>
      </w:r>
      <w:r w:rsidR="0058264A">
        <w:rPr>
          <w:rFonts w:ascii="Arial" w:hAnsi="Arial" w:cs="Arial"/>
        </w:rPr>
        <w:t xml:space="preserve"> te stoga</w:t>
      </w:r>
      <w:r w:rsidRPr="00B56BF3">
        <w:rPr>
          <w:rFonts w:ascii="Arial" w:hAnsi="Arial" w:cs="Arial"/>
        </w:rPr>
        <w:t xml:space="preserve"> interes studenata iz proizvodnje, privatnog i javnog sektora za programe iz polja kemije i kemijskog inženjerstva ponuđene predloženim studijem. S druge strane</w:t>
      </w:r>
      <w:r w:rsidR="009E419A">
        <w:rPr>
          <w:rFonts w:ascii="Arial" w:hAnsi="Arial" w:cs="Arial"/>
        </w:rPr>
        <w:t>,</w:t>
      </w:r>
      <w:r w:rsidRPr="00B56BF3">
        <w:rPr>
          <w:rFonts w:ascii="Arial" w:hAnsi="Arial" w:cs="Arial"/>
        </w:rPr>
        <w:t xml:space="preserve"> studenti će izradom doktorske disertacije implementirati usvojene najnovije znanstvene spoznaje u sektor svog djelovanja.</w:t>
      </w:r>
    </w:p>
    <w:p w14:paraId="4F468654" w14:textId="77777777" w:rsidR="00CE2D91" w:rsidRPr="000F6102" w:rsidRDefault="000F6102" w:rsidP="000F6102">
      <w:pPr>
        <w:pStyle w:val="Heading1"/>
        <w:spacing w:after="100" w:afterAutospacing="1"/>
        <w:rPr>
          <w:rFonts w:ascii="Arial" w:hAnsi="Arial" w:cs="Arial"/>
          <w:sz w:val="24"/>
          <w:szCs w:val="24"/>
        </w:rPr>
      </w:pPr>
      <w:bookmarkStart w:id="17" w:name="_Toc110452259"/>
      <w:r w:rsidRPr="000F6102">
        <w:rPr>
          <w:rFonts w:ascii="Arial" w:hAnsi="Arial" w:cs="Arial"/>
          <w:sz w:val="24"/>
          <w:szCs w:val="24"/>
        </w:rPr>
        <w:t xml:space="preserve">2.4. </w:t>
      </w:r>
      <w:r w:rsidR="00CE2D91" w:rsidRPr="000F6102">
        <w:rPr>
          <w:rFonts w:ascii="Arial" w:hAnsi="Arial" w:cs="Arial"/>
          <w:sz w:val="24"/>
          <w:szCs w:val="24"/>
        </w:rPr>
        <w:t>Mogućnost nastavka studija na višoj razini</w:t>
      </w:r>
      <w:bookmarkEnd w:id="17"/>
    </w:p>
    <w:p w14:paraId="5F9C33A2" w14:textId="4BFDC821" w:rsidR="000448E8" w:rsidRPr="00C2394D" w:rsidRDefault="004214A5" w:rsidP="00524E57">
      <w:pPr>
        <w:jc w:val="both"/>
        <w:rPr>
          <w:rFonts w:ascii="Arial" w:hAnsi="Arial" w:cs="Arial"/>
          <w:lang w:eastAsia="hr-HR"/>
        </w:rPr>
      </w:pPr>
      <w:r>
        <w:rPr>
          <w:rFonts w:ascii="Arial" w:hAnsi="Arial" w:cs="Arial"/>
          <w:lang w:eastAsia="hr-HR"/>
        </w:rPr>
        <w:t>Doktorski studij je najviša razina studija te omogućava sudjelovanje u programima poslijedoktorskog usavršavanja</w:t>
      </w:r>
      <w:r w:rsidR="00490565" w:rsidRPr="703FBE55">
        <w:rPr>
          <w:rFonts w:ascii="Arial" w:hAnsi="Arial" w:cs="Arial"/>
          <w:lang w:eastAsia="hr-HR"/>
        </w:rPr>
        <w:t>.</w:t>
      </w:r>
    </w:p>
    <w:p w14:paraId="0675B601" w14:textId="77777777" w:rsidR="00CE2D91" w:rsidRPr="000F6102" w:rsidRDefault="000F6102" w:rsidP="000F6102">
      <w:pPr>
        <w:pStyle w:val="Heading1"/>
        <w:spacing w:after="100" w:afterAutospacing="1"/>
        <w:rPr>
          <w:rFonts w:ascii="Arial" w:hAnsi="Arial" w:cs="Arial"/>
          <w:sz w:val="24"/>
          <w:szCs w:val="24"/>
        </w:rPr>
      </w:pPr>
      <w:bookmarkStart w:id="18" w:name="_Toc110452260"/>
      <w:r w:rsidRPr="000F6102">
        <w:rPr>
          <w:rFonts w:ascii="Arial" w:hAnsi="Arial" w:cs="Arial"/>
          <w:sz w:val="24"/>
          <w:szCs w:val="24"/>
        </w:rPr>
        <w:t xml:space="preserve">2.5. </w:t>
      </w:r>
      <w:r w:rsidR="00CE2D91" w:rsidRPr="000F6102">
        <w:rPr>
          <w:rFonts w:ascii="Arial" w:hAnsi="Arial" w:cs="Arial"/>
          <w:sz w:val="24"/>
          <w:szCs w:val="24"/>
        </w:rPr>
        <w:t>Studij/i niže razine predlagača ili drugih ustanova u RH s kojih je moguć upis na predloženi studij</w:t>
      </w:r>
      <w:bookmarkEnd w:id="18"/>
    </w:p>
    <w:p w14:paraId="6CD40A45" w14:textId="6D60A219" w:rsidR="00D41BA2" w:rsidRPr="00B56BF3" w:rsidRDefault="009E419A" w:rsidP="00D41BA2">
      <w:pPr>
        <w:jc w:val="both"/>
        <w:rPr>
          <w:rFonts w:ascii="Arial" w:hAnsi="Arial" w:cs="Arial"/>
        </w:rPr>
      </w:pPr>
      <w:r>
        <w:rPr>
          <w:rFonts w:ascii="Arial" w:hAnsi="Arial" w:cs="Arial"/>
        </w:rPr>
        <w:t xml:space="preserve">Na </w:t>
      </w:r>
      <w:r w:rsidR="00D41BA2" w:rsidRPr="00B56BF3">
        <w:rPr>
          <w:rFonts w:ascii="Arial" w:hAnsi="Arial" w:cs="Arial"/>
        </w:rPr>
        <w:t xml:space="preserve">sveučilišni </w:t>
      </w:r>
      <w:r w:rsidR="00F47C65">
        <w:rPr>
          <w:rFonts w:ascii="Arial" w:hAnsi="Arial" w:cs="Arial"/>
        </w:rPr>
        <w:t>p</w:t>
      </w:r>
      <w:r w:rsidR="00F47C65" w:rsidRPr="00B56BF3">
        <w:rPr>
          <w:rFonts w:ascii="Arial" w:hAnsi="Arial" w:cs="Arial"/>
        </w:rPr>
        <w:t>oslijediplomski</w:t>
      </w:r>
      <w:r w:rsidR="00F47C65">
        <w:rPr>
          <w:rFonts w:ascii="Arial" w:hAnsi="Arial" w:cs="Arial"/>
        </w:rPr>
        <w:t xml:space="preserve"> (doktorski)</w:t>
      </w:r>
      <w:r w:rsidR="00F47C65" w:rsidRPr="00B56BF3">
        <w:rPr>
          <w:rFonts w:ascii="Arial" w:hAnsi="Arial" w:cs="Arial"/>
        </w:rPr>
        <w:t xml:space="preserve"> </w:t>
      </w:r>
      <w:r w:rsidR="00D41BA2" w:rsidRPr="00B56BF3">
        <w:rPr>
          <w:rFonts w:ascii="Arial" w:hAnsi="Arial" w:cs="Arial"/>
        </w:rPr>
        <w:t xml:space="preserve">studij </w:t>
      </w:r>
      <w:r>
        <w:rPr>
          <w:rFonts w:ascii="Arial" w:hAnsi="Arial" w:cs="Arial"/>
        </w:rPr>
        <w:t>K</w:t>
      </w:r>
      <w:r w:rsidR="006D1452">
        <w:rPr>
          <w:rFonts w:ascii="Arial" w:hAnsi="Arial" w:cs="Arial"/>
        </w:rPr>
        <w:t>emija i kemijsko inženjerstvo</w:t>
      </w:r>
      <w:r w:rsidR="006D1452" w:rsidRPr="00B56BF3">
        <w:rPr>
          <w:rFonts w:ascii="Arial" w:hAnsi="Arial" w:cs="Arial"/>
        </w:rPr>
        <w:t xml:space="preserve"> </w:t>
      </w:r>
      <w:r w:rsidR="00D41BA2" w:rsidRPr="00B56BF3">
        <w:rPr>
          <w:rFonts w:ascii="Arial" w:hAnsi="Arial" w:cs="Arial"/>
        </w:rPr>
        <w:t xml:space="preserve">mogu se upisati kandidati koji su završili sveučilišni diplomski studij iz polja kemije, kemijskog inženjerstva, prehrambene tehnologije i farmacije. </w:t>
      </w:r>
    </w:p>
    <w:p w14:paraId="1D9AE4F7" w14:textId="6C26F926" w:rsidR="009E419A" w:rsidRDefault="00D41BA2" w:rsidP="00937651">
      <w:pPr>
        <w:jc w:val="both"/>
        <w:rPr>
          <w:rFonts w:ascii="Arial" w:hAnsi="Arial" w:cs="Arial"/>
        </w:rPr>
      </w:pPr>
      <w:r w:rsidRPr="703FBE55">
        <w:rPr>
          <w:rFonts w:ascii="Arial" w:hAnsi="Arial" w:cs="Arial"/>
        </w:rPr>
        <w:t xml:space="preserve">Izravan upis ostvaruju kandidati koji su završili sveučilišni diplomski studij na sljedećim visokim učilištima: Kemijsko-tehnološki fakultet </w:t>
      </w:r>
      <w:r w:rsidR="00D60584" w:rsidRPr="703FBE55">
        <w:rPr>
          <w:rFonts w:ascii="Arial" w:hAnsi="Arial" w:cs="Arial"/>
        </w:rPr>
        <w:t xml:space="preserve">Sveučilišta </w:t>
      </w:r>
      <w:r w:rsidRPr="703FBE55">
        <w:rPr>
          <w:rFonts w:ascii="Arial" w:hAnsi="Arial" w:cs="Arial"/>
        </w:rPr>
        <w:t xml:space="preserve">u Splitu, Fakultet kemijskog inženjerstva i tehnologije </w:t>
      </w:r>
      <w:r w:rsidR="00D60584" w:rsidRPr="703FBE55">
        <w:rPr>
          <w:rFonts w:ascii="Arial" w:hAnsi="Arial" w:cs="Arial"/>
        </w:rPr>
        <w:t xml:space="preserve">Sveučilišta </w:t>
      </w:r>
      <w:r w:rsidR="00937651" w:rsidRPr="703FBE55">
        <w:rPr>
          <w:rFonts w:ascii="Arial" w:hAnsi="Arial" w:cs="Arial"/>
        </w:rPr>
        <w:t>u Zagrebu, Prirodoslovno-matematički fakultet Sveučilišta u Splitu (studij Biologija i kemija), Prirodoslovno-matematički fakultet Sveučilišta u Zagrebu (studij Kemija)</w:t>
      </w:r>
      <w:r w:rsidR="00142B31">
        <w:rPr>
          <w:rFonts w:ascii="Arial" w:hAnsi="Arial" w:cs="Arial"/>
        </w:rPr>
        <w:t xml:space="preserve"> te</w:t>
      </w:r>
      <w:r w:rsidR="00937651" w:rsidRPr="703FBE55">
        <w:rPr>
          <w:rFonts w:ascii="Arial" w:hAnsi="Arial" w:cs="Arial"/>
        </w:rPr>
        <w:t xml:space="preserve"> </w:t>
      </w:r>
      <w:r w:rsidR="00D60584" w:rsidRPr="703FBE55">
        <w:rPr>
          <w:rFonts w:ascii="Arial" w:hAnsi="Arial" w:cs="Arial"/>
        </w:rPr>
        <w:t>studij Kemija Sveučilišta u Osijeku</w:t>
      </w:r>
      <w:r w:rsidR="00142B31">
        <w:rPr>
          <w:rFonts w:ascii="Arial" w:hAnsi="Arial" w:cs="Arial"/>
        </w:rPr>
        <w:t>.</w:t>
      </w:r>
    </w:p>
    <w:p w14:paraId="5A4EA0C9" w14:textId="77777777" w:rsidR="00F05CAE" w:rsidRPr="00D41BA2" w:rsidRDefault="00D41BA2" w:rsidP="00D41BA2">
      <w:pPr>
        <w:jc w:val="both"/>
        <w:rPr>
          <w:rFonts w:ascii="Arial" w:hAnsi="Arial" w:cs="Arial"/>
        </w:rPr>
      </w:pPr>
      <w:r w:rsidRPr="00B56BF3">
        <w:rPr>
          <w:rFonts w:ascii="Arial" w:hAnsi="Arial" w:cs="Arial"/>
        </w:rPr>
        <w:t>O mogućnosti upisa na ovaj studij s drugih visokih učilišta, odluku donosi Fakultetsko vijeće na prijedlog Povjerenstva za poslijediplomski studij. Proces priznavanja međunarodnih kvalifikacija odvija se prema važećim pravnim aktima Republike Hrvatske.</w:t>
      </w:r>
    </w:p>
    <w:p w14:paraId="157B1CAF" w14:textId="77777777" w:rsidR="00C60406" w:rsidRPr="000F6102" w:rsidRDefault="000F6102" w:rsidP="000F6102">
      <w:pPr>
        <w:pStyle w:val="Heading1"/>
        <w:spacing w:after="100" w:afterAutospacing="1"/>
        <w:rPr>
          <w:rFonts w:ascii="Arial" w:hAnsi="Arial" w:cs="Arial"/>
          <w:sz w:val="24"/>
          <w:szCs w:val="24"/>
        </w:rPr>
      </w:pPr>
      <w:bookmarkStart w:id="19" w:name="_Toc110452261"/>
      <w:r w:rsidRPr="000F6102">
        <w:rPr>
          <w:rFonts w:ascii="Arial" w:hAnsi="Arial" w:cs="Arial"/>
          <w:sz w:val="24"/>
          <w:szCs w:val="24"/>
        </w:rPr>
        <w:t xml:space="preserve">2.6. </w:t>
      </w:r>
      <w:r w:rsidR="00CE2D91" w:rsidRPr="000F6102">
        <w:rPr>
          <w:rFonts w:ascii="Arial" w:hAnsi="Arial" w:cs="Arial"/>
          <w:sz w:val="24"/>
          <w:szCs w:val="24"/>
        </w:rPr>
        <w:t>Uvjeti i na</w:t>
      </w:r>
      <w:r w:rsidR="00CE2D91" w:rsidRPr="000F6102">
        <w:rPr>
          <w:rFonts w:ascii="Arial" w:eastAsia="TimesNewRoman" w:hAnsi="Arial" w:cs="Arial"/>
          <w:sz w:val="24"/>
          <w:szCs w:val="24"/>
        </w:rPr>
        <w:t>č</w:t>
      </w:r>
      <w:r w:rsidR="00CE2D91" w:rsidRPr="000F6102">
        <w:rPr>
          <w:rFonts w:ascii="Arial" w:hAnsi="Arial" w:cs="Arial"/>
          <w:sz w:val="24"/>
          <w:szCs w:val="24"/>
        </w:rPr>
        <w:t>in studiranja</w:t>
      </w:r>
      <w:bookmarkEnd w:id="19"/>
    </w:p>
    <w:p w14:paraId="2F081B00" w14:textId="300E2208" w:rsidR="00C60406" w:rsidRDefault="00407770" w:rsidP="00AC04E8">
      <w:pPr>
        <w:spacing w:after="0"/>
        <w:jc w:val="both"/>
        <w:rPr>
          <w:rFonts w:ascii="Arial" w:hAnsi="Arial" w:cs="Arial"/>
          <w:color w:val="000000"/>
        </w:rPr>
      </w:pPr>
      <w:r w:rsidRPr="703FBE55">
        <w:rPr>
          <w:rFonts w:ascii="Arial" w:hAnsi="Arial" w:cs="Arial"/>
        </w:rPr>
        <w:t>Predloženi poslijediplomski studij traje 6 (šest) semesta</w:t>
      </w:r>
      <w:r w:rsidR="00800CA6" w:rsidRPr="703FBE55">
        <w:rPr>
          <w:rFonts w:ascii="Arial" w:hAnsi="Arial" w:cs="Arial"/>
        </w:rPr>
        <w:t xml:space="preserve">ra, odnosno najmanje 3 godine s nominalnim </w:t>
      </w:r>
      <w:r w:rsidRPr="703FBE55">
        <w:rPr>
          <w:rFonts w:ascii="Arial" w:hAnsi="Arial" w:cs="Arial"/>
        </w:rPr>
        <w:t>opterećenjem od 60 ECTS-a godišnje (ukupno 180 ECTS). Program studija uključuje nastavnu i samostalnu istraživačku k</w:t>
      </w:r>
      <w:r w:rsidR="00162C6D" w:rsidRPr="703FBE55">
        <w:rPr>
          <w:rFonts w:ascii="Arial" w:hAnsi="Arial" w:cs="Arial"/>
        </w:rPr>
        <w:t xml:space="preserve">omponentu pod nadzorom mentora. </w:t>
      </w:r>
      <w:r w:rsidR="00230599">
        <w:rPr>
          <w:rFonts w:ascii="Arial" w:hAnsi="Arial" w:cs="Arial"/>
        </w:rPr>
        <w:t>O</w:t>
      </w:r>
      <w:r w:rsidR="00800CA6" w:rsidRPr="703FBE55">
        <w:rPr>
          <w:rFonts w:ascii="Arial" w:hAnsi="Arial" w:cs="Arial"/>
        </w:rPr>
        <w:t>vaj studij naglasak stavlja na samostalnu znanstveno-istraživačku aktivnost studenta pod nadzorom</w:t>
      </w:r>
      <w:r w:rsidR="004F6C80" w:rsidRPr="703FBE55">
        <w:rPr>
          <w:rFonts w:ascii="Arial" w:hAnsi="Arial" w:cs="Arial"/>
        </w:rPr>
        <w:t xml:space="preserve"> mentora.</w:t>
      </w:r>
      <w:r w:rsidR="00800CA6" w:rsidRPr="703FBE55">
        <w:rPr>
          <w:rFonts w:ascii="Arial" w:hAnsi="Arial" w:cs="Arial"/>
        </w:rPr>
        <w:t xml:space="preserve"> </w:t>
      </w:r>
      <w:r w:rsidR="00C60406" w:rsidRPr="703FBE55">
        <w:rPr>
          <w:rFonts w:ascii="Arial" w:hAnsi="Arial" w:cs="Arial"/>
          <w:color w:val="000000" w:themeColor="text1"/>
        </w:rPr>
        <w:t xml:space="preserve">Struktura studija prikazana je u </w:t>
      </w:r>
      <w:r w:rsidR="00FB4AF9" w:rsidRPr="703FBE55">
        <w:rPr>
          <w:rFonts w:ascii="Arial" w:hAnsi="Arial" w:cs="Arial"/>
          <w:color w:val="000000" w:themeColor="text1"/>
        </w:rPr>
        <w:t xml:space="preserve">tablici </w:t>
      </w:r>
      <w:r w:rsidR="00C60406" w:rsidRPr="703FBE55">
        <w:rPr>
          <w:rFonts w:ascii="Arial" w:hAnsi="Arial" w:cs="Arial"/>
          <w:color w:val="000000" w:themeColor="text1"/>
        </w:rPr>
        <w:t>1.</w:t>
      </w:r>
    </w:p>
    <w:p w14:paraId="65009608" w14:textId="77777777" w:rsidR="0083464B" w:rsidRDefault="0083464B" w:rsidP="00AC04E8">
      <w:pPr>
        <w:spacing w:after="0"/>
        <w:jc w:val="both"/>
        <w:rPr>
          <w:rFonts w:ascii="Arial" w:hAnsi="Arial" w:cs="Arial"/>
          <w:color w:val="000000"/>
        </w:rPr>
      </w:pPr>
    </w:p>
    <w:p w14:paraId="6288923C" w14:textId="77777777" w:rsidR="00E01F41" w:rsidRDefault="00E01F41" w:rsidP="00AC04E8">
      <w:pPr>
        <w:spacing w:after="0"/>
        <w:jc w:val="both"/>
        <w:rPr>
          <w:rFonts w:ascii="Arial" w:hAnsi="Arial" w:cs="Arial"/>
          <w:color w:val="000000"/>
        </w:rPr>
      </w:pPr>
    </w:p>
    <w:p w14:paraId="2C5F0621" w14:textId="77777777" w:rsidR="00E01F41" w:rsidRDefault="00E01F41" w:rsidP="00AC04E8">
      <w:pPr>
        <w:spacing w:after="0"/>
        <w:jc w:val="both"/>
        <w:rPr>
          <w:rFonts w:ascii="Arial" w:hAnsi="Arial" w:cs="Arial"/>
          <w:color w:val="000000"/>
        </w:rPr>
      </w:pPr>
    </w:p>
    <w:p w14:paraId="547ADCE7" w14:textId="77777777" w:rsidR="00E01F41" w:rsidRPr="00AC04E8" w:rsidRDefault="00E01F41" w:rsidP="00AC04E8">
      <w:pPr>
        <w:spacing w:after="0"/>
        <w:jc w:val="both"/>
        <w:rPr>
          <w:rFonts w:ascii="Arial" w:hAnsi="Arial" w:cs="Arial"/>
        </w:rPr>
      </w:pPr>
    </w:p>
    <w:p w14:paraId="11F297DF" w14:textId="77777777" w:rsidR="00142B31" w:rsidRDefault="00142B31" w:rsidP="00E01F41">
      <w:pPr>
        <w:spacing w:after="0"/>
        <w:ind w:firstLine="142"/>
        <w:rPr>
          <w:rFonts w:ascii="Arial" w:hAnsi="Arial" w:cs="Arial"/>
          <w:b/>
          <w:color w:val="000000"/>
        </w:rPr>
      </w:pPr>
    </w:p>
    <w:p w14:paraId="6BC0BB4E" w14:textId="77777777" w:rsidR="00142B31" w:rsidRDefault="00142B31" w:rsidP="00E01F41">
      <w:pPr>
        <w:spacing w:after="0"/>
        <w:ind w:firstLine="142"/>
        <w:rPr>
          <w:rFonts w:ascii="Arial" w:hAnsi="Arial" w:cs="Arial"/>
          <w:b/>
          <w:color w:val="000000"/>
        </w:rPr>
      </w:pPr>
    </w:p>
    <w:p w14:paraId="0F3E9B99" w14:textId="77777777" w:rsidR="00142B31" w:rsidRDefault="00142B31" w:rsidP="00E01F41">
      <w:pPr>
        <w:spacing w:after="0"/>
        <w:ind w:firstLine="142"/>
        <w:rPr>
          <w:rFonts w:ascii="Arial" w:hAnsi="Arial" w:cs="Arial"/>
          <w:b/>
          <w:color w:val="000000"/>
        </w:rPr>
      </w:pPr>
    </w:p>
    <w:p w14:paraId="08797D9C" w14:textId="48AC261A" w:rsidR="00840351" w:rsidRDefault="00C60406" w:rsidP="00E01F41">
      <w:pPr>
        <w:spacing w:after="0"/>
        <w:ind w:firstLine="142"/>
        <w:rPr>
          <w:rFonts w:ascii="Arial" w:hAnsi="Arial" w:cs="Arial"/>
          <w:color w:val="000000"/>
        </w:rPr>
      </w:pPr>
      <w:r w:rsidRPr="00C2394D">
        <w:rPr>
          <w:rFonts w:ascii="Arial" w:hAnsi="Arial" w:cs="Arial"/>
          <w:b/>
          <w:color w:val="000000"/>
        </w:rPr>
        <w:t>Tablica 1</w:t>
      </w:r>
      <w:r w:rsidRPr="00C2394D">
        <w:rPr>
          <w:rFonts w:ascii="Arial" w:hAnsi="Arial" w:cs="Arial"/>
          <w:color w:val="000000"/>
        </w:rPr>
        <w:t>:</w:t>
      </w:r>
      <w:r w:rsidR="00E01F41">
        <w:rPr>
          <w:rFonts w:ascii="Arial" w:hAnsi="Arial" w:cs="Arial"/>
          <w:color w:val="000000"/>
        </w:rPr>
        <w:t xml:space="preserve"> </w:t>
      </w:r>
      <w:r w:rsidR="00AB40AE" w:rsidRPr="00C2394D">
        <w:rPr>
          <w:rFonts w:ascii="Arial" w:hAnsi="Arial" w:cs="Arial"/>
          <w:color w:val="000000"/>
        </w:rPr>
        <w:t xml:space="preserve">Struktura </w:t>
      </w:r>
      <w:r w:rsidR="001E5B4E">
        <w:rPr>
          <w:rFonts w:ascii="Arial" w:hAnsi="Arial" w:cs="Arial"/>
          <w:color w:val="000000"/>
        </w:rPr>
        <w:t>P</w:t>
      </w:r>
      <w:r w:rsidR="00B93ACB">
        <w:rPr>
          <w:rFonts w:ascii="Arial" w:hAnsi="Arial" w:cs="Arial"/>
          <w:color w:val="000000"/>
        </w:rPr>
        <w:t xml:space="preserve">oslijediplomskog </w:t>
      </w:r>
      <w:r w:rsidR="00AB40AE" w:rsidRPr="00C2394D">
        <w:rPr>
          <w:rFonts w:ascii="Arial" w:hAnsi="Arial" w:cs="Arial"/>
          <w:color w:val="000000"/>
        </w:rPr>
        <w:t xml:space="preserve">doktorskog studija </w:t>
      </w:r>
      <w:r w:rsidR="00DE0156">
        <w:rPr>
          <w:rFonts w:ascii="Arial" w:hAnsi="Arial" w:cs="Arial"/>
          <w:color w:val="000000"/>
        </w:rPr>
        <w:t>K</w:t>
      </w:r>
      <w:r w:rsidR="00B93ACB" w:rsidRPr="001E5B4E">
        <w:rPr>
          <w:rFonts w:ascii="Arial" w:hAnsi="Arial" w:cs="Arial"/>
          <w:color w:val="000000"/>
        </w:rPr>
        <w:t>emija i kemijsko inženjerstvo</w:t>
      </w:r>
    </w:p>
    <w:p w14:paraId="37D48E88" w14:textId="77777777" w:rsidR="004A59C9" w:rsidRPr="00E01F41" w:rsidRDefault="004A59C9" w:rsidP="00E01F41">
      <w:pPr>
        <w:spacing w:after="0"/>
        <w:ind w:firstLine="142"/>
        <w:rPr>
          <w:rFonts w:ascii="Arial" w:hAnsi="Arial" w:cs="Arial"/>
          <w:color w:val="000000"/>
        </w:rPr>
      </w:pPr>
    </w:p>
    <w:tbl>
      <w:tblPr>
        <w:tblpPr w:leftFromText="180" w:rightFromText="180" w:vertAnchor="text" w:horzAnchor="page" w:tblpX="1758" w:tblpY="28"/>
        <w:tblW w:w="0" w:type="auto"/>
        <w:tblLayout w:type="fixed"/>
        <w:tblLook w:val="0000" w:firstRow="0" w:lastRow="0" w:firstColumn="0" w:lastColumn="0" w:noHBand="0" w:noVBand="0"/>
      </w:tblPr>
      <w:tblGrid>
        <w:gridCol w:w="3572"/>
        <w:gridCol w:w="630"/>
        <w:gridCol w:w="630"/>
        <w:gridCol w:w="630"/>
        <w:gridCol w:w="630"/>
        <w:gridCol w:w="630"/>
        <w:gridCol w:w="616"/>
        <w:gridCol w:w="15"/>
        <w:gridCol w:w="1134"/>
      </w:tblGrid>
      <w:tr w:rsidR="00BB0FCD" w:rsidRPr="002F0119" w14:paraId="7CAED232" w14:textId="77777777" w:rsidTr="703FBE55">
        <w:trPr>
          <w:trHeight w:val="292"/>
        </w:trPr>
        <w:tc>
          <w:tcPr>
            <w:tcW w:w="35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706CCE78" w14:textId="77777777" w:rsidR="00BB0FCD" w:rsidRPr="002F0119" w:rsidRDefault="00BB0FCD" w:rsidP="006C58E7">
            <w:pPr>
              <w:jc w:val="center"/>
              <w:rPr>
                <w:rFonts w:ascii="Arial" w:hAnsi="Arial" w:cs="Arial"/>
                <w:color w:val="000000"/>
              </w:rPr>
            </w:pPr>
          </w:p>
        </w:tc>
        <w:tc>
          <w:tcPr>
            <w:tcW w:w="37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1939D459" w14:textId="77777777" w:rsidR="00BB0FCD" w:rsidRPr="002F0119" w:rsidRDefault="00BB0FCD" w:rsidP="006C58E7">
            <w:pPr>
              <w:jc w:val="center"/>
              <w:rPr>
                <w:rFonts w:ascii="Arial" w:hAnsi="Arial" w:cs="Arial"/>
                <w:color w:val="000000"/>
              </w:rPr>
            </w:pPr>
            <w:r w:rsidRPr="002F0119">
              <w:rPr>
                <w:rFonts w:ascii="Arial" w:hAnsi="Arial" w:cs="Arial"/>
                <w:b/>
                <w:color w:val="000000"/>
              </w:rPr>
              <w:t>Semestar</w:t>
            </w:r>
          </w:p>
        </w:tc>
        <w:tc>
          <w:tcPr>
            <w:tcW w:w="1149"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5A940C75" w14:textId="77777777" w:rsidR="00BB0FCD" w:rsidRPr="002F0119" w:rsidRDefault="00BB0FCD" w:rsidP="006C58E7">
            <w:pPr>
              <w:jc w:val="center"/>
              <w:rPr>
                <w:rFonts w:ascii="Arial" w:hAnsi="Arial" w:cs="Arial"/>
                <w:color w:val="000000"/>
              </w:rPr>
            </w:pPr>
            <w:r w:rsidRPr="002F0119">
              <w:rPr>
                <w:b/>
              </w:rPr>
              <w:t xml:space="preserve">Broj </w:t>
            </w:r>
            <w:r w:rsidRPr="002F0119">
              <w:rPr>
                <w:b/>
                <w:bCs/>
              </w:rPr>
              <w:t>ECTS</w:t>
            </w:r>
            <w:r w:rsidRPr="002F0119">
              <w:rPr>
                <w:b/>
              </w:rPr>
              <w:t xml:space="preserve"> bodova</w:t>
            </w:r>
          </w:p>
        </w:tc>
      </w:tr>
      <w:tr w:rsidR="006C58E7" w:rsidRPr="002F0119" w14:paraId="41D3DC8D" w14:textId="77777777" w:rsidTr="703FBE55">
        <w:trPr>
          <w:trHeight w:val="292"/>
        </w:trPr>
        <w:tc>
          <w:tcPr>
            <w:tcW w:w="35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59C2C55E" w14:textId="77777777" w:rsidR="006C58E7" w:rsidRPr="002F0119" w:rsidRDefault="006C58E7" w:rsidP="006C58E7">
            <w:pPr>
              <w:jc w:val="center"/>
              <w:rPr>
                <w:rFonts w:ascii="Arial" w:hAnsi="Arial" w:cs="Arial"/>
                <w:color w:val="000000"/>
              </w:rPr>
            </w:pPr>
            <w:r w:rsidRPr="002F0119">
              <w:rPr>
                <w:rFonts w:ascii="Arial" w:hAnsi="Arial" w:cs="Arial"/>
                <w:color w:val="000000"/>
              </w:rPr>
              <w:t>Obveze doktoranda</w:t>
            </w: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201A9512" w14:textId="77777777" w:rsidR="006C58E7" w:rsidRPr="002F0119" w:rsidRDefault="006C58E7" w:rsidP="006C58E7">
            <w:pPr>
              <w:jc w:val="center"/>
              <w:rPr>
                <w:rFonts w:ascii="Arial" w:hAnsi="Arial" w:cs="Arial"/>
                <w:color w:val="000000"/>
              </w:rPr>
            </w:pPr>
            <w:r w:rsidRPr="002F0119">
              <w:rPr>
                <w:rFonts w:ascii="Arial" w:hAnsi="Arial" w:cs="Arial"/>
                <w:color w:val="000000"/>
              </w:rPr>
              <w:t>I.</w:t>
            </w: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36D598EC" w14:textId="77777777" w:rsidR="006C58E7" w:rsidRPr="002F0119" w:rsidRDefault="006C58E7" w:rsidP="006C58E7">
            <w:pPr>
              <w:jc w:val="center"/>
              <w:rPr>
                <w:rFonts w:ascii="Arial" w:hAnsi="Arial" w:cs="Arial"/>
                <w:color w:val="000000"/>
              </w:rPr>
            </w:pPr>
            <w:r w:rsidRPr="002F0119">
              <w:rPr>
                <w:rFonts w:ascii="Arial" w:hAnsi="Arial" w:cs="Arial"/>
                <w:color w:val="000000"/>
              </w:rPr>
              <w:t>II.</w:t>
            </w: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3B587737" w14:textId="77777777" w:rsidR="006C58E7" w:rsidRPr="002F0119" w:rsidRDefault="006C58E7" w:rsidP="006C58E7">
            <w:pPr>
              <w:jc w:val="center"/>
              <w:rPr>
                <w:rFonts w:ascii="Arial" w:hAnsi="Arial" w:cs="Arial"/>
                <w:color w:val="000000"/>
              </w:rPr>
            </w:pPr>
            <w:r w:rsidRPr="002F0119">
              <w:rPr>
                <w:rFonts w:ascii="Arial" w:hAnsi="Arial" w:cs="Arial"/>
                <w:color w:val="000000"/>
              </w:rPr>
              <w:t>III.</w:t>
            </w: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4BE25EE2" w14:textId="77777777" w:rsidR="006C58E7" w:rsidRPr="002F0119" w:rsidRDefault="006C58E7" w:rsidP="006C58E7">
            <w:pPr>
              <w:jc w:val="center"/>
              <w:rPr>
                <w:rFonts w:ascii="Arial" w:hAnsi="Arial" w:cs="Arial"/>
                <w:color w:val="000000"/>
              </w:rPr>
            </w:pPr>
            <w:r w:rsidRPr="002F0119">
              <w:rPr>
                <w:rFonts w:ascii="Arial" w:hAnsi="Arial" w:cs="Arial"/>
                <w:color w:val="000000"/>
              </w:rPr>
              <w:t>IV.</w:t>
            </w:r>
          </w:p>
        </w:tc>
        <w:tc>
          <w:tcPr>
            <w:tcW w:w="63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465EDF24" w14:textId="77777777" w:rsidR="006C58E7" w:rsidRPr="002F0119" w:rsidRDefault="006C58E7" w:rsidP="006C58E7">
            <w:pPr>
              <w:jc w:val="center"/>
              <w:rPr>
                <w:rFonts w:ascii="Arial" w:hAnsi="Arial" w:cs="Arial"/>
                <w:color w:val="000000"/>
              </w:rPr>
            </w:pPr>
            <w:r w:rsidRPr="002F0119">
              <w:rPr>
                <w:rFonts w:ascii="Arial" w:hAnsi="Arial" w:cs="Arial"/>
                <w:color w:val="000000"/>
              </w:rPr>
              <w:t>V.</w:t>
            </w:r>
          </w:p>
        </w:tc>
        <w:tc>
          <w:tcPr>
            <w:tcW w:w="63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40A33627" w14:textId="77777777" w:rsidR="006C58E7" w:rsidRPr="002F0119" w:rsidRDefault="006C58E7" w:rsidP="006C58E7">
            <w:pPr>
              <w:jc w:val="center"/>
              <w:rPr>
                <w:rFonts w:ascii="Arial" w:hAnsi="Arial" w:cs="Arial"/>
                <w:color w:val="000000"/>
              </w:rPr>
            </w:pPr>
            <w:r w:rsidRPr="002F0119">
              <w:rPr>
                <w:rFonts w:ascii="Arial" w:hAnsi="Arial" w:cs="Arial"/>
                <w:color w:val="000000"/>
              </w:rPr>
              <w:t>VI.</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50615A59" w14:textId="77777777" w:rsidR="006C58E7" w:rsidRPr="002F0119" w:rsidRDefault="006C58E7" w:rsidP="006C58E7">
            <w:pPr>
              <w:jc w:val="center"/>
              <w:rPr>
                <w:rFonts w:ascii="Arial" w:hAnsi="Arial" w:cs="Arial"/>
                <w:color w:val="000000"/>
              </w:rPr>
            </w:pPr>
          </w:p>
        </w:tc>
      </w:tr>
      <w:tr w:rsidR="006C58E7" w:rsidRPr="002F0119" w14:paraId="5AD9C4C5" w14:textId="77777777" w:rsidTr="703FBE55">
        <w:trPr>
          <w:trHeight w:val="292"/>
        </w:trPr>
        <w:tc>
          <w:tcPr>
            <w:tcW w:w="3572" w:type="dxa"/>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6DDE8" w:themeFill="accent5" w:themeFillTint="66"/>
            <w:vAlign w:val="center"/>
          </w:tcPr>
          <w:p w14:paraId="77C0ED5A" w14:textId="77777777" w:rsidR="006C58E7" w:rsidRPr="002F0119" w:rsidRDefault="006C58E7" w:rsidP="004A59C9">
            <w:pPr>
              <w:spacing w:after="0"/>
              <w:rPr>
                <w:rFonts w:ascii="Arial" w:hAnsi="Arial" w:cs="Arial"/>
                <w:b/>
                <w:bCs/>
                <w:color w:val="000000"/>
              </w:rPr>
            </w:pPr>
            <w:r w:rsidRPr="002F0119">
              <w:rPr>
                <w:rFonts w:ascii="Arial" w:hAnsi="Arial" w:cs="Arial"/>
                <w:b/>
                <w:bCs/>
                <w:color w:val="000000"/>
              </w:rPr>
              <w:t>Obvezni predmeti</w:t>
            </w:r>
          </w:p>
          <w:p w14:paraId="3F5E979F" w14:textId="77777777" w:rsidR="004A59C9" w:rsidRPr="002F0119" w:rsidRDefault="004A59C9" w:rsidP="004A59C9">
            <w:pPr>
              <w:spacing w:after="0"/>
              <w:rPr>
                <w:rFonts w:ascii="Arial" w:hAnsi="Arial" w:cs="Arial"/>
                <w:bCs/>
                <w:color w:val="000000"/>
              </w:rPr>
            </w:pPr>
          </w:p>
          <w:p w14:paraId="2AEB8767" w14:textId="7F60A2CA" w:rsidR="009F37BC" w:rsidRDefault="00BB0FCD" w:rsidP="004A59C9">
            <w:pPr>
              <w:spacing w:after="0"/>
              <w:rPr>
                <w:rFonts w:ascii="Arial" w:hAnsi="Arial" w:cs="Arial"/>
                <w:bCs/>
                <w:color w:val="000000"/>
              </w:rPr>
            </w:pPr>
            <w:r w:rsidRPr="002F0119">
              <w:rPr>
                <w:rFonts w:ascii="Arial" w:hAnsi="Arial" w:cs="Arial"/>
                <w:bCs/>
                <w:color w:val="000000"/>
              </w:rPr>
              <w:t>1. Metodika znanstveno-istra</w:t>
            </w:r>
            <w:r w:rsidR="009F37BC" w:rsidRPr="002F0119">
              <w:rPr>
                <w:rFonts w:ascii="Arial" w:hAnsi="Arial" w:cs="Arial"/>
                <w:bCs/>
                <w:color w:val="000000"/>
              </w:rPr>
              <w:t>živačko</w:t>
            </w:r>
            <w:r w:rsidR="0083464B" w:rsidRPr="002F0119">
              <w:rPr>
                <w:rFonts w:ascii="Arial" w:hAnsi="Arial" w:cs="Arial"/>
                <w:bCs/>
                <w:color w:val="000000"/>
              </w:rPr>
              <w:t>g</w:t>
            </w:r>
            <w:r w:rsidR="009F37BC" w:rsidRPr="002F0119">
              <w:rPr>
                <w:rFonts w:ascii="Arial" w:hAnsi="Arial" w:cs="Arial"/>
                <w:bCs/>
                <w:color w:val="000000"/>
              </w:rPr>
              <w:t xml:space="preserve"> rada i publiciranje</w:t>
            </w:r>
          </w:p>
          <w:p w14:paraId="18749DC1" w14:textId="03937D01" w:rsidR="00931B3D" w:rsidRPr="002F0119" w:rsidRDefault="00931B3D" w:rsidP="004A59C9">
            <w:pPr>
              <w:spacing w:after="0"/>
              <w:rPr>
                <w:rFonts w:ascii="Arial" w:hAnsi="Arial" w:cs="Arial"/>
                <w:bCs/>
                <w:color w:val="000000"/>
              </w:rPr>
            </w:pPr>
          </w:p>
          <w:p w14:paraId="28B64FB0" w14:textId="77777777" w:rsidR="00BB0FCD" w:rsidRPr="002F0119" w:rsidRDefault="00BB0FCD" w:rsidP="004A59C9">
            <w:pPr>
              <w:spacing w:after="0"/>
              <w:rPr>
                <w:rFonts w:ascii="Arial" w:hAnsi="Arial" w:cs="Arial"/>
                <w:bCs/>
                <w:color w:val="000000"/>
              </w:rPr>
            </w:pPr>
            <w:r w:rsidRPr="002F0119">
              <w:rPr>
                <w:rFonts w:ascii="Arial" w:hAnsi="Arial" w:cs="Arial"/>
                <w:bCs/>
                <w:color w:val="000000"/>
              </w:rPr>
              <w:t>2. Statistika i kemometrika</w:t>
            </w:r>
          </w:p>
        </w:tc>
        <w:tc>
          <w:tcPr>
            <w:tcW w:w="630" w:type="dxa"/>
            <w:tcBorders>
              <w:top w:val="single" w:sz="12" w:space="0" w:color="000000" w:themeColor="text1"/>
              <w:left w:val="single" w:sz="12" w:space="0" w:color="000000" w:themeColor="text1"/>
              <w:bottom w:val="single" w:sz="4" w:space="0" w:color="000000" w:themeColor="text1"/>
              <w:right w:val="single" w:sz="4" w:space="0" w:color="000000" w:themeColor="text1"/>
            </w:tcBorders>
            <w:vAlign w:val="center"/>
          </w:tcPr>
          <w:p w14:paraId="751BE189" w14:textId="77777777" w:rsidR="009F37BC" w:rsidRPr="002F0119" w:rsidRDefault="009F37BC" w:rsidP="004A59C9">
            <w:pPr>
              <w:spacing w:after="0"/>
              <w:jc w:val="center"/>
              <w:rPr>
                <w:rFonts w:ascii="Arial" w:hAnsi="Arial" w:cs="Arial"/>
                <w:color w:val="000000"/>
              </w:rPr>
            </w:pPr>
          </w:p>
          <w:p w14:paraId="54C75485" w14:textId="77777777" w:rsidR="009F37BC" w:rsidRPr="002F0119" w:rsidRDefault="009F37BC" w:rsidP="004A59C9">
            <w:pPr>
              <w:spacing w:after="0"/>
              <w:jc w:val="center"/>
              <w:rPr>
                <w:rFonts w:ascii="Arial" w:hAnsi="Arial" w:cs="Arial"/>
                <w:color w:val="000000"/>
              </w:rPr>
            </w:pPr>
          </w:p>
          <w:p w14:paraId="34A78AFE" w14:textId="7176467D" w:rsidR="00931B3D" w:rsidRDefault="00931B3D" w:rsidP="004A59C9">
            <w:pPr>
              <w:spacing w:after="0"/>
              <w:jc w:val="center"/>
              <w:rPr>
                <w:rFonts w:ascii="Arial" w:hAnsi="Arial" w:cs="Arial"/>
                <w:color w:val="000000"/>
              </w:rPr>
            </w:pPr>
            <w:r>
              <w:rPr>
                <w:rFonts w:ascii="Arial" w:hAnsi="Arial" w:cs="Arial"/>
                <w:color w:val="000000"/>
              </w:rPr>
              <w:t>+</w:t>
            </w:r>
          </w:p>
          <w:p w14:paraId="27EE1C02" w14:textId="77777777" w:rsidR="00931B3D" w:rsidRDefault="00931B3D" w:rsidP="004A59C9">
            <w:pPr>
              <w:spacing w:after="0"/>
              <w:jc w:val="center"/>
              <w:rPr>
                <w:rFonts w:ascii="Arial" w:hAnsi="Arial" w:cs="Arial"/>
                <w:color w:val="000000"/>
              </w:rPr>
            </w:pPr>
          </w:p>
          <w:p w14:paraId="7E025512" w14:textId="71A37C8D" w:rsidR="009F37BC" w:rsidRPr="002F0119" w:rsidRDefault="009F37BC"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3A867CD0"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546F1958"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452C2062"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vAlign w:val="center"/>
          </w:tcPr>
          <w:p w14:paraId="48E31A28" w14:textId="77777777" w:rsidR="006C58E7" w:rsidRPr="002F0119" w:rsidRDefault="006C58E7" w:rsidP="004A59C9">
            <w:pPr>
              <w:spacing w:after="0"/>
              <w:jc w:val="center"/>
              <w:rPr>
                <w:rFonts w:ascii="Arial" w:hAnsi="Arial" w:cs="Arial"/>
                <w:color w:val="000000"/>
              </w:rPr>
            </w:pPr>
          </w:p>
        </w:tc>
        <w:tc>
          <w:tcPr>
            <w:tcW w:w="631" w:type="dxa"/>
            <w:gridSpan w:val="2"/>
            <w:tcBorders>
              <w:top w:val="single" w:sz="12" w:space="0" w:color="000000" w:themeColor="text1"/>
              <w:left w:val="single" w:sz="4" w:space="0" w:color="000000" w:themeColor="text1"/>
              <w:bottom w:val="single" w:sz="4" w:space="0" w:color="000000" w:themeColor="text1"/>
              <w:right w:val="single" w:sz="12" w:space="0" w:color="000000" w:themeColor="text1"/>
            </w:tcBorders>
            <w:vAlign w:val="center"/>
          </w:tcPr>
          <w:p w14:paraId="4B6F401B" w14:textId="77777777" w:rsidR="006C58E7" w:rsidRPr="002F0119" w:rsidRDefault="006C58E7" w:rsidP="004A59C9">
            <w:pPr>
              <w:spacing w:after="0"/>
              <w:jc w:val="center"/>
              <w:rPr>
                <w:rFonts w:ascii="Arial" w:hAnsi="Arial" w:cs="Arial"/>
                <w:color w:val="000000"/>
              </w:rPr>
            </w:pPr>
          </w:p>
        </w:tc>
        <w:tc>
          <w:tcPr>
            <w:tcW w:w="1134" w:type="dxa"/>
            <w:tcBorders>
              <w:top w:val="single" w:sz="12" w:space="0" w:color="000000" w:themeColor="text1"/>
              <w:left w:val="single" w:sz="12" w:space="0" w:color="000000" w:themeColor="text1"/>
              <w:bottom w:val="single" w:sz="4" w:space="0" w:color="000000" w:themeColor="text1"/>
              <w:right w:val="single" w:sz="12" w:space="0" w:color="000000" w:themeColor="text1"/>
            </w:tcBorders>
            <w:vAlign w:val="center"/>
          </w:tcPr>
          <w:p w14:paraId="05FB21E8" w14:textId="77777777" w:rsidR="006C58E7" w:rsidRPr="002F0119" w:rsidRDefault="006C58E7" w:rsidP="004A59C9">
            <w:pPr>
              <w:spacing w:after="0"/>
              <w:jc w:val="center"/>
              <w:rPr>
                <w:rFonts w:ascii="Arial" w:hAnsi="Arial" w:cs="Arial"/>
                <w:color w:val="000000"/>
              </w:rPr>
            </w:pPr>
          </w:p>
          <w:p w14:paraId="5A5FDEBA" w14:textId="77777777" w:rsidR="00931B3D" w:rsidRDefault="00931B3D" w:rsidP="004A59C9">
            <w:pPr>
              <w:spacing w:after="0"/>
              <w:jc w:val="center"/>
              <w:rPr>
                <w:rFonts w:ascii="Arial" w:hAnsi="Arial" w:cs="Arial"/>
                <w:color w:val="000000"/>
              </w:rPr>
            </w:pPr>
          </w:p>
          <w:p w14:paraId="0E506972" w14:textId="2B2C37A7" w:rsidR="009F37BC" w:rsidRPr="002F0119" w:rsidRDefault="00230599" w:rsidP="004A59C9">
            <w:pPr>
              <w:spacing w:after="0"/>
              <w:jc w:val="center"/>
              <w:rPr>
                <w:rFonts w:ascii="Arial" w:hAnsi="Arial" w:cs="Arial"/>
                <w:color w:val="000000"/>
              </w:rPr>
            </w:pPr>
            <w:r>
              <w:rPr>
                <w:rFonts w:ascii="Arial" w:hAnsi="Arial" w:cs="Arial"/>
                <w:color w:val="000000"/>
              </w:rPr>
              <w:t>5</w:t>
            </w:r>
          </w:p>
          <w:p w14:paraId="3DE9FBAD" w14:textId="77777777" w:rsidR="009F37BC" w:rsidRPr="002F0119" w:rsidRDefault="009F37BC" w:rsidP="004A59C9">
            <w:pPr>
              <w:spacing w:after="0"/>
              <w:jc w:val="center"/>
              <w:rPr>
                <w:rFonts w:ascii="Arial" w:hAnsi="Arial" w:cs="Arial"/>
                <w:color w:val="000000"/>
              </w:rPr>
            </w:pPr>
          </w:p>
          <w:p w14:paraId="5468FDB4" w14:textId="1D5F317D" w:rsidR="009F37BC" w:rsidRPr="002F0119" w:rsidRDefault="00230599" w:rsidP="004A59C9">
            <w:pPr>
              <w:spacing w:after="0"/>
              <w:jc w:val="center"/>
              <w:rPr>
                <w:rFonts w:ascii="Arial" w:hAnsi="Arial" w:cs="Arial"/>
                <w:color w:val="000000"/>
              </w:rPr>
            </w:pPr>
            <w:r>
              <w:rPr>
                <w:rFonts w:ascii="Arial" w:hAnsi="Arial" w:cs="Arial"/>
                <w:color w:val="000000"/>
              </w:rPr>
              <w:t>5</w:t>
            </w:r>
          </w:p>
        </w:tc>
      </w:tr>
      <w:tr w:rsidR="006C58E7" w:rsidRPr="002F0119" w14:paraId="04924E77" w14:textId="77777777" w:rsidTr="703FBE55">
        <w:trPr>
          <w:trHeight w:val="292"/>
        </w:trPr>
        <w:tc>
          <w:tcPr>
            <w:tcW w:w="3572" w:type="dxa"/>
            <w:tcBorders>
              <w:top w:val="single" w:sz="4" w:space="0" w:color="000000" w:themeColor="text1"/>
              <w:left w:val="single" w:sz="12" w:space="0" w:color="000000" w:themeColor="text1"/>
              <w:bottom w:val="single" w:sz="4" w:space="0" w:color="000000" w:themeColor="text1"/>
              <w:right w:val="single" w:sz="12" w:space="0" w:color="000000" w:themeColor="text1"/>
            </w:tcBorders>
            <w:shd w:val="clear" w:color="auto" w:fill="B6DDE8" w:themeFill="accent5" w:themeFillTint="66"/>
            <w:vAlign w:val="center"/>
          </w:tcPr>
          <w:p w14:paraId="6F5EA65C" w14:textId="77777777" w:rsidR="006C58E7" w:rsidRPr="002F0119" w:rsidRDefault="006C58E7" w:rsidP="004A59C9">
            <w:pPr>
              <w:spacing w:after="0"/>
              <w:rPr>
                <w:rFonts w:ascii="Arial" w:hAnsi="Arial" w:cs="Arial"/>
                <w:b/>
                <w:bCs/>
                <w:color w:val="000000"/>
              </w:rPr>
            </w:pPr>
            <w:r w:rsidRPr="002F0119">
              <w:rPr>
                <w:rFonts w:ascii="Arial" w:hAnsi="Arial" w:cs="Arial"/>
                <w:b/>
                <w:bCs/>
                <w:color w:val="000000"/>
              </w:rPr>
              <w:t>Izborni predmeti</w:t>
            </w:r>
          </w:p>
          <w:p w14:paraId="1D210DBC" w14:textId="77777777" w:rsidR="004A59C9" w:rsidRPr="002F0119" w:rsidRDefault="004A59C9" w:rsidP="004A59C9">
            <w:pPr>
              <w:spacing w:after="0"/>
              <w:rPr>
                <w:rFonts w:ascii="Arial" w:hAnsi="Arial" w:cs="Arial"/>
                <w:bCs/>
                <w:color w:val="000000"/>
              </w:rPr>
            </w:pPr>
          </w:p>
          <w:p w14:paraId="1818B7F2" w14:textId="77777777" w:rsidR="009F37BC" w:rsidRPr="002F0119" w:rsidRDefault="009F37BC" w:rsidP="004A59C9">
            <w:pPr>
              <w:spacing w:after="0"/>
              <w:rPr>
                <w:rFonts w:ascii="Arial" w:hAnsi="Arial" w:cs="Arial"/>
                <w:bCs/>
                <w:color w:val="000000"/>
              </w:rPr>
            </w:pPr>
            <w:r w:rsidRPr="002F0119">
              <w:rPr>
                <w:rFonts w:ascii="Arial" w:hAnsi="Arial" w:cs="Arial"/>
                <w:bCs/>
                <w:color w:val="000000"/>
              </w:rPr>
              <w:t xml:space="preserve">1. izborni predmet </w:t>
            </w:r>
          </w:p>
          <w:p w14:paraId="07557FCE" w14:textId="77777777" w:rsidR="009F37BC" w:rsidRPr="002F0119" w:rsidRDefault="0083464B" w:rsidP="004A59C9">
            <w:pPr>
              <w:spacing w:after="0"/>
              <w:rPr>
                <w:rFonts w:ascii="Arial" w:hAnsi="Arial" w:cs="Arial"/>
                <w:bCs/>
                <w:color w:val="000000"/>
              </w:rPr>
            </w:pPr>
            <w:r w:rsidRPr="002F0119">
              <w:rPr>
                <w:rFonts w:ascii="Arial" w:hAnsi="Arial" w:cs="Arial"/>
                <w:bCs/>
                <w:color w:val="000000"/>
              </w:rPr>
              <w:t>2. izborni predmet</w:t>
            </w:r>
          </w:p>
        </w:tc>
        <w:tc>
          <w:tcPr>
            <w:tcW w:w="630" w:type="dxa"/>
            <w:tcBorders>
              <w:top w:val="single" w:sz="4" w:space="0" w:color="000000" w:themeColor="text1"/>
              <w:left w:val="single" w:sz="12" w:space="0" w:color="000000" w:themeColor="text1"/>
              <w:bottom w:val="single" w:sz="4" w:space="0" w:color="000000" w:themeColor="text1"/>
              <w:right w:val="single" w:sz="4" w:space="0" w:color="000000" w:themeColor="text1"/>
            </w:tcBorders>
            <w:vAlign w:val="center"/>
          </w:tcPr>
          <w:p w14:paraId="7614C0D9" w14:textId="77777777" w:rsidR="009F37BC" w:rsidRPr="002F0119" w:rsidRDefault="009F37BC" w:rsidP="004A59C9">
            <w:pPr>
              <w:spacing w:after="0"/>
              <w:jc w:val="center"/>
              <w:rPr>
                <w:rFonts w:ascii="Arial" w:hAnsi="Arial" w:cs="Arial"/>
                <w:color w:val="000000"/>
              </w:rPr>
            </w:pPr>
          </w:p>
          <w:p w14:paraId="15373BD2" w14:textId="77777777" w:rsidR="002F0119" w:rsidRDefault="002F0119" w:rsidP="004A59C9">
            <w:pPr>
              <w:spacing w:after="0"/>
              <w:jc w:val="center"/>
              <w:rPr>
                <w:rFonts w:ascii="Arial" w:hAnsi="Arial" w:cs="Arial"/>
                <w:color w:val="000000"/>
              </w:rPr>
            </w:pPr>
          </w:p>
          <w:p w14:paraId="02FEABDA" w14:textId="77777777" w:rsidR="009F37BC" w:rsidRPr="002F0119" w:rsidRDefault="009F37BC" w:rsidP="004A59C9">
            <w:pPr>
              <w:spacing w:after="0"/>
              <w:jc w:val="center"/>
              <w:rPr>
                <w:rFonts w:ascii="Arial" w:hAnsi="Arial" w:cs="Arial"/>
                <w:color w:val="000000"/>
              </w:rPr>
            </w:pPr>
            <w:r w:rsidRPr="002F0119">
              <w:rPr>
                <w:rFonts w:ascii="Arial" w:hAnsi="Arial" w:cs="Arial"/>
                <w:color w:val="000000"/>
              </w:rPr>
              <w:t>+</w:t>
            </w:r>
          </w:p>
          <w:p w14:paraId="7F138563" w14:textId="77777777" w:rsidR="006C58E7" w:rsidRPr="002F0119" w:rsidRDefault="0083464B"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113D7" w14:textId="77777777" w:rsidR="006C58E7" w:rsidRPr="002F0119" w:rsidRDefault="006C58E7" w:rsidP="004A59C9">
            <w:pPr>
              <w:spacing w:after="0"/>
              <w:rPr>
                <w:rFonts w:ascii="Arial" w:hAnsi="Arial" w:cs="Arial"/>
                <w:color w:val="000000"/>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2E6A9" w14:textId="77777777" w:rsidR="006C58E7" w:rsidRPr="002F0119" w:rsidRDefault="006C58E7" w:rsidP="004A59C9">
            <w:pPr>
              <w:spacing w:after="0"/>
              <w:rPr>
                <w:rFonts w:ascii="Arial" w:hAnsi="Arial" w:cs="Arial"/>
                <w:color w:val="000000"/>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7CD25" w14:textId="77777777" w:rsidR="006C58E7" w:rsidRPr="002F0119" w:rsidRDefault="006C58E7" w:rsidP="004A59C9">
            <w:pPr>
              <w:spacing w:after="0"/>
              <w:rPr>
                <w:rFonts w:ascii="Arial" w:hAnsi="Arial" w:cs="Arial"/>
                <w:color w:val="000000"/>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5BFB6" w14:textId="77777777" w:rsidR="006C58E7" w:rsidRPr="002F0119" w:rsidRDefault="006C58E7" w:rsidP="004A59C9">
            <w:pPr>
              <w:spacing w:after="0"/>
              <w:rPr>
                <w:rFonts w:ascii="Arial" w:hAnsi="Arial" w:cs="Arial"/>
                <w:color w:val="000000"/>
              </w:rPr>
            </w:pPr>
          </w:p>
        </w:tc>
        <w:tc>
          <w:tcPr>
            <w:tcW w:w="631" w:type="dxa"/>
            <w:gridSpan w:val="2"/>
            <w:tcBorders>
              <w:top w:val="single" w:sz="4" w:space="0" w:color="000000" w:themeColor="text1"/>
              <w:left w:val="single" w:sz="4" w:space="0" w:color="000000" w:themeColor="text1"/>
              <w:bottom w:val="single" w:sz="4" w:space="0" w:color="000000" w:themeColor="text1"/>
              <w:right w:val="single" w:sz="12" w:space="0" w:color="000000" w:themeColor="text1"/>
            </w:tcBorders>
            <w:vAlign w:val="center"/>
          </w:tcPr>
          <w:p w14:paraId="7F487697" w14:textId="77777777" w:rsidR="006C58E7" w:rsidRPr="002F0119" w:rsidRDefault="006C58E7" w:rsidP="004A59C9">
            <w:pPr>
              <w:spacing w:after="0"/>
              <w:rPr>
                <w:rFonts w:ascii="Arial" w:hAnsi="Arial" w:cs="Arial"/>
                <w:color w:val="000000"/>
              </w:rPr>
            </w:pPr>
          </w:p>
        </w:tc>
        <w:tc>
          <w:tcPr>
            <w:tcW w:w="1134" w:type="dxa"/>
            <w:tcBorders>
              <w:top w:val="single" w:sz="4" w:space="0" w:color="000000" w:themeColor="text1"/>
              <w:left w:val="single" w:sz="12" w:space="0" w:color="000000" w:themeColor="text1"/>
              <w:bottom w:val="single" w:sz="4" w:space="0" w:color="000000" w:themeColor="text1"/>
              <w:right w:val="single" w:sz="12" w:space="0" w:color="000000" w:themeColor="text1"/>
            </w:tcBorders>
            <w:vAlign w:val="center"/>
          </w:tcPr>
          <w:p w14:paraId="19FA7804" w14:textId="77777777" w:rsidR="009F37BC" w:rsidRPr="002F0119" w:rsidRDefault="009F37BC" w:rsidP="004A59C9">
            <w:pPr>
              <w:spacing w:after="0"/>
              <w:jc w:val="center"/>
              <w:rPr>
                <w:rFonts w:ascii="Arial" w:hAnsi="Arial" w:cs="Arial"/>
                <w:color w:val="000000"/>
              </w:rPr>
            </w:pPr>
          </w:p>
          <w:p w14:paraId="38DB005A" w14:textId="77777777" w:rsidR="002F0119" w:rsidRDefault="002F0119" w:rsidP="004A59C9">
            <w:pPr>
              <w:spacing w:after="0"/>
              <w:jc w:val="center"/>
              <w:rPr>
                <w:rFonts w:ascii="Arial" w:hAnsi="Arial" w:cs="Arial"/>
                <w:color w:val="000000"/>
              </w:rPr>
            </w:pPr>
          </w:p>
          <w:p w14:paraId="44A960CD" w14:textId="67FA3D02" w:rsidR="009F37BC" w:rsidRPr="002F0119" w:rsidRDefault="00230599" w:rsidP="004A59C9">
            <w:pPr>
              <w:spacing w:after="0"/>
              <w:jc w:val="center"/>
              <w:rPr>
                <w:rFonts w:ascii="Arial" w:hAnsi="Arial" w:cs="Arial"/>
                <w:color w:val="000000"/>
              </w:rPr>
            </w:pPr>
            <w:r>
              <w:rPr>
                <w:rFonts w:ascii="Arial" w:hAnsi="Arial" w:cs="Arial"/>
                <w:color w:val="000000"/>
              </w:rPr>
              <w:t>5</w:t>
            </w:r>
          </w:p>
          <w:p w14:paraId="30F365BA" w14:textId="06036333" w:rsidR="006C58E7" w:rsidRPr="002F0119" w:rsidRDefault="00230599" w:rsidP="004A59C9">
            <w:pPr>
              <w:spacing w:after="0"/>
              <w:jc w:val="center"/>
              <w:rPr>
                <w:rFonts w:ascii="Arial" w:hAnsi="Arial" w:cs="Arial"/>
                <w:color w:val="000000"/>
              </w:rPr>
            </w:pPr>
            <w:r>
              <w:rPr>
                <w:rFonts w:ascii="Arial" w:hAnsi="Arial" w:cs="Arial"/>
                <w:color w:val="000000" w:themeColor="text1"/>
              </w:rPr>
              <w:t>5</w:t>
            </w:r>
          </w:p>
        </w:tc>
      </w:tr>
      <w:tr w:rsidR="006C58E7" w:rsidRPr="002F0119" w14:paraId="1D5A0215" w14:textId="77777777" w:rsidTr="703FBE55">
        <w:trPr>
          <w:trHeight w:val="292"/>
        </w:trPr>
        <w:tc>
          <w:tcPr>
            <w:tcW w:w="35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7BD8E00D" w14:textId="77777777" w:rsidR="006C58E7" w:rsidRPr="002F0119" w:rsidRDefault="006C58E7" w:rsidP="004A59C9">
            <w:pPr>
              <w:spacing w:after="0"/>
              <w:rPr>
                <w:rFonts w:ascii="Arial" w:hAnsi="Arial" w:cs="Arial"/>
                <w:color w:val="000000"/>
              </w:rPr>
            </w:pPr>
            <w:r w:rsidRPr="002F0119">
              <w:rPr>
                <w:rFonts w:ascii="Arial" w:hAnsi="Arial" w:cs="Arial"/>
                <w:color w:val="000000"/>
              </w:rPr>
              <w:t>Seminarski rad</w:t>
            </w:r>
            <w:r w:rsidR="002F6EED" w:rsidRPr="002F0119">
              <w:rPr>
                <w:rFonts w:ascii="Arial" w:hAnsi="Arial" w:cs="Arial"/>
                <w:color w:val="000000"/>
              </w:rPr>
              <w:t xml:space="preserve"> 1</w:t>
            </w:r>
          </w:p>
          <w:p w14:paraId="4A185519" w14:textId="77777777" w:rsidR="002F6EED" w:rsidRPr="002F0119" w:rsidRDefault="002F6EED" w:rsidP="004A59C9">
            <w:pPr>
              <w:spacing w:after="0"/>
              <w:rPr>
                <w:rFonts w:ascii="Arial" w:hAnsi="Arial" w:cs="Arial"/>
                <w:color w:val="000000"/>
              </w:rPr>
            </w:pPr>
            <w:r w:rsidRPr="002F0119">
              <w:rPr>
                <w:rFonts w:ascii="Arial" w:hAnsi="Arial" w:cs="Arial"/>
                <w:color w:val="000000"/>
              </w:rPr>
              <w:t>Seminarski rad 2</w:t>
            </w:r>
          </w:p>
          <w:p w14:paraId="22857C05" w14:textId="77777777" w:rsidR="002F6EED" w:rsidRPr="002F0119" w:rsidRDefault="002F6EED" w:rsidP="004A59C9">
            <w:pPr>
              <w:spacing w:after="0"/>
              <w:rPr>
                <w:rFonts w:ascii="Arial" w:hAnsi="Arial" w:cs="Arial"/>
                <w:color w:val="000000"/>
              </w:rPr>
            </w:pPr>
            <w:r w:rsidRPr="002F0119">
              <w:rPr>
                <w:rFonts w:ascii="Arial" w:hAnsi="Arial" w:cs="Arial"/>
                <w:color w:val="000000"/>
              </w:rPr>
              <w:t>Seminarski rad 3</w:t>
            </w:r>
          </w:p>
        </w:tc>
        <w:tc>
          <w:tcPr>
            <w:tcW w:w="630" w:type="dxa"/>
            <w:tcBorders>
              <w:top w:val="single" w:sz="12" w:space="0" w:color="000000" w:themeColor="text1"/>
              <w:left w:val="single" w:sz="12" w:space="0" w:color="000000" w:themeColor="text1"/>
              <w:bottom w:val="single" w:sz="12" w:space="0" w:color="000000" w:themeColor="text1"/>
              <w:right w:val="single" w:sz="4" w:space="0" w:color="000000" w:themeColor="text1"/>
            </w:tcBorders>
            <w:vAlign w:val="center"/>
          </w:tcPr>
          <w:p w14:paraId="75F3A0C8" w14:textId="77777777" w:rsidR="006C58E7" w:rsidRPr="002F0119" w:rsidRDefault="006C58E7" w:rsidP="004A59C9">
            <w:pPr>
              <w:spacing w:after="0"/>
              <w:jc w:val="center"/>
              <w:rPr>
                <w:rFonts w:ascii="Arial" w:hAnsi="Arial" w:cs="Arial"/>
                <w:b/>
                <w:bCs/>
                <w:color w:val="000000"/>
              </w:rPr>
            </w:pP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tcPr>
          <w:p w14:paraId="1E6C181D" w14:textId="77777777" w:rsidR="006C58E7" w:rsidRPr="002F0119" w:rsidRDefault="002F6EED" w:rsidP="004A59C9">
            <w:pPr>
              <w:spacing w:after="0"/>
              <w:jc w:val="center"/>
              <w:rPr>
                <w:rFonts w:ascii="Arial" w:hAnsi="Arial" w:cs="Arial"/>
                <w:bCs/>
                <w:color w:val="000000"/>
              </w:rPr>
            </w:pPr>
            <w:r w:rsidRPr="002F0119">
              <w:rPr>
                <w:rFonts w:ascii="Arial" w:hAnsi="Arial" w:cs="Arial"/>
                <w:bCs/>
                <w:color w:val="000000"/>
              </w:rPr>
              <w:t>+</w:t>
            </w: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vAlign w:val="center"/>
          </w:tcPr>
          <w:p w14:paraId="33E5C2F7" w14:textId="77777777" w:rsidR="006C58E7" w:rsidRPr="002F0119" w:rsidRDefault="006C58E7" w:rsidP="004A59C9">
            <w:pPr>
              <w:spacing w:after="0"/>
              <w:jc w:val="center"/>
              <w:rPr>
                <w:rFonts w:ascii="Arial" w:hAnsi="Arial" w:cs="Arial"/>
                <w:bCs/>
                <w:color w:val="000000"/>
              </w:rPr>
            </w:pPr>
          </w:p>
          <w:p w14:paraId="10753A93" w14:textId="77777777" w:rsidR="002F6EED" w:rsidRPr="002F0119" w:rsidRDefault="002F6EED" w:rsidP="004A59C9">
            <w:pPr>
              <w:spacing w:after="0"/>
              <w:jc w:val="center"/>
              <w:rPr>
                <w:rFonts w:ascii="Arial" w:hAnsi="Arial" w:cs="Arial"/>
                <w:bCs/>
                <w:color w:val="000000"/>
              </w:rPr>
            </w:pPr>
            <w:r w:rsidRPr="002F0119">
              <w:rPr>
                <w:rFonts w:ascii="Arial" w:hAnsi="Arial" w:cs="Arial"/>
                <w:bCs/>
                <w:color w:val="000000"/>
              </w:rPr>
              <w:t>+</w:t>
            </w:r>
          </w:p>
          <w:p w14:paraId="7C54DFC2" w14:textId="77777777" w:rsidR="002F6EED" w:rsidRPr="002F0119" w:rsidRDefault="002F6EED" w:rsidP="004A59C9">
            <w:pPr>
              <w:spacing w:after="0"/>
              <w:jc w:val="center"/>
              <w:rPr>
                <w:rFonts w:ascii="Arial" w:hAnsi="Arial" w:cs="Arial"/>
                <w:bCs/>
                <w:color w:val="000000"/>
              </w:rPr>
            </w:pP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5F1904D2" w14:textId="77777777" w:rsidR="006C58E7" w:rsidRPr="002F0119" w:rsidRDefault="006C58E7" w:rsidP="004A59C9">
            <w:pPr>
              <w:spacing w:after="0"/>
              <w:rPr>
                <w:rFonts w:ascii="Arial" w:hAnsi="Arial" w:cs="Arial"/>
                <w:bCs/>
                <w:color w:val="000000"/>
              </w:rPr>
            </w:pPr>
          </w:p>
          <w:p w14:paraId="5DDAC321" w14:textId="77777777" w:rsidR="002F6EED" w:rsidRPr="002F0119" w:rsidRDefault="002F6EED" w:rsidP="004A59C9">
            <w:pPr>
              <w:spacing w:after="0"/>
              <w:jc w:val="center"/>
              <w:rPr>
                <w:rFonts w:ascii="Arial" w:hAnsi="Arial" w:cs="Arial"/>
                <w:bCs/>
                <w:color w:val="000000"/>
              </w:rPr>
            </w:pPr>
          </w:p>
          <w:p w14:paraId="2C7CB6D6" w14:textId="77777777" w:rsidR="002F6EED" w:rsidRPr="002F0119" w:rsidRDefault="002F6EED" w:rsidP="004A59C9">
            <w:pPr>
              <w:spacing w:after="0"/>
              <w:jc w:val="center"/>
              <w:rPr>
                <w:rFonts w:ascii="Arial" w:hAnsi="Arial" w:cs="Arial"/>
                <w:bCs/>
                <w:color w:val="000000"/>
              </w:rPr>
            </w:pPr>
            <w:r w:rsidRPr="002F0119">
              <w:rPr>
                <w:rFonts w:ascii="Arial" w:hAnsi="Arial" w:cs="Arial"/>
                <w:bCs/>
                <w:color w:val="000000"/>
              </w:rPr>
              <w:t>+</w:t>
            </w: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vAlign w:val="center"/>
          </w:tcPr>
          <w:p w14:paraId="477EEE28" w14:textId="77777777" w:rsidR="006C58E7" w:rsidRPr="002F0119" w:rsidRDefault="006C58E7" w:rsidP="004A59C9">
            <w:pPr>
              <w:spacing w:after="0"/>
              <w:jc w:val="center"/>
              <w:rPr>
                <w:rFonts w:ascii="Arial" w:hAnsi="Arial" w:cs="Arial"/>
                <w:b/>
                <w:bCs/>
                <w:color w:val="000000"/>
              </w:rPr>
            </w:pPr>
          </w:p>
        </w:tc>
        <w:tc>
          <w:tcPr>
            <w:tcW w:w="631" w:type="dxa"/>
            <w:gridSpan w:val="2"/>
            <w:tcBorders>
              <w:top w:val="single" w:sz="12" w:space="0" w:color="000000" w:themeColor="text1"/>
              <w:left w:val="single" w:sz="4" w:space="0" w:color="000000" w:themeColor="text1"/>
              <w:bottom w:val="single" w:sz="12" w:space="0" w:color="000000" w:themeColor="text1"/>
              <w:right w:val="single" w:sz="12" w:space="0" w:color="000000" w:themeColor="text1"/>
            </w:tcBorders>
            <w:vAlign w:val="center"/>
          </w:tcPr>
          <w:p w14:paraId="6B835A22" w14:textId="77777777" w:rsidR="006C58E7" w:rsidRPr="002F0119" w:rsidRDefault="006C58E7" w:rsidP="004A59C9">
            <w:pPr>
              <w:spacing w:after="0"/>
              <w:jc w:val="center"/>
              <w:rPr>
                <w:rFonts w:ascii="Arial" w:hAnsi="Arial" w:cs="Arial"/>
                <w:color w:val="000000"/>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925AFE2" w14:textId="4B015D77" w:rsidR="006C58E7" w:rsidRPr="002F0119" w:rsidRDefault="00230599" w:rsidP="004A59C9">
            <w:pPr>
              <w:spacing w:after="0"/>
              <w:jc w:val="center"/>
              <w:rPr>
                <w:rFonts w:ascii="Arial" w:hAnsi="Arial" w:cs="Arial"/>
                <w:bCs/>
                <w:color w:val="000000"/>
              </w:rPr>
            </w:pPr>
            <w:r>
              <w:rPr>
                <w:rFonts w:ascii="Arial" w:hAnsi="Arial" w:cs="Arial"/>
                <w:bCs/>
                <w:color w:val="000000"/>
              </w:rPr>
              <w:t>5</w:t>
            </w:r>
          </w:p>
          <w:p w14:paraId="25D92960" w14:textId="0E6B7214" w:rsidR="002F6EED" w:rsidRPr="002F0119" w:rsidRDefault="00230599" w:rsidP="004A59C9">
            <w:pPr>
              <w:spacing w:after="0"/>
              <w:jc w:val="center"/>
              <w:rPr>
                <w:rFonts w:ascii="Arial" w:hAnsi="Arial" w:cs="Arial"/>
                <w:bCs/>
                <w:color w:val="000000"/>
              </w:rPr>
            </w:pPr>
            <w:r>
              <w:rPr>
                <w:rFonts w:ascii="Arial" w:hAnsi="Arial" w:cs="Arial"/>
                <w:bCs/>
                <w:color w:val="000000"/>
              </w:rPr>
              <w:t>5</w:t>
            </w:r>
          </w:p>
          <w:p w14:paraId="17150B2A" w14:textId="4B04268E" w:rsidR="002F6EED" w:rsidRPr="002F0119" w:rsidRDefault="00230599" w:rsidP="004A59C9">
            <w:pPr>
              <w:spacing w:after="0"/>
              <w:jc w:val="center"/>
              <w:rPr>
                <w:rFonts w:ascii="Arial" w:hAnsi="Arial" w:cs="Arial"/>
                <w:bCs/>
                <w:color w:val="000000"/>
              </w:rPr>
            </w:pPr>
            <w:r>
              <w:rPr>
                <w:rFonts w:ascii="Arial" w:hAnsi="Arial" w:cs="Arial"/>
                <w:bCs/>
                <w:color w:val="000000"/>
              </w:rPr>
              <w:t>5</w:t>
            </w:r>
          </w:p>
        </w:tc>
      </w:tr>
      <w:tr w:rsidR="006C58E7" w:rsidRPr="002F0119" w14:paraId="6008297B" w14:textId="77777777" w:rsidTr="703FBE55">
        <w:trPr>
          <w:trHeight w:val="292"/>
        </w:trPr>
        <w:tc>
          <w:tcPr>
            <w:tcW w:w="357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B6DDE8" w:themeFill="accent5" w:themeFillTint="66"/>
            <w:vAlign w:val="center"/>
          </w:tcPr>
          <w:p w14:paraId="210E9F78" w14:textId="77777777" w:rsidR="006C58E7" w:rsidRPr="002F0119" w:rsidRDefault="006C58E7" w:rsidP="004A59C9">
            <w:pPr>
              <w:spacing w:after="0"/>
              <w:rPr>
                <w:rFonts w:ascii="Arial" w:hAnsi="Arial" w:cs="Arial"/>
                <w:color w:val="000000"/>
              </w:rPr>
            </w:pPr>
            <w:r w:rsidRPr="002F0119">
              <w:rPr>
                <w:rFonts w:ascii="Arial" w:hAnsi="Arial" w:cs="Arial"/>
                <w:color w:val="000000"/>
              </w:rPr>
              <w:t>Javna obrana teme doktorske disertacije</w:t>
            </w:r>
          </w:p>
        </w:tc>
        <w:tc>
          <w:tcPr>
            <w:tcW w:w="630" w:type="dxa"/>
            <w:tcBorders>
              <w:top w:val="single" w:sz="12" w:space="0" w:color="000000" w:themeColor="text1"/>
              <w:left w:val="single" w:sz="12" w:space="0" w:color="000000" w:themeColor="text1"/>
              <w:bottom w:val="single" w:sz="12" w:space="0" w:color="000000" w:themeColor="text1"/>
              <w:right w:val="single" w:sz="4" w:space="0" w:color="000000" w:themeColor="text1"/>
            </w:tcBorders>
            <w:vAlign w:val="center"/>
          </w:tcPr>
          <w:p w14:paraId="49088F24"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vAlign w:val="center"/>
          </w:tcPr>
          <w:p w14:paraId="68683C08"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vAlign w:val="center"/>
          </w:tcPr>
          <w:p w14:paraId="01D3E497" w14:textId="77777777" w:rsidR="006C58E7" w:rsidRPr="002F0119" w:rsidRDefault="00DE0156"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vAlign w:val="center"/>
          </w:tcPr>
          <w:p w14:paraId="38F514A0" w14:textId="77777777" w:rsidR="006C58E7" w:rsidRPr="002F0119" w:rsidRDefault="006C58E7" w:rsidP="004A59C9">
            <w:pPr>
              <w:spacing w:after="0"/>
              <w:jc w:val="center"/>
              <w:rPr>
                <w:rFonts w:ascii="Arial" w:hAnsi="Arial" w:cs="Arial"/>
                <w:color w:val="000000"/>
              </w:rPr>
            </w:pPr>
          </w:p>
        </w:tc>
        <w:tc>
          <w:tcPr>
            <w:tcW w:w="630" w:type="dxa"/>
            <w:tcBorders>
              <w:top w:val="single" w:sz="12" w:space="0" w:color="000000" w:themeColor="text1"/>
              <w:left w:val="single" w:sz="4" w:space="0" w:color="000000" w:themeColor="text1"/>
              <w:bottom w:val="single" w:sz="12" w:space="0" w:color="000000" w:themeColor="text1"/>
              <w:right w:val="single" w:sz="4" w:space="0" w:color="000000" w:themeColor="text1"/>
            </w:tcBorders>
            <w:vAlign w:val="center"/>
          </w:tcPr>
          <w:p w14:paraId="2D251891" w14:textId="77777777" w:rsidR="006C58E7" w:rsidRPr="002F0119" w:rsidRDefault="006C58E7" w:rsidP="004A59C9">
            <w:pPr>
              <w:spacing w:after="0"/>
              <w:jc w:val="center"/>
              <w:rPr>
                <w:rFonts w:ascii="Arial" w:hAnsi="Arial" w:cs="Arial"/>
                <w:color w:val="000000"/>
              </w:rPr>
            </w:pPr>
          </w:p>
        </w:tc>
        <w:tc>
          <w:tcPr>
            <w:tcW w:w="631" w:type="dxa"/>
            <w:gridSpan w:val="2"/>
            <w:tcBorders>
              <w:top w:val="single" w:sz="12" w:space="0" w:color="000000" w:themeColor="text1"/>
              <w:left w:val="single" w:sz="4" w:space="0" w:color="000000" w:themeColor="text1"/>
              <w:bottom w:val="single" w:sz="12" w:space="0" w:color="000000" w:themeColor="text1"/>
              <w:right w:val="single" w:sz="12" w:space="0" w:color="000000" w:themeColor="text1"/>
            </w:tcBorders>
            <w:vAlign w:val="center"/>
          </w:tcPr>
          <w:p w14:paraId="032C4660" w14:textId="77777777" w:rsidR="006C58E7" w:rsidRPr="002F0119" w:rsidRDefault="006C58E7" w:rsidP="004A59C9">
            <w:pPr>
              <w:spacing w:after="0"/>
              <w:jc w:val="center"/>
              <w:rPr>
                <w:rFonts w:ascii="Arial" w:hAnsi="Arial" w:cs="Arial"/>
                <w:color w:val="000000"/>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tcPr>
          <w:p w14:paraId="5494803B" w14:textId="794805C0" w:rsidR="006C58E7" w:rsidRPr="002F0119" w:rsidRDefault="00230599" w:rsidP="004A59C9">
            <w:pPr>
              <w:spacing w:after="0"/>
              <w:jc w:val="center"/>
              <w:rPr>
                <w:rFonts w:ascii="Arial" w:hAnsi="Arial" w:cs="Arial"/>
                <w:color w:val="000000"/>
              </w:rPr>
            </w:pPr>
            <w:r>
              <w:rPr>
                <w:rFonts w:ascii="Arial" w:hAnsi="Arial" w:cs="Arial"/>
                <w:color w:val="000000"/>
              </w:rPr>
              <w:t>5</w:t>
            </w:r>
          </w:p>
        </w:tc>
      </w:tr>
      <w:tr w:rsidR="006C58E7" w:rsidRPr="002F0119" w14:paraId="1E63260D" w14:textId="77777777" w:rsidTr="703FBE55">
        <w:trPr>
          <w:trHeight w:val="292"/>
        </w:trPr>
        <w:tc>
          <w:tcPr>
            <w:tcW w:w="3572" w:type="dxa"/>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6DDE8" w:themeFill="accent5" w:themeFillTint="66"/>
          </w:tcPr>
          <w:p w14:paraId="342C408E" w14:textId="77777777" w:rsidR="006C58E7" w:rsidRPr="002F0119" w:rsidRDefault="001E5B4E" w:rsidP="004A59C9">
            <w:pPr>
              <w:spacing w:after="0"/>
              <w:rPr>
                <w:rFonts w:ascii="Arial" w:hAnsi="Arial" w:cs="Arial"/>
                <w:color w:val="000000"/>
              </w:rPr>
            </w:pPr>
            <w:r w:rsidRPr="002F0119">
              <w:rPr>
                <w:rFonts w:ascii="Arial" w:hAnsi="Arial" w:cs="Arial"/>
                <w:color w:val="000000"/>
              </w:rPr>
              <w:t>Znanstveno-</w:t>
            </w:r>
            <w:r w:rsidR="006C58E7" w:rsidRPr="002F0119">
              <w:rPr>
                <w:rFonts w:ascii="Arial" w:hAnsi="Arial" w:cs="Arial"/>
                <w:color w:val="000000"/>
              </w:rPr>
              <w:t xml:space="preserve">istraživački i stručni rad </w:t>
            </w:r>
          </w:p>
          <w:p w14:paraId="20B55E81" w14:textId="77777777" w:rsidR="007106DB" w:rsidRPr="002F0119" w:rsidRDefault="007106DB" w:rsidP="004A59C9">
            <w:pPr>
              <w:spacing w:after="0"/>
              <w:rPr>
                <w:rFonts w:ascii="Arial" w:hAnsi="Arial" w:cs="Arial"/>
                <w:color w:val="000000"/>
              </w:rPr>
            </w:pPr>
            <w:r w:rsidRPr="002F0119">
              <w:rPr>
                <w:rFonts w:ascii="Arial" w:hAnsi="Arial" w:cs="Arial"/>
                <w:bCs/>
                <w:color w:val="000000"/>
              </w:rPr>
              <w:t xml:space="preserve">- </w:t>
            </w:r>
            <w:r w:rsidR="00E75443" w:rsidRPr="002F0119">
              <w:rPr>
                <w:rFonts w:ascii="Arial" w:hAnsi="Arial" w:cs="Arial"/>
                <w:bCs/>
                <w:color w:val="000000"/>
              </w:rPr>
              <w:t>i</w:t>
            </w:r>
            <w:r w:rsidRPr="002F0119">
              <w:rPr>
                <w:rFonts w:ascii="Arial" w:hAnsi="Arial" w:cs="Arial"/>
                <w:bCs/>
                <w:color w:val="000000"/>
              </w:rPr>
              <w:t>zrada doktorske disertacije</w:t>
            </w:r>
          </w:p>
          <w:p w14:paraId="68F74950" w14:textId="77777777" w:rsidR="00FE7E88" w:rsidRPr="002F0119" w:rsidRDefault="006C58E7" w:rsidP="004A59C9">
            <w:pPr>
              <w:spacing w:after="0"/>
              <w:rPr>
                <w:rFonts w:ascii="Arial" w:hAnsi="Arial" w:cs="Arial"/>
                <w:color w:val="000000"/>
              </w:rPr>
            </w:pPr>
            <w:r w:rsidRPr="002F0119">
              <w:rPr>
                <w:rFonts w:ascii="Arial" w:hAnsi="Arial" w:cs="Arial"/>
                <w:color w:val="000000"/>
              </w:rPr>
              <w:t>- objavljen jedan znanstveni rad (WoS)</w:t>
            </w:r>
          </w:p>
          <w:p w14:paraId="71C462B8" w14:textId="77777777" w:rsidR="006C58E7" w:rsidRPr="002F0119" w:rsidRDefault="00FE7E88" w:rsidP="004A59C9">
            <w:pPr>
              <w:spacing w:after="0"/>
              <w:rPr>
                <w:rFonts w:ascii="Arial" w:hAnsi="Arial" w:cs="Arial"/>
                <w:color w:val="000000"/>
              </w:rPr>
            </w:pPr>
            <w:r w:rsidRPr="002F0119">
              <w:rPr>
                <w:rFonts w:ascii="Arial" w:hAnsi="Arial" w:cs="Arial"/>
                <w:color w:val="000000"/>
              </w:rPr>
              <w:t>- ostale aktivnosti*</w:t>
            </w:r>
          </w:p>
        </w:tc>
        <w:tc>
          <w:tcPr>
            <w:tcW w:w="630" w:type="dxa"/>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160C12D3"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3AE45E"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57E16F"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03FC1"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4AC68D"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631" w:type="dxa"/>
            <w:gridSpan w:val="2"/>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6CAFD73A" w14:textId="77777777" w:rsidR="006C58E7" w:rsidRPr="002F0119" w:rsidRDefault="006C58E7" w:rsidP="004A59C9">
            <w:pPr>
              <w:spacing w:after="0"/>
              <w:jc w:val="center"/>
              <w:rPr>
                <w:rFonts w:ascii="Arial" w:hAnsi="Arial" w:cs="Arial"/>
                <w:color w:val="000000"/>
              </w:rPr>
            </w:pPr>
            <w:r w:rsidRPr="002F0119">
              <w:rPr>
                <w:rFonts w:ascii="Arial" w:hAnsi="Arial" w:cs="Arial"/>
                <w:color w:val="000000"/>
              </w:rPr>
              <w:t>+</w:t>
            </w:r>
          </w:p>
        </w:tc>
        <w:tc>
          <w:tcPr>
            <w:tcW w:w="1134" w:type="dxa"/>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auto"/>
          </w:tcPr>
          <w:p w14:paraId="30E0BB44" w14:textId="4C877460" w:rsidR="00FE7E88" w:rsidRDefault="00FE7E88" w:rsidP="004A59C9">
            <w:pPr>
              <w:spacing w:after="0"/>
              <w:jc w:val="center"/>
              <w:rPr>
                <w:rFonts w:ascii="Arial" w:hAnsi="Arial" w:cs="Arial"/>
                <w:color w:val="000000"/>
              </w:rPr>
            </w:pPr>
          </w:p>
          <w:p w14:paraId="038865BD" w14:textId="77777777" w:rsidR="00FB4AF9" w:rsidRPr="002F0119" w:rsidRDefault="00FB4AF9" w:rsidP="004A59C9">
            <w:pPr>
              <w:spacing w:after="0"/>
              <w:jc w:val="center"/>
              <w:rPr>
                <w:rFonts w:ascii="Arial" w:hAnsi="Arial" w:cs="Arial"/>
                <w:color w:val="000000"/>
              </w:rPr>
            </w:pPr>
          </w:p>
          <w:p w14:paraId="387CE876" w14:textId="77777777" w:rsidR="007106DB" w:rsidRPr="002F0119" w:rsidRDefault="007106DB" w:rsidP="004A59C9">
            <w:pPr>
              <w:spacing w:after="0"/>
              <w:jc w:val="center"/>
              <w:rPr>
                <w:rFonts w:ascii="Arial" w:hAnsi="Arial" w:cs="Arial"/>
                <w:color w:val="000000"/>
              </w:rPr>
            </w:pPr>
            <w:r w:rsidRPr="002F0119">
              <w:rPr>
                <w:rFonts w:ascii="Arial" w:hAnsi="Arial" w:cs="Arial"/>
                <w:bCs/>
                <w:color w:val="000000"/>
              </w:rPr>
              <w:t>70</w:t>
            </w:r>
          </w:p>
          <w:p w14:paraId="2AEEB8A8" w14:textId="77777777" w:rsidR="00FE7E88" w:rsidRPr="002F0119" w:rsidRDefault="00FE7E88" w:rsidP="004A59C9">
            <w:pPr>
              <w:spacing w:after="0"/>
              <w:jc w:val="center"/>
              <w:rPr>
                <w:rFonts w:ascii="Arial" w:hAnsi="Arial" w:cs="Arial"/>
                <w:color w:val="000000"/>
              </w:rPr>
            </w:pPr>
            <w:r w:rsidRPr="002F0119">
              <w:rPr>
                <w:rFonts w:ascii="Arial" w:hAnsi="Arial" w:cs="Arial"/>
                <w:color w:val="000000"/>
              </w:rPr>
              <w:t>30</w:t>
            </w:r>
          </w:p>
          <w:p w14:paraId="232ECAF1" w14:textId="77777777" w:rsidR="00FE7E88" w:rsidRPr="002F0119" w:rsidRDefault="00FE7E88" w:rsidP="004A59C9">
            <w:pPr>
              <w:spacing w:after="0"/>
              <w:jc w:val="center"/>
              <w:rPr>
                <w:rFonts w:ascii="Arial" w:hAnsi="Arial" w:cs="Arial"/>
                <w:color w:val="000000"/>
              </w:rPr>
            </w:pPr>
          </w:p>
          <w:p w14:paraId="552C4515" w14:textId="77777777" w:rsidR="00FE7E88" w:rsidRPr="002F0119" w:rsidRDefault="00FE7E88" w:rsidP="004A59C9">
            <w:pPr>
              <w:spacing w:after="0"/>
              <w:jc w:val="center"/>
              <w:rPr>
                <w:rFonts w:ascii="Arial" w:hAnsi="Arial" w:cs="Arial"/>
                <w:color w:val="000000"/>
              </w:rPr>
            </w:pPr>
            <w:r w:rsidRPr="002F0119">
              <w:rPr>
                <w:rFonts w:ascii="Arial" w:hAnsi="Arial" w:cs="Arial"/>
                <w:color w:val="000000"/>
              </w:rPr>
              <w:t>≥</w:t>
            </w:r>
            <w:r w:rsidRPr="002F0119">
              <w:rPr>
                <w:rFonts w:ascii="Arial" w:hAnsi="Arial" w:cs="Arial"/>
                <w:bCs/>
                <w:color w:val="000000"/>
              </w:rPr>
              <w:t>40</w:t>
            </w:r>
          </w:p>
        </w:tc>
      </w:tr>
      <w:tr w:rsidR="006C58E7" w:rsidRPr="002F0119" w14:paraId="3BBC8857" w14:textId="77777777" w:rsidTr="00931B3D">
        <w:trPr>
          <w:trHeight w:val="292"/>
        </w:trPr>
        <w:tc>
          <w:tcPr>
            <w:tcW w:w="7353" w:type="dxa"/>
            <w:gridSpan w:val="8"/>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CB77805" w14:textId="77777777" w:rsidR="006C58E7" w:rsidRPr="002F0119" w:rsidRDefault="006C58E7" w:rsidP="00E75443">
            <w:pPr>
              <w:rPr>
                <w:rFonts w:ascii="Arial" w:hAnsi="Arial" w:cs="Arial"/>
                <w:b/>
                <w:bCs/>
                <w:color w:val="000000"/>
              </w:rPr>
            </w:pPr>
            <w:r w:rsidRPr="002F0119">
              <w:rPr>
                <w:rFonts w:ascii="Arial" w:hAnsi="Arial" w:cs="Arial"/>
                <w:b/>
                <w:bCs/>
                <w:color w:val="000000"/>
              </w:rPr>
              <w:t>Sveukupni zbroj bodova</w:t>
            </w:r>
          </w:p>
        </w:tc>
        <w:tc>
          <w:tcPr>
            <w:tcW w:w="1134" w:type="dxa"/>
            <w:tcBorders>
              <w:top w:val="single" w:sz="4" w:space="0" w:color="auto"/>
              <w:left w:val="single" w:sz="4" w:space="0" w:color="auto"/>
              <w:bottom w:val="single" w:sz="4" w:space="0" w:color="auto"/>
              <w:right w:val="single" w:sz="12" w:space="0" w:color="000000" w:themeColor="text1"/>
            </w:tcBorders>
            <w:shd w:val="clear" w:color="auto" w:fill="B6DDE8" w:themeFill="accent5" w:themeFillTint="66"/>
            <w:vAlign w:val="center"/>
          </w:tcPr>
          <w:p w14:paraId="0584339C" w14:textId="77777777" w:rsidR="006C58E7" w:rsidRPr="002F0119" w:rsidRDefault="00884E7B" w:rsidP="006C58E7">
            <w:pPr>
              <w:jc w:val="center"/>
              <w:rPr>
                <w:rFonts w:ascii="Arial" w:hAnsi="Arial" w:cs="Arial"/>
                <w:b/>
                <w:bCs/>
                <w:color w:val="000000"/>
              </w:rPr>
            </w:pPr>
            <w:r w:rsidRPr="002F0119">
              <w:rPr>
                <w:rFonts w:ascii="Arial" w:hAnsi="Arial" w:cs="Arial"/>
                <w:color w:val="000000"/>
              </w:rPr>
              <w:t>≥</w:t>
            </w:r>
            <w:r w:rsidR="006C58E7" w:rsidRPr="002F0119">
              <w:rPr>
                <w:rFonts w:ascii="Arial" w:hAnsi="Arial" w:cs="Arial"/>
                <w:b/>
                <w:bCs/>
                <w:color w:val="000000"/>
              </w:rPr>
              <w:t>180</w:t>
            </w:r>
          </w:p>
        </w:tc>
      </w:tr>
    </w:tbl>
    <w:p w14:paraId="4AC752F0" w14:textId="77777777" w:rsidR="00FF2D55" w:rsidRDefault="008944F0" w:rsidP="008B7E45">
      <w:pPr>
        <w:spacing w:after="0"/>
        <w:ind w:firstLine="284"/>
        <w:jc w:val="both"/>
        <w:rPr>
          <w:rFonts w:ascii="Arial" w:hAnsi="Arial" w:cs="Arial"/>
          <w:bCs/>
          <w:i/>
          <w:sz w:val="20"/>
          <w:szCs w:val="20"/>
        </w:rPr>
      </w:pPr>
      <w:r w:rsidRPr="008B7E45">
        <w:rPr>
          <w:rFonts w:ascii="Arial" w:hAnsi="Arial" w:cs="Arial"/>
          <w:bCs/>
          <w:i/>
          <w:sz w:val="20"/>
          <w:szCs w:val="20"/>
        </w:rPr>
        <w:t xml:space="preserve">*ostale aktivnosti prikazane su u </w:t>
      </w:r>
      <w:r w:rsidR="008B7E45" w:rsidRPr="008B7E45">
        <w:rPr>
          <w:rFonts w:ascii="Arial" w:hAnsi="Arial" w:cs="Arial"/>
          <w:bCs/>
          <w:i/>
          <w:sz w:val="20"/>
          <w:szCs w:val="20"/>
        </w:rPr>
        <w:t>Tablici 2</w:t>
      </w:r>
    </w:p>
    <w:p w14:paraId="5BC59927" w14:textId="77777777" w:rsidR="008B7E45" w:rsidRPr="008B7E45" w:rsidRDefault="008B7E45" w:rsidP="00407770">
      <w:pPr>
        <w:spacing w:after="0"/>
        <w:jc w:val="both"/>
        <w:rPr>
          <w:rFonts w:ascii="Arial" w:hAnsi="Arial" w:cs="Arial"/>
          <w:bCs/>
          <w:i/>
          <w:sz w:val="20"/>
          <w:szCs w:val="20"/>
        </w:rPr>
      </w:pPr>
    </w:p>
    <w:p w14:paraId="46915073" w14:textId="61F369C9" w:rsidR="004D7642" w:rsidRDefault="004D7642" w:rsidP="004D7642">
      <w:pPr>
        <w:spacing w:after="0"/>
        <w:jc w:val="both"/>
        <w:rPr>
          <w:rFonts w:ascii="Arial" w:hAnsi="Arial" w:cs="Arial"/>
        </w:rPr>
      </w:pPr>
      <w:r w:rsidRPr="00C2394D">
        <w:rPr>
          <w:rFonts w:ascii="Arial" w:hAnsi="Arial" w:cs="Arial"/>
          <w:b/>
          <w:bCs/>
        </w:rPr>
        <w:t>Obvezni predmeti</w:t>
      </w:r>
      <w:r w:rsidRPr="00C2394D">
        <w:rPr>
          <w:rFonts w:ascii="Arial" w:hAnsi="Arial" w:cs="Arial"/>
        </w:rPr>
        <w:t xml:space="preserve"> izvode se u I. </w:t>
      </w:r>
      <w:r w:rsidR="00FE7E88">
        <w:rPr>
          <w:rFonts w:ascii="Arial" w:hAnsi="Arial" w:cs="Arial"/>
        </w:rPr>
        <w:t xml:space="preserve">semestru </w:t>
      </w:r>
      <w:r w:rsidRPr="00C2394D">
        <w:rPr>
          <w:rFonts w:ascii="Arial" w:hAnsi="Arial" w:cs="Arial"/>
        </w:rPr>
        <w:t>studija</w:t>
      </w:r>
      <w:r w:rsidR="00FB4AF9">
        <w:rPr>
          <w:rFonts w:ascii="Arial" w:hAnsi="Arial" w:cs="Arial"/>
        </w:rPr>
        <w:t>,</w:t>
      </w:r>
      <w:r w:rsidRPr="00C2394D">
        <w:rPr>
          <w:rFonts w:ascii="Arial" w:hAnsi="Arial" w:cs="Arial"/>
        </w:rPr>
        <w:t xml:space="preserve"> po </w:t>
      </w:r>
      <w:r w:rsidR="00D112CC">
        <w:rPr>
          <w:rFonts w:ascii="Arial" w:hAnsi="Arial" w:cs="Arial"/>
        </w:rPr>
        <w:t>10</w:t>
      </w:r>
      <w:r>
        <w:rPr>
          <w:rFonts w:ascii="Arial" w:hAnsi="Arial" w:cs="Arial"/>
        </w:rPr>
        <w:t xml:space="preserve"> </w:t>
      </w:r>
      <w:r w:rsidRPr="00C2394D">
        <w:rPr>
          <w:rFonts w:ascii="Arial" w:hAnsi="Arial" w:cs="Arial"/>
        </w:rPr>
        <w:t>sati nastave</w:t>
      </w:r>
      <w:r w:rsidR="004A59C9">
        <w:rPr>
          <w:rFonts w:ascii="Arial" w:hAnsi="Arial" w:cs="Arial"/>
        </w:rPr>
        <w:t xml:space="preserve"> i imaju</w:t>
      </w:r>
      <w:r>
        <w:rPr>
          <w:rFonts w:ascii="Arial" w:hAnsi="Arial" w:cs="Arial"/>
        </w:rPr>
        <w:t xml:space="preserve"> po</w:t>
      </w:r>
      <w:r w:rsidRPr="00C2394D">
        <w:rPr>
          <w:rFonts w:ascii="Arial" w:hAnsi="Arial" w:cs="Arial"/>
        </w:rPr>
        <w:t xml:space="preserve"> </w:t>
      </w:r>
      <w:r w:rsidR="00D112CC">
        <w:rPr>
          <w:rFonts w:ascii="Arial" w:hAnsi="Arial" w:cs="Arial"/>
        </w:rPr>
        <w:t>5</w:t>
      </w:r>
      <w:r w:rsidRPr="00C2394D">
        <w:rPr>
          <w:rFonts w:ascii="Arial" w:hAnsi="Arial" w:cs="Arial"/>
        </w:rPr>
        <w:t xml:space="preserve"> ECTS bodova</w:t>
      </w:r>
      <w:r>
        <w:rPr>
          <w:rFonts w:ascii="Arial" w:hAnsi="Arial" w:cs="Arial"/>
        </w:rPr>
        <w:t xml:space="preserve"> (ukupno 1</w:t>
      </w:r>
      <w:r w:rsidR="00D112CC">
        <w:rPr>
          <w:rFonts w:ascii="Arial" w:hAnsi="Arial" w:cs="Arial"/>
        </w:rPr>
        <w:t>0</w:t>
      </w:r>
      <w:r>
        <w:rPr>
          <w:rFonts w:ascii="Arial" w:hAnsi="Arial" w:cs="Arial"/>
        </w:rPr>
        <w:t xml:space="preserve"> ECTS)</w:t>
      </w:r>
      <w:r w:rsidRPr="00C2394D">
        <w:rPr>
          <w:rFonts w:ascii="Arial" w:hAnsi="Arial" w:cs="Arial"/>
        </w:rPr>
        <w:t xml:space="preserve">. </w:t>
      </w:r>
      <w:r>
        <w:rPr>
          <w:rFonts w:ascii="Arial" w:hAnsi="Arial" w:cs="Arial"/>
        </w:rPr>
        <w:t xml:space="preserve">Omogućavaju stjecanje generičkih kompetencija te obuhvaćaju sadržaje vezane za planiranje eksperimenta i obradu podataka, pisanje znanstvenih radova </w:t>
      </w:r>
      <w:r w:rsidR="004A59C9">
        <w:rPr>
          <w:rFonts w:ascii="Arial" w:hAnsi="Arial" w:cs="Arial"/>
        </w:rPr>
        <w:t>i</w:t>
      </w:r>
      <w:r>
        <w:rPr>
          <w:rFonts w:ascii="Arial" w:hAnsi="Arial" w:cs="Arial"/>
        </w:rPr>
        <w:t xml:space="preserve"> etiku u znanosti.</w:t>
      </w:r>
    </w:p>
    <w:p w14:paraId="522E2F04" w14:textId="77777777" w:rsidR="00E0523A" w:rsidRDefault="00E0523A" w:rsidP="004D7642">
      <w:pPr>
        <w:spacing w:after="0"/>
        <w:jc w:val="both"/>
        <w:rPr>
          <w:rFonts w:ascii="Arial" w:hAnsi="Arial" w:cs="Arial"/>
        </w:rPr>
      </w:pPr>
    </w:p>
    <w:p w14:paraId="4FC8191A" w14:textId="7950EB4C" w:rsidR="004D7642" w:rsidRPr="00CC13E1" w:rsidRDefault="004D7642" w:rsidP="004D7642">
      <w:pPr>
        <w:pStyle w:val="Tekstpasuskojinijeprvi"/>
        <w:spacing w:after="0" w:line="276" w:lineRule="auto"/>
        <w:rPr>
          <w:rFonts w:ascii="Arial" w:hAnsi="Arial" w:cs="Arial"/>
          <w:sz w:val="22"/>
          <w:szCs w:val="22"/>
          <w:lang w:val="hr-HR"/>
        </w:rPr>
      </w:pPr>
      <w:r w:rsidRPr="00C2394D">
        <w:rPr>
          <w:rFonts w:ascii="Arial" w:hAnsi="Arial" w:cs="Arial"/>
          <w:b/>
          <w:bCs/>
          <w:sz w:val="22"/>
          <w:szCs w:val="22"/>
          <w:lang w:val="hr-HR"/>
        </w:rPr>
        <w:t>Izborni predmeti</w:t>
      </w:r>
      <w:r w:rsidRPr="00C2394D">
        <w:rPr>
          <w:rFonts w:ascii="Arial" w:hAnsi="Arial" w:cs="Arial"/>
          <w:sz w:val="22"/>
          <w:szCs w:val="22"/>
          <w:lang w:val="hr-HR"/>
        </w:rPr>
        <w:t xml:space="preserve"> </w:t>
      </w:r>
      <w:r w:rsidRPr="00C2394D">
        <w:rPr>
          <w:rFonts w:ascii="Arial" w:hAnsi="Arial" w:cs="Arial"/>
          <w:b/>
          <w:bCs/>
          <w:sz w:val="22"/>
          <w:szCs w:val="22"/>
          <w:lang w:val="hr-HR"/>
        </w:rPr>
        <w:t>smjerova</w:t>
      </w:r>
      <w:r w:rsidRPr="00C2394D">
        <w:rPr>
          <w:rFonts w:ascii="Arial" w:hAnsi="Arial" w:cs="Arial"/>
          <w:sz w:val="22"/>
          <w:szCs w:val="22"/>
          <w:lang w:val="hr-HR"/>
        </w:rPr>
        <w:t xml:space="preserve"> </w:t>
      </w:r>
      <w:r w:rsidR="00FE7E88">
        <w:rPr>
          <w:rFonts w:ascii="Arial" w:hAnsi="Arial" w:cs="Arial"/>
          <w:sz w:val="22"/>
          <w:szCs w:val="22"/>
          <w:lang w:val="hr-HR"/>
        </w:rPr>
        <w:t xml:space="preserve">izvode se također u prvom semetru i </w:t>
      </w:r>
      <w:r w:rsidRPr="00C2394D">
        <w:rPr>
          <w:rFonts w:ascii="Arial" w:hAnsi="Arial" w:cs="Arial"/>
          <w:sz w:val="22"/>
          <w:szCs w:val="22"/>
          <w:lang w:val="hr-HR"/>
        </w:rPr>
        <w:t xml:space="preserve">pružaju znanja potrebna za uže područje istraživanja, a </w:t>
      </w:r>
      <w:r>
        <w:rPr>
          <w:rFonts w:ascii="Arial" w:hAnsi="Arial" w:cs="Arial"/>
          <w:sz w:val="22"/>
          <w:szCs w:val="22"/>
          <w:lang w:val="hr-HR"/>
        </w:rPr>
        <w:t xml:space="preserve">temeljeni su </w:t>
      </w:r>
      <w:r w:rsidRPr="00CC13E1">
        <w:rPr>
          <w:rFonts w:ascii="Arial" w:hAnsi="Arial" w:cs="Arial"/>
          <w:sz w:val="22"/>
          <w:szCs w:val="22"/>
          <w:lang w:val="hr-HR"/>
        </w:rPr>
        <w:t>na 10 sati nastave</w:t>
      </w:r>
      <w:r w:rsidR="0083464B">
        <w:rPr>
          <w:rFonts w:ascii="Arial" w:hAnsi="Arial" w:cs="Arial"/>
          <w:sz w:val="22"/>
          <w:szCs w:val="22"/>
          <w:lang w:val="hr-HR"/>
        </w:rPr>
        <w:t xml:space="preserve">, odnosno po </w:t>
      </w:r>
      <w:r w:rsidR="00D112CC">
        <w:rPr>
          <w:rFonts w:ascii="Arial" w:hAnsi="Arial" w:cs="Arial"/>
          <w:sz w:val="22"/>
          <w:szCs w:val="22"/>
          <w:lang w:val="hr-HR"/>
        </w:rPr>
        <w:t>5</w:t>
      </w:r>
      <w:r w:rsidR="0083464B">
        <w:rPr>
          <w:rFonts w:ascii="Arial" w:hAnsi="Arial" w:cs="Arial"/>
          <w:sz w:val="22"/>
          <w:szCs w:val="22"/>
          <w:lang w:val="hr-HR"/>
        </w:rPr>
        <w:t xml:space="preserve"> ECTS-a (ukupno </w:t>
      </w:r>
      <w:r w:rsidR="00D112CC">
        <w:rPr>
          <w:rFonts w:ascii="Arial" w:hAnsi="Arial" w:cs="Arial"/>
          <w:sz w:val="22"/>
          <w:szCs w:val="22"/>
          <w:lang w:val="hr-HR"/>
        </w:rPr>
        <w:t>10</w:t>
      </w:r>
      <w:r w:rsidRPr="00CC13E1">
        <w:rPr>
          <w:rFonts w:ascii="Arial" w:hAnsi="Arial" w:cs="Arial"/>
          <w:sz w:val="22"/>
          <w:szCs w:val="22"/>
          <w:lang w:val="hr-HR"/>
        </w:rPr>
        <w:t xml:space="preserve"> ECTS). </w:t>
      </w:r>
    </w:p>
    <w:p w14:paraId="4A77E5AB" w14:textId="22CB2E47" w:rsidR="004D7642" w:rsidRPr="00C2394D" w:rsidRDefault="004D7642" w:rsidP="004D7642">
      <w:pPr>
        <w:pStyle w:val="Tekstpasuskojinijeprvi"/>
        <w:spacing w:after="0" w:line="276" w:lineRule="auto"/>
        <w:rPr>
          <w:rFonts w:ascii="Arial" w:hAnsi="Arial" w:cs="Arial"/>
          <w:sz w:val="22"/>
          <w:szCs w:val="22"/>
          <w:lang w:val="hr-HR"/>
        </w:rPr>
      </w:pPr>
      <w:r w:rsidRPr="00CC13E1">
        <w:rPr>
          <w:rFonts w:ascii="Arial" w:hAnsi="Arial" w:cs="Arial"/>
          <w:sz w:val="22"/>
          <w:szCs w:val="22"/>
        </w:rPr>
        <w:t xml:space="preserve">Prilikom prijave na javni natječaj za upis na doktorski studij pristupnik mora priložiti suglasnost mogućeg mentora i s njim dogovoreni prijedlog područja istraživanja. </w:t>
      </w:r>
      <w:r w:rsidR="003643E9" w:rsidRPr="0083464B">
        <w:rPr>
          <w:rFonts w:ascii="Arial" w:hAnsi="Arial" w:cs="Arial"/>
          <w:sz w:val="22"/>
          <w:szCs w:val="22"/>
          <w:shd w:val="clear" w:color="auto" w:fill="FFFFFF" w:themeFill="background1"/>
        </w:rPr>
        <w:t>M</w:t>
      </w:r>
      <w:r w:rsidR="00DE0156" w:rsidRPr="0083464B">
        <w:rPr>
          <w:rFonts w:ascii="Arial" w:hAnsi="Arial" w:cs="Arial"/>
          <w:sz w:val="22"/>
          <w:szCs w:val="22"/>
          <w:shd w:val="clear" w:color="auto" w:fill="FFFFFF" w:themeFill="background1"/>
        </w:rPr>
        <w:t>ogući</w:t>
      </w:r>
      <w:r w:rsidRPr="0083464B">
        <w:rPr>
          <w:rFonts w:ascii="Arial" w:hAnsi="Arial" w:cs="Arial"/>
          <w:sz w:val="22"/>
          <w:szCs w:val="22"/>
          <w:shd w:val="clear" w:color="auto" w:fill="FFFFFF" w:themeFill="background1"/>
        </w:rPr>
        <w:t xml:space="preserve"> </w:t>
      </w:r>
      <w:r w:rsidRPr="00CC13E1">
        <w:rPr>
          <w:rFonts w:ascii="Arial" w:hAnsi="Arial" w:cs="Arial"/>
          <w:sz w:val="22"/>
          <w:szCs w:val="22"/>
        </w:rPr>
        <w:t>mentor</w:t>
      </w:r>
      <w:r w:rsidR="003643E9">
        <w:rPr>
          <w:rFonts w:ascii="Arial" w:hAnsi="Arial" w:cs="Arial"/>
          <w:sz w:val="22"/>
          <w:szCs w:val="22"/>
        </w:rPr>
        <w:t xml:space="preserve"> </w:t>
      </w:r>
      <w:r w:rsidR="003643E9" w:rsidRPr="0083464B">
        <w:rPr>
          <w:rFonts w:ascii="Arial" w:hAnsi="Arial" w:cs="Arial"/>
          <w:sz w:val="22"/>
          <w:szCs w:val="22"/>
          <w:shd w:val="clear" w:color="auto" w:fill="FFFFFF" w:themeFill="background1"/>
        </w:rPr>
        <w:t xml:space="preserve">također </w:t>
      </w:r>
      <w:r w:rsidRPr="00CC13E1">
        <w:rPr>
          <w:rFonts w:ascii="Arial" w:hAnsi="Arial" w:cs="Arial"/>
          <w:sz w:val="22"/>
          <w:szCs w:val="22"/>
        </w:rPr>
        <w:t xml:space="preserve">pomaže studentu pri odabiru izbornih predmeta. </w:t>
      </w:r>
      <w:r w:rsidRPr="00CC13E1">
        <w:rPr>
          <w:rFonts w:ascii="Arial" w:hAnsi="Arial" w:cs="Arial"/>
          <w:sz w:val="22"/>
          <w:szCs w:val="22"/>
          <w:lang w:val="hr-HR"/>
        </w:rPr>
        <w:t xml:space="preserve">Uz </w:t>
      </w:r>
      <w:r w:rsidRPr="703FBE55">
        <w:rPr>
          <w:rFonts w:ascii="Arial" w:hAnsi="Arial" w:cs="Arial"/>
          <w:sz w:val="22"/>
          <w:szCs w:val="22"/>
          <w:lang w:eastAsia="hr-HR"/>
        </w:rPr>
        <w:t xml:space="preserve">suglasnost </w:t>
      </w:r>
      <w:r w:rsidR="00230599">
        <w:rPr>
          <w:rFonts w:ascii="Arial" w:hAnsi="Arial" w:cs="Arial"/>
          <w:sz w:val="22"/>
          <w:szCs w:val="22"/>
          <w:lang w:eastAsia="hr-HR"/>
        </w:rPr>
        <w:t>potencijalnog</w:t>
      </w:r>
      <w:r w:rsidR="00230599" w:rsidRPr="703FBE55">
        <w:rPr>
          <w:rFonts w:ascii="Arial" w:hAnsi="Arial" w:cs="Arial"/>
          <w:sz w:val="22"/>
          <w:szCs w:val="22"/>
          <w:lang w:eastAsia="hr-HR"/>
        </w:rPr>
        <w:t xml:space="preserve"> </w:t>
      </w:r>
      <w:r w:rsidRPr="703FBE55">
        <w:rPr>
          <w:rFonts w:ascii="Arial" w:hAnsi="Arial" w:cs="Arial"/>
          <w:sz w:val="22"/>
          <w:szCs w:val="22"/>
          <w:lang w:eastAsia="hr-HR"/>
        </w:rPr>
        <w:t xml:space="preserve">mentora student može izabrati i jedan izborni predmet više (ili predmet s </w:t>
      </w:r>
      <w:r w:rsidRPr="703FBE55">
        <w:rPr>
          <w:rFonts w:ascii="Arial" w:hAnsi="Arial" w:cs="Arial"/>
          <w:sz w:val="22"/>
          <w:szCs w:val="22"/>
        </w:rPr>
        <w:t>drugih odgovarajućih studijskih programa</w:t>
      </w:r>
      <w:r w:rsidR="00DE0156" w:rsidRPr="703FBE55">
        <w:rPr>
          <w:rFonts w:ascii="Arial" w:hAnsi="Arial" w:cs="Arial"/>
          <w:sz w:val="22"/>
          <w:szCs w:val="22"/>
        </w:rPr>
        <w:t>)</w:t>
      </w:r>
      <w:r w:rsidR="007106DB" w:rsidRPr="703FBE55">
        <w:rPr>
          <w:rFonts w:ascii="Arial" w:hAnsi="Arial" w:cs="Arial"/>
          <w:sz w:val="22"/>
          <w:szCs w:val="22"/>
        </w:rPr>
        <w:t xml:space="preserve">. </w:t>
      </w:r>
      <w:r w:rsidRPr="703FBE55">
        <w:rPr>
          <w:rFonts w:ascii="Arial" w:hAnsi="Arial" w:cs="Arial"/>
          <w:sz w:val="22"/>
          <w:szCs w:val="22"/>
        </w:rPr>
        <w:t xml:space="preserve">Upisivanje, po potrebi, više od jednog izbornog predmeta odobrava Povjerenstvo za </w:t>
      </w:r>
      <w:r w:rsidR="00FB4AF9" w:rsidRPr="703FBE55">
        <w:rPr>
          <w:rFonts w:ascii="Arial" w:hAnsi="Arial" w:cs="Arial"/>
          <w:sz w:val="22"/>
          <w:szCs w:val="22"/>
        </w:rPr>
        <w:t xml:space="preserve">poslijediplomski </w:t>
      </w:r>
      <w:r w:rsidRPr="703FBE55">
        <w:rPr>
          <w:rFonts w:ascii="Arial" w:hAnsi="Arial" w:cs="Arial"/>
          <w:sz w:val="22"/>
          <w:szCs w:val="22"/>
        </w:rPr>
        <w:t>studij.</w:t>
      </w:r>
      <w:r w:rsidR="00BB663C" w:rsidRPr="703FBE55">
        <w:rPr>
          <w:i/>
          <w:iCs/>
          <w:sz w:val="18"/>
          <w:szCs w:val="18"/>
        </w:rPr>
        <w:t xml:space="preserve"> </w:t>
      </w:r>
      <w:r w:rsidR="0083464B">
        <w:rPr>
          <w:rFonts w:ascii="Arial" w:hAnsi="Arial" w:cs="Arial"/>
          <w:sz w:val="22"/>
          <w:szCs w:val="22"/>
          <w:lang w:val="hr-HR"/>
        </w:rPr>
        <w:t xml:space="preserve">Nastava </w:t>
      </w:r>
      <w:r w:rsidRPr="00C2394D">
        <w:rPr>
          <w:rFonts w:ascii="Arial" w:hAnsi="Arial" w:cs="Arial"/>
          <w:sz w:val="22"/>
          <w:szCs w:val="22"/>
          <w:lang w:val="hr-HR"/>
        </w:rPr>
        <w:t xml:space="preserve">iz pojedinih predmeta, ovisno o broju upisanih studenata, može </w:t>
      </w:r>
      <w:r w:rsidR="0083464B">
        <w:rPr>
          <w:rFonts w:ascii="Arial" w:hAnsi="Arial" w:cs="Arial"/>
          <w:sz w:val="22"/>
          <w:szCs w:val="22"/>
          <w:lang w:val="hr-HR"/>
        </w:rPr>
        <w:t xml:space="preserve">se </w:t>
      </w:r>
      <w:r w:rsidRPr="00C2394D">
        <w:rPr>
          <w:rFonts w:ascii="Arial" w:hAnsi="Arial" w:cs="Arial"/>
          <w:sz w:val="22"/>
          <w:szCs w:val="22"/>
          <w:lang w:val="hr-HR"/>
        </w:rPr>
        <w:t>izvodi</w:t>
      </w:r>
      <w:r w:rsidR="0083464B">
        <w:rPr>
          <w:rFonts w:ascii="Arial" w:hAnsi="Arial" w:cs="Arial"/>
          <w:sz w:val="22"/>
          <w:szCs w:val="22"/>
          <w:lang w:val="hr-HR"/>
        </w:rPr>
        <w:t>ti u obliku predavanja</w:t>
      </w:r>
      <w:r w:rsidRPr="00C2394D">
        <w:rPr>
          <w:rFonts w:ascii="Arial" w:hAnsi="Arial" w:cs="Arial"/>
          <w:sz w:val="22"/>
          <w:szCs w:val="22"/>
          <w:lang w:val="hr-HR"/>
        </w:rPr>
        <w:t xml:space="preserve"> ili konzultacija.</w:t>
      </w:r>
    </w:p>
    <w:p w14:paraId="74B2A82F" w14:textId="77777777" w:rsidR="004D7642" w:rsidRPr="00C2394D" w:rsidRDefault="004D7642" w:rsidP="004D7642">
      <w:pPr>
        <w:spacing w:after="0" w:line="240" w:lineRule="auto"/>
        <w:jc w:val="both"/>
        <w:rPr>
          <w:rFonts w:ascii="Arial" w:hAnsi="Arial" w:cs="Arial"/>
          <w:bCs/>
        </w:rPr>
      </w:pPr>
    </w:p>
    <w:p w14:paraId="04EB15D4" w14:textId="3B682A11" w:rsidR="004F6C80" w:rsidRDefault="008944F0" w:rsidP="0083464B">
      <w:pPr>
        <w:shd w:val="clear" w:color="auto" w:fill="FFFFFF" w:themeFill="background1"/>
        <w:spacing w:after="0"/>
        <w:jc w:val="both"/>
        <w:rPr>
          <w:rFonts w:ascii="Arial" w:hAnsi="Arial" w:cs="Arial"/>
        </w:rPr>
      </w:pPr>
      <w:r>
        <w:rPr>
          <w:rFonts w:ascii="Arial" w:hAnsi="Arial" w:cs="Arial"/>
        </w:rPr>
        <w:t xml:space="preserve">Radi osiguravanja pravovremenog početka znanstveno-istraživačkog rada potrebno je </w:t>
      </w:r>
      <w:r w:rsidR="00511C24">
        <w:rPr>
          <w:rFonts w:ascii="Arial" w:hAnsi="Arial" w:cs="Arial"/>
        </w:rPr>
        <w:t xml:space="preserve">tijekom prvog semestra </w:t>
      </w:r>
      <w:r>
        <w:rPr>
          <w:rFonts w:ascii="Arial" w:hAnsi="Arial" w:cs="Arial"/>
        </w:rPr>
        <w:t>podnijeti zahtjev za imenovanjem mentora doktorske disertacije</w:t>
      </w:r>
      <w:r w:rsidR="00606C76">
        <w:rPr>
          <w:rFonts w:ascii="Arial" w:hAnsi="Arial" w:cs="Arial"/>
        </w:rPr>
        <w:t>,</w:t>
      </w:r>
      <w:r w:rsidR="008B7E45" w:rsidRPr="00ED05B8">
        <w:rPr>
          <w:rFonts w:ascii="Arial" w:hAnsi="Arial" w:cs="Arial"/>
          <w:shd w:val="clear" w:color="auto" w:fill="FFFFFF" w:themeFill="background1"/>
        </w:rPr>
        <w:t xml:space="preserve"> </w:t>
      </w:r>
      <w:r w:rsidR="00606C76" w:rsidRPr="00ED05B8">
        <w:rPr>
          <w:rFonts w:ascii="Arial" w:hAnsi="Arial" w:cs="Arial"/>
          <w:shd w:val="clear" w:color="auto" w:fill="FFFFFF" w:themeFill="background1"/>
        </w:rPr>
        <w:t xml:space="preserve">na način definiran </w:t>
      </w:r>
      <w:r w:rsidR="00FB4AF9" w:rsidRPr="000B2433">
        <w:rPr>
          <w:rFonts w:ascii="Arial" w:eastAsia="Times New Roman" w:hAnsi="Arial" w:cs="Arial"/>
          <w:spacing w:val="-5"/>
        </w:rPr>
        <w:t>Pravilnikom</w:t>
      </w:r>
      <w:r w:rsidR="00FB4AF9">
        <w:rPr>
          <w:rFonts w:ascii="Arial" w:eastAsia="Times New Roman" w:hAnsi="Arial" w:cs="Arial"/>
          <w:spacing w:val="-5"/>
        </w:rPr>
        <w:t xml:space="preserve"> o poslijediplomsko</w:t>
      </w:r>
      <w:r w:rsidR="00FB4AF9" w:rsidRPr="000B2433">
        <w:rPr>
          <w:rFonts w:ascii="Arial" w:eastAsia="Times New Roman" w:hAnsi="Arial" w:cs="Arial"/>
          <w:spacing w:val="-5"/>
        </w:rPr>
        <w:t xml:space="preserve">m </w:t>
      </w:r>
      <w:r w:rsidR="00FB4AF9">
        <w:rPr>
          <w:rFonts w:ascii="Arial" w:eastAsia="Times New Roman" w:hAnsi="Arial" w:cs="Arial"/>
          <w:spacing w:val="-5"/>
        </w:rPr>
        <w:t>sveučilišnom (doktorsko</w:t>
      </w:r>
      <w:r w:rsidR="00FB4AF9" w:rsidRPr="000B2433">
        <w:rPr>
          <w:rFonts w:ascii="Arial" w:eastAsia="Times New Roman" w:hAnsi="Arial" w:cs="Arial"/>
          <w:spacing w:val="-5"/>
        </w:rPr>
        <w:t>m</w:t>
      </w:r>
      <w:r w:rsidR="00FB4AF9">
        <w:rPr>
          <w:rFonts w:ascii="Arial" w:eastAsia="Times New Roman" w:hAnsi="Arial" w:cs="Arial"/>
          <w:spacing w:val="-5"/>
        </w:rPr>
        <w:t>) studiju</w:t>
      </w:r>
      <w:r w:rsidR="00FB4AF9" w:rsidRPr="000B2433">
        <w:rPr>
          <w:rFonts w:ascii="Arial" w:eastAsia="Times New Roman" w:hAnsi="Arial" w:cs="Arial"/>
          <w:spacing w:val="-5"/>
        </w:rPr>
        <w:t xml:space="preserve"> na Kemijsko-tehnološkom fakultetu u Splitu</w:t>
      </w:r>
      <w:r w:rsidR="00FB4AF9" w:rsidRPr="00ED05B8" w:rsidDel="00FB4AF9">
        <w:rPr>
          <w:rFonts w:ascii="Arial" w:hAnsi="Arial" w:cs="Arial"/>
          <w:shd w:val="clear" w:color="auto" w:fill="FFFFFF" w:themeFill="background1"/>
        </w:rPr>
        <w:t xml:space="preserve"> </w:t>
      </w:r>
      <w:r w:rsidR="00CB22FD" w:rsidRPr="00ED05B8">
        <w:rPr>
          <w:rFonts w:ascii="Arial" w:hAnsi="Arial" w:cs="Arial"/>
          <w:shd w:val="clear" w:color="auto" w:fill="FFFFFF" w:themeFill="background1"/>
        </w:rPr>
        <w:t>.</w:t>
      </w:r>
      <w:r w:rsidR="00CB22FD">
        <w:rPr>
          <w:rFonts w:ascii="Arial" w:hAnsi="Arial" w:cs="Arial"/>
        </w:rPr>
        <w:t xml:space="preserve"> </w:t>
      </w:r>
    </w:p>
    <w:p w14:paraId="49B11824" w14:textId="77777777" w:rsidR="004F6C80" w:rsidRDefault="004F6C80" w:rsidP="00407770">
      <w:pPr>
        <w:spacing w:after="0"/>
        <w:jc w:val="both"/>
        <w:rPr>
          <w:rFonts w:ascii="Arial" w:hAnsi="Arial" w:cs="Arial"/>
        </w:rPr>
      </w:pPr>
    </w:p>
    <w:p w14:paraId="29F80AC6" w14:textId="3EB31477" w:rsidR="00407770" w:rsidRDefault="00CB22FD" w:rsidP="00407770">
      <w:pPr>
        <w:spacing w:after="0"/>
        <w:jc w:val="both"/>
        <w:rPr>
          <w:rFonts w:ascii="Arial" w:hAnsi="Arial" w:cs="Arial"/>
        </w:rPr>
      </w:pPr>
      <w:r w:rsidRPr="703FBE55">
        <w:rPr>
          <w:rFonts w:ascii="Arial" w:hAnsi="Arial" w:cs="Arial"/>
        </w:rPr>
        <w:t>Kako bi ostvario 180 ECTS bodova</w:t>
      </w:r>
      <w:r w:rsidR="00407770" w:rsidRPr="703FBE55">
        <w:rPr>
          <w:rFonts w:ascii="Arial" w:hAnsi="Arial" w:cs="Arial"/>
        </w:rPr>
        <w:t xml:space="preserve"> </w:t>
      </w:r>
      <w:r w:rsidR="00405FE1" w:rsidRPr="703FBE55">
        <w:rPr>
          <w:rFonts w:ascii="Arial" w:hAnsi="Arial" w:cs="Arial"/>
        </w:rPr>
        <w:t>doktorand</w:t>
      </w:r>
      <w:r w:rsidR="00CC13E1" w:rsidRPr="703FBE55">
        <w:rPr>
          <w:rFonts w:ascii="Arial" w:hAnsi="Arial" w:cs="Arial"/>
        </w:rPr>
        <w:t xml:space="preserve"> </w:t>
      </w:r>
      <w:r w:rsidR="00405FE1" w:rsidRPr="703FBE55">
        <w:rPr>
          <w:rFonts w:ascii="Arial" w:hAnsi="Arial" w:cs="Arial"/>
        </w:rPr>
        <w:t xml:space="preserve">aktivno </w:t>
      </w:r>
      <w:r w:rsidR="00407770" w:rsidRPr="703FBE55">
        <w:rPr>
          <w:rFonts w:ascii="Arial" w:hAnsi="Arial" w:cs="Arial"/>
        </w:rPr>
        <w:t xml:space="preserve">sudjeluje na </w:t>
      </w:r>
      <w:r w:rsidR="00BC2EEE" w:rsidRPr="703FBE55">
        <w:rPr>
          <w:rFonts w:ascii="Arial" w:hAnsi="Arial" w:cs="Arial"/>
        </w:rPr>
        <w:t xml:space="preserve">znanstvenim i stručnim </w:t>
      </w:r>
      <w:r w:rsidR="00407770" w:rsidRPr="703FBE55">
        <w:rPr>
          <w:rFonts w:ascii="Arial" w:hAnsi="Arial" w:cs="Arial"/>
        </w:rPr>
        <w:t>skupovima, seminarima i radionicama, koji su usko v</w:t>
      </w:r>
      <w:r w:rsidR="00405FE1" w:rsidRPr="703FBE55">
        <w:rPr>
          <w:rFonts w:ascii="Arial" w:hAnsi="Arial" w:cs="Arial"/>
        </w:rPr>
        <w:t>e</w:t>
      </w:r>
      <w:r w:rsidR="00BC2EEE" w:rsidRPr="703FBE55">
        <w:rPr>
          <w:rFonts w:ascii="Arial" w:hAnsi="Arial" w:cs="Arial"/>
        </w:rPr>
        <w:t xml:space="preserve">zani uz područje njegovog rada, </w:t>
      </w:r>
      <w:r w:rsidR="00407770" w:rsidRPr="703FBE55">
        <w:rPr>
          <w:rFonts w:ascii="Arial" w:hAnsi="Arial" w:cs="Arial"/>
        </w:rPr>
        <w:t xml:space="preserve">dodatno </w:t>
      </w:r>
      <w:r w:rsidR="00405FE1" w:rsidRPr="703FBE55">
        <w:rPr>
          <w:rFonts w:ascii="Arial" w:hAnsi="Arial" w:cs="Arial"/>
        </w:rPr>
        <w:t xml:space="preserve">se </w:t>
      </w:r>
      <w:r w:rsidR="00407770" w:rsidRPr="703FBE55">
        <w:rPr>
          <w:rFonts w:ascii="Arial" w:hAnsi="Arial" w:cs="Arial"/>
        </w:rPr>
        <w:t>e</w:t>
      </w:r>
      <w:r w:rsidR="00405FE1" w:rsidRPr="703FBE55">
        <w:rPr>
          <w:rFonts w:ascii="Arial" w:hAnsi="Arial" w:cs="Arial"/>
        </w:rPr>
        <w:t>ducira u renomiranim znanstveno-istraživačkim ustanovama i objavljuje radove.</w:t>
      </w:r>
      <w:r w:rsidR="00407770" w:rsidRPr="703FBE55">
        <w:rPr>
          <w:rFonts w:ascii="Arial" w:hAnsi="Arial" w:cs="Arial"/>
        </w:rPr>
        <w:t xml:space="preserve"> </w:t>
      </w:r>
      <w:r w:rsidR="00405FE1" w:rsidRPr="703FBE55">
        <w:rPr>
          <w:rFonts w:ascii="Arial" w:hAnsi="Arial" w:cs="Arial"/>
        </w:rPr>
        <w:t>Doktorand</w:t>
      </w:r>
      <w:r w:rsidR="000B2433" w:rsidRPr="703FBE55">
        <w:rPr>
          <w:rFonts w:ascii="Arial" w:hAnsi="Arial" w:cs="Arial"/>
        </w:rPr>
        <w:t xml:space="preserve"> mora prije obrane doktorske disertacije </w:t>
      </w:r>
      <w:r w:rsidR="00405FE1" w:rsidRPr="703FBE55">
        <w:rPr>
          <w:rFonts w:ascii="Arial" w:hAnsi="Arial" w:cs="Arial"/>
        </w:rPr>
        <w:t>imati objavljen (ili prihvaćen za objavu)</w:t>
      </w:r>
      <w:r w:rsidR="00407770" w:rsidRPr="703FBE55">
        <w:rPr>
          <w:rFonts w:ascii="Arial" w:hAnsi="Arial" w:cs="Arial"/>
        </w:rPr>
        <w:t xml:space="preserve"> najmanje jedan rad u časopisu</w:t>
      </w:r>
      <w:r w:rsidR="0021369A" w:rsidRPr="703FBE55">
        <w:rPr>
          <w:rFonts w:ascii="Arial" w:hAnsi="Arial" w:cs="Arial"/>
        </w:rPr>
        <w:t xml:space="preserve"> indeksiranom u bazi Web of Science</w:t>
      </w:r>
      <w:r w:rsidR="00405FE1" w:rsidRPr="703FBE55">
        <w:rPr>
          <w:rFonts w:ascii="Arial" w:hAnsi="Arial" w:cs="Arial"/>
        </w:rPr>
        <w:t xml:space="preserve"> ili SCOPUS</w:t>
      </w:r>
      <w:r w:rsidR="000B2433" w:rsidRPr="703FBE55">
        <w:rPr>
          <w:rFonts w:ascii="Arial" w:hAnsi="Arial" w:cs="Arial"/>
        </w:rPr>
        <w:t xml:space="preserve">, </w:t>
      </w:r>
      <w:r w:rsidR="00BC2EEE" w:rsidRPr="703FBE55">
        <w:rPr>
          <w:rFonts w:ascii="Arial" w:hAnsi="Arial" w:cs="Arial"/>
        </w:rPr>
        <w:t xml:space="preserve">koji </w:t>
      </w:r>
      <w:r w:rsidR="00CC13E1" w:rsidRPr="703FBE55">
        <w:rPr>
          <w:rFonts w:ascii="Arial" w:hAnsi="Arial" w:cs="Arial"/>
        </w:rPr>
        <w:t xml:space="preserve">mora obrađivati tematiku </w:t>
      </w:r>
      <w:r w:rsidR="000B2433" w:rsidRPr="703FBE55">
        <w:rPr>
          <w:rFonts w:ascii="Arial" w:hAnsi="Arial" w:cs="Arial"/>
        </w:rPr>
        <w:t>doktorske disertacije</w:t>
      </w:r>
      <w:r w:rsidR="00CC13E1" w:rsidRPr="703FBE55">
        <w:rPr>
          <w:rFonts w:ascii="Arial" w:hAnsi="Arial" w:cs="Arial"/>
        </w:rPr>
        <w:t xml:space="preserve"> i njezin je sastavni dio</w:t>
      </w:r>
      <w:r w:rsidR="00407770" w:rsidRPr="703FBE55">
        <w:rPr>
          <w:rFonts w:ascii="Arial" w:hAnsi="Arial" w:cs="Arial"/>
        </w:rPr>
        <w:t>.</w:t>
      </w:r>
      <w:r w:rsidR="00405FE1" w:rsidRPr="703FBE55">
        <w:rPr>
          <w:rFonts w:ascii="Arial" w:hAnsi="Arial" w:cs="Arial"/>
        </w:rPr>
        <w:t xml:space="preserve"> Rad mora biti objavljen nakon upisa na doktorski studij</w:t>
      </w:r>
      <w:r w:rsidR="00CC13E1" w:rsidRPr="703FBE55">
        <w:rPr>
          <w:rFonts w:ascii="Arial" w:hAnsi="Arial" w:cs="Arial"/>
        </w:rPr>
        <w:t xml:space="preserve">. </w:t>
      </w:r>
      <w:r w:rsidR="003E68B1" w:rsidRPr="703FBE55">
        <w:rPr>
          <w:rFonts w:ascii="Arial" w:hAnsi="Arial" w:cs="Arial"/>
        </w:rPr>
        <w:t>Svaki rad kvalificira samo jednog doktoranda.</w:t>
      </w:r>
    </w:p>
    <w:p w14:paraId="45928498" w14:textId="77777777" w:rsidR="00A87D0F" w:rsidRDefault="00A87D0F" w:rsidP="00407770">
      <w:pPr>
        <w:spacing w:after="0"/>
        <w:jc w:val="both"/>
        <w:rPr>
          <w:rFonts w:ascii="Arial" w:hAnsi="Arial" w:cs="Arial"/>
        </w:rPr>
      </w:pPr>
    </w:p>
    <w:p w14:paraId="18F7AC09" w14:textId="28CE8567" w:rsidR="00A87D0F" w:rsidRDefault="00A87D0F" w:rsidP="00A87D0F">
      <w:pPr>
        <w:pStyle w:val="Tekstpasuskojinijeprvi"/>
        <w:spacing w:after="0" w:line="276" w:lineRule="auto"/>
        <w:rPr>
          <w:rFonts w:ascii="Arial" w:hAnsi="Arial" w:cs="Arial"/>
          <w:sz w:val="22"/>
          <w:szCs w:val="22"/>
          <w:lang w:val="hr-HR"/>
        </w:rPr>
      </w:pPr>
      <w:r>
        <w:rPr>
          <w:rFonts w:ascii="Arial" w:hAnsi="Arial" w:cs="Arial"/>
          <w:sz w:val="22"/>
          <w:szCs w:val="22"/>
          <w:lang w:val="hr-HR"/>
        </w:rPr>
        <w:t xml:space="preserve">Dakle, pri upisu na studij </w:t>
      </w:r>
      <w:r w:rsidRPr="00C2394D">
        <w:rPr>
          <w:rFonts w:ascii="Arial" w:hAnsi="Arial" w:cs="Arial"/>
          <w:sz w:val="22"/>
          <w:szCs w:val="22"/>
          <w:lang w:val="hr-HR"/>
        </w:rPr>
        <w:t xml:space="preserve">doktorand u dogovoru </w:t>
      </w:r>
      <w:r>
        <w:rPr>
          <w:rFonts w:ascii="Arial" w:hAnsi="Arial" w:cs="Arial"/>
          <w:sz w:val="22"/>
          <w:szCs w:val="22"/>
          <w:lang w:val="hr-HR"/>
        </w:rPr>
        <w:t>s potencijalnim mentorom</w:t>
      </w:r>
      <w:r w:rsidRPr="00C2394D">
        <w:rPr>
          <w:rFonts w:ascii="Arial" w:hAnsi="Arial" w:cs="Arial"/>
          <w:sz w:val="22"/>
          <w:szCs w:val="22"/>
          <w:lang w:val="hr-HR"/>
        </w:rPr>
        <w:t xml:space="preserve"> upisuje nastavne sadržaje</w:t>
      </w:r>
      <w:r>
        <w:rPr>
          <w:rFonts w:ascii="Arial" w:hAnsi="Arial" w:cs="Arial"/>
          <w:sz w:val="22"/>
          <w:szCs w:val="22"/>
          <w:lang w:val="hr-HR"/>
        </w:rPr>
        <w:t xml:space="preserve"> s opterećenjem od najmanje 3</w:t>
      </w:r>
      <w:r w:rsidR="00D112CC">
        <w:rPr>
          <w:rFonts w:ascii="Arial" w:hAnsi="Arial" w:cs="Arial"/>
          <w:sz w:val="22"/>
          <w:szCs w:val="22"/>
          <w:lang w:val="hr-HR"/>
        </w:rPr>
        <w:t>5</w:t>
      </w:r>
      <w:r>
        <w:rPr>
          <w:rFonts w:ascii="Arial" w:hAnsi="Arial" w:cs="Arial"/>
          <w:sz w:val="22"/>
          <w:szCs w:val="22"/>
          <w:lang w:val="hr-HR"/>
        </w:rPr>
        <w:t xml:space="preserve"> ECTS boda</w:t>
      </w:r>
      <w:r w:rsidRPr="00C2394D">
        <w:rPr>
          <w:rFonts w:ascii="Arial" w:hAnsi="Arial" w:cs="Arial"/>
          <w:sz w:val="22"/>
          <w:szCs w:val="22"/>
          <w:lang w:val="hr-HR"/>
        </w:rPr>
        <w:t xml:space="preserve">. </w:t>
      </w:r>
      <w:r>
        <w:rPr>
          <w:rFonts w:ascii="Arial" w:hAnsi="Arial" w:cs="Arial"/>
          <w:sz w:val="22"/>
          <w:szCs w:val="22"/>
          <w:lang w:val="hr-HR"/>
        </w:rPr>
        <w:t>2</w:t>
      </w:r>
      <w:r w:rsidR="00D112CC">
        <w:rPr>
          <w:rFonts w:ascii="Arial" w:hAnsi="Arial" w:cs="Arial"/>
          <w:sz w:val="22"/>
          <w:szCs w:val="22"/>
          <w:lang w:val="hr-HR"/>
        </w:rPr>
        <w:t>5</w:t>
      </w:r>
      <w:r>
        <w:rPr>
          <w:rFonts w:ascii="Arial" w:hAnsi="Arial" w:cs="Arial"/>
          <w:sz w:val="22"/>
          <w:szCs w:val="22"/>
          <w:lang w:val="hr-HR"/>
        </w:rPr>
        <w:t xml:space="preserve"> ECTS boda</w:t>
      </w:r>
      <w:r w:rsidRPr="00C2394D">
        <w:rPr>
          <w:rFonts w:ascii="Arial" w:hAnsi="Arial" w:cs="Arial"/>
          <w:sz w:val="22"/>
          <w:szCs w:val="22"/>
          <w:lang w:val="hr-HR"/>
        </w:rPr>
        <w:t xml:space="preserve"> stječe upisom </w:t>
      </w:r>
      <w:r>
        <w:rPr>
          <w:rFonts w:ascii="Arial" w:hAnsi="Arial" w:cs="Arial"/>
          <w:sz w:val="22"/>
          <w:szCs w:val="22"/>
          <w:lang w:val="hr-HR"/>
        </w:rPr>
        <w:t xml:space="preserve">dva obvezna predmeta i tri seminara, a preostalih </w:t>
      </w:r>
      <w:r w:rsidR="00D112CC">
        <w:rPr>
          <w:rFonts w:ascii="Arial" w:hAnsi="Arial" w:cs="Arial"/>
          <w:sz w:val="22"/>
          <w:szCs w:val="22"/>
          <w:lang w:val="hr-HR"/>
        </w:rPr>
        <w:t>10</w:t>
      </w:r>
      <w:r>
        <w:rPr>
          <w:rFonts w:ascii="Arial" w:hAnsi="Arial" w:cs="Arial"/>
          <w:sz w:val="22"/>
          <w:szCs w:val="22"/>
          <w:lang w:val="hr-HR"/>
        </w:rPr>
        <w:t xml:space="preserve"> ECTS bodova stječe</w:t>
      </w:r>
      <w:r w:rsidRPr="00C2394D">
        <w:rPr>
          <w:rFonts w:ascii="Arial" w:hAnsi="Arial" w:cs="Arial"/>
          <w:sz w:val="22"/>
          <w:szCs w:val="22"/>
          <w:lang w:val="hr-HR"/>
        </w:rPr>
        <w:t xml:space="preserve"> u</w:t>
      </w:r>
      <w:r>
        <w:rPr>
          <w:rFonts w:ascii="Arial" w:hAnsi="Arial" w:cs="Arial"/>
          <w:sz w:val="22"/>
          <w:szCs w:val="22"/>
          <w:lang w:val="hr-HR"/>
        </w:rPr>
        <w:t>pisom izbornih predmeta</w:t>
      </w:r>
      <w:r w:rsidRPr="00C2394D">
        <w:rPr>
          <w:rFonts w:ascii="Arial" w:hAnsi="Arial" w:cs="Arial"/>
          <w:sz w:val="22"/>
          <w:szCs w:val="22"/>
          <w:lang w:val="hr-HR"/>
        </w:rPr>
        <w:t xml:space="preserve">. Izborni predmeti trebaju biti </w:t>
      </w:r>
      <w:r>
        <w:rPr>
          <w:rFonts w:ascii="Arial" w:hAnsi="Arial" w:cs="Arial"/>
          <w:sz w:val="22"/>
          <w:szCs w:val="22"/>
          <w:lang w:val="hr-HR"/>
        </w:rPr>
        <w:t xml:space="preserve">pretežito </w:t>
      </w:r>
      <w:r w:rsidRPr="00C2394D">
        <w:rPr>
          <w:rFonts w:ascii="Arial" w:hAnsi="Arial" w:cs="Arial"/>
          <w:sz w:val="22"/>
          <w:szCs w:val="22"/>
          <w:lang w:val="hr-HR"/>
        </w:rPr>
        <w:t>vezani uz problematiku doktorsk</w:t>
      </w:r>
      <w:r>
        <w:rPr>
          <w:rFonts w:ascii="Arial" w:hAnsi="Arial" w:cs="Arial"/>
          <w:sz w:val="22"/>
          <w:szCs w:val="22"/>
          <w:lang w:val="hr-HR"/>
        </w:rPr>
        <w:t>e disertacije</w:t>
      </w:r>
      <w:r w:rsidRPr="00C2394D">
        <w:rPr>
          <w:rFonts w:ascii="Arial" w:hAnsi="Arial" w:cs="Arial"/>
          <w:sz w:val="22"/>
          <w:szCs w:val="22"/>
          <w:lang w:val="hr-HR"/>
        </w:rPr>
        <w:t xml:space="preserve">. </w:t>
      </w:r>
      <w:r w:rsidRPr="00147D56">
        <w:rPr>
          <w:rFonts w:ascii="Arial" w:hAnsi="Arial" w:cs="Arial"/>
          <w:b/>
          <w:sz w:val="22"/>
          <w:szCs w:val="22"/>
          <w:lang w:val="hr-HR"/>
        </w:rPr>
        <w:t>Seminar 1</w:t>
      </w:r>
      <w:r>
        <w:rPr>
          <w:rFonts w:ascii="Arial" w:hAnsi="Arial" w:cs="Arial"/>
          <w:sz w:val="22"/>
          <w:szCs w:val="22"/>
          <w:lang w:val="hr-HR"/>
        </w:rPr>
        <w:t xml:space="preserve"> predaje se u obliku preglednog znanstvenog rada i vezan je za temu doktorske disertacije. </w:t>
      </w:r>
      <w:r w:rsidRPr="00147D56">
        <w:rPr>
          <w:rFonts w:ascii="Arial" w:hAnsi="Arial" w:cs="Arial"/>
          <w:b/>
          <w:sz w:val="22"/>
          <w:szCs w:val="22"/>
          <w:lang w:val="hr-HR"/>
        </w:rPr>
        <w:t>Seminar 2</w:t>
      </w:r>
      <w:r>
        <w:rPr>
          <w:rFonts w:ascii="Arial" w:hAnsi="Arial" w:cs="Arial"/>
          <w:sz w:val="22"/>
          <w:szCs w:val="22"/>
          <w:lang w:val="hr-HR"/>
        </w:rPr>
        <w:t xml:space="preserve"> ima oblik znanstvenog rada u kojem su obrađena preliminarna istraživanja. </w:t>
      </w:r>
      <w:r w:rsidRPr="00147D56">
        <w:rPr>
          <w:rFonts w:ascii="Arial" w:hAnsi="Arial" w:cs="Arial"/>
          <w:b/>
          <w:sz w:val="22"/>
          <w:szCs w:val="22"/>
          <w:lang w:val="hr-HR"/>
        </w:rPr>
        <w:t>Seminar 3</w:t>
      </w:r>
      <w:r>
        <w:rPr>
          <w:rFonts w:ascii="Arial" w:hAnsi="Arial" w:cs="Arial"/>
          <w:sz w:val="22"/>
          <w:szCs w:val="22"/>
          <w:lang w:val="hr-HR"/>
        </w:rPr>
        <w:t xml:space="preserve"> također ima oblik znanstvenog rada u kojem se obrađuje dio provedenih istraživanja. Seminare ocjenjuje mentor. </w:t>
      </w:r>
      <w:r w:rsidRPr="00ED05B8">
        <w:rPr>
          <w:rFonts w:ascii="Arial" w:hAnsi="Arial" w:cs="Arial"/>
          <w:sz w:val="22"/>
          <w:szCs w:val="22"/>
          <w:shd w:val="clear" w:color="auto" w:fill="FFFFFF" w:themeFill="background1"/>
          <w:lang w:val="hr-HR"/>
        </w:rPr>
        <w:t>Nakon pozitivno ocijenjenih seminara, krajem semestra, za sve doktorande organizira se kratka javna prezentacija seminara, poput sekcijskih predavanja na znanstvenom skupu.</w:t>
      </w:r>
      <w:r>
        <w:rPr>
          <w:rFonts w:ascii="Arial" w:hAnsi="Arial" w:cs="Arial"/>
          <w:sz w:val="22"/>
          <w:szCs w:val="22"/>
          <w:lang w:val="hr-HR"/>
        </w:rPr>
        <w:t xml:space="preserve"> Javna obrana teme doktorske disertacije donosi </w:t>
      </w:r>
      <w:r w:rsidR="004E2E9A">
        <w:rPr>
          <w:rFonts w:ascii="Arial" w:hAnsi="Arial" w:cs="Arial"/>
          <w:sz w:val="22"/>
          <w:szCs w:val="22"/>
          <w:lang w:val="hr-HR"/>
        </w:rPr>
        <w:t>5</w:t>
      </w:r>
      <w:r>
        <w:rPr>
          <w:rFonts w:ascii="Arial" w:hAnsi="Arial" w:cs="Arial"/>
          <w:sz w:val="22"/>
          <w:szCs w:val="22"/>
          <w:lang w:val="hr-HR"/>
        </w:rPr>
        <w:t xml:space="preserve"> ECTS bodova, što ukupno iznosi 40 ECTS. Preostalih 140 ECTS bodova vezano je za znanstveno-istraživački rad i izradu doktorske disertacije (70 ECTS), obvezno publiciranje jednog znanstvenog rada prije obrane doktorske disertacije (30 ECTS) te ostale aktivnosti navedene u </w:t>
      </w:r>
      <w:r w:rsidR="00FB4AF9">
        <w:rPr>
          <w:rFonts w:ascii="Arial" w:hAnsi="Arial" w:cs="Arial"/>
          <w:sz w:val="22"/>
          <w:szCs w:val="22"/>
          <w:lang w:val="hr-HR"/>
        </w:rPr>
        <w:t xml:space="preserve">tablici </w:t>
      </w:r>
      <w:r>
        <w:rPr>
          <w:rFonts w:ascii="Arial" w:hAnsi="Arial" w:cs="Arial"/>
          <w:sz w:val="22"/>
          <w:szCs w:val="22"/>
          <w:lang w:val="hr-HR"/>
        </w:rPr>
        <w:t>2</w:t>
      </w:r>
      <w:r w:rsidR="00040AD5">
        <w:rPr>
          <w:rFonts w:ascii="Arial" w:hAnsi="Arial" w:cs="Arial"/>
          <w:sz w:val="22"/>
          <w:szCs w:val="22"/>
          <w:lang w:val="hr-HR"/>
        </w:rPr>
        <w:t>, ostvarene tijekom doktorskog studija</w:t>
      </w:r>
      <w:r>
        <w:rPr>
          <w:rFonts w:ascii="Arial" w:hAnsi="Arial" w:cs="Arial"/>
          <w:sz w:val="22"/>
          <w:szCs w:val="22"/>
          <w:lang w:val="hr-HR"/>
        </w:rPr>
        <w:t xml:space="preserve"> (najmanje 40 ECTS).</w:t>
      </w:r>
    </w:p>
    <w:p w14:paraId="63E18D3D" w14:textId="77777777" w:rsidR="00A87D0F" w:rsidRPr="00C2394D" w:rsidRDefault="00A87D0F" w:rsidP="00407770">
      <w:pPr>
        <w:spacing w:after="0"/>
        <w:jc w:val="both"/>
        <w:rPr>
          <w:rFonts w:ascii="Arial" w:hAnsi="Arial" w:cs="Arial"/>
        </w:rPr>
      </w:pPr>
    </w:p>
    <w:p w14:paraId="52098769" w14:textId="406E8098" w:rsidR="009869C1" w:rsidRPr="00C2394D" w:rsidRDefault="009869C1" w:rsidP="005508BE">
      <w:pPr>
        <w:spacing w:after="0"/>
        <w:jc w:val="both"/>
        <w:rPr>
          <w:rFonts w:ascii="Arial" w:hAnsi="Arial" w:cs="Arial"/>
        </w:rPr>
      </w:pPr>
    </w:p>
    <w:p w14:paraId="5F7C6256" w14:textId="1A04B998" w:rsidR="00E2263D" w:rsidRDefault="00C90669" w:rsidP="004C2810">
      <w:pPr>
        <w:spacing w:after="0"/>
        <w:jc w:val="both"/>
        <w:rPr>
          <w:rFonts w:ascii="Arial" w:hAnsi="Arial" w:cs="Arial"/>
          <w:b/>
        </w:rPr>
      </w:pPr>
      <w:r w:rsidRPr="00C2394D">
        <w:rPr>
          <w:rFonts w:ascii="Arial" w:hAnsi="Arial" w:cs="Arial"/>
          <w:b/>
        </w:rPr>
        <w:t>Tablic</w:t>
      </w:r>
      <w:r w:rsidR="000B2433">
        <w:rPr>
          <w:rFonts w:ascii="Arial" w:hAnsi="Arial" w:cs="Arial"/>
          <w:b/>
        </w:rPr>
        <w:t>a</w:t>
      </w:r>
      <w:r w:rsidRPr="00C2394D">
        <w:rPr>
          <w:rFonts w:ascii="Arial" w:hAnsi="Arial" w:cs="Arial"/>
          <w:b/>
        </w:rPr>
        <w:t xml:space="preserve"> 2. </w:t>
      </w:r>
      <w:r w:rsidR="009869C1" w:rsidRPr="00C2394D">
        <w:rPr>
          <w:rFonts w:ascii="Arial" w:hAnsi="Arial" w:cs="Arial"/>
        </w:rPr>
        <w:t xml:space="preserve">ECTS bodovi </w:t>
      </w:r>
      <w:r w:rsidR="00944420">
        <w:rPr>
          <w:rFonts w:ascii="Arial" w:hAnsi="Arial" w:cs="Arial"/>
        </w:rPr>
        <w:t xml:space="preserve">ostalih </w:t>
      </w:r>
      <w:r w:rsidR="008B7E45">
        <w:rPr>
          <w:rFonts w:ascii="Arial" w:hAnsi="Arial" w:cs="Arial"/>
        </w:rPr>
        <w:t>aktivnosti</w:t>
      </w:r>
      <w:r w:rsidR="00CB22FD">
        <w:rPr>
          <w:rFonts w:ascii="Arial" w:hAnsi="Arial" w:cs="Arial"/>
        </w:rPr>
        <w:t xml:space="preserve"> na </w:t>
      </w:r>
      <w:r w:rsidR="00FB4AF9">
        <w:rPr>
          <w:rFonts w:ascii="Arial" w:hAnsi="Arial" w:cs="Arial"/>
        </w:rPr>
        <w:t xml:space="preserve">sveučilišnom </w:t>
      </w:r>
      <w:r w:rsidR="00CB22FD">
        <w:rPr>
          <w:rFonts w:ascii="Arial" w:hAnsi="Arial" w:cs="Arial"/>
        </w:rPr>
        <w:t xml:space="preserve">poslijediplomskom </w:t>
      </w:r>
      <w:r w:rsidR="00FB4AF9">
        <w:rPr>
          <w:rFonts w:ascii="Arial" w:hAnsi="Arial" w:cs="Arial"/>
        </w:rPr>
        <w:t>(</w:t>
      </w:r>
      <w:r w:rsidR="00CB22FD">
        <w:rPr>
          <w:rFonts w:ascii="Arial" w:hAnsi="Arial" w:cs="Arial"/>
        </w:rPr>
        <w:t>doktorskom</w:t>
      </w:r>
      <w:r w:rsidR="00FB4AF9">
        <w:rPr>
          <w:rFonts w:ascii="Arial" w:hAnsi="Arial" w:cs="Arial"/>
        </w:rPr>
        <w:t>)</w:t>
      </w:r>
      <w:r w:rsidR="00CB22FD">
        <w:rPr>
          <w:rFonts w:ascii="Arial" w:hAnsi="Arial" w:cs="Arial"/>
        </w:rPr>
        <w:t xml:space="preserve"> studiju</w:t>
      </w:r>
      <w:r w:rsidR="00E01F41">
        <w:rPr>
          <w:rFonts w:ascii="Arial" w:hAnsi="Arial" w:cs="Arial"/>
        </w:rPr>
        <w:t xml:space="preserve"> </w:t>
      </w:r>
      <w:r w:rsidR="00606C76">
        <w:rPr>
          <w:rFonts w:ascii="Arial" w:hAnsi="Arial" w:cs="Arial"/>
        </w:rPr>
        <w:t>K</w:t>
      </w:r>
      <w:r w:rsidR="00E01F41">
        <w:rPr>
          <w:rFonts w:ascii="Arial" w:hAnsi="Arial" w:cs="Arial"/>
        </w:rPr>
        <w:t>emija i kemijsko inženjerstvo</w:t>
      </w:r>
    </w:p>
    <w:p w14:paraId="41D562C5" w14:textId="77777777" w:rsidR="002F0119" w:rsidRPr="002F0119" w:rsidRDefault="002F0119" w:rsidP="002F0119">
      <w:pPr>
        <w:spacing w:after="0"/>
        <w:ind w:left="1134"/>
        <w:jc w:val="both"/>
        <w:rPr>
          <w:rFonts w:ascii="Arial" w:hAnsi="Arial" w:cs="Arial"/>
          <w:b/>
        </w:rPr>
      </w:pPr>
    </w:p>
    <w:tbl>
      <w:tblPr>
        <w:tblStyle w:val="TableGrid"/>
        <w:tblW w:w="0" w:type="auto"/>
        <w:tblInd w:w="137" w:type="dxa"/>
        <w:tblLook w:val="04A0" w:firstRow="1" w:lastRow="0" w:firstColumn="1" w:lastColumn="0" w:noHBand="0" w:noVBand="1"/>
      </w:tblPr>
      <w:tblGrid>
        <w:gridCol w:w="992"/>
        <w:gridCol w:w="6776"/>
        <w:gridCol w:w="1134"/>
      </w:tblGrid>
      <w:tr w:rsidR="00E2263D" w:rsidRPr="00C2394D" w14:paraId="24AD1768" w14:textId="77777777" w:rsidTr="703FBE55">
        <w:tc>
          <w:tcPr>
            <w:tcW w:w="992" w:type="dxa"/>
            <w:shd w:val="clear" w:color="auto" w:fill="B6DDE8" w:themeFill="accent5" w:themeFillTint="66"/>
          </w:tcPr>
          <w:p w14:paraId="323AFE21" w14:textId="3AB3913C" w:rsidR="00E2263D" w:rsidRPr="002F0119" w:rsidRDefault="00E2263D" w:rsidP="00E2263D">
            <w:pPr>
              <w:spacing w:after="0"/>
              <w:jc w:val="center"/>
              <w:rPr>
                <w:rFonts w:ascii="Arial" w:hAnsi="Arial" w:cs="Arial"/>
                <w:b/>
              </w:rPr>
            </w:pPr>
            <w:r w:rsidRPr="002F0119">
              <w:rPr>
                <w:rFonts w:ascii="Arial" w:hAnsi="Arial" w:cs="Arial"/>
                <w:b/>
              </w:rPr>
              <w:t>Redni broj</w:t>
            </w:r>
          </w:p>
        </w:tc>
        <w:tc>
          <w:tcPr>
            <w:tcW w:w="6776" w:type="dxa"/>
            <w:shd w:val="clear" w:color="auto" w:fill="B6DDE8" w:themeFill="accent5" w:themeFillTint="66"/>
          </w:tcPr>
          <w:p w14:paraId="1C33F44F" w14:textId="77777777" w:rsidR="00E2263D" w:rsidRPr="002F0119" w:rsidRDefault="00BC2EEE" w:rsidP="00E2263D">
            <w:pPr>
              <w:spacing w:after="0"/>
              <w:jc w:val="center"/>
              <w:rPr>
                <w:rFonts w:ascii="Arial" w:hAnsi="Arial" w:cs="Arial"/>
                <w:b/>
              </w:rPr>
            </w:pPr>
            <w:r w:rsidRPr="002F0119">
              <w:rPr>
                <w:rFonts w:ascii="Arial" w:hAnsi="Arial" w:cs="Arial"/>
                <w:b/>
              </w:rPr>
              <w:t>Ostale a</w:t>
            </w:r>
            <w:r w:rsidR="00E2263D" w:rsidRPr="002F0119">
              <w:rPr>
                <w:rFonts w:ascii="Arial" w:hAnsi="Arial" w:cs="Arial"/>
                <w:b/>
              </w:rPr>
              <w:t>ktivnosti</w:t>
            </w:r>
          </w:p>
        </w:tc>
        <w:tc>
          <w:tcPr>
            <w:tcW w:w="1134" w:type="dxa"/>
            <w:shd w:val="clear" w:color="auto" w:fill="B6DDE8" w:themeFill="accent5" w:themeFillTint="66"/>
          </w:tcPr>
          <w:p w14:paraId="103036A5" w14:textId="77777777" w:rsidR="00E2263D" w:rsidRPr="002F0119" w:rsidRDefault="00E2263D" w:rsidP="00E2263D">
            <w:pPr>
              <w:spacing w:after="0"/>
              <w:jc w:val="center"/>
              <w:rPr>
                <w:rFonts w:ascii="Arial" w:hAnsi="Arial" w:cs="Arial"/>
                <w:b/>
              </w:rPr>
            </w:pPr>
            <w:r w:rsidRPr="002F0119">
              <w:rPr>
                <w:rFonts w:ascii="Arial" w:hAnsi="Arial" w:cs="Arial"/>
                <w:b/>
              </w:rPr>
              <w:t>ECTS bodovi</w:t>
            </w:r>
          </w:p>
        </w:tc>
      </w:tr>
      <w:tr w:rsidR="00E2263D" w:rsidRPr="00C2394D" w14:paraId="1395EC19" w14:textId="77777777" w:rsidTr="703FBE55">
        <w:tc>
          <w:tcPr>
            <w:tcW w:w="992" w:type="dxa"/>
          </w:tcPr>
          <w:p w14:paraId="1F67C4DA" w14:textId="77777777" w:rsidR="00E2263D" w:rsidRPr="00C2394D" w:rsidRDefault="00BC2EEE" w:rsidP="00BC2EEE">
            <w:pPr>
              <w:spacing w:after="0"/>
              <w:jc w:val="center"/>
              <w:rPr>
                <w:rFonts w:ascii="Arial" w:hAnsi="Arial" w:cs="Arial"/>
              </w:rPr>
            </w:pPr>
            <w:r>
              <w:rPr>
                <w:rFonts w:ascii="Arial" w:hAnsi="Arial" w:cs="Arial"/>
              </w:rPr>
              <w:t>1.</w:t>
            </w:r>
          </w:p>
        </w:tc>
        <w:tc>
          <w:tcPr>
            <w:tcW w:w="6776" w:type="dxa"/>
            <w:tcBorders>
              <w:bottom w:val="single" w:sz="4" w:space="0" w:color="auto"/>
            </w:tcBorders>
          </w:tcPr>
          <w:p w14:paraId="6AF7B164" w14:textId="77777777" w:rsidR="00884E7B" w:rsidRPr="00C2394D" w:rsidRDefault="00CB22FD" w:rsidP="00EB3F19">
            <w:pPr>
              <w:spacing w:after="0"/>
              <w:jc w:val="both"/>
              <w:rPr>
                <w:rFonts w:ascii="Arial" w:hAnsi="Arial" w:cs="Arial"/>
              </w:rPr>
            </w:pPr>
            <w:r>
              <w:rPr>
                <w:rFonts w:ascii="Arial" w:hAnsi="Arial" w:cs="Arial"/>
              </w:rPr>
              <w:t>Znanstveni rad u časopisu citiranom u WoS-u ili SCOPUS-u (obj</w:t>
            </w:r>
            <w:r w:rsidR="00884E7B">
              <w:rPr>
                <w:rFonts w:ascii="Arial" w:hAnsi="Arial" w:cs="Arial"/>
              </w:rPr>
              <w:t>avljen ili prihvaćen za obja</w:t>
            </w:r>
            <w:r>
              <w:rPr>
                <w:rFonts w:ascii="Arial" w:hAnsi="Arial" w:cs="Arial"/>
              </w:rPr>
              <w:t>vljivanje)</w:t>
            </w:r>
          </w:p>
        </w:tc>
        <w:tc>
          <w:tcPr>
            <w:tcW w:w="1134" w:type="dxa"/>
            <w:vAlign w:val="center"/>
          </w:tcPr>
          <w:p w14:paraId="00994919" w14:textId="77777777" w:rsidR="00884E7B" w:rsidRPr="00C2394D" w:rsidRDefault="00CB22FD" w:rsidP="00BC2EEE">
            <w:pPr>
              <w:spacing w:after="0"/>
              <w:jc w:val="center"/>
              <w:rPr>
                <w:rFonts w:ascii="Arial" w:hAnsi="Arial" w:cs="Arial"/>
              </w:rPr>
            </w:pPr>
            <w:r>
              <w:rPr>
                <w:rFonts w:ascii="Arial" w:hAnsi="Arial" w:cs="Arial"/>
              </w:rPr>
              <w:t>30</w:t>
            </w:r>
          </w:p>
        </w:tc>
      </w:tr>
      <w:tr w:rsidR="00E2263D" w:rsidRPr="00C2394D" w14:paraId="5F7877C6" w14:textId="77777777" w:rsidTr="703FBE55">
        <w:tc>
          <w:tcPr>
            <w:tcW w:w="992" w:type="dxa"/>
          </w:tcPr>
          <w:p w14:paraId="798F2E68" w14:textId="77777777" w:rsidR="00E2263D" w:rsidRPr="00C2394D" w:rsidRDefault="00BC2EEE" w:rsidP="00BC2EEE">
            <w:pPr>
              <w:spacing w:after="0"/>
              <w:jc w:val="center"/>
              <w:rPr>
                <w:rFonts w:ascii="Arial" w:hAnsi="Arial" w:cs="Arial"/>
              </w:rPr>
            </w:pPr>
            <w:r>
              <w:rPr>
                <w:rFonts w:ascii="Arial" w:hAnsi="Arial" w:cs="Arial"/>
              </w:rPr>
              <w:t>2.</w:t>
            </w:r>
          </w:p>
        </w:tc>
        <w:tc>
          <w:tcPr>
            <w:tcW w:w="6776" w:type="dxa"/>
            <w:tcBorders>
              <w:bottom w:val="single" w:sz="4" w:space="0" w:color="auto"/>
            </w:tcBorders>
          </w:tcPr>
          <w:p w14:paraId="04F44163" w14:textId="77777777" w:rsidR="00980F08" w:rsidRPr="00C2394D" w:rsidRDefault="00980F08" w:rsidP="004D7642">
            <w:pPr>
              <w:spacing w:after="0"/>
              <w:jc w:val="both"/>
              <w:rPr>
                <w:rFonts w:ascii="Arial" w:hAnsi="Arial" w:cs="Arial"/>
              </w:rPr>
            </w:pPr>
            <w:r>
              <w:rPr>
                <w:rFonts w:ascii="Arial" w:hAnsi="Arial" w:cs="Arial"/>
              </w:rPr>
              <w:t xml:space="preserve">Recenzirani znanstveni rad objavljen u drugim časopisima s kategorizacijom </w:t>
            </w:r>
            <w:r w:rsidR="00BC2EEE">
              <w:rPr>
                <w:rFonts w:ascii="Arial" w:hAnsi="Arial" w:cs="Arial"/>
              </w:rPr>
              <w:t>(objavljen ili prihvaćen za objavljivanje)</w:t>
            </w:r>
          </w:p>
        </w:tc>
        <w:tc>
          <w:tcPr>
            <w:tcW w:w="1134" w:type="dxa"/>
            <w:vAlign w:val="center"/>
          </w:tcPr>
          <w:p w14:paraId="3ED72A24" w14:textId="77777777" w:rsidR="00980F08" w:rsidRPr="00C2394D" w:rsidRDefault="00944420" w:rsidP="00BC2EEE">
            <w:pPr>
              <w:spacing w:after="0"/>
              <w:jc w:val="center"/>
              <w:rPr>
                <w:rFonts w:ascii="Arial" w:hAnsi="Arial" w:cs="Arial"/>
              </w:rPr>
            </w:pPr>
            <w:r>
              <w:rPr>
                <w:rFonts w:ascii="Arial" w:hAnsi="Arial" w:cs="Arial"/>
              </w:rPr>
              <w:t>1</w:t>
            </w:r>
            <w:r w:rsidR="004D7642">
              <w:rPr>
                <w:rFonts w:ascii="Arial" w:hAnsi="Arial" w:cs="Arial"/>
              </w:rPr>
              <w:t>0</w:t>
            </w:r>
          </w:p>
        </w:tc>
      </w:tr>
      <w:tr w:rsidR="008B7E45" w:rsidRPr="00C2394D" w14:paraId="089BBFB9" w14:textId="77777777" w:rsidTr="703FBE55">
        <w:tc>
          <w:tcPr>
            <w:tcW w:w="992" w:type="dxa"/>
          </w:tcPr>
          <w:p w14:paraId="2B97D8D2" w14:textId="77777777" w:rsidR="008B7E45" w:rsidRPr="00C2394D" w:rsidRDefault="00BC2EEE" w:rsidP="00BC2EEE">
            <w:pPr>
              <w:spacing w:after="0"/>
              <w:jc w:val="center"/>
              <w:rPr>
                <w:rFonts w:ascii="Arial" w:hAnsi="Arial" w:cs="Arial"/>
              </w:rPr>
            </w:pPr>
            <w:r>
              <w:rPr>
                <w:rFonts w:ascii="Arial" w:hAnsi="Arial" w:cs="Arial"/>
              </w:rPr>
              <w:t>3.</w:t>
            </w:r>
          </w:p>
        </w:tc>
        <w:tc>
          <w:tcPr>
            <w:tcW w:w="6776" w:type="dxa"/>
            <w:tcBorders>
              <w:top w:val="single" w:sz="4" w:space="0" w:color="auto"/>
            </w:tcBorders>
          </w:tcPr>
          <w:p w14:paraId="7B65CDB9" w14:textId="77777777" w:rsidR="008B7E45" w:rsidRPr="00C2394D" w:rsidRDefault="00980F08" w:rsidP="00944420">
            <w:pPr>
              <w:spacing w:after="0"/>
              <w:jc w:val="both"/>
              <w:rPr>
                <w:rFonts w:ascii="Arial" w:hAnsi="Arial" w:cs="Arial"/>
              </w:rPr>
            </w:pPr>
            <w:r>
              <w:rPr>
                <w:rFonts w:ascii="Arial" w:hAnsi="Arial" w:cs="Arial"/>
              </w:rPr>
              <w:t xml:space="preserve">Recenzirani znanstveni rad objavljen u drugim časopisima bez naznačene kategorizacije </w:t>
            </w:r>
            <w:r w:rsidR="00BC2EEE">
              <w:rPr>
                <w:rFonts w:ascii="Arial" w:hAnsi="Arial" w:cs="Arial"/>
              </w:rPr>
              <w:t>(objavljen ili prihvaćen za objavljivanje)</w:t>
            </w:r>
          </w:p>
        </w:tc>
        <w:tc>
          <w:tcPr>
            <w:tcW w:w="1134" w:type="dxa"/>
            <w:vAlign w:val="center"/>
          </w:tcPr>
          <w:p w14:paraId="7FCD78AF" w14:textId="77777777" w:rsidR="00980F08" w:rsidRPr="00C2394D" w:rsidRDefault="00944420" w:rsidP="00BC2EEE">
            <w:pPr>
              <w:spacing w:after="0"/>
              <w:jc w:val="center"/>
              <w:rPr>
                <w:rFonts w:ascii="Arial" w:hAnsi="Arial" w:cs="Arial"/>
              </w:rPr>
            </w:pPr>
            <w:r>
              <w:rPr>
                <w:rFonts w:ascii="Arial" w:hAnsi="Arial" w:cs="Arial"/>
              </w:rPr>
              <w:t>5</w:t>
            </w:r>
          </w:p>
        </w:tc>
      </w:tr>
      <w:tr w:rsidR="008B7E45" w:rsidRPr="00C2394D" w14:paraId="44EA0085" w14:textId="77777777" w:rsidTr="703FBE55">
        <w:tc>
          <w:tcPr>
            <w:tcW w:w="992" w:type="dxa"/>
          </w:tcPr>
          <w:p w14:paraId="5A16D048" w14:textId="77777777" w:rsidR="008B7E45" w:rsidRPr="00C2394D" w:rsidRDefault="00BC2EEE" w:rsidP="00BC2EEE">
            <w:pPr>
              <w:spacing w:after="0"/>
              <w:jc w:val="center"/>
              <w:rPr>
                <w:rFonts w:ascii="Arial" w:hAnsi="Arial" w:cs="Arial"/>
              </w:rPr>
            </w:pPr>
            <w:r>
              <w:rPr>
                <w:rFonts w:ascii="Arial" w:hAnsi="Arial" w:cs="Arial"/>
              </w:rPr>
              <w:t>4.</w:t>
            </w:r>
          </w:p>
        </w:tc>
        <w:tc>
          <w:tcPr>
            <w:tcW w:w="6776" w:type="dxa"/>
          </w:tcPr>
          <w:p w14:paraId="38413D36" w14:textId="77777777" w:rsidR="00380578" w:rsidRPr="00C2394D" w:rsidRDefault="00380578" w:rsidP="00944420">
            <w:pPr>
              <w:spacing w:after="0"/>
              <w:jc w:val="both"/>
              <w:rPr>
                <w:rFonts w:ascii="Arial" w:hAnsi="Arial" w:cs="Arial"/>
              </w:rPr>
            </w:pPr>
            <w:r>
              <w:rPr>
                <w:rFonts w:ascii="Arial" w:hAnsi="Arial" w:cs="Arial"/>
              </w:rPr>
              <w:t xml:space="preserve">Recenzirani znanstveni rad objavljen u zborniku radova inozemnog znanstvenog skupa </w:t>
            </w:r>
          </w:p>
        </w:tc>
        <w:tc>
          <w:tcPr>
            <w:tcW w:w="1134" w:type="dxa"/>
            <w:vAlign w:val="center"/>
          </w:tcPr>
          <w:p w14:paraId="667F83A3" w14:textId="77777777" w:rsidR="00380578" w:rsidRPr="00C2394D" w:rsidRDefault="00944420" w:rsidP="00BC2EEE">
            <w:pPr>
              <w:spacing w:after="0"/>
              <w:jc w:val="center"/>
              <w:rPr>
                <w:rFonts w:ascii="Arial" w:hAnsi="Arial" w:cs="Arial"/>
              </w:rPr>
            </w:pPr>
            <w:r>
              <w:rPr>
                <w:rFonts w:ascii="Arial" w:hAnsi="Arial" w:cs="Arial"/>
              </w:rPr>
              <w:t>5</w:t>
            </w:r>
          </w:p>
        </w:tc>
      </w:tr>
      <w:tr w:rsidR="008B7E45" w:rsidRPr="00C2394D" w14:paraId="7C350900" w14:textId="77777777" w:rsidTr="703FBE55">
        <w:tc>
          <w:tcPr>
            <w:tcW w:w="992" w:type="dxa"/>
          </w:tcPr>
          <w:p w14:paraId="6022D544" w14:textId="77777777" w:rsidR="008B7E45" w:rsidRPr="00C2394D" w:rsidRDefault="00BC2EEE" w:rsidP="00BC2EEE">
            <w:pPr>
              <w:spacing w:after="0"/>
              <w:jc w:val="center"/>
              <w:rPr>
                <w:rFonts w:ascii="Arial" w:hAnsi="Arial" w:cs="Arial"/>
              </w:rPr>
            </w:pPr>
            <w:r>
              <w:rPr>
                <w:rFonts w:ascii="Arial" w:hAnsi="Arial" w:cs="Arial"/>
              </w:rPr>
              <w:t>5.</w:t>
            </w:r>
          </w:p>
        </w:tc>
        <w:tc>
          <w:tcPr>
            <w:tcW w:w="6776" w:type="dxa"/>
          </w:tcPr>
          <w:p w14:paraId="335C8192" w14:textId="77777777" w:rsidR="00380578" w:rsidRPr="00C2394D" w:rsidRDefault="387DAE2E" w:rsidP="00380578">
            <w:pPr>
              <w:spacing w:after="0"/>
              <w:jc w:val="both"/>
              <w:rPr>
                <w:rFonts w:ascii="Arial" w:hAnsi="Arial" w:cs="Arial"/>
              </w:rPr>
            </w:pPr>
            <w:r w:rsidRPr="703FBE55">
              <w:rPr>
                <w:rFonts w:ascii="Arial" w:hAnsi="Arial" w:cs="Arial"/>
              </w:rPr>
              <w:t>Recenzirani znanstveni rad objavljen u zborniku radova znanstvenog skupa</w:t>
            </w:r>
            <w:r w:rsidR="00944420" w:rsidRPr="703FBE55">
              <w:rPr>
                <w:rFonts w:ascii="Arial" w:hAnsi="Arial" w:cs="Arial"/>
              </w:rPr>
              <w:t xml:space="preserve"> u RH</w:t>
            </w:r>
          </w:p>
        </w:tc>
        <w:tc>
          <w:tcPr>
            <w:tcW w:w="1134" w:type="dxa"/>
            <w:vAlign w:val="center"/>
          </w:tcPr>
          <w:p w14:paraId="7D5D37DD" w14:textId="77777777" w:rsidR="00380578" w:rsidRPr="00C2394D" w:rsidRDefault="00380578" w:rsidP="00BC2EEE">
            <w:pPr>
              <w:spacing w:after="0"/>
              <w:jc w:val="center"/>
              <w:rPr>
                <w:rFonts w:ascii="Arial" w:hAnsi="Arial" w:cs="Arial"/>
              </w:rPr>
            </w:pPr>
            <w:r>
              <w:rPr>
                <w:rFonts w:ascii="Arial" w:hAnsi="Arial" w:cs="Arial"/>
              </w:rPr>
              <w:t>4</w:t>
            </w:r>
          </w:p>
        </w:tc>
      </w:tr>
      <w:tr w:rsidR="00380578" w:rsidRPr="00C2394D" w14:paraId="3B3E01E2" w14:textId="77777777" w:rsidTr="703FBE55">
        <w:tc>
          <w:tcPr>
            <w:tcW w:w="992" w:type="dxa"/>
          </w:tcPr>
          <w:p w14:paraId="19A73E9C" w14:textId="77777777" w:rsidR="00380578" w:rsidRPr="00C2394D" w:rsidRDefault="00BC2EEE" w:rsidP="00BC2EEE">
            <w:pPr>
              <w:spacing w:after="0"/>
              <w:jc w:val="center"/>
              <w:rPr>
                <w:rFonts w:ascii="Arial" w:hAnsi="Arial" w:cs="Arial"/>
              </w:rPr>
            </w:pPr>
            <w:r>
              <w:rPr>
                <w:rFonts w:ascii="Arial" w:hAnsi="Arial" w:cs="Arial"/>
              </w:rPr>
              <w:t>6.</w:t>
            </w:r>
          </w:p>
        </w:tc>
        <w:tc>
          <w:tcPr>
            <w:tcW w:w="6776" w:type="dxa"/>
          </w:tcPr>
          <w:p w14:paraId="4019B905" w14:textId="77777777" w:rsidR="00380578" w:rsidRDefault="00380578" w:rsidP="00380578">
            <w:pPr>
              <w:spacing w:after="0"/>
              <w:jc w:val="both"/>
              <w:rPr>
                <w:rFonts w:ascii="Arial" w:hAnsi="Arial" w:cs="Arial"/>
              </w:rPr>
            </w:pPr>
            <w:r>
              <w:rPr>
                <w:rFonts w:ascii="Arial" w:hAnsi="Arial" w:cs="Arial"/>
              </w:rPr>
              <w:t>Aktivno sudjelovanje na međunarodnom znanstvenom skupu (usmeno izlaganje)</w:t>
            </w:r>
          </w:p>
        </w:tc>
        <w:tc>
          <w:tcPr>
            <w:tcW w:w="1134" w:type="dxa"/>
            <w:vAlign w:val="center"/>
          </w:tcPr>
          <w:p w14:paraId="4A690DAA" w14:textId="77777777" w:rsidR="00380578" w:rsidRDefault="00380578">
            <w:pPr>
              <w:spacing w:after="0"/>
              <w:jc w:val="center"/>
              <w:rPr>
                <w:rFonts w:ascii="Arial" w:hAnsi="Arial" w:cs="Arial"/>
              </w:rPr>
            </w:pPr>
            <w:r>
              <w:rPr>
                <w:rFonts w:ascii="Arial" w:hAnsi="Arial" w:cs="Arial"/>
              </w:rPr>
              <w:t>10</w:t>
            </w:r>
          </w:p>
        </w:tc>
      </w:tr>
      <w:tr w:rsidR="00380578" w:rsidRPr="00C2394D" w14:paraId="3EEF7AE6" w14:textId="77777777" w:rsidTr="703FBE55">
        <w:tc>
          <w:tcPr>
            <w:tcW w:w="992" w:type="dxa"/>
          </w:tcPr>
          <w:p w14:paraId="54DB0DBF" w14:textId="77777777" w:rsidR="00380578" w:rsidRPr="00C2394D" w:rsidRDefault="00BC2EEE" w:rsidP="00BC2EEE">
            <w:pPr>
              <w:spacing w:after="0"/>
              <w:jc w:val="center"/>
              <w:rPr>
                <w:rFonts w:ascii="Arial" w:hAnsi="Arial" w:cs="Arial"/>
              </w:rPr>
            </w:pPr>
            <w:r>
              <w:rPr>
                <w:rFonts w:ascii="Arial" w:hAnsi="Arial" w:cs="Arial"/>
              </w:rPr>
              <w:t>7.</w:t>
            </w:r>
          </w:p>
        </w:tc>
        <w:tc>
          <w:tcPr>
            <w:tcW w:w="6776" w:type="dxa"/>
          </w:tcPr>
          <w:p w14:paraId="72AB3FA3" w14:textId="77777777" w:rsidR="00380578" w:rsidRDefault="00380578" w:rsidP="00380578">
            <w:pPr>
              <w:spacing w:after="0"/>
              <w:jc w:val="both"/>
              <w:rPr>
                <w:rFonts w:ascii="Arial" w:hAnsi="Arial" w:cs="Arial"/>
              </w:rPr>
            </w:pPr>
            <w:r>
              <w:rPr>
                <w:rFonts w:ascii="Arial" w:hAnsi="Arial" w:cs="Arial"/>
              </w:rPr>
              <w:t>Aktivno sudjelovanje na domaćem znanstvenom skupu</w:t>
            </w:r>
            <w:r w:rsidR="00D9463A">
              <w:rPr>
                <w:rFonts w:ascii="Arial" w:hAnsi="Arial" w:cs="Arial"/>
              </w:rPr>
              <w:t xml:space="preserve"> (usmeno izlaganje)</w:t>
            </w:r>
          </w:p>
        </w:tc>
        <w:tc>
          <w:tcPr>
            <w:tcW w:w="1134" w:type="dxa"/>
            <w:vAlign w:val="center"/>
          </w:tcPr>
          <w:p w14:paraId="78D5D8EA" w14:textId="77777777" w:rsidR="00380578" w:rsidRDefault="00380578">
            <w:pPr>
              <w:spacing w:after="0"/>
              <w:jc w:val="center"/>
              <w:rPr>
                <w:rFonts w:ascii="Arial" w:hAnsi="Arial" w:cs="Arial"/>
              </w:rPr>
            </w:pPr>
            <w:r>
              <w:rPr>
                <w:rFonts w:ascii="Arial" w:hAnsi="Arial" w:cs="Arial"/>
              </w:rPr>
              <w:t>5</w:t>
            </w:r>
          </w:p>
        </w:tc>
      </w:tr>
      <w:tr w:rsidR="00D9463A" w:rsidRPr="00C2394D" w14:paraId="41D75E4E" w14:textId="77777777" w:rsidTr="703FBE55">
        <w:tc>
          <w:tcPr>
            <w:tcW w:w="992" w:type="dxa"/>
          </w:tcPr>
          <w:p w14:paraId="044AA6FF" w14:textId="77777777" w:rsidR="00D9463A" w:rsidRDefault="00BC2EEE" w:rsidP="00BC2EEE">
            <w:pPr>
              <w:spacing w:after="0"/>
              <w:jc w:val="center"/>
              <w:rPr>
                <w:rFonts w:ascii="Arial" w:hAnsi="Arial" w:cs="Arial"/>
              </w:rPr>
            </w:pPr>
            <w:r>
              <w:rPr>
                <w:rFonts w:ascii="Arial" w:hAnsi="Arial" w:cs="Arial"/>
              </w:rPr>
              <w:t>8.</w:t>
            </w:r>
          </w:p>
        </w:tc>
        <w:tc>
          <w:tcPr>
            <w:tcW w:w="6776" w:type="dxa"/>
          </w:tcPr>
          <w:p w14:paraId="3EF52528" w14:textId="77777777" w:rsidR="00D9463A" w:rsidRDefault="00D9463A" w:rsidP="00380578">
            <w:pPr>
              <w:spacing w:after="0"/>
              <w:jc w:val="both"/>
              <w:rPr>
                <w:rFonts w:ascii="Arial" w:hAnsi="Arial" w:cs="Arial"/>
              </w:rPr>
            </w:pPr>
            <w:r>
              <w:rPr>
                <w:rFonts w:ascii="Arial" w:hAnsi="Arial" w:cs="Arial"/>
              </w:rPr>
              <w:t>Pasivno sudjelovanje na međunarodnom i domaćem znanstvenom skupu (poster)</w:t>
            </w:r>
          </w:p>
        </w:tc>
        <w:tc>
          <w:tcPr>
            <w:tcW w:w="1134" w:type="dxa"/>
            <w:vAlign w:val="center"/>
          </w:tcPr>
          <w:p w14:paraId="5D9F42ED" w14:textId="77777777" w:rsidR="00D9463A" w:rsidRDefault="00D9463A">
            <w:pPr>
              <w:spacing w:after="0"/>
              <w:jc w:val="center"/>
              <w:rPr>
                <w:rFonts w:ascii="Arial" w:hAnsi="Arial" w:cs="Arial"/>
              </w:rPr>
            </w:pPr>
            <w:r>
              <w:rPr>
                <w:rFonts w:ascii="Arial" w:hAnsi="Arial" w:cs="Arial"/>
              </w:rPr>
              <w:t>2</w:t>
            </w:r>
          </w:p>
        </w:tc>
      </w:tr>
      <w:tr w:rsidR="00380578" w:rsidRPr="00C2394D" w14:paraId="2EF1EBD1" w14:textId="77777777" w:rsidTr="703FBE55">
        <w:tc>
          <w:tcPr>
            <w:tcW w:w="992" w:type="dxa"/>
          </w:tcPr>
          <w:p w14:paraId="7E49B8DD" w14:textId="77777777" w:rsidR="00380578" w:rsidRPr="00C2394D" w:rsidRDefault="00BC2EEE" w:rsidP="00BC2EEE">
            <w:pPr>
              <w:spacing w:after="0"/>
              <w:jc w:val="center"/>
              <w:rPr>
                <w:rFonts w:ascii="Arial" w:hAnsi="Arial" w:cs="Arial"/>
              </w:rPr>
            </w:pPr>
            <w:r>
              <w:rPr>
                <w:rFonts w:ascii="Arial" w:hAnsi="Arial" w:cs="Arial"/>
              </w:rPr>
              <w:t>9.</w:t>
            </w:r>
          </w:p>
        </w:tc>
        <w:tc>
          <w:tcPr>
            <w:tcW w:w="6776" w:type="dxa"/>
          </w:tcPr>
          <w:p w14:paraId="6D45F104" w14:textId="77777777" w:rsidR="00380578" w:rsidRPr="00380578" w:rsidRDefault="00380578" w:rsidP="00380578">
            <w:pPr>
              <w:spacing w:after="0"/>
              <w:jc w:val="both"/>
              <w:rPr>
                <w:rFonts w:ascii="Arial" w:hAnsi="Arial" w:cs="Arial"/>
              </w:rPr>
            </w:pPr>
            <w:r>
              <w:rPr>
                <w:rFonts w:ascii="Arial" w:hAnsi="Arial" w:cs="Arial"/>
              </w:rPr>
              <w:t>S</w:t>
            </w:r>
            <w:r w:rsidRPr="00380578">
              <w:rPr>
                <w:rFonts w:ascii="Arial" w:hAnsi="Arial" w:cs="Arial"/>
              </w:rPr>
              <w:t>tručni rad objavljen časopisu s označenom kategorizacijom</w:t>
            </w:r>
          </w:p>
        </w:tc>
        <w:tc>
          <w:tcPr>
            <w:tcW w:w="1134" w:type="dxa"/>
          </w:tcPr>
          <w:p w14:paraId="2F3C14AD" w14:textId="77777777" w:rsidR="00380578" w:rsidRDefault="008F420E" w:rsidP="00ED05B8">
            <w:pPr>
              <w:spacing w:after="0"/>
              <w:jc w:val="center"/>
              <w:rPr>
                <w:rFonts w:ascii="Arial" w:hAnsi="Arial" w:cs="Arial"/>
              </w:rPr>
            </w:pPr>
            <w:r>
              <w:rPr>
                <w:rFonts w:ascii="Arial" w:hAnsi="Arial" w:cs="Arial"/>
              </w:rPr>
              <w:t>10</w:t>
            </w:r>
          </w:p>
        </w:tc>
      </w:tr>
      <w:tr w:rsidR="008B7E45" w:rsidRPr="00C2394D" w14:paraId="59613C5C" w14:textId="77777777" w:rsidTr="703FBE55">
        <w:tc>
          <w:tcPr>
            <w:tcW w:w="992" w:type="dxa"/>
          </w:tcPr>
          <w:p w14:paraId="11F088E5" w14:textId="77777777" w:rsidR="008B7E45" w:rsidRPr="00380578" w:rsidRDefault="00BC2EEE" w:rsidP="00C90669">
            <w:pPr>
              <w:spacing w:after="0"/>
              <w:jc w:val="center"/>
              <w:rPr>
                <w:rFonts w:ascii="Arial" w:hAnsi="Arial" w:cs="Arial"/>
              </w:rPr>
            </w:pPr>
            <w:r>
              <w:rPr>
                <w:rFonts w:ascii="Arial" w:hAnsi="Arial" w:cs="Arial"/>
              </w:rPr>
              <w:t>10.</w:t>
            </w:r>
          </w:p>
        </w:tc>
        <w:tc>
          <w:tcPr>
            <w:tcW w:w="6776" w:type="dxa"/>
          </w:tcPr>
          <w:p w14:paraId="53C0761B" w14:textId="4250BD7B" w:rsidR="00380578" w:rsidRPr="00380578" w:rsidRDefault="008F420E" w:rsidP="005508BE">
            <w:pPr>
              <w:spacing w:after="0"/>
              <w:jc w:val="both"/>
              <w:rPr>
                <w:rFonts w:ascii="Arial" w:hAnsi="Arial" w:cs="Arial"/>
              </w:rPr>
            </w:pPr>
            <w:r w:rsidRPr="00D9463A">
              <w:rPr>
                <w:rFonts w:ascii="Arial" w:hAnsi="Arial" w:cs="Arial"/>
              </w:rPr>
              <w:t>Ljetna škola/radionica, sukladno broju sati</w:t>
            </w:r>
            <w:r w:rsidR="00BB663C">
              <w:rPr>
                <w:rFonts w:ascii="Arial" w:hAnsi="Arial" w:cs="Arial"/>
              </w:rPr>
              <w:t xml:space="preserve"> </w:t>
            </w:r>
          </w:p>
        </w:tc>
        <w:tc>
          <w:tcPr>
            <w:tcW w:w="1134" w:type="dxa"/>
            <w:vAlign w:val="center"/>
          </w:tcPr>
          <w:p w14:paraId="197FDD80" w14:textId="77777777" w:rsidR="00380578" w:rsidRPr="00C2394D" w:rsidRDefault="008F420E" w:rsidP="00BC2EEE">
            <w:pPr>
              <w:spacing w:after="0"/>
              <w:jc w:val="center"/>
              <w:rPr>
                <w:rFonts w:ascii="Arial" w:hAnsi="Arial" w:cs="Arial"/>
              </w:rPr>
            </w:pPr>
            <w:r>
              <w:rPr>
                <w:rFonts w:ascii="Arial" w:hAnsi="Arial" w:cs="Arial"/>
              </w:rPr>
              <w:t>≤10</w:t>
            </w:r>
          </w:p>
        </w:tc>
      </w:tr>
      <w:tr w:rsidR="00E2263D" w:rsidRPr="00C2394D" w14:paraId="7EF63F68" w14:textId="77777777" w:rsidTr="703FBE55">
        <w:tc>
          <w:tcPr>
            <w:tcW w:w="992" w:type="dxa"/>
          </w:tcPr>
          <w:p w14:paraId="02556C7E" w14:textId="77777777" w:rsidR="00E2263D" w:rsidRPr="00C2394D" w:rsidRDefault="00BC2EEE" w:rsidP="00C90669">
            <w:pPr>
              <w:spacing w:after="0"/>
              <w:jc w:val="center"/>
              <w:rPr>
                <w:rFonts w:ascii="Arial" w:hAnsi="Arial" w:cs="Arial"/>
              </w:rPr>
            </w:pPr>
            <w:r>
              <w:rPr>
                <w:rFonts w:ascii="Arial" w:hAnsi="Arial" w:cs="Arial"/>
              </w:rPr>
              <w:t>11.</w:t>
            </w:r>
          </w:p>
        </w:tc>
        <w:tc>
          <w:tcPr>
            <w:tcW w:w="6776" w:type="dxa"/>
          </w:tcPr>
          <w:p w14:paraId="222FD3CD" w14:textId="77777777" w:rsidR="00E2263D" w:rsidRPr="00D9463A" w:rsidRDefault="00A7634A" w:rsidP="00A7634A">
            <w:pPr>
              <w:spacing w:after="0"/>
              <w:jc w:val="both"/>
              <w:rPr>
                <w:rFonts w:ascii="Arial" w:hAnsi="Arial" w:cs="Arial"/>
              </w:rPr>
            </w:pPr>
            <w:r>
              <w:rPr>
                <w:rFonts w:ascii="Arial" w:hAnsi="Arial" w:cs="Arial"/>
              </w:rPr>
              <w:t xml:space="preserve">Boravak/edukacija </w:t>
            </w:r>
            <w:r w:rsidRPr="00C2394D">
              <w:rPr>
                <w:rFonts w:ascii="Arial" w:hAnsi="Arial" w:cs="Arial"/>
              </w:rPr>
              <w:t xml:space="preserve">u znanstveno-istraživačkoj ustanovi </w:t>
            </w:r>
            <w:r>
              <w:rPr>
                <w:rFonts w:ascii="Arial" w:hAnsi="Arial" w:cs="Arial"/>
              </w:rPr>
              <w:t>un</w:t>
            </w:r>
            <w:r w:rsidR="00ED05B8">
              <w:rPr>
                <w:rFonts w:ascii="Arial" w:hAnsi="Arial" w:cs="Arial"/>
              </w:rPr>
              <w:t xml:space="preserve">utar RH od najmanje mjesec dana </w:t>
            </w:r>
            <w:r>
              <w:rPr>
                <w:rFonts w:ascii="Arial" w:hAnsi="Arial" w:cs="Arial"/>
              </w:rPr>
              <w:t>(za svaki sljedeći mjesec 5 ECTS)</w:t>
            </w:r>
          </w:p>
        </w:tc>
        <w:tc>
          <w:tcPr>
            <w:tcW w:w="1134" w:type="dxa"/>
            <w:vAlign w:val="center"/>
          </w:tcPr>
          <w:p w14:paraId="1FDD1188" w14:textId="77777777" w:rsidR="004436CB" w:rsidRPr="00C2394D" w:rsidRDefault="00A7634A">
            <w:pPr>
              <w:spacing w:after="0"/>
              <w:jc w:val="center"/>
              <w:rPr>
                <w:rFonts w:ascii="Arial" w:hAnsi="Arial" w:cs="Arial"/>
              </w:rPr>
            </w:pPr>
            <w:r>
              <w:rPr>
                <w:rFonts w:ascii="Arial" w:hAnsi="Arial" w:cs="Arial"/>
              </w:rPr>
              <w:t>5</w:t>
            </w:r>
          </w:p>
        </w:tc>
      </w:tr>
      <w:tr w:rsidR="00E2263D" w:rsidRPr="00C2394D" w14:paraId="22C52997" w14:textId="77777777" w:rsidTr="703FBE55">
        <w:tc>
          <w:tcPr>
            <w:tcW w:w="992" w:type="dxa"/>
          </w:tcPr>
          <w:p w14:paraId="47EB710A" w14:textId="77777777" w:rsidR="00E2263D" w:rsidRPr="00C2394D" w:rsidRDefault="00BC2EEE" w:rsidP="00C90669">
            <w:pPr>
              <w:spacing w:after="0"/>
              <w:jc w:val="center"/>
              <w:rPr>
                <w:rFonts w:ascii="Arial" w:hAnsi="Arial" w:cs="Arial"/>
              </w:rPr>
            </w:pPr>
            <w:r>
              <w:rPr>
                <w:rFonts w:ascii="Arial" w:hAnsi="Arial" w:cs="Arial"/>
              </w:rPr>
              <w:t>12.</w:t>
            </w:r>
          </w:p>
        </w:tc>
        <w:tc>
          <w:tcPr>
            <w:tcW w:w="6776" w:type="dxa"/>
          </w:tcPr>
          <w:p w14:paraId="2CE79E32" w14:textId="2E81F98B" w:rsidR="00D9463A" w:rsidRPr="00C2394D" w:rsidRDefault="00A7634A">
            <w:pPr>
              <w:spacing w:after="0"/>
              <w:jc w:val="both"/>
              <w:rPr>
                <w:rFonts w:ascii="Arial" w:hAnsi="Arial" w:cs="Arial"/>
              </w:rPr>
            </w:pPr>
            <w:r>
              <w:rPr>
                <w:rFonts w:ascii="Arial" w:hAnsi="Arial" w:cs="Arial"/>
              </w:rPr>
              <w:t xml:space="preserve">Boravak/edukacija </w:t>
            </w:r>
            <w:r w:rsidRPr="00C2394D">
              <w:rPr>
                <w:rFonts w:ascii="Arial" w:hAnsi="Arial" w:cs="Arial"/>
              </w:rPr>
              <w:t xml:space="preserve">u znanstveno-istraživačkoj ustanovi </w:t>
            </w:r>
            <w:r>
              <w:rPr>
                <w:rFonts w:ascii="Arial" w:hAnsi="Arial" w:cs="Arial"/>
              </w:rPr>
              <w:t>izvan RH od najmanje mjesec dana</w:t>
            </w:r>
            <w:r w:rsidR="00FB4AF9">
              <w:rPr>
                <w:rFonts w:ascii="Arial" w:hAnsi="Arial" w:cs="Arial"/>
              </w:rPr>
              <w:t xml:space="preserve"> </w:t>
            </w:r>
            <w:r>
              <w:rPr>
                <w:rFonts w:ascii="Arial" w:hAnsi="Arial" w:cs="Arial"/>
              </w:rPr>
              <w:t>(za svaki sljedeći mjesec 10 ECTS)</w:t>
            </w:r>
          </w:p>
        </w:tc>
        <w:tc>
          <w:tcPr>
            <w:tcW w:w="1134" w:type="dxa"/>
            <w:vAlign w:val="center"/>
          </w:tcPr>
          <w:p w14:paraId="17729B86" w14:textId="77777777" w:rsidR="00D9463A" w:rsidRPr="00C2394D" w:rsidRDefault="00A7634A">
            <w:pPr>
              <w:spacing w:after="0"/>
              <w:jc w:val="center"/>
              <w:rPr>
                <w:rFonts w:ascii="Arial" w:hAnsi="Arial" w:cs="Arial"/>
              </w:rPr>
            </w:pPr>
            <w:r>
              <w:rPr>
                <w:rFonts w:ascii="Arial" w:hAnsi="Arial" w:cs="Arial"/>
              </w:rPr>
              <w:t>10</w:t>
            </w:r>
          </w:p>
        </w:tc>
      </w:tr>
      <w:tr w:rsidR="00380578" w:rsidRPr="00C2394D" w14:paraId="671C4EA0" w14:textId="77777777" w:rsidTr="703FBE55">
        <w:tc>
          <w:tcPr>
            <w:tcW w:w="992" w:type="dxa"/>
          </w:tcPr>
          <w:p w14:paraId="00D94B65" w14:textId="77777777" w:rsidR="00380578" w:rsidRPr="00C2394D" w:rsidRDefault="00BC2EEE" w:rsidP="00C90669">
            <w:pPr>
              <w:spacing w:after="0"/>
              <w:jc w:val="center"/>
              <w:rPr>
                <w:rFonts w:ascii="Arial" w:hAnsi="Arial" w:cs="Arial"/>
              </w:rPr>
            </w:pPr>
            <w:r>
              <w:rPr>
                <w:rFonts w:ascii="Arial" w:hAnsi="Arial" w:cs="Arial"/>
              </w:rPr>
              <w:t>13.</w:t>
            </w:r>
          </w:p>
        </w:tc>
        <w:tc>
          <w:tcPr>
            <w:tcW w:w="6776" w:type="dxa"/>
            <w:shd w:val="clear" w:color="auto" w:fill="FFFFFF" w:themeFill="background1"/>
          </w:tcPr>
          <w:p w14:paraId="2B2E0463" w14:textId="77777777" w:rsidR="00380578" w:rsidRPr="00C2394D" w:rsidRDefault="00A7634A" w:rsidP="00D9463A">
            <w:pPr>
              <w:spacing w:after="0"/>
              <w:jc w:val="both"/>
              <w:rPr>
                <w:rFonts w:ascii="Arial" w:hAnsi="Arial" w:cs="Arial"/>
              </w:rPr>
            </w:pPr>
            <w:r>
              <w:rPr>
                <w:rFonts w:ascii="Arial" w:hAnsi="Arial" w:cs="Arial"/>
              </w:rPr>
              <w:t>Prisustvovanje znanstvenim i stručnim predavanjima (dostaviti potvrdu o sudjelovanju)</w:t>
            </w:r>
          </w:p>
        </w:tc>
        <w:tc>
          <w:tcPr>
            <w:tcW w:w="1134" w:type="dxa"/>
            <w:shd w:val="clear" w:color="auto" w:fill="FFFFFF" w:themeFill="background1"/>
          </w:tcPr>
          <w:p w14:paraId="24F9867A" w14:textId="77777777" w:rsidR="00FB4AF9" w:rsidRDefault="00A7634A" w:rsidP="00C90669">
            <w:pPr>
              <w:spacing w:after="0"/>
              <w:jc w:val="center"/>
              <w:rPr>
                <w:rFonts w:ascii="Arial" w:hAnsi="Arial" w:cs="Arial"/>
              </w:rPr>
            </w:pPr>
            <w:r>
              <w:rPr>
                <w:rFonts w:ascii="Arial" w:hAnsi="Arial" w:cs="Arial"/>
              </w:rPr>
              <w:t>1</w:t>
            </w:r>
            <w:r w:rsidR="001E5B4E">
              <w:rPr>
                <w:rFonts w:ascii="Arial" w:hAnsi="Arial" w:cs="Arial"/>
              </w:rPr>
              <w:t xml:space="preserve"> </w:t>
            </w:r>
          </w:p>
          <w:p w14:paraId="1F6B0144" w14:textId="0DD7A59F" w:rsidR="00380578" w:rsidRPr="00C2394D" w:rsidRDefault="001E5B4E" w:rsidP="00C90669">
            <w:pPr>
              <w:spacing w:after="0"/>
              <w:jc w:val="center"/>
              <w:rPr>
                <w:rFonts w:ascii="Arial" w:hAnsi="Arial" w:cs="Arial"/>
              </w:rPr>
            </w:pPr>
            <w:r>
              <w:rPr>
                <w:rFonts w:ascii="Arial" w:hAnsi="Arial" w:cs="Arial"/>
              </w:rPr>
              <w:t>(max 3)</w:t>
            </w:r>
          </w:p>
        </w:tc>
      </w:tr>
      <w:tr w:rsidR="00380578" w:rsidRPr="00C2394D" w14:paraId="2802D50B" w14:textId="77777777" w:rsidTr="703FBE55">
        <w:tc>
          <w:tcPr>
            <w:tcW w:w="992" w:type="dxa"/>
          </w:tcPr>
          <w:p w14:paraId="44014C2B" w14:textId="77777777" w:rsidR="00380578" w:rsidRPr="00C2394D" w:rsidRDefault="00BC2EEE" w:rsidP="00C90669">
            <w:pPr>
              <w:spacing w:after="0"/>
              <w:jc w:val="center"/>
              <w:rPr>
                <w:rFonts w:ascii="Arial" w:hAnsi="Arial" w:cs="Arial"/>
              </w:rPr>
            </w:pPr>
            <w:r>
              <w:rPr>
                <w:rFonts w:ascii="Arial" w:hAnsi="Arial" w:cs="Arial"/>
              </w:rPr>
              <w:t>14.</w:t>
            </w:r>
          </w:p>
        </w:tc>
        <w:tc>
          <w:tcPr>
            <w:tcW w:w="6776" w:type="dxa"/>
            <w:shd w:val="clear" w:color="auto" w:fill="FFFFFF" w:themeFill="background1"/>
          </w:tcPr>
          <w:p w14:paraId="00D3EF55" w14:textId="77777777" w:rsidR="00380578" w:rsidRPr="00C2394D" w:rsidRDefault="00BC2EEE" w:rsidP="00BC2EEE">
            <w:pPr>
              <w:spacing w:after="0"/>
              <w:jc w:val="both"/>
              <w:rPr>
                <w:rFonts w:ascii="Arial" w:hAnsi="Arial" w:cs="Arial"/>
              </w:rPr>
            </w:pPr>
            <w:r>
              <w:rPr>
                <w:rFonts w:ascii="Arial" w:hAnsi="Arial" w:cs="Arial"/>
              </w:rPr>
              <w:t>Druga javna predavanja kandidata</w:t>
            </w:r>
          </w:p>
        </w:tc>
        <w:tc>
          <w:tcPr>
            <w:tcW w:w="1134" w:type="dxa"/>
            <w:shd w:val="clear" w:color="auto" w:fill="FFFFFF" w:themeFill="background1"/>
          </w:tcPr>
          <w:p w14:paraId="5D913DF5" w14:textId="77777777" w:rsidR="00380578" w:rsidRPr="00C2394D" w:rsidRDefault="0022569C" w:rsidP="0022569C">
            <w:pPr>
              <w:spacing w:after="0"/>
              <w:jc w:val="center"/>
              <w:rPr>
                <w:rFonts w:ascii="Arial" w:hAnsi="Arial" w:cs="Arial"/>
              </w:rPr>
            </w:pPr>
            <w:r>
              <w:rPr>
                <w:rFonts w:ascii="Arial" w:hAnsi="Arial" w:cs="Arial"/>
              </w:rPr>
              <w:t>2</w:t>
            </w:r>
          </w:p>
        </w:tc>
      </w:tr>
    </w:tbl>
    <w:p w14:paraId="0FB3E1AA" w14:textId="32575CED" w:rsidR="00C60406" w:rsidRPr="00D9463A" w:rsidRDefault="00D9463A" w:rsidP="00FB4AF9">
      <w:pPr>
        <w:spacing w:after="0" w:line="240" w:lineRule="auto"/>
        <w:ind w:left="142" w:right="141"/>
        <w:jc w:val="both"/>
        <w:rPr>
          <w:rFonts w:ascii="Arial" w:hAnsi="Arial" w:cs="Arial"/>
          <w:sz w:val="20"/>
          <w:szCs w:val="20"/>
        </w:rPr>
      </w:pPr>
      <w:r w:rsidRPr="703FBE55">
        <w:rPr>
          <w:rFonts w:ascii="Arial" w:hAnsi="Arial" w:cs="Arial"/>
          <w:b/>
          <w:bCs/>
          <w:sz w:val="20"/>
          <w:szCs w:val="20"/>
        </w:rPr>
        <w:t>Napomena:</w:t>
      </w:r>
      <w:r w:rsidRPr="703FBE55">
        <w:rPr>
          <w:rFonts w:ascii="Arial" w:hAnsi="Arial" w:cs="Arial"/>
          <w:sz w:val="20"/>
          <w:szCs w:val="20"/>
        </w:rPr>
        <w:t xml:space="preserve"> </w:t>
      </w:r>
      <w:r w:rsidRPr="703FBE55">
        <w:rPr>
          <w:rFonts w:ascii="Arial" w:hAnsi="Arial" w:cs="Arial"/>
          <w:i/>
          <w:iCs/>
          <w:sz w:val="20"/>
          <w:szCs w:val="20"/>
        </w:rPr>
        <w:t xml:space="preserve">ukoliko je </w:t>
      </w:r>
      <w:r w:rsidR="00A7634A" w:rsidRPr="703FBE55">
        <w:rPr>
          <w:rFonts w:ascii="Arial" w:hAnsi="Arial" w:cs="Arial"/>
          <w:i/>
          <w:iCs/>
          <w:sz w:val="20"/>
          <w:szCs w:val="20"/>
        </w:rPr>
        <w:t>za aktivnosti pod red. br.</w:t>
      </w:r>
      <w:r w:rsidR="00BC2EEE" w:rsidRPr="703FBE55">
        <w:rPr>
          <w:rFonts w:ascii="Arial" w:hAnsi="Arial" w:cs="Arial"/>
          <w:i/>
          <w:iCs/>
          <w:sz w:val="20"/>
          <w:szCs w:val="20"/>
        </w:rPr>
        <w:t xml:space="preserve"> 6-8</w:t>
      </w:r>
      <w:r w:rsidRPr="703FBE55">
        <w:rPr>
          <w:rFonts w:ascii="Arial" w:hAnsi="Arial" w:cs="Arial"/>
          <w:i/>
          <w:iCs/>
          <w:sz w:val="20"/>
          <w:szCs w:val="20"/>
        </w:rPr>
        <w:t xml:space="preserve"> doktorand dobio nagradu, broj bodova za tu aktivnost se udvostručuje.</w:t>
      </w:r>
      <w:r w:rsidR="00465E65">
        <w:rPr>
          <w:rFonts w:ascii="Arial" w:hAnsi="Arial" w:cs="Arial"/>
          <w:i/>
          <w:iCs/>
          <w:sz w:val="20"/>
          <w:szCs w:val="20"/>
        </w:rPr>
        <w:t xml:space="preserve"> Sve aktivnosti moraju biti ostvarene tijekom doktorskog studija.</w:t>
      </w:r>
    </w:p>
    <w:p w14:paraId="02E4E1FF" w14:textId="77777777" w:rsidR="00D9463A" w:rsidRPr="00C2394D" w:rsidRDefault="00D9463A" w:rsidP="00C90669">
      <w:pPr>
        <w:spacing w:after="0" w:line="240" w:lineRule="auto"/>
        <w:jc w:val="both"/>
        <w:rPr>
          <w:rFonts w:ascii="Arial" w:hAnsi="Arial" w:cs="Arial"/>
          <w:bCs/>
        </w:rPr>
      </w:pPr>
    </w:p>
    <w:p w14:paraId="29014204" w14:textId="77777777" w:rsidR="009724B1" w:rsidRDefault="009724B1" w:rsidP="00407770">
      <w:pPr>
        <w:pStyle w:val="Tekstpasuskojinijeprvi"/>
        <w:spacing w:after="0" w:line="276" w:lineRule="auto"/>
        <w:rPr>
          <w:rFonts w:ascii="Arial" w:hAnsi="Arial" w:cs="Arial"/>
          <w:sz w:val="22"/>
          <w:szCs w:val="22"/>
          <w:lang w:val="hr-HR"/>
        </w:rPr>
      </w:pPr>
    </w:p>
    <w:p w14:paraId="304E4F79" w14:textId="77777777" w:rsidR="007D352F" w:rsidRDefault="007D352F" w:rsidP="00F348D7">
      <w:pPr>
        <w:spacing w:after="0"/>
        <w:jc w:val="both"/>
        <w:rPr>
          <w:rFonts w:ascii="Arial" w:eastAsia="Times New Roman" w:hAnsi="Arial" w:cs="Arial"/>
          <w:spacing w:val="-5"/>
        </w:rPr>
      </w:pPr>
      <w:r w:rsidRPr="000B2433">
        <w:rPr>
          <w:rFonts w:ascii="Arial" w:eastAsia="Times New Roman" w:hAnsi="Arial" w:cs="Arial"/>
          <w:spacing w:val="-5"/>
        </w:rPr>
        <w:t xml:space="preserve">Upis u </w:t>
      </w:r>
      <w:r w:rsidR="00F348D7">
        <w:rPr>
          <w:rFonts w:ascii="Arial" w:eastAsia="Times New Roman" w:hAnsi="Arial" w:cs="Arial"/>
          <w:spacing w:val="-5"/>
        </w:rPr>
        <w:t>višu</w:t>
      </w:r>
      <w:r w:rsidRPr="000B2433">
        <w:rPr>
          <w:rFonts w:ascii="Arial" w:eastAsia="Times New Roman" w:hAnsi="Arial" w:cs="Arial"/>
          <w:spacing w:val="-5"/>
        </w:rPr>
        <w:t xml:space="preserve"> godinu studija doktorand obavlja u studentskoj</w:t>
      </w:r>
      <w:r w:rsidR="00D92A9B">
        <w:rPr>
          <w:rFonts w:ascii="Arial" w:eastAsia="Times New Roman" w:hAnsi="Arial" w:cs="Arial"/>
          <w:spacing w:val="-5"/>
        </w:rPr>
        <w:t xml:space="preserve"> službi ukoliko je ostvario pret</w:t>
      </w:r>
      <w:r w:rsidRPr="000B2433">
        <w:rPr>
          <w:rFonts w:ascii="Arial" w:eastAsia="Times New Roman" w:hAnsi="Arial" w:cs="Arial"/>
          <w:spacing w:val="-5"/>
        </w:rPr>
        <w:t>postavke za upis u višu godinu studija.</w:t>
      </w:r>
      <w:r w:rsidR="00F348D7">
        <w:rPr>
          <w:rFonts w:ascii="Arial" w:eastAsia="Times New Roman" w:hAnsi="Arial" w:cs="Arial"/>
          <w:spacing w:val="-5"/>
        </w:rPr>
        <w:t xml:space="preserve"> Ukoliko doktorand nije ostvario uvjete za upis, upisuje ponavljanje godine (bez plaćanja školarine).</w:t>
      </w:r>
      <w:r w:rsidR="00D92A9B">
        <w:rPr>
          <w:rFonts w:ascii="Arial" w:eastAsia="Times New Roman" w:hAnsi="Arial" w:cs="Arial"/>
          <w:spacing w:val="-5"/>
        </w:rPr>
        <w:t xml:space="preserve"> </w:t>
      </w:r>
    </w:p>
    <w:p w14:paraId="474B9B64" w14:textId="77777777" w:rsidR="00F348D7" w:rsidRPr="000B2433" w:rsidRDefault="00F348D7" w:rsidP="00F348D7">
      <w:pPr>
        <w:spacing w:after="0"/>
        <w:jc w:val="both"/>
        <w:rPr>
          <w:rFonts w:ascii="Arial" w:eastAsia="Times New Roman" w:hAnsi="Arial" w:cs="Arial"/>
          <w:spacing w:val="-5"/>
        </w:rPr>
      </w:pPr>
    </w:p>
    <w:p w14:paraId="3A951B47" w14:textId="77777777" w:rsidR="007D352F" w:rsidRPr="000B2433" w:rsidRDefault="007D352F" w:rsidP="00F348D7">
      <w:pPr>
        <w:spacing w:after="0"/>
        <w:jc w:val="both"/>
        <w:rPr>
          <w:rFonts w:ascii="Arial" w:eastAsia="Times New Roman" w:hAnsi="Arial" w:cs="Arial"/>
          <w:spacing w:val="-5"/>
        </w:rPr>
      </w:pPr>
      <w:r w:rsidRPr="000B2433">
        <w:rPr>
          <w:rFonts w:ascii="Arial" w:eastAsia="Times New Roman" w:hAnsi="Arial" w:cs="Arial"/>
          <w:spacing w:val="-5"/>
        </w:rPr>
        <w:t>Uvjeti za upis u drugu godinu studija su:</w:t>
      </w:r>
    </w:p>
    <w:p w14:paraId="0544455E" w14:textId="77777777" w:rsidR="00F348D7" w:rsidRDefault="00F348D7" w:rsidP="004D73DF">
      <w:pPr>
        <w:pStyle w:val="ListParagraph"/>
        <w:numPr>
          <w:ilvl w:val="0"/>
          <w:numId w:val="6"/>
        </w:numPr>
        <w:spacing w:after="0"/>
        <w:jc w:val="both"/>
        <w:rPr>
          <w:rFonts w:ascii="Arial" w:eastAsia="Times New Roman" w:hAnsi="Arial" w:cs="Arial"/>
          <w:spacing w:val="-5"/>
        </w:rPr>
      </w:pPr>
      <w:r>
        <w:rPr>
          <w:rFonts w:ascii="Arial" w:eastAsia="Times New Roman" w:hAnsi="Arial" w:cs="Arial"/>
          <w:spacing w:val="-5"/>
        </w:rPr>
        <w:t>imenovan mentor</w:t>
      </w:r>
    </w:p>
    <w:p w14:paraId="2725E112" w14:textId="77777777" w:rsidR="007D352F" w:rsidRPr="000B2433" w:rsidRDefault="00606C76" w:rsidP="004D73DF">
      <w:pPr>
        <w:pStyle w:val="ListParagraph"/>
        <w:numPr>
          <w:ilvl w:val="0"/>
          <w:numId w:val="6"/>
        </w:numPr>
        <w:spacing w:after="0"/>
        <w:jc w:val="both"/>
        <w:rPr>
          <w:rFonts w:ascii="Arial" w:eastAsia="Times New Roman" w:hAnsi="Arial" w:cs="Arial"/>
          <w:spacing w:val="-5"/>
        </w:rPr>
      </w:pPr>
      <w:r>
        <w:rPr>
          <w:rFonts w:ascii="Arial" w:eastAsia="Times New Roman" w:hAnsi="Arial" w:cs="Arial"/>
          <w:spacing w:val="-5"/>
        </w:rPr>
        <w:t xml:space="preserve">doktorandovo </w:t>
      </w:r>
      <w:r w:rsidR="007D352F" w:rsidRPr="000B2433">
        <w:rPr>
          <w:rFonts w:ascii="Arial" w:eastAsia="Times New Roman" w:hAnsi="Arial" w:cs="Arial"/>
          <w:spacing w:val="-5"/>
        </w:rPr>
        <w:t>godišnje izvješće o napretku u prvoj godini studija</w:t>
      </w:r>
    </w:p>
    <w:p w14:paraId="733832AC" w14:textId="77777777" w:rsidR="007D352F" w:rsidRDefault="00606C76" w:rsidP="004D73DF">
      <w:pPr>
        <w:pStyle w:val="ListParagraph"/>
        <w:numPr>
          <w:ilvl w:val="0"/>
          <w:numId w:val="6"/>
        </w:numPr>
        <w:spacing w:after="0"/>
        <w:jc w:val="both"/>
        <w:rPr>
          <w:rFonts w:ascii="Arial" w:eastAsia="Times New Roman" w:hAnsi="Arial" w:cs="Arial"/>
          <w:spacing w:val="-5"/>
        </w:rPr>
      </w:pPr>
      <w:r>
        <w:rPr>
          <w:rFonts w:ascii="Arial" w:eastAsia="Times New Roman" w:hAnsi="Arial" w:cs="Arial"/>
          <w:spacing w:val="-5"/>
        </w:rPr>
        <w:t xml:space="preserve">mentorovo </w:t>
      </w:r>
      <w:r w:rsidR="007D352F" w:rsidRPr="000B2433">
        <w:rPr>
          <w:rFonts w:ascii="Arial" w:eastAsia="Times New Roman" w:hAnsi="Arial" w:cs="Arial"/>
          <w:spacing w:val="-5"/>
        </w:rPr>
        <w:t>godišnje izvješće o napretku doktoranda</w:t>
      </w:r>
      <w:r>
        <w:rPr>
          <w:rFonts w:ascii="Arial" w:eastAsia="Times New Roman" w:hAnsi="Arial" w:cs="Arial"/>
          <w:spacing w:val="-5"/>
        </w:rPr>
        <w:t xml:space="preserve"> u prvoj godini studija</w:t>
      </w:r>
      <w:r w:rsidR="00BC466D">
        <w:rPr>
          <w:rFonts w:ascii="Arial" w:eastAsia="Times New Roman" w:hAnsi="Arial" w:cs="Arial"/>
          <w:spacing w:val="-5"/>
        </w:rPr>
        <w:t>.</w:t>
      </w:r>
    </w:p>
    <w:p w14:paraId="4DFCE718" w14:textId="77777777" w:rsidR="00F348D7" w:rsidRPr="000B2433" w:rsidRDefault="00F348D7" w:rsidP="00AC04E8">
      <w:pPr>
        <w:pStyle w:val="ListParagraph"/>
        <w:spacing w:after="0"/>
        <w:jc w:val="both"/>
        <w:rPr>
          <w:rFonts w:ascii="Arial" w:eastAsia="Times New Roman" w:hAnsi="Arial" w:cs="Arial"/>
          <w:spacing w:val="-5"/>
        </w:rPr>
      </w:pPr>
    </w:p>
    <w:p w14:paraId="7A3A723C" w14:textId="77777777" w:rsidR="007D352F" w:rsidRPr="000B2433" w:rsidRDefault="007D352F" w:rsidP="00F348D7">
      <w:pPr>
        <w:spacing w:after="0"/>
        <w:jc w:val="both"/>
        <w:rPr>
          <w:rFonts w:ascii="Arial" w:eastAsia="Times New Roman" w:hAnsi="Arial" w:cs="Arial"/>
          <w:spacing w:val="-5"/>
        </w:rPr>
      </w:pPr>
      <w:r w:rsidRPr="000B2433">
        <w:rPr>
          <w:rFonts w:ascii="Arial" w:eastAsia="Times New Roman" w:hAnsi="Arial" w:cs="Arial"/>
          <w:spacing w:val="-5"/>
        </w:rPr>
        <w:t>Uvjeti za upis u treću godinu studija su:</w:t>
      </w:r>
    </w:p>
    <w:p w14:paraId="2F3D64EE" w14:textId="77777777" w:rsidR="00801A63" w:rsidRPr="000B2433" w:rsidRDefault="00801A63" w:rsidP="004D73DF">
      <w:pPr>
        <w:pStyle w:val="ListParagraph"/>
        <w:numPr>
          <w:ilvl w:val="0"/>
          <w:numId w:val="7"/>
        </w:numPr>
        <w:spacing w:after="0"/>
        <w:jc w:val="both"/>
        <w:rPr>
          <w:rFonts w:ascii="Arial" w:eastAsia="Times New Roman" w:hAnsi="Arial" w:cs="Arial"/>
          <w:spacing w:val="-5"/>
        </w:rPr>
      </w:pPr>
      <w:r w:rsidRPr="000B2433">
        <w:rPr>
          <w:rFonts w:ascii="Arial" w:eastAsia="Times New Roman" w:hAnsi="Arial" w:cs="Arial"/>
          <w:spacing w:val="-5"/>
        </w:rPr>
        <w:t xml:space="preserve">položeni </w:t>
      </w:r>
      <w:r w:rsidR="00F348D7">
        <w:rPr>
          <w:rFonts w:ascii="Arial" w:eastAsia="Times New Roman" w:hAnsi="Arial" w:cs="Arial"/>
          <w:spacing w:val="-5"/>
        </w:rPr>
        <w:t>svi upisani predmeti i seminari</w:t>
      </w:r>
    </w:p>
    <w:p w14:paraId="6155BF1F" w14:textId="77777777" w:rsidR="00F348D7" w:rsidRDefault="00F348D7" w:rsidP="004D73DF">
      <w:pPr>
        <w:pStyle w:val="ListParagraph"/>
        <w:numPr>
          <w:ilvl w:val="0"/>
          <w:numId w:val="7"/>
        </w:numPr>
        <w:spacing w:after="0"/>
        <w:jc w:val="both"/>
        <w:rPr>
          <w:rFonts w:ascii="Arial" w:eastAsia="Times New Roman" w:hAnsi="Arial" w:cs="Arial"/>
          <w:spacing w:val="-5"/>
        </w:rPr>
      </w:pPr>
      <w:r>
        <w:rPr>
          <w:rFonts w:ascii="Arial" w:eastAsia="Times New Roman" w:hAnsi="Arial" w:cs="Arial"/>
          <w:spacing w:val="-5"/>
        </w:rPr>
        <w:t>pozitivno ocijenjena tema doktorske disertacije</w:t>
      </w:r>
    </w:p>
    <w:p w14:paraId="3191FF19" w14:textId="77777777" w:rsidR="007D352F" w:rsidRPr="000B2433" w:rsidRDefault="007D352F" w:rsidP="004D73DF">
      <w:pPr>
        <w:pStyle w:val="ListParagraph"/>
        <w:numPr>
          <w:ilvl w:val="0"/>
          <w:numId w:val="7"/>
        </w:numPr>
        <w:spacing w:after="0"/>
        <w:jc w:val="both"/>
        <w:rPr>
          <w:rFonts w:ascii="Arial" w:eastAsia="Times New Roman" w:hAnsi="Arial" w:cs="Arial"/>
          <w:spacing w:val="-5"/>
        </w:rPr>
      </w:pPr>
      <w:r w:rsidRPr="000B2433">
        <w:rPr>
          <w:rFonts w:ascii="Arial" w:eastAsia="Times New Roman" w:hAnsi="Arial" w:cs="Arial"/>
          <w:spacing w:val="-5"/>
        </w:rPr>
        <w:t>doktorandovo godišnje izvješće o napretku u drugoj godini studija</w:t>
      </w:r>
    </w:p>
    <w:p w14:paraId="48F43F11" w14:textId="5A09AB2E" w:rsidR="00606C76" w:rsidRPr="00606C76" w:rsidRDefault="00606C76" w:rsidP="004D73DF">
      <w:pPr>
        <w:pStyle w:val="ListParagraph"/>
        <w:numPr>
          <w:ilvl w:val="0"/>
          <w:numId w:val="7"/>
        </w:numPr>
        <w:spacing w:after="0"/>
        <w:jc w:val="both"/>
        <w:rPr>
          <w:rFonts w:ascii="Arial" w:eastAsia="Times New Roman" w:hAnsi="Arial" w:cs="Arial"/>
          <w:spacing w:val="-5"/>
        </w:rPr>
      </w:pPr>
      <w:r>
        <w:rPr>
          <w:rFonts w:ascii="Arial" w:eastAsia="Times New Roman" w:hAnsi="Arial" w:cs="Arial"/>
          <w:spacing w:val="-5"/>
        </w:rPr>
        <w:t xml:space="preserve">mentorovo </w:t>
      </w:r>
      <w:r w:rsidRPr="000B2433">
        <w:rPr>
          <w:rFonts w:ascii="Arial" w:eastAsia="Times New Roman" w:hAnsi="Arial" w:cs="Arial"/>
          <w:spacing w:val="-5"/>
        </w:rPr>
        <w:t>godišnje izvješće o napretku doktoranda</w:t>
      </w:r>
      <w:r>
        <w:rPr>
          <w:rFonts w:ascii="Arial" w:eastAsia="Times New Roman" w:hAnsi="Arial" w:cs="Arial"/>
          <w:spacing w:val="-5"/>
        </w:rPr>
        <w:t xml:space="preserve"> u</w:t>
      </w:r>
      <w:r w:rsidR="0004126B">
        <w:rPr>
          <w:rFonts w:ascii="Arial" w:eastAsia="Times New Roman" w:hAnsi="Arial" w:cs="Arial"/>
          <w:spacing w:val="-5"/>
        </w:rPr>
        <w:t xml:space="preserve"> </w:t>
      </w:r>
      <w:r w:rsidR="00040AD5">
        <w:rPr>
          <w:rFonts w:ascii="Arial" w:eastAsia="Times New Roman" w:hAnsi="Arial" w:cs="Arial"/>
          <w:spacing w:val="-5"/>
        </w:rPr>
        <w:t>drugoj</w:t>
      </w:r>
      <w:r>
        <w:rPr>
          <w:rFonts w:ascii="Arial" w:eastAsia="Times New Roman" w:hAnsi="Arial" w:cs="Arial"/>
          <w:spacing w:val="-5"/>
        </w:rPr>
        <w:t xml:space="preserve"> godini studija</w:t>
      </w:r>
      <w:r w:rsidR="00BC466D">
        <w:rPr>
          <w:rFonts w:ascii="Arial" w:eastAsia="Times New Roman" w:hAnsi="Arial" w:cs="Arial"/>
          <w:spacing w:val="-5"/>
        </w:rPr>
        <w:t>.</w:t>
      </w:r>
    </w:p>
    <w:p w14:paraId="5D2458F9" w14:textId="77777777" w:rsidR="00F348D7" w:rsidRPr="000B2433" w:rsidRDefault="00F348D7" w:rsidP="00F348D7">
      <w:pPr>
        <w:pStyle w:val="ListParagraph"/>
        <w:spacing w:after="0"/>
        <w:ind w:left="767"/>
        <w:jc w:val="both"/>
        <w:rPr>
          <w:rFonts w:ascii="Arial" w:eastAsia="Times New Roman" w:hAnsi="Arial" w:cs="Arial"/>
          <w:spacing w:val="-5"/>
        </w:rPr>
      </w:pPr>
    </w:p>
    <w:p w14:paraId="56763494" w14:textId="77777777" w:rsidR="00FE7D64" w:rsidRPr="000B2433" w:rsidRDefault="00F348D7" w:rsidP="00F348D7">
      <w:pPr>
        <w:spacing w:after="0"/>
        <w:jc w:val="both"/>
        <w:rPr>
          <w:rFonts w:ascii="Arial" w:eastAsia="Times New Roman" w:hAnsi="Arial" w:cs="Arial"/>
          <w:spacing w:val="-5"/>
        </w:rPr>
      </w:pPr>
      <w:r>
        <w:rPr>
          <w:rFonts w:ascii="Arial" w:eastAsia="Times New Roman" w:hAnsi="Arial" w:cs="Arial"/>
          <w:spacing w:val="-5"/>
        </w:rPr>
        <w:t>Godišnja i</w:t>
      </w:r>
      <w:r w:rsidR="00E53D65" w:rsidRPr="000B2433">
        <w:rPr>
          <w:rFonts w:ascii="Arial" w:eastAsia="Times New Roman" w:hAnsi="Arial" w:cs="Arial"/>
          <w:spacing w:val="-5"/>
        </w:rPr>
        <w:t xml:space="preserve">zvješća podnose </w:t>
      </w:r>
      <w:r>
        <w:rPr>
          <w:rFonts w:ascii="Arial" w:eastAsia="Times New Roman" w:hAnsi="Arial" w:cs="Arial"/>
          <w:spacing w:val="-5"/>
        </w:rPr>
        <w:t xml:space="preserve">se </w:t>
      </w:r>
      <w:r w:rsidR="00E53D65" w:rsidRPr="000B2433">
        <w:rPr>
          <w:rFonts w:ascii="Arial" w:eastAsia="Times New Roman" w:hAnsi="Arial" w:cs="Arial"/>
          <w:spacing w:val="-5"/>
        </w:rPr>
        <w:t>voditelju studija.</w:t>
      </w:r>
    </w:p>
    <w:p w14:paraId="0FCBEFBB" w14:textId="77777777" w:rsidR="00407770" w:rsidRPr="000B2433" w:rsidRDefault="00407770" w:rsidP="00F348D7">
      <w:pPr>
        <w:spacing w:after="0"/>
        <w:jc w:val="both"/>
        <w:rPr>
          <w:rFonts w:ascii="Arial" w:eastAsia="Times New Roman" w:hAnsi="Arial" w:cs="Arial"/>
          <w:spacing w:val="-5"/>
        </w:rPr>
      </w:pPr>
      <w:r w:rsidRPr="000B2433">
        <w:rPr>
          <w:rFonts w:ascii="Arial" w:eastAsia="Times New Roman" w:hAnsi="Arial" w:cs="Arial"/>
          <w:spacing w:val="-5"/>
        </w:rPr>
        <w:t>Student završava doktorsk</w:t>
      </w:r>
      <w:r w:rsidR="00DE23F0" w:rsidRPr="000B2433">
        <w:rPr>
          <w:rFonts w:ascii="Arial" w:eastAsia="Times New Roman" w:hAnsi="Arial" w:cs="Arial"/>
          <w:spacing w:val="-5"/>
        </w:rPr>
        <w:t>i studij obranom doktorske disertacije</w:t>
      </w:r>
      <w:r w:rsidRPr="000B2433">
        <w:rPr>
          <w:rFonts w:ascii="Arial" w:eastAsia="Times New Roman" w:hAnsi="Arial" w:cs="Arial"/>
          <w:spacing w:val="-5"/>
        </w:rPr>
        <w:t>.</w:t>
      </w:r>
    </w:p>
    <w:p w14:paraId="1DB883DF" w14:textId="77777777" w:rsidR="00407770" w:rsidRPr="000B2433" w:rsidRDefault="0021369A" w:rsidP="00F348D7">
      <w:pPr>
        <w:spacing w:after="0"/>
        <w:jc w:val="both"/>
        <w:rPr>
          <w:rFonts w:ascii="Arial" w:eastAsia="Times New Roman" w:hAnsi="Arial" w:cs="Arial"/>
          <w:spacing w:val="-5"/>
        </w:rPr>
      </w:pPr>
      <w:r w:rsidRPr="000B2433">
        <w:rPr>
          <w:rFonts w:ascii="Arial" w:eastAsia="Times New Roman" w:hAnsi="Arial" w:cs="Arial"/>
          <w:spacing w:val="-5"/>
        </w:rPr>
        <w:t>P</w:t>
      </w:r>
      <w:r w:rsidR="00407770" w:rsidRPr="000B2433">
        <w:rPr>
          <w:rFonts w:ascii="Arial" w:eastAsia="Times New Roman" w:hAnsi="Arial" w:cs="Arial"/>
          <w:spacing w:val="-5"/>
        </w:rPr>
        <w:t>ostup</w:t>
      </w:r>
      <w:r w:rsidR="00DB2B71" w:rsidRPr="000B2433">
        <w:rPr>
          <w:rFonts w:ascii="Arial" w:eastAsia="Times New Roman" w:hAnsi="Arial" w:cs="Arial"/>
          <w:spacing w:val="-5"/>
        </w:rPr>
        <w:t>ci</w:t>
      </w:r>
      <w:r w:rsidR="00F348D7">
        <w:rPr>
          <w:rFonts w:ascii="Arial" w:eastAsia="Times New Roman" w:hAnsi="Arial" w:cs="Arial"/>
          <w:spacing w:val="-5"/>
        </w:rPr>
        <w:t xml:space="preserve"> imenovanja mentora,</w:t>
      </w:r>
      <w:r w:rsidR="00DB2B71" w:rsidRPr="000B2433">
        <w:rPr>
          <w:rFonts w:ascii="Arial" w:eastAsia="Times New Roman" w:hAnsi="Arial" w:cs="Arial"/>
          <w:spacing w:val="-5"/>
        </w:rPr>
        <w:t xml:space="preserve"> </w:t>
      </w:r>
      <w:r w:rsidR="00407770" w:rsidRPr="000B2433">
        <w:rPr>
          <w:rFonts w:ascii="Arial" w:eastAsia="Times New Roman" w:hAnsi="Arial" w:cs="Arial"/>
          <w:spacing w:val="-5"/>
        </w:rPr>
        <w:t>prijave</w:t>
      </w:r>
      <w:r w:rsidRPr="000B2433">
        <w:rPr>
          <w:rFonts w:ascii="Arial" w:eastAsia="Times New Roman" w:hAnsi="Arial" w:cs="Arial"/>
          <w:spacing w:val="-5"/>
        </w:rPr>
        <w:t xml:space="preserve"> teme</w:t>
      </w:r>
      <w:r w:rsidR="00407770" w:rsidRPr="000B2433">
        <w:rPr>
          <w:rFonts w:ascii="Arial" w:eastAsia="Times New Roman" w:hAnsi="Arial" w:cs="Arial"/>
          <w:spacing w:val="-5"/>
        </w:rPr>
        <w:t>, ocjene i obrane doktorsk</w:t>
      </w:r>
      <w:r w:rsidR="00064C86" w:rsidRPr="000B2433">
        <w:rPr>
          <w:rFonts w:ascii="Arial" w:eastAsia="Times New Roman" w:hAnsi="Arial" w:cs="Arial"/>
          <w:spacing w:val="-5"/>
        </w:rPr>
        <w:t xml:space="preserve">e disertacije </w:t>
      </w:r>
      <w:r w:rsidR="00407770" w:rsidRPr="000B2433">
        <w:rPr>
          <w:rFonts w:ascii="Arial" w:eastAsia="Times New Roman" w:hAnsi="Arial" w:cs="Arial"/>
          <w:spacing w:val="-5"/>
        </w:rPr>
        <w:t xml:space="preserve">definirani </w:t>
      </w:r>
      <w:r w:rsidR="00F348D7" w:rsidRPr="000B2433">
        <w:rPr>
          <w:rFonts w:ascii="Arial" w:eastAsia="Times New Roman" w:hAnsi="Arial" w:cs="Arial"/>
          <w:spacing w:val="-5"/>
        </w:rPr>
        <w:t xml:space="preserve">su </w:t>
      </w:r>
      <w:r w:rsidR="00407770" w:rsidRPr="000B2433">
        <w:rPr>
          <w:rFonts w:ascii="Arial" w:eastAsia="Times New Roman" w:hAnsi="Arial" w:cs="Arial"/>
          <w:spacing w:val="-5"/>
        </w:rPr>
        <w:t xml:space="preserve">i opisani </w:t>
      </w:r>
      <w:r w:rsidRPr="000B2433">
        <w:rPr>
          <w:rFonts w:ascii="Arial" w:eastAsia="Times New Roman" w:hAnsi="Arial" w:cs="Arial"/>
          <w:spacing w:val="-5"/>
        </w:rPr>
        <w:t>Pravilnikom</w:t>
      </w:r>
      <w:r w:rsidR="00F348D7">
        <w:rPr>
          <w:rFonts w:ascii="Arial" w:eastAsia="Times New Roman" w:hAnsi="Arial" w:cs="Arial"/>
          <w:spacing w:val="-5"/>
        </w:rPr>
        <w:t xml:space="preserve"> o poslijediplomsko</w:t>
      </w:r>
      <w:r w:rsidR="00407770" w:rsidRPr="000B2433">
        <w:rPr>
          <w:rFonts w:ascii="Arial" w:eastAsia="Times New Roman" w:hAnsi="Arial" w:cs="Arial"/>
          <w:spacing w:val="-5"/>
        </w:rPr>
        <w:t xml:space="preserve">m </w:t>
      </w:r>
      <w:r w:rsidR="00F348D7">
        <w:rPr>
          <w:rFonts w:ascii="Arial" w:eastAsia="Times New Roman" w:hAnsi="Arial" w:cs="Arial"/>
          <w:spacing w:val="-5"/>
        </w:rPr>
        <w:t>sveučilišno</w:t>
      </w:r>
      <w:r w:rsidR="000B2433">
        <w:rPr>
          <w:rFonts w:ascii="Arial" w:eastAsia="Times New Roman" w:hAnsi="Arial" w:cs="Arial"/>
          <w:spacing w:val="-5"/>
        </w:rPr>
        <w:t>m (</w:t>
      </w:r>
      <w:r w:rsidR="00F348D7">
        <w:rPr>
          <w:rFonts w:ascii="Arial" w:eastAsia="Times New Roman" w:hAnsi="Arial" w:cs="Arial"/>
          <w:spacing w:val="-5"/>
        </w:rPr>
        <w:t>doktorsko</w:t>
      </w:r>
      <w:r w:rsidR="00407770" w:rsidRPr="000B2433">
        <w:rPr>
          <w:rFonts w:ascii="Arial" w:eastAsia="Times New Roman" w:hAnsi="Arial" w:cs="Arial"/>
          <w:spacing w:val="-5"/>
        </w:rPr>
        <w:t>m</w:t>
      </w:r>
      <w:r w:rsidR="000B2433">
        <w:rPr>
          <w:rFonts w:ascii="Arial" w:eastAsia="Times New Roman" w:hAnsi="Arial" w:cs="Arial"/>
          <w:spacing w:val="-5"/>
        </w:rPr>
        <w:t>)</w:t>
      </w:r>
      <w:r w:rsidR="00F348D7">
        <w:rPr>
          <w:rFonts w:ascii="Arial" w:eastAsia="Times New Roman" w:hAnsi="Arial" w:cs="Arial"/>
          <w:spacing w:val="-5"/>
        </w:rPr>
        <w:t xml:space="preserve"> studiju</w:t>
      </w:r>
      <w:r w:rsidR="00407770" w:rsidRPr="000B2433">
        <w:rPr>
          <w:rFonts w:ascii="Arial" w:eastAsia="Times New Roman" w:hAnsi="Arial" w:cs="Arial"/>
          <w:spacing w:val="-5"/>
        </w:rPr>
        <w:t xml:space="preserve"> na Kemijsko-</w:t>
      </w:r>
      <w:r w:rsidRPr="000B2433">
        <w:rPr>
          <w:rFonts w:ascii="Arial" w:eastAsia="Times New Roman" w:hAnsi="Arial" w:cs="Arial"/>
          <w:spacing w:val="-5"/>
        </w:rPr>
        <w:t>tehnološkom fakultetu u Splitu.</w:t>
      </w:r>
    </w:p>
    <w:p w14:paraId="4AA7B88F" w14:textId="77777777" w:rsidR="00CE2D91" w:rsidRPr="000F6102" w:rsidRDefault="000F6102" w:rsidP="000F6102">
      <w:pPr>
        <w:pStyle w:val="Heading1"/>
        <w:spacing w:after="100" w:afterAutospacing="1"/>
        <w:rPr>
          <w:rFonts w:ascii="Arial" w:hAnsi="Arial" w:cs="Arial"/>
          <w:sz w:val="24"/>
          <w:szCs w:val="24"/>
        </w:rPr>
      </w:pPr>
      <w:bookmarkStart w:id="20" w:name="_Toc110452262"/>
      <w:r w:rsidRPr="000F6102">
        <w:rPr>
          <w:rFonts w:ascii="Arial" w:hAnsi="Arial" w:cs="Arial"/>
          <w:sz w:val="24"/>
          <w:szCs w:val="24"/>
        </w:rPr>
        <w:t xml:space="preserve">2.7. </w:t>
      </w:r>
      <w:r w:rsidR="00CE2D91" w:rsidRPr="000F6102">
        <w:rPr>
          <w:rFonts w:ascii="Arial" w:hAnsi="Arial" w:cs="Arial"/>
          <w:sz w:val="24"/>
          <w:szCs w:val="24"/>
        </w:rPr>
        <w:t>Sustav savjetovanja i vo</w:t>
      </w:r>
      <w:r w:rsidR="00CE2D91" w:rsidRPr="000F6102">
        <w:rPr>
          <w:rFonts w:ascii="Arial" w:eastAsia="TimesNewRoman" w:hAnsi="Arial" w:cs="Arial"/>
          <w:sz w:val="24"/>
          <w:szCs w:val="24"/>
        </w:rPr>
        <w:t>đ</w:t>
      </w:r>
      <w:r w:rsidR="00CE2D91" w:rsidRPr="000F6102">
        <w:rPr>
          <w:rFonts w:ascii="Arial" w:hAnsi="Arial" w:cs="Arial"/>
          <w:sz w:val="24"/>
          <w:szCs w:val="24"/>
        </w:rPr>
        <w:t>enja kroz studij</w:t>
      </w:r>
      <w:bookmarkEnd w:id="20"/>
    </w:p>
    <w:p w14:paraId="1F6028C8" w14:textId="77777777" w:rsidR="00FF2D55" w:rsidRPr="00F348D7" w:rsidRDefault="00407770" w:rsidP="00407770">
      <w:pPr>
        <w:spacing w:after="0"/>
        <w:jc w:val="both"/>
        <w:rPr>
          <w:rFonts w:ascii="Arial" w:eastAsia="Times New Roman" w:hAnsi="Arial" w:cs="Arial"/>
          <w:spacing w:val="-5"/>
        </w:rPr>
      </w:pPr>
      <w:r w:rsidRPr="000B2433">
        <w:rPr>
          <w:rFonts w:ascii="Arial" w:eastAsia="Times New Roman" w:hAnsi="Arial" w:cs="Arial"/>
          <w:spacing w:val="-5"/>
        </w:rPr>
        <w:t xml:space="preserve">Sustav savjetovanja i vođenja kroz studij definirani su i opisani </w:t>
      </w:r>
      <w:r w:rsidR="00F348D7" w:rsidRPr="000B2433">
        <w:rPr>
          <w:rFonts w:ascii="Arial" w:eastAsia="Times New Roman" w:hAnsi="Arial" w:cs="Arial"/>
          <w:spacing w:val="-5"/>
        </w:rPr>
        <w:t>Pravilnikom</w:t>
      </w:r>
      <w:r w:rsidR="00F348D7">
        <w:rPr>
          <w:rFonts w:ascii="Arial" w:eastAsia="Times New Roman" w:hAnsi="Arial" w:cs="Arial"/>
          <w:spacing w:val="-5"/>
        </w:rPr>
        <w:t xml:space="preserve"> o poslijediplomsko</w:t>
      </w:r>
      <w:r w:rsidR="00F348D7" w:rsidRPr="000B2433">
        <w:rPr>
          <w:rFonts w:ascii="Arial" w:eastAsia="Times New Roman" w:hAnsi="Arial" w:cs="Arial"/>
          <w:spacing w:val="-5"/>
        </w:rPr>
        <w:t xml:space="preserve">m </w:t>
      </w:r>
      <w:r w:rsidR="00F348D7">
        <w:rPr>
          <w:rFonts w:ascii="Arial" w:eastAsia="Times New Roman" w:hAnsi="Arial" w:cs="Arial"/>
          <w:spacing w:val="-5"/>
        </w:rPr>
        <w:t>sveučilišnom (doktorsko</w:t>
      </w:r>
      <w:r w:rsidR="00F348D7" w:rsidRPr="000B2433">
        <w:rPr>
          <w:rFonts w:ascii="Arial" w:eastAsia="Times New Roman" w:hAnsi="Arial" w:cs="Arial"/>
          <w:spacing w:val="-5"/>
        </w:rPr>
        <w:t>m</w:t>
      </w:r>
      <w:r w:rsidR="00F348D7">
        <w:rPr>
          <w:rFonts w:ascii="Arial" w:eastAsia="Times New Roman" w:hAnsi="Arial" w:cs="Arial"/>
          <w:spacing w:val="-5"/>
        </w:rPr>
        <w:t>) studiju</w:t>
      </w:r>
      <w:r w:rsidR="00F348D7" w:rsidRPr="000B2433">
        <w:rPr>
          <w:rFonts w:ascii="Arial" w:eastAsia="Times New Roman" w:hAnsi="Arial" w:cs="Arial"/>
          <w:spacing w:val="-5"/>
        </w:rPr>
        <w:t xml:space="preserve"> na Kemijsko-tehnološkom fakultetu u Splitu.</w:t>
      </w:r>
    </w:p>
    <w:p w14:paraId="47094A89" w14:textId="77777777" w:rsidR="00CE2D91" w:rsidRPr="00413378" w:rsidRDefault="00413378" w:rsidP="00413378">
      <w:pPr>
        <w:pStyle w:val="Heading1"/>
        <w:spacing w:after="100" w:afterAutospacing="1"/>
        <w:rPr>
          <w:rFonts w:ascii="Arial" w:hAnsi="Arial" w:cs="Arial"/>
          <w:color w:val="17365D" w:themeColor="text2" w:themeShade="BF"/>
          <w:sz w:val="24"/>
          <w:szCs w:val="24"/>
        </w:rPr>
      </w:pPr>
      <w:bookmarkStart w:id="21" w:name="_Toc110452263"/>
      <w:r w:rsidRPr="00413378">
        <w:rPr>
          <w:rFonts w:ascii="Arial" w:hAnsi="Arial" w:cs="Arial"/>
          <w:sz w:val="24"/>
          <w:szCs w:val="24"/>
        </w:rPr>
        <w:t xml:space="preserve">2.8. </w:t>
      </w:r>
      <w:r w:rsidR="00CE2D91" w:rsidRPr="00413378">
        <w:rPr>
          <w:rFonts w:ascii="Arial" w:hAnsi="Arial" w:cs="Arial"/>
          <w:sz w:val="24"/>
          <w:szCs w:val="24"/>
        </w:rPr>
        <w:t>Popis predmeta koje studenti mogu upisati s drugih studija</w:t>
      </w:r>
      <w:bookmarkEnd w:id="21"/>
    </w:p>
    <w:p w14:paraId="4A7D475B" w14:textId="50CE94FA" w:rsidR="00407770" w:rsidRPr="00C2394D" w:rsidRDefault="00922E2C" w:rsidP="00BC466D">
      <w:pPr>
        <w:shd w:val="clear" w:color="auto" w:fill="FFFFFF" w:themeFill="background1"/>
        <w:spacing w:after="0"/>
        <w:jc w:val="both"/>
        <w:rPr>
          <w:rFonts w:ascii="Arial" w:hAnsi="Arial" w:cs="Arial"/>
        </w:rPr>
      </w:pPr>
      <w:r>
        <w:rPr>
          <w:rFonts w:ascii="Arial" w:hAnsi="Arial" w:cs="Arial"/>
        </w:rPr>
        <w:t>U</w:t>
      </w:r>
      <w:r w:rsidR="00710B28">
        <w:rPr>
          <w:rFonts w:ascii="Arial" w:hAnsi="Arial" w:cs="Arial"/>
        </w:rPr>
        <w:t xml:space="preserve">mjesto dijela izbornih predmeta </w:t>
      </w:r>
      <w:r w:rsidRPr="00C2394D">
        <w:rPr>
          <w:rFonts w:ascii="Arial" w:hAnsi="Arial" w:cs="Arial"/>
        </w:rPr>
        <w:t>ponuđenih na ovom studiju</w:t>
      </w:r>
      <w:r w:rsidR="00710B28">
        <w:rPr>
          <w:rFonts w:ascii="Arial" w:hAnsi="Arial" w:cs="Arial"/>
        </w:rPr>
        <w:t>,</w:t>
      </w:r>
      <w:r>
        <w:rPr>
          <w:rFonts w:ascii="Arial" w:hAnsi="Arial" w:cs="Arial"/>
        </w:rPr>
        <w:t xml:space="preserve"> studenti mogu</w:t>
      </w:r>
      <w:r w:rsidR="00710B28">
        <w:rPr>
          <w:rFonts w:ascii="Arial" w:hAnsi="Arial" w:cs="Arial"/>
        </w:rPr>
        <w:t xml:space="preserve"> </w:t>
      </w:r>
      <w:r w:rsidR="0022569C">
        <w:rPr>
          <w:rFonts w:ascii="Arial" w:hAnsi="Arial" w:cs="Arial"/>
        </w:rPr>
        <w:t xml:space="preserve">upisati predmete </w:t>
      </w:r>
      <w:r w:rsidR="000F4072">
        <w:rPr>
          <w:rFonts w:ascii="Arial" w:hAnsi="Arial" w:cs="Arial"/>
        </w:rPr>
        <w:t>s</w:t>
      </w:r>
      <w:r w:rsidR="00407770" w:rsidRPr="00C2394D">
        <w:rPr>
          <w:rFonts w:ascii="Arial" w:hAnsi="Arial" w:cs="Arial"/>
        </w:rPr>
        <w:t xml:space="preserve"> drugih, srodnih studija Sveučilišta u Splitu, sveučilišta u Hrvatskoj, kao i izvan</w:t>
      </w:r>
      <w:r w:rsidR="00E0523A">
        <w:rPr>
          <w:rFonts w:ascii="Arial" w:hAnsi="Arial" w:cs="Arial"/>
        </w:rPr>
        <w:t xml:space="preserve"> </w:t>
      </w:r>
      <w:r w:rsidR="00407770" w:rsidRPr="00C2394D">
        <w:rPr>
          <w:rFonts w:ascii="Arial" w:hAnsi="Arial" w:cs="Arial"/>
        </w:rPr>
        <w:t xml:space="preserve">Hrvatske. </w:t>
      </w:r>
      <w:r w:rsidR="0022569C" w:rsidRPr="0022569C">
        <w:rPr>
          <w:rFonts w:ascii="Arial" w:hAnsi="Arial" w:cs="Arial"/>
          <w:shd w:val="clear" w:color="auto" w:fill="FFFFFF" w:themeFill="background1"/>
        </w:rPr>
        <w:t>D</w:t>
      </w:r>
      <w:r w:rsidR="00407770" w:rsidRPr="0022569C">
        <w:rPr>
          <w:rFonts w:ascii="Arial" w:hAnsi="Arial" w:cs="Arial"/>
          <w:shd w:val="clear" w:color="auto" w:fill="FFFFFF" w:themeFill="background1"/>
        </w:rPr>
        <w:t xml:space="preserve">opušta se upis najviše dvaju predmeta, odnosno najviše </w:t>
      </w:r>
      <w:r w:rsidR="004E2E9A">
        <w:rPr>
          <w:rFonts w:ascii="Arial" w:hAnsi="Arial" w:cs="Arial"/>
          <w:shd w:val="clear" w:color="auto" w:fill="FFFFFF" w:themeFill="background1"/>
        </w:rPr>
        <w:t>10</w:t>
      </w:r>
      <w:r w:rsidR="00407770" w:rsidRPr="0022569C">
        <w:rPr>
          <w:rFonts w:ascii="Arial" w:hAnsi="Arial" w:cs="Arial"/>
          <w:shd w:val="clear" w:color="auto" w:fill="FFFFFF" w:themeFill="background1"/>
        </w:rPr>
        <w:t xml:space="preserve"> ECTS bodova. </w:t>
      </w:r>
      <w:r w:rsidR="00407770" w:rsidRPr="00C2394D">
        <w:rPr>
          <w:rFonts w:ascii="Arial" w:hAnsi="Arial" w:cs="Arial"/>
        </w:rPr>
        <w:t>Za upis tih predmeta potrebna je suglasnost</w:t>
      </w:r>
      <w:r w:rsidR="00407770" w:rsidRPr="00922E2C">
        <w:rPr>
          <w:rFonts w:ascii="Arial" w:hAnsi="Arial" w:cs="Arial"/>
          <w:shd w:val="clear" w:color="auto" w:fill="FFFFFF" w:themeFill="background1"/>
        </w:rPr>
        <w:t xml:space="preserve"> </w:t>
      </w:r>
      <w:r w:rsidR="003E505F" w:rsidRPr="00922E2C">
        <w:rPr>
          <w:rFonts w:ascii="Arial" w:hAnsi="Arial" w:cs="Arial"/>
          <w:shd w:val="clear" w:color="auto" w:fill="FFFFFF" w:themeFill="background1"/>
        </w:rPr>
        <w:t>Povjerenstva</w:t>
      </w:r>
      <w:r w:rsidR="003E505F">
        <w:rPr>
          <w:rFonts w:ascii="Arial" w:hAnsi="Arial" w:cs="Arial"/>
        </w:rPr>
        <w:t xml:space="preserve"> za poslijediplomski studij i voditelja </w:t>
      </w:r>
      <w:r w:rsidR="00795D2B">
        <w:rPr>
          <w:rFonts w:ascii="Arial" w:hAnsi="Arial" w:cs="Arial"/>
        </w:rPr>
        <w:t xml:space="preserve">poslijediplomskog </w:t>
      </w:r>
      <w:r w:rsidR="003E505F">
        <w:rPr>
          <w:rFonts w:ascii="Arial" w:hAnsi="Arial" w:cs="Arial"/>
        </w:rPr>
        <w:t>studija s kojeg</w:t>
      </w:r>
      <w:r w:rsidR="00407770" w:rsidRPr="00C2394D">
        <w:rPr>
          <w:rFonts w:ascii="Arial" w:hAnsi="Arial" w:cs="Arial"/>
        </w:rPr>
        <w:t xml:space="preserve"> su predmeti odabrani</w:t>
      </w:r>
      <w:r w:rsidR="00407770" w:rsidRPr="00BC466D">
        <w:rPr>
          <w:rFonts w:ascii="Arial" w:hAnsi="Arial" w:cs="Arial"/>
          <w:shd w:val="clear" w:color="auto" w:fill="FFFFFF" w:themeFill="background1"/>
        </w:rPr>
        <w:t>.</w:t>
      </w:r>
      <w:r w:rsidR="00A64FD4" w:rsidRPr="00BC466D">
        <w:rPr>
          <w:rFonts w:ascii="Arial" w:hAnsi="Arial" w:cs="Arial"/>
          <w:shd w:val="clear" w:color="auto" w:fill="FFFFFF" w:themeFill="background1"/>
        </w:rPr>
        <w:t xml:space="preserve"> Po potrebi, radi proširivanja temeljnih znanja, studenti mogu upisivati i predmete sa preddiplomskih i diplomskih studija, ali se ti predmeti upisuju vankurikularno (ne donose ECTS bodove).</w:t>
      </w:r>
    </w:p>
    <w:p w14:paraId="432742E1" w14:textId="77777777" w:rsidR="00CE2D91" w:rsidRPr="00413378" w:rsidRDefault="00413378" w:rsidP="00413378">
      <w:pPr>
        <w:pStyle w:val="Heading1"/>
        <w:spacing w:after="100" w:afterAutospacing="1"/>
        <w:rPr>
          <w:rFonts w:ascii="Arial" w:hAnsi="Arial" w:cs="Arial"/>
          <w:color w:val="17365D" w:themeColor="text2" w:themeShade="BF"/>
          <w:sz w:val="24"/>
          <w:szCs w:val="24"/>
        </w:rPr>
      </w:pPr>
      <w:bookmarkStart w:id="22" w:name="_Toc110452264"/>
      <w:r w:rsidRPr="00413378">
        <w:rPr>
          <w:rFonts w:ascii="Arial" w:hAnsi="Arial" w:cs="Arial"/>
          <w:sz w:val="24"/>
          <w:szCs w:val="24"/>
        </w:rPr>
        <w:t xml:space="preserve">2.9. </w:t>
      </w:r>
      <w:r w:rsidR="00927FE9" w:rsidRPr="00413378">
        <w:rPr>
          <w:rFonts w:ascii="Arial" w:hAnsi="Arial" w:cs="Arial"/>
          <w:sz w:val="24"/>
          <w:szCs w:val="24"/>
        </w:rPr>
        <w:t>Popis</w:t>
      </w:r>
      <w:r w:rsidR="00927FE9" w:rsidRPr="00413378">
        <w:rPr>
          <w:rFonts w:ascii="Arial" w:hAnsi="Arial" w:cs="Arial"/>
          <w:color w:val="17365D" w:themeColor="text2" w:themeShade="BF"/>
          <w:sz w:val="24"/>
          <w:szCs w:val="24"/>
        </w:rPr>
        <w:t xml:space="preserve"> </w:t>
      </w:r>
      <w:r w:rsidR="00927FE9" w:rsidRPr="00413378">
        <w:rPr>
          <w:rFonts w:ascii="Arial" w:hAnsi="Arial" w:cs="Arial"/>
          <w:sz w:val="24"/>
          <w:szCs w:val="24"/>
        </w:rPr>
        <w:t>predmeta koji se mogu izvoditi na stranom jeziku</w:t>
      </w:r>
      <w:bookmarkEnd w:id="22"/>
      <w:r w:rsidR="00927FE9" w:rsidRPr="00413378">
        <w:rPr>
          <w:rFonts w:ascii="Arial" w:hAnsi="Arial" w:cs="Arial"/>
          <w:sz w:val="24"/>
          <w:szCs w:val="24"/>
        </w:rPr>
        <w:t xml:space="preserve"> </w:t>
      </w:r>
    </w:p>
    <w:p w14:paraId="543D7CE4" w14:textId="77777777" w:rsidR="00C60406" w:rsidRPr="00F348D7" w:rsidRDefault="00407770" w:rsidP="00F348D7">
      <w:pPr>
        <w:pStyle w:val="Tekstprvipasus"/>
        <w:spacing w:after="0" w:line="276" w:lineRule="auto"/>
        <w:ind w:firstLine="0"/>
        <w:rPr>
          <w:rFonts w:ascii="Arial" w:hAnsi="Arial" w:cs="Arial"/>
          <w:sz w:val="22"/>
          <w:szCs w:val="22"/>
        </w:rPr>
      </w:pPr>
      <w:r w:rsidRPr="00C2394D">
        <w:rPr>
          <w:rFonts w:ascii="Arial" w:hAnsi="Arial" w:cs="Arial"/>
          <w:sz w:val="22"/>
          <w:szCs w:val="22"/>
        </w:rPr>
        <w:t>Studij se, u pravilu, izvodi na hrvatskom jeziku, a prema potrebi može se</w:t>
      </w:r>
      <w:r w:rsidR="00606C76">
        <w:rPr>
          <w:rFonts w:ascii="Arial" w:hAnsi="Arial" w:cs="Arial"/>
          <w:sz w:val="22"/>
          <w:szCs w:val="22"/>
        </w:rPr>
        <w:t xml:space="preserve"> </w:t>
      </w:r>
      <w:r w:rsidR="00606C76" w:rsidRPr="00BC466D">
        <w:rPr>
          <w:rFonts w:ascii="Arial" w:hAnsi="Arial" w:cs="Arial"/>
          <w:sz w:val="22"/>
          <w:szCs w:val="22"/>
          <w:shd w:val="clear" w:color="auto" w:fill="FFFFFF" w:themeFill="background1"/>
        </w:rPr>
        <w:t>dijelom ili u cijelosti</w:t>
      </w:r>
      <w:r w:rsidRPr="00BC466D">
        <w:rPr>
          <w:rFonts w:ascii="Arial" w:hAnsi="Arial" w:cs="Arial"/>
          <w:sz w:val="22"/>
          <w:szCs w:val="22"/>
          <w:shd w:val="clear" w:color="auto" w:fill="FFFFFF" w:themeFill="background1"/>
        </w:rPr>
        <w:t xml:space="preserve"> </w:t>
      </w:r>
      <w:r w:rsidRPr="00C2394D">
        <w:rPr>
          <w:rFonts w:ascii="Arial" w:hAnsi="Arial" w:cs="Arial"/>
          <w:sz w:val="22"/>
          <w:szCs w:val="22"/>
        </w:rPr>
        <w:t>izvoditi i na engleskom jez</w:t>
      </w:r>
      <w:r w:rsidR="00BC466D">
        <w:rPr>
          <w:rFonts w:ascii="Arial" w:hAnsi="Arial" w:cs="Arial"/>
          <w:sz w:val="22"/>
          <w:szCs w:val="22"/>
        </w:rPr>
        <w:t>iku.</w:t>
      </w:r>
    </w:p>
    <w:p w14:paraId="55ED17C9" w14:textId="77777777" w:rsidR="00CE2D91" w:rsidRPr="00413378" w:rsidRDefault="00413378" w:rsidP="00413378">
      <w:pPr>
        <w:pStyle w:val="Heading1"/>
        <w:spacing w:after="100" w:afterAutospacing="1"/>
        <w:rPr>
          <w:rFonts w:ascii="Arial" w:hAnsi="Arial" w:cs="Arial"/>
          <w:color w:val="000000"/>
          <w:sz w:val="24"/>
          <w:szCs w:val="24"/>
        </w:rPr>
      </w:pPr>
      <w:bookmarkStart w:id="23" w:name="_Toc110452265"/>
      <w:r w:rsidRPr="00413378">
        <w:rPr>
          <w:rFonts w:ascii="Arial" w:hAnsi="Arial" w:cs="Arial"/>
          <w:sz w:val="24"/>
          <w:szCs w:val="24"/>
        </w:rPr>
        <w:t xml:space="preserve">2.10. </w:t>
      </w:r>
      <w:r w:rsidR="00CE2D91" w:rsidRPr="00413378">
        <w:rPr>
          <w:rFonts w:ascii="Arial" w:hAnsi="Arial" w:cs="Arial"/>
          <w:sz w:val="24"/>
          <w:szCs w:val="24"/>
        </w:rPr>
        <w:t>Kriteriji i uvjeti prijenosa ECTS bodova</w:t>
      </w:r>
      <w:bookmarkEnd w:id="23"/>
    </w:p>
    <w:p w14:paraId="03B65583" w14:textId="57FF6F54" w:rsidR="00407770" w:rsidRPr="00F348D7" w:rsidRDefault="00BC466D" w:rsidP="00F348D7">
      <w:pPr>
        <w:spacing w:after="0"/>
        <w:jc w:val="both"/>
        <w:rPr>
          <w:rFonts w:ascii="Arial" w:hAnsi="Arial" w:cs="Arial"/>
        </w:rPr>
      </w:pPr>
      <w:r w:rsidRPr="703FBE55">
        <w:rPr>
          <w:rFonts w:ascii="Arial" w:hAnsi="Arial" w:cs="Arial"/>
        </w:rPr>
        <w:t>Studentima koji upišu predmete</w:t>
      </w:r>
      <w:r w:rsidR="00407770" w:rsidRPr="703FBE55">
        <w:rPr>
          <w:rFonts w:ascii="Arial" w:hAnsi="Arial" w:cs="Arial"/>
        </w:rPr>
        <w:t xml:space="preserve"> s drugih </w:t>
      </w:r>
      <w:r w:rsidR="00FB4AF9" w:rsidRPr="703FBE55">
        <w:rPr>
          <w:rFonts w:ascii="Arial" w:hAnsi="Arial" w:cs="Arial"/>
        </w:rPr>
        <w:t xml:space="preserve">sveučilišnih </w:t>
      </w:r>
      <w:r w:rsidRPr="703FBE55">
        <w:rPr>
          <w:rFonts w:ascii="Arial" w:hAnsi="Arial" w:cs="Arial"/>
        </w:rPr>
        <w:t xml:space="preserve">poslijediplomskih (doktorskih) </w:t>
      </w:r>
      <w:r w:rsidR="00407770" w:rsidRPr="703FBE55">
        <w:rPr>
          <w:rFonts w:ascii="Arial" w:hAnsi="Arial" w:cs="Arial"/>
        </w:rPr>
        <w:t>st</w:t>
      </w:r>
      <w:r w:rsidR="003E505F" w:rsidRPr="703FBE55">
        <w:rPr>
          <w:rFonts w:ascii="Arial" w:hAnsi="Arial" w:cs="Arial"/>
        </w:rPr>
        <w:t xml:space="preserve">udija priznaje se u pravilu po </w:t>
      </w:r>
      <w:r w:rsidR="004E2E9A">
        <w:rPr>
          <w:rFonts w:ascii="Arial" w:hAnsi="Arial" w:cs="Arial"/>
        </w:rPr>
        <w:t>5</w:t>
      </w:r>
      <w:r w:rsidR="00407770" w:rsidRPr="703FBE55">
        <w:rPr>
          <w:rFonts w:ascii="Arial" w:hAnsi="Arial" w:cs="Arial"/>
        </w:rPr>
        <w:t xml:space="preserve"> ECTS b</w:t>
      </w:r>
      <w:r w:rsidR="003E505F" w:rsidRPr="703FBE55">
        <w:rPr>
          <w:rFonts w:ascii="Arial" w:hAnsi="Arial" w:cs="Arial"/>
        </w:rPr>
        <w:t>od</w:t>
      </w:r>
      <w:r w:rsidR="00E0523A">
        <w:rPr>
          <w:rFonts w:ascii="Arial" w:hAnsi="Arial" w:cs="Arial"/>
        </w:rPr>
        <w:t>ov</w:t>
      </w:r>
      <w:r w:rsidR="003E505F" w:rsidRPr="703FBE55">
        <w:rPr>
          <w:rFonts w:ascii="Arial" w:hAnsi="Arial" w:cs="Arial"/>
        </w:rPr>
        <w:t>a</w:t>
      </w:r>
      <w:r w:rsidR="00F348D7" w:rsidRPr="703FBE55">
        <w:rPr>
          <w:rFonts w:ascii="Arial" w:hAnsi="Arial" w:cs="Arial"/>
        </w:rPr>
        <w:t xml:space="preserve"> za svaki upisani predmet.</w:t>
      </w:r>
    </w:p>
    <w:p w14:paraId="04FB2DC1" w14:textId="77777777" w:rsidR="00CE2D91" w:rsidRPr="00413378" w:rsidRDefault="00413378" w:rsidP="00413378">
      <w:pPr>
        <w:pStyle w:val="Heading1"/>
        <w:spacing w:after="100" w:afterAutospacing="1"/>
        <w:rPr>
          <w:rFonts w:ascii="Arial" w:hAnsi="Arial" w:cs="Arial"/>
          <w:color w:val="000000"/>
          <w:sz w:val="24"/>
          <w:szCs w:val="24"/>
        </w:rPr>
      </w:pPr>
      <w:bookmarkStart w:id="24" w:name="_Toc110452266"/>
      <w:r>
        <w:rPr>
          <w:rFonts w:ascii="Arial" w:hAnsi="Arial" w:cs="Arial"/>
          <w:sz w:val="24"/>
          <w:szCs w:val="24"/>
        </w:rPr>
        <w:t xml:space="preserve">2.11. </w:t>
      </w:r>
      <w:r w:rsidR="00CE2D91" w:rsidRPr="00413378">
        <w:rPr>
          <w:rFonts w:ascii="Arial" w:hAnsi="Arial" w:cs="Arial"/>
          <w:sz w:val="24"/>
          <w:szCs w:val="24"/>
        </w:rPr>
        <w:t>Završetak studija</w:t>
      </w:r>
      <w:bookmarkEnd w:id="24"/>
      <w:r>
        <w:rPr>
          <w:rFonts w:ascii="Arial" w:hAnsi="Arial" w:cs="Arial"/>
          <w:sz w:val="24"/>
          <w:szCs w:val="24"/>
        </w:rPr>
        <w:t xml:space="preserve"> </w:t>
      </w:r>
    </w:p>
    <w:p w14:paraId="3316EA34" w14:textId="77777777" w:rsidR="001421B9" w:rsidRPr="00147888" w:rsidRDefault="00064C86" w:rsidP="001421B9">
      <w:pPr>
        <w:spacing w:after="0"/>
        <w:jc w:val="both"/>
        <w:rPr>
          <w:rFonts w:ascii="Arial" w:hAnsi="Arial" w:cs="Arial"/>
        </w:rPr>
      </w:pPr>
      <w:r w:rsidRPr="000B2433">
        <w:rPr>
          <w:rFonts w:ascii="Arial" w:hAnsi="Arial" w:cs="Arial"/>
        </w:rPr>
        <w:t xml:space="preserve">Studij završava obranom doktorske disertacije. </w:t>
      </w:r>
      <w:r w:rsidR="00407770" w:rsidRPr="00C2394D">
        <w:rPr>
          <w:rFonts w:ascii="Arial" w:hAnsi="Arial" w:cs="Arial"/>
        </w:rPr>
        <w:t>Postup</w:t>
      </w:r>
      <w:r w:rsidR="005D269D" w:rsidRPr="00C2394D">
        <w:rPr>
          <w:rFonts w:ascii="Arial" w:hAnsi="Arial" w:cs="Arial"/>
        </w:rPr>
        <w:t>ci</w:t>
      </w:r>
      <w:r w:rsidR="00407770" w:rsidRPr="00C2394D">
        <w:rPr>
          <w:rFonts w:ascii="Arial" w:hAnsi="Arial" w:cs="Arial"/>
        </w:rPr>
        <w:t xml:space="preserve"> pri</w:t>
      </w:r>
      <w:r>
        <w:rPr>
          <w:rFonts w:ascii="Arial" w:hAnsi="Arial" w:cs="Arial"/>
        </w:rPr>
        <w:t xml:space="preserve">jave, ocjene i obrane </w:t>
      </w:r>
      <w:r w:rsidRPr="000B2433">
        <w:rPr>
          <w:rFonts w:ascii="Arial" w:hAnsi="Arial" w:cs="Arial"/>
        </w:rPr>
        <w:t xml:space="preserve">doktorske disertacije </w:t>
      </w:r>
      <w:r w:rsidR="00407770" w:rsidRPr="00C2394D">
        <w:rPr>
          <w:rFonts w:ascii="Arial" w:hAnsi="Arial" w:cs="Arial"/>
        </w:rPr>
        <w:t xml:space="preserve">definirani su i opisani </w:t>
      </w:r>
      <w:r w:rsidR="003E505F">
        <w:rPr>
          <w:rFonts w:ascii="Arial" w:hAnsi="Arial" w:cs="Arial"/>
        </w:rPr>
        <w:t>Pravilnikom o poslijediplomskom sveučilišno</w:t>
      </w:r>
      <w:r w:rsidR="000B2433">
        <w:rPr>
          <w:rFonts w:ascii="Arial" w:hAnsi="Arial" w:cs="Arial"/>
        </w:rPr>
        <w:t>m</w:t>
      </w:r>
      <w:r w:rsidR="00407770" w:rsidRPr="00147888">
        <w:rPr>
          <w:rFonts w:ascii="Arial" w:hAnsi="Arial" w:cs="Arial"/>
        </w:rPr>
        <w:t xml:space="preserve"> </w:t>
      </w:r>
      <w:r w:rsidR="000B2433">
        <w:rPr>
          <w:rFonts w:ascii="Arial" w:hAnsi="Arial" w:cs="Arial"/>
        </w:rPr>
        <w:t>(</w:t>
      </w:r>
      <w:r w:rsidR="003E505F">
        <w:rPr>
          <w:rFonts w:ascii="Arial" w:hAnsi="Arial" w:cs="Arial"/>
        </w:rPr>
        <w:t>doktorsko</w:t>
      </w:r>
      <w:r w:rsidR="00407770" w:rsidRPr="00147888">
        <w:rPr>
          <w:rFonts w:ascii="Arial" w:hAnsi="Arial" w:cs="Arial"/>
        </w:rPr>
        <w:t>m</w:t>
      </w:r>
      <w:r w:rsidR="000B2433">
        <w:rPr>
          <w:rFonts w:ascii="Arial" w:hAnsi="Arial" w:cs="Arial"/>
        </w:rPr>
        <w:t>)</w:t>
      </w:r>
      <w:r w:rsidR="003E505F">
        <w:rPr>
          <w:rFonts w:ascii="Arial" w:hAnsi="Arial" w:cs="Arial"/>
        </w:rPr>
        <w:t xml:space="preserve"> studiju</w:t>
      </w:r>
      <w:r w:rsidR="00407770" w:rsidRPr="00147888">
        <w:rPr>
          <w:rFonts w:ascii="Arial" w:hAnsi="Arial" w:cs="Arial"/>
        </w:rPr>
        <w:t xml:space="preserve"> na Kemijsko-tehnološkom fakultetu u Splitu</w:t>
      </w:r>
      <w:r w:rsidR="00BC466D">
        <w:rPr>
          <w:rFonts w:ascii="Arial" w:hAnsi="Arial" w:cs="Arial"/>
        </w:rPr>
        <w:t>.</w:t>
      </w:r>
      <w:r w:rsidR="00407770" w:rsidRPr="00147888">
        <w:rPr>
          <w:rFonts w:ascii="Arial" w:hAnsi="Arial" w:cs="Arial"/>
        </w:rPr>
        <w:t xml:space="preserve"> </w:t>
      </w:r>
    </w:p>
    <w:p w14:paraId="1123A35C" w14:textId="77777777" w:rsidR="00407770" w:rsidRPr="000B2433" w:rsidRDefault="00407770" w:rsidP="003B2A83">
      <w:pPr>
        <w:spacing w:after="0"/>
        <w:jc w:val="both"/>
        <w:rPr>
          <w:rFonts w:ascii="Arial" w:hAnsi="Arial" w:cs="Arial"/>
        </w:rPr>
      </w:pPr>
      <w:r w:rsidRPr="000B2433">
        <w:rPr>
          <w:rFonts w:ascii="Arial" w:hAnsi="Arial" w:cs="Arial"/>
        </w:rPr>
        <w:t xml:space="preserve">Uz odobrenje Fakultetskog vijeća student može pristupiti obrani </w:t>
      </w:r>
      <w:r w:rsidR="00F34806" w:rsidRPr="000B2433">
        <w:rPr>
          <w:rFonts w:ascii="Arial" w:hAnsi="Arial" w:cs="Arial"/>
        </w:rPr>
        <w:t>doktorsk</w:t>
      </w:r>
      <w:r w:rsidR="00F93542" w:rsidRPr="000B2433">
        <w:rPr>
          <w:rFonts w:ascii="Arial" w:hAnsi="Arial" w:cs="Arial"/>
        </w:rPr>
        <w:t xml:space="preserve">e disertacije </w:t>
      </w:r>
      <w:r w:rsidRPr="000B2433">
        <w:rPr>
          <w:rFonts w:ascii="Arial" w:hAnsi="Arial" w:cs="Arial"/>
        </w:rPr>
        <w:t xml:space="preserve">i prije završetka 3. godine studija pod uvjetom </w:t>
      </w:r>
      <w:r w:rsidR="003E505F">
        <w:rPr>
          <w:rFonts w:ascii="Arial" w:hAnsi="Arial" w:cs="Arial"/>
        </w:rPr>
        <w:t>da je uredno ispunio sve obveze te</w:t>
      </w:r>
      <w:r w:rsidRPr="000B2433">
        <w:rPr>
          <w:rFonts w:ascii="Arial" w:hAnsi="Arial" w:cs="Arial"/>
        </w:rPr>
        <w:t xml:space="preserve"> skupio propisani broj ECTS bodova </w:t>
      </w:r>
      <w:r w:rsidR="003E505F">
        <w:rPr>
          <w:rFonts w:ascii="Arial" w:hAnsi="Arial" w:cs="Arial"/>
        </w:rPr>
        <w:t>definiran strukturom studija</w:t>
      </w:r>
      <w:r w:rsidRPr="000B2433">
        <w:rPr>
          <w:rFonts w:ascii="Arial" w:hAnsi="Arial" w:cs="Arial"/>
        </w:rPr>
        <w:t>.</w:t>
      </w:r>
    </w:p>
    <w:p w14:paraId="1F3ECB6D" w14:textId="77777777" w:rsidR="00407770" w:rsidRPr="00C2394D" w:rsidRDefault="00407770" w:rsidP="00814C67">
      <w:pPr>
        <w:pStyle w:val="Tekstpasuskojinijeprvi"/>
        <w:shd w:val="clear" w:color="auto" w:fill="FFFFFF" w:themeFill="background1"/>
        <w:spacing w:after="0" w:line="276" w:lineRule="auto"/>
        <w:rPr>
          <w:rFonts w:ascii="Arial" w:hAnsi="Arial" w:cs="Arial"/>
          <w:spacing w:val="0"/>
          <w:sz w:val="22"/>
          <w:szCs w:val="22"/>
          <w:lang w:val="hr-HR"/>
        </w:rPr>
      </w:pPr>
      <w:r w:rsidRPr="00C2394D">
        <w:rPr>
          <w:rFonts w:ascii="Arial" w:hAnsi="Arial" w:cs="Arial"/>
          <w:spacing w:val="0"/>
          <w:sz w:val="22"/>
          <w:szCs w:val="22"/>
          <w:lang w:val="hr-HR"/>
        </w:rPr>
        <w:t>Studij u pravilu traje tri godine, ali studentu se mogu dodatno odobriti studentska prava za još tri godine</w:t>
      </w:r>
      <w:r w:rsidR="00814C67">
        <w:rPr>
          <w:rFonts w:ascii="Arial" w:hAnsi="Arial" w:cs="Arial"/>
          <w:spacing w:val="0"/>
          <w:sz w:val="22"/>
          <w:szCs w:val="22"/>
          <w:lang w:val="hr-HR"/>
        </w:rPr>
        <w:t>, bez upisivanja akademske godine</w:t>
      </w:r>
      <w:r w:rsidRPr="00C2394D">
        <w:rPr>
          <w:rFonts w:ascii="Arial" w:hAnsi="Arial" w:cs="Arial"/>
          <w:spacing w:val="0"/>
          <w:sz w:val="22"/>
          <w:szCs w:val="22"/>
          <w:lang w:val="hr-HR"/>
        </w:rPr>
        <w:t xml:space="preserve"> (</w:t>
      </w:r>
      <w:r w:rsidR="003E505F">
        <w:rPr>
          <w:rFonts w:ascii="Arial" w:hAnsi="Arial" w:cs="Arial"/>
          <w:spacing w:val="0"/>
          <w:sz w:val="22"/>
          <w:szCs w:val="22"/>
          <w:lang w:val="hr-HR"/>
        </w:rPr>
        <w:t xml:space="preserve">ukupno 6 godina za studente koji studiraju s </w:t>
      </w:r>
      <w:r w:rsidR="00486042">
        <w:rPr>
          <w:rFonts w:ascii="Arial" w:hAnsi="Arial" w:cs="Arial"/>
          <w:spacing w:val="0"/>
          <w:sz w:val="22"/>
          <w:szCs w:val="22"/>
          <w:lang w:val="hr-HR"/>
        </w:rPr>
        <w:t>punim radnim vre</w:t>
      </w:r>
      <w:r w:rsidR="001F57F6">
        <w:rPr>
          <w:rFonts w:ascii="Arial" w:hAnsi="Arial" w:cs="Arial"/>
          <w:spacing w:val="0"/>
          <w:sz w:val="22"/>
          <w:szCs w:val="22"/>
          <w:lang w:val="hr-HR"/>
        </w:rPr>
        <w:t>m</w:t>
      </w:r>
      <w:r w:rsidR="00486042">
        <w:rPr>
          <w:rFonts w:ascii="Arial" w:hAnsi="Arial" w:cs="Arial"/>
          <w:spacing w:val="0"/>
          <w:sz w:val="22"/>
          <w:szCs w:val="22"/>
          <w:lang w:val="hr-HR"/>
        </w:rPr>
        <w:t>enom odno</w:t>
      </w:r>
      <w:r w:rsidR="003E505F">
        <w:rPr>
          <w:rFonts w:ascii="Arial" w:hAnsi="Arial" w:cs="Arial"/>
          <w:spacing w:val="0"/>
          <w:sz w:val="22"/>
          <w:szCs w:val="22"/>
          <w:lang w:val="hr-HR"/>
        </w:rPr>
        <w:t>sno ukupno 8 godina za studente koji studiraju s dijelom radnog vremena</w:t>
      </w:r>
      <w:r w:rsidR="001F57F6">
        <w:rPr>
          <w:rFonts w:ascii="Arial" w:hAnsi="Arial" w:cs="Arial"/>
          <w:spacing w:val="0"/>
          <w:sz w:val="22"/>
          <w:szCs w:val="22"/>
          <w:lang w:val="hr-HR"/>
        </w:rPr>
        <w:t xml:space="preserve">). </w:t>
      </w:r>
      <w:r w:rsidRPr="00C2394D">
        <w:rPr>
          <w:rFonts w:ascii="Arial" w:hAnsi="Arial" w:cs="Arial"/>
          <w:spacing w:val="0"/>
          <w:sz w:val="22"/>
          <w:szCs w:val="22"/>
          <w:lang w:val="hr-HR"/>
        </w:rPr>
        <w:t>Ukoliko postoje opravdani i dokumentirani razlozi, Fakultetsko vijeće može</w:t>
      </w:r>
      <w:r w:rsidR="009D0E5A" w:rsidRPr="009D0E5A">
        <w:rPr>
          <w:rFonts w:ascii="Arial" w:hAnsi="Arial" w:cs="Arial"/>
          <w:spacing w:val="0"/>
          <w:sz w:val="22"/>
          <w:szCs w:val="22"/>
          <w:lang w:val="hr-HR"/>
        </w:rPr>
        <w:t xml:space="preserve"> </w:t>
      </w:r>
      <w:r w:rsidR="009D0E5A" w:rsidRPr="00C2394D">
        <w:rPr>
          <w:rFonts w:ascii="Arial" w:hAnsi="Arial" w:cs="Arial"/>
          <w:spacing w:val="0"/>
          <w:sz w:val="22"/>
          <w:szCs w:val="22"/>
          <w:lang w:val="hr-HR"/>
        </w:rPr>
        <w:t>iznimno</w:t>
      </w:r>
      <w:r w:rsidR="00DB2B71" w:rsidRPr="00C2394D">
        <w:rPr>
          <w:rFonts w:ascii="Arial" w:hAnsi="Arial" w:cs="Arial"/>
          <w:spacing w:val="0"/>
          <w:sz w:val="22"/>
          <w:szCs w:val="22"/>
          <w:lang w:val="hr-HR"/>
        </w:rPr>
        <w:t>,</w:t>
      </w:r>
      <w:r w:rsidRPr="00C2394D">
        <w:rPr>
          <w:rFonts w:ascii="Arial" w:hAnsi="Arial" w:cs="Arial"/>
          <w:spacing w:val="0"/>
          <w:sz w:val="22"/>
          <w:szCs w:val="22"/>
          <w:lang w:val="hr-HR"/>
        </w:rPr>
        <w:t xml:space="preserve"> na temelju zamolbe</w:t>
      </w:r>
      <w:r w:rsidR="00DB2B71" w:rsidRPr="00C2394D">
        <w:rPr>
          <w:rFonts w:ascii="Arial" w:hAnsi="Arial" w:cs="Arial"/>
          <w:spacing w:val="0"/>
          <w:sz w:val="22"/>
          <w:szCs w:val="22"/>
          <w:lang w:val="hr-HR"/>
        </w:rPr>
        <w:t>,</w:t>
      </w:r>
      <w:r w:rsidRPr="00C2394D">
        <w:rPr>
          <w:rFonts w:ascii="Arial" w:hAnsi="Arial" w:cs="Arial"/>
          <w:spacing w:val="0"/>
          <w:sz w:val="22"/>
          <w:szCs w:val="22"/>
          <w:lang w:val="hr-HR"/>
        </w:rPr>
        <w:t xml:space="preserve"> student</w:t>
      </w:r>
      <w:r w:rsidR="00DB2B71" w:rsidRPr="00C2394D">
        <w:rPr>
          <w:rFonts w:ascii="Arial" w:hAnsi="Arial" w:cs="Arial"/>
          <w:spacing w:val="0"/>
          <w:sz w:val="22"/>
          <w:szCs w:val="22"/>
          <w:lang w:val="hr-HR"/>
        </w:rPr>
        <w:t>u</w:t>
      </w:r>
      <w:r w:rsidRPr="00C2394D">
        <w:rPr>
          <w:rFonts w:ascii="Arial" w:hAnsi="Arial" w:cs="Arial"/>
          <w:spacing w:val="0"/>
          <w:sz w:val="22"/>
          <w:szCs w:val="22"/>
          <w:lang w:val="hr-HR"/>
        </w:rPr>
        <w:t xml:space="preserve"> produljiti trajanje svih prava za još jednu akademsku godinu. Ukoliko student i nakon toga roka ne postigne doktorat znanosti gubi pravo na daljnje školovanje na ovom studiju. </w:t>
      </w:r>
    </w:p>
    <w:p w14:paraId="470EE79E" w14:textId="4B4F0583" w:rsidR="00F34806" w:rsidRDefault="001F57F6" w:rsidP="00814C67">
      <w:pPr>
        <w:shd w:val="clear" w:color="auto" w:fill="FFFFFF" w:themeFill="background1"/>
        <w:spacing w:after="0"/>
        <w:jc w:val="both"/>
        <w:rPr>
          <w:rFonts w:ascii="Arial" w:hAnsi="Arial" w:cs="Arial"/>
        </w:rPr>
      </w:pPr>
      <w:r>
        <w:rPr>
          <w:rFonts w:ascii="Arial" w:hAnsi="Arial" w:cs="Arial"/>
        </w:rPr>
        <w:t xml:space="preserve">Trajanje studija definirano je </w:t>
      </w:r>
      <w:r w:rsidRPr="000B2433">
        <w:rPr>
          <w:rFonts w:ascii="Arial" w:hAnsi="Arial" w:cs="Arial"/>
          <w:color w:val="000000" w:themeColor="text1"/>
        </w:rPr>
        <w:t>Pravilnikom o poslijedi</w:t>
      </w:r>
      <w:r>
        <w:rPr>
          <w:rFonts w:ascii="Arial" w:hAnsi="Arial" w:cs="Arial"/>
          <w:color w:val="000000" w:themeColor="text1"/>
        </w:rPr>
        <w:t>plomskom</w:t>
      </w:r>
      <w:r w:rsidR="00814C67">
        <w:rPr>
          <w:rFonts w:ascii="Arial" w:hAnsi="Arial" w:cs="Arial"/>
          <w:color w:val="000000" w:themeColor="text1"/>
        </w:rPr>
        <w:t xml:space="preserve"> sveučilišnom (doktorskom)</w:t>
      </w:r>
      <w:r w:rsidR="00BB663C">
        <w:rPr>
          <w:rFonts w:ascii="Arial" w:hAnsi="Arial" w:cs="Arial"/>
          <w:color w:val="000000" w:themeColor="text1"/>
        </w:rPr>
        <w:t xml:space="preserve"> </w:t>
      </w:r>
      <w:r>
        <w:rPr>
          <w:rFonts w:ascii="Arial" w:hAnsi="Arial" w:cs="Arial"/>
          <w:color w:val="000000" w:themeColor="text1"/>
        </w:rPr>
        <w:t>studiju</w:t>
      </w:r>
      <w:r w:rsidRPr="000B2433">
        <w:rPr>
          <w:rFonts w:ascii="Arial" w:hAnsi="Arial" w:cs="Arial"/>
          <w:color w:val="000000" w:themeColor="text1"/>
        </w:rPr>
        <w:t xml:space="preserve"> na Kemijsko-tehnološkom fakultetu u Splitu.</w:t>
      </w:r>
    </w:p>
    <w:p w14:paraId="21D87C21" w14:textId="7D5EDACE" w:rsidR="00E0523A" w:rsidRDefault="00E0523A">
      <w:pPr>
        <w:spacing w:after="0" w:line="240" w:lineRule="auto"/>
        <w:rPr>
          <w:rFonts w:ascii="Arial" w:hAnsi="Arial" w:cs="Arial"/>
        </w:rPr>
      </w:pPr>
      <w:r>
        <w:rPr>
          <w:rFonts w:ascii="Arial" w:hAnsi="Arial" w:cs="Arial"/>
        </w:rPr>
        <w:br w:type="page"/>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3E505F" w:rsidRPr="002F0119" w14:paraId="1DD30321" w14:textId="77777777" w:rsidTr="703FBE55">
        <w:tc>
          <w:tcPr>
            <w:tcW w:w="3453" w:type="dxa"/>
            <w:tcBorders>
              <w:top w:val="single" w:sz="12" w:space="0" w:color="auto"/>
            </w:tcBorders>
            <w:shd w:val="clear" w:color="auto" w:fill="CCECFF"/>
            <w:vAlign w:val="center"/>
          </w:tcPr>
          <w:p w14:paraId="091ECEC4" w14:textId="77777777" w:rsidR="003E505F" w:rsidRPr="002F0119" w:rsidRDefault="003E505F" w:rsidP="009D0E5A">
            <w:pPr>
              <w:spacing w:before="60" w:after="60" w:line="240" w:lineRule="auto"/>
              <w:rPr>
                <w:rFonts w:ascii="Arial" w:hAnsi="Arial" w:cs="Arial"/>
                <w:i/>
                <w:iCs/>
                <w:color w:val="000000"/>
              </w:rPr>
            </w:pPr>
            <w:r w:rsidRPr="002F0119">
              <w:rPr>
                <w:rFonts w:ascii="Arial" w:hAnsi="Arial" w:cs="Arial"/>
                <w:i/>
                <w:iCs/>
                <w:color w:val="000000"/>
              </w:rPr>
              <w:t>Način završetka studija</w:t>
            </w:r>
          </w:p>
        </w:tc>
        <w:tc>
          <w:tcPr>
            <w:tcW w:w="2874" w:type="dxa"/>
            <w:tcBorders>
              <w:top w:val="single" w:sz="12" w:space="0" w:color="auto"/>
            </w:tcBorders>
            <w:vAlign w:val="center"/>
          </w:tcPr>
          <w:p w14:paraId="7DEEE155" w14:textId="77777777" w:rsidR="003E505F" w:rsidRPr="002F0119" w:rsidRDefault="003E505F" w:rsidP="009D0E5A">
            <w:pPr>
              <w:tabs>
                <w:tab w:val="left" w:pos="1599"/>
              </w:tabs>
              <w:spacing w:before="60" w:after="60" w:line="240" w:lineRule="auto"/>
              <w:rPr>
                <w:rFonts w:ascii="Arial" w:hAnsi="Arial" w:cs="Arial"/>
              </w:rPr>
            </w:pPr>
            <w:r w:rsidRPr="002F0119">
              <w:rPr>
                <w:rFonts w:ascii="Arial" w:hAnsi="Arial" w:cs="Arial"/>
                <w:color w:val="000000"/>
              </w:rPr>
              <w:t xml:space="preserve">Završni rad </w:t>
            </w:r>
            <w:r w:rsidRPr="002F0119">
              <w:rPr>
                <w:rFonts w:ascii="Arial" w:hAnsi="Arial" w:cs="Arial"/>
                <w:color w:val="000000"/>
              </w:rPr>
              <w:tab/>
            </w:r>
            <w:r w:rsidRPr="002F0119">
              <w:rPr>
                <w:rFonts w:ascii="Arial" w:eastAsia="MS Gothic" w:hAnsi="Arial" w:cs="Arial"/>
                <w:color w:val="000000"/>
              </w:rPr>
              <w:t>☐</w:t>
            </w:r>
            <w:r w:rsidRPr="002F0119">
              <w:rPr>
                <w:rFonts w:ascii="Arial" w:hAnsi="Arial" w:cs="Arial"/>
                <w:color w:val="000000"/>
              </w:rPr>
              <w:br/>
            </w:r>
            <w:r w:rsidRPr="002F0119">
              <w:rPr>
                <w:rFonts w:ascii="Arial" w:hAnsi="Arial" w:cs="Arial"/>
              </w:rPr>
              <w:t>Diplomski</w:t>
            </w:r>
            <w:r w:rsidRPr="002F0119">
              <w:rPr>
                <w:rFonts w:ascii="Arial" w:hAnsi="Arial" w:cs="Arial"/>
                <w:color w:val="000000"/>
              </w:rPr>
              <w:t xml:space="preserve"> rad </w:t>
            </w:r>
            <w:r w:rsidRPr="002F0119">
              <w:rPr>
                <w:rFonts w:ascii="Arial" w:hAnsi="Arial" w:cs="Arial"/>
                <w:color w:val="000000"/>
              </w:rPr>
              <w:tab/>
            </w:r>
            <w:r w:rsidRPr="002F0119">
              <w:rPr>
                <w:rFonts w:ascii="Arial" w:eastAsia="MS Gothic" w:hAnsi="Arial" w:cs="Arial"/>
                <w:color w:val="000000"/>
              </w:rPr>
              <w:t>☐</w:t>
            </w:r>
          </w:p>
        </w:tc>
        <w:tc>
          <w:tcPr>
            <w:tcW w:w="2871" w:type="dxa"/>
            <w:tcBorders>
              <w:top w:val="single" w:sz="12" w:space="0" w:color="auto"/>
            </w:tcBorders>
            <w:vAlign w:val="center"/>
          </w:tcPr>
          <w:p w14:paraId="5047798E" w14:textId="77777777" w:rsidR="003E505F" w:rsidRPr="002F0119" w:rsidRDefault="003E505F" w:rsidP="009D0E5A">
            <w:pPr>
              <w:tabs>
                <w:tab w:val="left" w:pos="1599"/>
              </w:tabs>
              <w:spacing w:before="60" w:after="60" w:line="240" w:lineRule="auto"/>
              <w:rPr>
                <w:rFonts w:ascii="Arial" w:eastAsia="MS Gothic" w:hAnsi="Arial" w:cs="Arial"/>
                <w:color w:val="000000" w:themeColor="text1"/>
              </w:rPr>
            </w:pPr>
            <w:r w:rsidRPr="002F0119">
              <w:rPr>
                <w:rFonts w:ascii="Arial" w:hAnsi="Arial" w:cs="Arial"/>
                <w:color w:val="000000" w:themeColor="text1"/>
              </w:rPr>
              <w:t xml:space="preserve">Završni ispit </w:t>
            </w:r>
            <w:r w:rsidRPr="002F0119">
              <w:rPr>
                <w:rFonts w:ascii="Arial" w:hAnsi="Arial" w:cs="Arial"/>
                <w:color w:val="000000" w:themeColor="text1"/>
              </w:rPr>
              <w:tab/>
            </w:r>
            <w:r w:rsidRPr="002F0119">
              <w:rPr>
                <w:rFonts w:ascii="Arial" w:eastAsia="MS Gothic" w:hAnsi="Arial" w:cs="Arial"/>
                <w:color w:val="000000" w:themeColor="text1"/>
              </w:rPr>
              <w:t>☐</w:t>
            </w:r>
            <w:r w:rsidRPr="002F0119">
              <w:rPr>
                <w:rFonts w:ascii="Arial" w:hAnsi="Arial" w:cs="Arial"/>
                <w:color w:val="000000" w:themeColor="text1"/>
              </w:rPr>
              <w:br/>
              <w:t xml:space="preserve">Diplomski ispit </w:t>
            </w:r>
            <w:r w:rsidRPr="002F0119">
              <w:rPr>
                <w:rFonts w:ascii="Arial" w:hAnsi="Arial" w:cs="Arial"/>
                <w:color w:val="000000" w:themeColor="text1"/>
              </w:rPr>
              <w:tab/>
            </w:r>
            <w:r w:rsidRPr="002F0119">
              <w:rPr>
                <w:rFonts w:ascii="Arial" w:eastAsia="MS Gothic" w:hAnsi="Arial" w:cs="Arial"/>
                <w:color w:val="000000" w:themeColor="text1"/>
              </w:rPr>
              <w:t>☐</w:t>
            </w:r>
          </w:p>
          <w:p w14:paraId="610F2A34" w14:textId="77777777" w:rsidR="003E505F" w:rsidRPr="002F0119" w:rsidRDefault="003E505F" w:rsidP="009D0E5A">
            <w:pPr>
              <w:tabs>
                <w:tab w:val="left" w:pos="1599"/>
              </w:tabs>
              <w:spacing w:before="60" w:after="60" w:line="240" w:lineRule="auto"/>
              <w:rPr>
                <w:rFonts w:ascii="Arial" w:hAnsi="Arial" w:cs="Arial"/>
                <w:color w:val="000000" w:themeColor="text1"/>
              </w:rPr>
            </w:pPr>
            <w:r w:rsidRPr="002F0119">
              <w:rPr>
                <w:rFonts w:ascii="Arial" w:eastAsia="MS Gothic" w:hAnsi="Arial" w:cs="Arial"/>
                <w:color w:val="000000" w:themeColor="text1"/>
              </w:rPr>
              <w:t xml:space="preserve">Doktorska disertacija </w:t>
            </w:r>
            <w:r w:rsidRPr="002F0119">
              <w:rPr>
                <w:rFonts w:ascii="Segoe UI Symbol" w:eastAsia="MS Gothic" w:hAnsi="Segoe UI Symbol" w:cs="Segoe UI Symbol"/>
                <w:color w:val="000000" w:themeColor="text1"/>
              </w:rPr>
              <w:t>X</w:t>
            </w:r>
          </w:p>
        </w:tc>
      </w:tr>
      <w:tr w:rsidR="003E505F" w:rsidRPr="002F0119" w14:paraId="01A9921B" w14:textId="77777777" w:rsidTr="703FBE55">
        <w:tc>
          <w:tcPr>
            <w:tcW w:w="3453" w:type="dxa"/>
            <w:shd w:val="clear" w:color="auto" w:fill="CCECFF"/>
            <w:vAlign w:val="center"/>
          </w:tcPr>
          <w:p w14:paraId="432BD497" w14:textId="77777777" w:rsidR="003E505F" w:rsidRPr="002F0119" w:rsidRDefault="003E505F" w:rsidP="009D0E5A">
            <w:pPr>
              <w:spacing w:before="60" w:after="60" w:line="240" w:lineRule="auto"/>
              <w:rPr>
                <w:rFonts w:ascii="Arial" w:hAnsi="Arial" w:cs="Arial"/>
                <w:i/>
                <w:iCs/>
                <w:color w:val="000000" w:themeColor="text1"/>
              </w:rPr>
            </w:pPr>
            <w:r w:rsidRPr="002F0119">
              <w:rPr>
                <w:rFonts w:ascii="Arial" w:hAnsi="Arial" w:cs="Arial"/>
                <w:i/>
                <w:iCs/>
                <w:color w:val="000000" w:themeColor="text1"/>
              </w:rPr>
              <w:t>Uvjeti za ocjenu doktorske disertacije</w:t>
            </w:r>
          </w:p>
        </w:tc>
        <w:tc>
          <w:tcPr>
            <w:tcW w:w="5745" w:type="dxa"/>
            <w:gridSpan w:val="2"/>
          </w:tcPr>
          <w:p w14:paraId="03878943" w14:textId="77777777" w:rsidR="003E505F" w:rsidRPr="002F0119" w:rsidRDefault="003E505F" w:rsidP="009D0E5A">
            <w:pPr>
              <w:rPr>
                <w:rFonts w:ascii="Arial" w:hAnsi="Arial" w:cs="Arial"/>
                <w:color w:val="000000" w:themeColor="text1"/>
              </w:rPr>
            </w:pPr>
            <w:r w:rsidRPr="703FBE55">
              <w:rPr>
                <w:rFonts w:ascii="Arial" w:hAnsi="Arial" w:cs="Arial"/>
                <w:color w:val="000000" w:themeColor="text1"/>
              </w:rPr>
              <w:t>Postupak za ocjenu doktorske disertacije doktorand, kojem je prihvaćena tema, može pokrenuti suklad</w:t>
            </w:r>
            <w:r w:rsidR="001F57F6" w:rsidRPr="703FBE55">
              <w:rPr>
                <w:rFonts w:ascii="Arial" w:hAnsi="Arial" w:cs="Arial"/>
                <w:color w:val="000000" w:themeColor="text1"/>
              </w:rPr>
              <w:t>no Pravilniku o poslijediplomskom sveučilišnom (doktorskom) studiju</w:t>
            </w:r>
            <w:r w:rsidRPr="703FBE55">
              <w:rPr>
                <w:rFonts w:ascii="Arial" w:hAnsi="Arial" w:cs="Arial"/>
                <w:color w:val="000000" w:themeColor="text1"/>
              </w:rPr>
              <w:t xml:space="preserve"> na Kemijsko-tehnološkom fakultetu u Splitu.</w:t>
            </w:r>
          </w:p>
        </w:tc>
      </w:tr>
      <w:tr w:rsidR="003E505F" w:rsidRPr="002F0119" w14:paraId="0BC30684" w14:textId="77777777" w:rsidTr="00316078">
        <w:tc>
          <w:tcPr>
            <w:tcW w:w="3453" w:type="dxa"/>
            <w:tcBorders>
              <w:bottom w:val="single" w:sz="12" w:space="0" w:color="auto"/>
            </w:tcBorders>
            <w:shd w:val="clear" w:color="auto" w:fill="CCECFF"/>
            <w:vAlign w:val="center"/>
          </w:tcPr>
          <w:p w14:paraId="6156C337" w14:textId="77777777" w:rsidR="003E505F" w:rsidRPr="002F0119" w:rsidRDefault="003E505F" w:rsidP="009D0E5A">
            <w:pPr>
              <w:spacing w:before="60" w:after="60" w:line="240" w:lineRule="auto"/>
              <w:rPr>
                <w:rFonts w:ascii="Arial" w:hAnsi="Arial" w:cs="Arial"/>
                <w:i/>
                <w:iCs/>
                <w:color w:val="000000" w:themeColor="text1"/>
              </w:rPr>
            </w:pPr>
            <w:r w:rsidRPr="002F0119">
              <w:rPr>
                <w:rFonts w:ascii="Arial" w:hAnsi="Arial" w:cs="Arial"/>
                <w:i/>
                <w:iCs/>
                <w:color w:val="000000" w:themeColor="text1"/>
              </w:rPr>
              <w:t>Postupak vrjednovanja doktorske disertacije</w:t>
            </w:r>
          </w:p>
        </w:tc>
        <w:tc>
          <w:tcPr>
            <w:tcW w:w="5745" w:type="dxa"/>
            <w:gridSpan w:val="2"/>
            <w:tcBorders>
              <w:bottom w:val="single" w:sz="12" w:space="0" w:color="auto"/>
            </w:tcBorders>
            <w:vAlign w:val="center"/>
          </w:tcPr>
          <w:p w14:paraId="588BF1AB" w14:textId="77777777" w:rsidR="003E505F" w:rsidRPr="002F0119" w:rsidRDefault="003E505F" w:rsidP="009D0E5A">
            <w:pPr>
              <w:rPr>
                <w:rFonts w:ascii="Arial" w:hAnsi="Arial" w:cs="Arial"/>
                <w:color w:val="000000" w:themeColor="text1"/>
              </w:rPr>
            </w:pPr>
            <w:r w:rsidRPr="002F0119">
              <w:rPr>
                <w:rFonts w:ascii="Arial" w:hAnsi="Arial" w:cs="Arial"/>
                <w:color w:val="000000" w:themeColor="text1"/>
              </w:rPr>
              <w:t>Postupak ocjene doktorske disertacije reguliran je Pravilnikom o poslijedi</w:t>
            </w:r>
            <w:r w:rsidR="001F57F6" w:rsidRPr="002F0119">
              <w:rPr>
                <w:rFonts w:ascii="Arial" w:hAnsi="Arial" w:cs="Arial"/>
                <w:color w:val="000000" w:themeColor="text1"/>
              </w:rPr>
              <w:t>plomskom sveučilišnom (doktorskom) studiju</w:t>
            </w:r>
            <w:r w:rsidRPr="002F0119">
              <w:rPr>
                <w:rFonts w:ascii="Arial" w:hAnsi="Arial" w:cs="Arial"/>
                <w:color w:val="000000" w:themeColor="text1"/>
              </w:rPr>
              <w:t xml:space="preserve"> na Kemijsko-tehnološkom fakultetu u Splitu. </w:t>
            </w:r>
          </w:p>
        </w:tc>
      </w:tr>
    </w:tbl>
    <w:p w14:paraId="41B78179" w14:textId="77777777" w:rsidR="0004126B" w:rsidRPr="0004126B" w:rsidRDefault="0004126B" w:rsidP="0004126B">
      <w:pPr>
        <w:rPr>
          <w:lang w:eastAsia="hr-HR"/>
        </w:rPr>
      </w:pPr>
    </w:p>
    <w:p w14:paraId="77FC26AD" w14:textId="77777777" w:rsidR="00E3632C" w:rsidRDefault="00413378" w:rsidP="002F0119">
      <w:pPr>
        <w:pStyle w:val="Heading1"/>
        <w:spacing w:before="240"/>
        <w:rPr>
          <w:rFonts w:ascii="Arial" w:hAnsi="Arial" w:cs="Arial"/>
          <w:sz w:val="24"/>
          <w:szCs w:val="24"/>
        </w:rPr>
      </w:pPr>
      <w:bookmarkStart w:id="25" w:name="_Toc110452267"/>
      <w:r w:rsidRPr="703FBE55">
        <w:rPr>
          <w:rFonts w:ascii="Arial" w:hAnsi="Arial" w:cs="Arial"/>
          <w:sz w:val="24"/>
          <w:szCs w:val="24"/>
        </w:rPr>
        <w:t xml:space="preserve">2.12. </w:t>
      </w:r>
      <w:r w:rsidR="00CE2D91" w:rsidRPr="703FBE55">
        <w:rPr>
          <w:rFonts w:ascii="Arial" w:hAnsi="Arial" w:cs="Arial"/>
          <w:sz w:val="24"/>
          <w:szCs w:val="24"/>
        </w:rPr>
        <w:t>Popis obveznih i izbornih predmeta</w:t>
      </w:r>
      <w:bookmarkEnd w:id="25"/>
      <w:r w:rsidR="007F3C6D" w:rsidRPr="703FBE55">
        <w:rPr>
          <w:rFonts w:ascii="Arial" w:hAnsi="Arial" w:cs="Arial"/>
          <w:sz w:val="24"/>
          <w:szCs w:val="24"/>
        </w:rPr>
        <w:t xml:space="preserve"> </w:t>
      </w:r>
    </w:p>
    <w:p w14:paraId="1F64AD31" w14:textId="0BDF8FE2" w:rsidR="007F3C6D" w:rsidRDefault="007F3C6D" w:rsidP="007F3C6D">
      <w:pPr>
        <w:rPr>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876"/>
        <w:gridCol w:w="1151"/>
        <w:gridCol w:w="906"/>
      </w:tblGrid>
      <w:tr w:rsidR="00927BF7" w:rsidRPr="00917D91" w14:paraId="4C41560E" w14:textId="77777777" w:rsidTr="00342621">
        <w:trPr>
          <w:trHeight w:val="340"/>
        </w:trPr>
        <w:tc>
          <w:tcPr>
            <w:tcW w:w="1129" w:type="dxa"/>
            <w:shd w:val="clear" w:color="auto" w:fill="66CCFF"/>
          </w:tcPr>
          <w:p w14:paraId="30ED4C6C" w14:textId="6051A079" w:rsidR="00927BF7" w:rsidRPr="00917D91" w:rsidRDefault="00927BF7" w:rsidP="00931B3D">
            <w:pPr>
              <w:spacing w:after="0" w:line="360" w:lineRule="auto"/>
              <w:jc w:val="center"/>
              <w:rPr>
                <w:rFonts w:ascii="Arial" w:hAnsi="Arial" w:cs="Arial"/>
                <w:b/>
                <w:sz w:val="20"/>
                <w:szCs w:val="20"/>
              </w:rPr>
            </w:pPr>
            <w:r>
              <w:rPr>
                <w:rFonts w:ascii="Arial" w:hAnsi="Arial" w:cs="Arial"/>
                <w:b/>
                <w:sz w:val="20"/>
                <w:szCs w:val="20"/>
              </w:rPr>
              <w:t>Kod predmeta</w:t>
            </w:r>
          </w:p>
        </w:tc>
        <w:tc>
          <w:tcPr>
            <w:tcW w:w="5876" w:type="dxa"/>
            <w:shd w:val="clear" w:color="auto" w:fill="66CCFF"/>
          </w:tcPr>
          <w:p w14:paraId="632B3EF6" w14:textId="17DA68A5" w:rsidR="00927BF7" w:rsidRPr="00917D91" w:rsidRDefault="00927BF7" w:rsidP="00931B3D">
            <w:pPr>
              <w:spacing w:after="0" w:line="360" w:lineRule="auto"/>
              <w:jc w:val="center"/>
              <w:rPr>
                <w:rFonts w:ascii="Arial" w:hAnsi="Arial" w:cs="Arial"/>
                <w:b/>
                <w:sz w:val="20"/>
                <w:szCs w:val="20"/>
              </w:rPr>
            </w:pPr>
            <w:r w:rsidRPr="00917D91">
              <w:rPr>
                <w:rFonts w:ascii="Arial" w:hAnsi="Arial" w:cs="Arial"/>
                <w:b/>
                <w:sz w:val="20"/>
                <w:szCs w:val="20"/>
              </w:rPr>
              <w:t>Predmet</w:t>
            </w:r>
          </w:p>
        </w:tc>
        <w:tc>
          <w:tcPr>
            <w:tcW w:w="1151" w:type="dxa"/>
            <w:shd w:val="clear" w:color="auto" w:fill="66CCFF"/>
          </w:tcPr>
          <w:p w14:paraId="0D1B471A" w14:textId="77777777" w:rsidR="00927BF7" w:rsidRPr="00917D91" w:rsidRDefault="00927BF7" w:rsidP="00931B3D">
            <w:pPr>
              <w:spacing w:after="0" w:line="360" w:lineRule="auto"/>
              <w:jc w:val="center"/>
              <w:rPr>
                <w:rFonts w:ascii="Arial" w:hAnsi="Arial" w:cs="Arial"/>
                <w:b/>
                <w:sz w:val="20"/>
                <w:szCs w:val="20"/>
              </w:rPr>
            </w:pPr>
            <w:r w:rsidRPr="00917D91">
              <w:rPr>
                <w:rFonts w:ascii="Arial" w:hAnsi="Arial" w:cs="Arial"/>
                <w:b/>
                <w:sz w:val="20"/>
                <w:szCs w:val="20"/>
              </w:rPr>
              <w:t>Broj sati nastave</w:t>
            </w:r>
          </w:p>
        </w:tc>
        <w:tc>
          <w:tcPr>
            <w:tcW w:w="906" w:type="dxa"/>
            <w:shd w:val="clear" w:color="auto" w:fill="66CCFF"/>
          </w:tcPr>
          <w:p w14:paraId="6A835ADA" w14:textId="77777777" w:rsidR="00927BF7" w:rsidRPr="00917D91" w:rsidRDefault="00927BF7" w:rsidP="00931B3D">
            <w:pPr>
              <w:spacing w:after="0" w:line="360" w:lineRule="auto"/>
              <w:jc w:val="center"/>
              <w:rPr>
                <w:rFonts w:ascii="Arial" w:hAnsi="Arial" w:cs="Arial"/>
                <w:b/>
                <w:sz w:val="20"/>
                <w:szCs w:val="20"/>
              </w:rPr>
            </w:pPr>
            <w:r w:rsidRPr="00917D91">
              <w:rPr>
                <w:rFonts w:ascii="Arial" w:hAnsi="Arial" w:cs="Arial"/>
                <w:b/>
                <w:sz w:val="20"/>
                <w:szCs w:val="20"/>
              </w:rPr>
              <w:t>ECTS</w:t>
            </w:r>
          </w:p>
        </w:tc>
      </w:tr>
      <w:tr w:rsidR="00927BF7" w:rsidRPr="00917D91" w14:paraId="6D40A6AC" w14:textId="77777777" w:rsidTr="00342621">
        <w:trPr>
          <w:trHeight w:val="340"/>
        </w:trPr>
        <w:tc>
          <w:tcPr>
            <w:tcW w:w="1129" w:type="dxa"/>
          </w:tcPr>
          <w:p w14:paraId="143BF19E" w14:textId="77777777" w:rsidR="00927BF7" w:rsidRPr="00917D91" w:rsidRDefault="00927BF7" w:rsidP="00931B3D">
            <w:pPr>
              <w:spacing w:after="0"/>
              <w:jc w:val="center"/>
              <w:rPr>
                <w:rFonts w:ascii="Arial" w:hAnsi="Arial" w:cs="Arial"/>
                <w:b/>
                <w:sz w:val="20"/>
                <w:szCs w:val="20"/>
              </w:rPr>
            </w:pPr>
          </w:p>
        </w:tc>
        <w:tc>
          <w:tcPr>
            <w:tcW w:w="7933" w:type="dxa"/>
            <w:gridSpan w:val="3"/>
          </w:tcPr>
          <w:p w14:paraId="018F3068" w14:textId="1A99AAD8" w:rsidR="00927BF7" w:rsidRPr="00917D91" w:rsidRDefault="00927BF7" w:rsidP="00931B3D">
            <w:pPr>
              <w:spacing w:after="0"/>
              <w:jc w:val="center"/>
              <w:rPr>
                <w:rFonts w:ascii="Arial" w:hAnsi="Arial" w:cs="Arial"/>
                <w:sz w:val="20"/>
                <w:szCs w:val="20"/>
              </w:rPr>
            </w:pPr>
            <w:r w:rsidRPr="00917D91">
              <w:rPr>
                <w:rFonts w:ascii="Arial" w:hAnsi="Arial" w:cs="Arial"/>
                <w:b/>
                <w:sz w:val="20"/>
                <w:szCs w:val="20"/>
              </w:rPr>
              <w:t>OBVEZNI</w:t>
            </w:r>
          </w:p>
        </w:tc>
      </w:tr>
      <w:tr w:rsidR="00927BF7" w:rsidRPr="00917D91" w14:paraId="40802B3B" w14:textId="77777777" w:rsidTr="00316078">
        <w:trPr>
          <w:trHeight w:val="340"/>
        </w:trPr>
        <w:tc>
          <w:tcPr>
            <w:tcW w:w="1129" w:type="dxa"/>
          </w:tcPr>
          <w:p w14:paraId="54C16C95" w14:textId="57173B0E" w:rsidR="00927BF7" w:rsidRPr="00917D91" w:rsidRDefault="00927BF7" w:rsidP="00342621">
            <w:pPr>
              <w:spacing w:after="0"/>
              <w:jc w:val="center"/>
              <w:rPr>
                <w:rFonts w:ascii="Arial" w:hAnsi="Arial" w:cs="Arial"/>
                <w:sz w:val="20"/>
                <w:szCs w:val="20"/>
              </w:rPr>
            </w:pPr>
            <w:r>
              <w:rPr>
                <w:rFonts w:ascii="Arial" w:hAnsi="Arial" w:cs="Arial"/>
                <w:sz w:val="20"/>
                <w:szCs w:val="20"/>
              </w:rPr>
              <w:t>DS01</w:t>
            </w:r>
          </w:p>
        </w:tc>
        <w:tc>
          <w:tcPr>
            <w:tcW w:w="5876" w:type="dxa"/>
            <w:shd w:val="clear" w:color="auto" w:fill="auto"/>
            <w:vAlign w:val="center"/>
          </w:tcPr>
          <w:p w14:paraId="64470AB8" w14:textId="5AB1095F" w:rsidR="00927BF7" w:rsidRPr="00917D91" w:rsidRDefault="00927BF7" w:rsidP="00931B3D">
            <w:pPr>
              <w:spacing w:after="0"/>
              <w:jc w:val="both"/>
              <w:rPr>
                <w:rFonts w:ascii="Arial" w:hAnsi="Arial" w:cs="Arial"/>
                <w:sz w:val="20"/>
                <w:szCs w:val="20"/>
              </w:rPr>
            </w:pPr>
            <w:r w:rsidRPr="00917D91">
              <w:rPr>
                <w:rFonts w:ascii="Arial" w:hAnsi="Arial" w:cs="Arial"/>
                <w:sz w:val="20"/>
                <w:szCs w:val="20"/>
              </w:rPr>
              <w:t>Metodologija znanstvenog rada i publiciranje</w:t>
            </w:r>
          </w:p>
        </w:tc>
        <w:tc>
          <w:tcPr>
            <w:tcW w:w="1151" w:type="dxa"/>
            <w:vAlign w:val="center"/>
          </w:tcPr>
          <w:p w14:paraId="1473325A" w14:textId="77777777" w:rsidR="00927BF7" w:rsidRPr="00917D91" w:rsidRDefault="00927BF7" w:rsidP="00931B3D">
            <w:pPr>
              <w:spacing w:after="0"/>
              <w:jc w:val="center"/>
              <w:rPr>
                <w:rFonts w:ascii="Arial" w:hAnsi="Arial" w:cs="Arial"/>
                <w:sz w:val="20"/>
                <w:szCs w:val="20"/>
              </w:rPr>
            </w:pPr>
            <w:r w:rsidRPr="00917D91">
              <w:rPr>
                <w:rFonts w:ascii="Arial" w:hAnsi="Arial" w:cs="Arial"/>
                <w:sz w:val="20"/>
                <w:szCs w:val="20"/>
              </w:rPr>
              <w:t>12</w:t>
            </w:r>
          </w:p>
        </w:tc>
        <w:tc>
          <w:tcPr>
            <w:tcW w:w="906" w:type="dxa"/>
            <w:shd w:val="clear" w:color="auto" w:fill="auto"/>
            <w:vAlign w:val="center"/>
          </w:tcPr>
          <w:p w14:paraId="225F63B0" w14:textId="77777777" w:rsidR="00927BF7" w:rsidRPr="00917D91" w:rsidRDefault="00927BF7" w:rsidP="00931B3D">
            <w:pPr>
              <w:spacing w:after="0"/>
              <w:jc w:val="center"/>
              <w:rPr>
                <w:rFonts w:ascii="Arial" w:hAnsi="Arial" w:cs="Arial"/>
                <w:sz w:val="20"/>
                <w:szCs w:val="20"/>
              </w:rPr>
            </w:pPr>
            <w:r w:rsidRPr="00917D91">
              <w:rPr>
                <w:rFonts w:ascii="Arial" w:hAnsi="Arial" w:cs="Arial"/>
                <w:sz w:val="20"/>
                <w:szCs w:val="20"/>
              </w:rPr>
              <w:t>5</w:t>
            </w:r>
          </w:p>
        </w:tc>
      </w:tr>
      <w:tr w:rsidR="00927BF7" w:rsidRPr="00917D91" w14:paraId="167DF0DC" w14:textId="77777777" w:rsidTr="00316078">
        <w:trPr>
          <w:trHeight w:val="340"/>
        </w:trPr>
        <w:tc>
          <w:tcPr>
            <w:tcW w:w="1129" w:type="dxa"/>
          </w:tcPr>
          <w:p w14:paraId="1F7FDB65" w14:textId="3E9F8DFA" w:rsidR="00927BF7" w:rsidRPr="00917D91" w:rsidRDefault="00927BF7" w:rsidP="005E031E">
            <w:pPr>
              <w:spacing w:after="0"/>
              <w:jc w:val="center"/>
              <w:rPr>
                <w:rFonts w:ascii="Arial" w:hAnsi="Arial" w:cs="Arial"/>
                <w:sz w:val="20"/>
                <w:szCs w:val="20"/>
              </w:rPr>
            </w:pPr>
            <w:r>
              <w:rPr>
                <w:rFonts w:ascii="Arial" w:hAnsi="Arial" w:cs="Arial"/>
                <w:sz w:val="20"/>
                <w:szCs w:val="20"/>
              </w:rPr>
              <w:t>DS02</w:t>
            </w:r>
          </w:p>
        </w:tc>
        <w:tc>
          <w:tcPr>
            <w:tcW w:w="5876" w:type="dxa"/>
            <w:shd w:val="clear" w:color="auto" w:fill="auto"/>
            <w:vAlign w:val="center"/>
          </w:tcPr>
          <w:p w14:paraId="10075D8A" w14:textId="1B6F7FA0" w:rsidR="00927BF7" w:rsidRPr="00917D91" w:rsidRDefault="00927BF7" w:rsidP="005E031E">
            <w:pPr>
              <w:spacing w:after="0"/>
              <w:rPr>
                <w:rFonts w:ascii="Arial" w:hAnsi="Arial" w:cs="Arial"/>
                <w:sz w:val="20"/>
                <w:szCs w:val="20"/>
              </w:rPr>
            </w:pPr>
            <w:r w:rsidRPr="00917D91">
              <w:rPr>
                <w:rFonts w:ascii="Arial" w:hAnsi="Arial" w:cs="Arial"/>
                <w:sz w:val="20"/>
                <w:szCs w:val="20"/>
              </w:rPr>
              <w:t>Statistika i kemometrika</w:t>
            </w:r>
          </w:p>
        </w:tc>
        <w:tc>
          <w:tcPr>
            <w:tcW w:w="1151" w:type="dxa"/>
            <w:vAlign w:val="center"/>
          </w:tcPr>
          <w:p w14:paraId="059C2837" w14:textId="77777777" w:rsidR="00927BF7" w:rsidRPr="00917D91" w:rsidRDefault="00927BF7" w:rsidP="005E031E">
            <w:pPr>
              <w:spacing w:after="0"/>
              <w:jc w:val="center"/>
              <w:rPr>
                <w:rFonts w:ascii="Arial" w:hAnsi="Arial" w:cs="Arial"/>
                <w:sz w:val="20"/>
                <w:szCs w:val="20"/>
              </w:rPr>
            </w:pPr>
            <w:r w:rsidRPr="00917D91">
              <w:rPr>
                <w:rFonts w:ascii="Arial" w:hAnsi="Arial" w:cs="Arial"/>
                <w:sz w:val="20"/>
                <w:szCs w:val="20"/>
              </w:rPr>
              <w:t>12</w:t>
            </w:r>
          </w:p>
        </w:tc>
        <w:tc>
          <w:tcPr>
            <w:tcW w:w="906" w:type="dxa"/>
            <w:shd w:val="clear" w:color="auto" w:fill="auto"/>
            <w:vAlign w:val="center"/>
          </w:tcPr>
          <w:p w14:paraId="52BF787B" w14:textId="77777777" w:rsidR="00927BF7" w:rsidRPr="00917D91" w:rsidRDefault="00927BF7" w:rsidP="005E031E">
            <w:pPr>
              <w:spacing w:after="0"/>
              <w:jc w:val="center"/>
              <w:rPr>
                <w:rFonts w:ascii="Arial" w:hAnsi="Arial" w:cs="Arial"/>
                <w:sz w:val="20"/>
                <w:szCs w:val="20"/>
              </w:rPr>
            </w:pPr>
            <w:r w:rsidRPr="00917D91">
              <w:rPr>
                <w:rFonts w:ascii="Arial" w:hAnsi="Arial" w:cs="Arial"/>
                <w:sz w:val="20"/>
                <w:szCs w:val="20"/>
              </w:rPr>
              <w:t>5</w:t>
            </w:r>
          </w:p>
        </w:tc>
      </w:tr>
      <w:tr w:rsidR="00927BF7" w:rsidRPr="00917D91" w14:paraId="775CF03F" w14:textId="77777777" w:rsidTr="00342621">
        <w:trPr>
          <w:trHeight w:val="340"/>
        </w:trPr>
        <w:tc>
          <w:tcPr>
            <w:tcW w:w="1129" w:type="dxa"/>
          </w:tcPr>
          <w:p w14:paraId="1AB2980C" w14:textId="77777777" w:rsidR="00927BF7" w:rsidRPr="00917D91" w:rsidRDefault="00927BF7" w:rsidP="00927BF7">
            <w:pPr>
              <w:spacing w:after="0"/>
              <w:jc w:val="center"/>
              <w:rPr>
                <w:rFonts w:ascii="Arial" w:hAnsi="Arial" w:cs="Arial"/>
                <w:b/>
                <w:sz w:val="20"/>
                <w:szCs w:val="20"/>
              </w:rPr>
            </w:pPr>
          </w:p>
        </w:tc>
        <w:tc>
          <w:tcPr>
            <w:tcW w:w="7933" w:type="dxa"/>
            <w:gridSpan w:val="3"/>
          </w:tcPr>
          <w:p w14:paraId="788DEA28" w14:textId="071062FF" w:rsidR="00927BF7" w:rsidRPr="00917D91" w:rsidRDefault="00927BF7" w:rsidP="00931B3D">
            <w:pPr>
              <w:spacing w:after="0"/>
              <w:jc w:val="center"/>
              <w:rPr>
                <w:rFonts w:ascii="Arial" w:hAnsi="Arial" w:cs="Arial"/>
                <w:sz w:val="20"/>
                <w:szCs w:val="20"/>
              </w:rPr>
            </w:pPr>
            <w:r w:rsidRPr="00917D91">
              <w:rPr>
                <w:rFonts w:ascii="Arial" w:hAnsi="Arial" w:cs="Arial"/>
                <w:b/>
                <w:sz w:val="20"/>
                <w:szCs w:val="20"/>
              </w:rPr>
              <w:t>IZBORNI**</w:t>
            </w:r>
          </w:p>
        </w:tc>
      </w:tr>
      <w:tr w:rsidR="00927BF7" w:rsidRPr="00917D91" w14:paraId="2B28CC7C" w14:textId="77777777" w:rsidTr="00342621">
        <w:trPr>
          <w:trHeight w:val="340"/>
        </w:trPr>
        <w:tc>
          <w:tcPr>
            <w:tcW w:w="1129" w:type="dxa"/>
          </w:tcPr>
          <w:p w14:paraId="4F54B78F" w14:textId="77777777" w:rsidR="00927BF7" w:rsidRPr="00917D91" w:rsidRDefault="00927BF7" w:rsidP="00927BF7">
            <w:pPr>
              <w:spacing w:after="0"/>
              <w:jc w:val="center"/>
              <w:rPr>
                <w:rFonts w:ascii="Arial" w:hAnsi="Arial" w:cs="Arial"/>
                <w:b/>
                <w:sz w:val="20"/>
                <w:szCs w:val="20"/>
              </w:rPr>
            </w:pPr>
          </w:p>
        </w:tc>
        <w:tc>
          <w:tcPr>
            <w:tcW w:w="7933" w:type="dxa"/>
            <w:gridSpan w:val="3"/>
          </w:tcPr>
          <w:p w14:paraId="43799A7F" w14:textId="507FBBCE" w:rsidR="00927BF7" w:rsidRPr="00917D91" w:rsidRDefault="00927BF7" w:rsidP="00931B3D">
            <w:pPr>
              <w:spacing w:after="0"/>
              <w:jc w:val="center"/>
              <w:rPr>
                <w:rFonts w:ascii="Arial" w:hAnsi="Arial" w:cs="Arial"/>
                <w:b/>
                <w:sz w:val="20"/>
                <w:szCs w:val="20"/>
              </w:rPr>
            </w:pPr>
            <w:r w:rsidRPr="00917D91">
              <w:rPr>
                <w:rFonts w:ascii="Arial" w:hAnsi="Arial" w:cs="Arial"/>
                <w:b/>
                <w:sz w:val="20"/>
                <w:szCs w:val="20"/>
              </w:rPr>
              <w:t>Polje: kemija</w:t>
            </w:r>
          </w:p>
        </w:tc>
      </w:tr>
      <w:tr w:rsidR="00927BF7" w:rsidRPr="00917D91" w14:paraId="1F5ED2E7" w14:textId="77777777" w:rsidTr="00316078">
        <w:trPr>
          <w:trHeight w:val="340"/>
        </w:trPr>
        <w:tc>
          <w:tcPr>
            <w:tcW w:w="1129" w:type="dxa"/>
          </w:tcPr>
          <w:p w14:paraId="6C799D86" w14:textId="123052A6" w:rsidR="00927BF7" w:rsidRPr="00917D91" w:rsidRDefault="00927BF7" w:rsidP="00342621">
            <w:pPr>
              <w:spacing w:after="0"/>
              <w:jc w:val="center"/>
              <w:rPr>
                <w:rFonts w:ascii="Arial" w:hAnsi="Arial" w:cs="Arial"/>
                <w:bCs/>
                <w:sz w:val="20"/>
                <w:szCs w:val="20"/>
              </w:rPr>
            </w:pPr>
            <w:r w:rsidRPr="00433421">
              <w:rPr>
                <w:rFonts w:ascii="Arial" w:hAnsi="Arial" w:cs="Arial"/>
                <w:sz w:val="20"/>
                <w:szCs w:val="20"/>
              </w:rPr>
              <w:t>DS</w:t>
            </w:r>
            <w:r>
              <w:rPr>
                <w:rFonts w:ascii="Arial" w:hAnsi="Arial" w:cs="Arial"/>
                <w:sz w:val="20"/>
                <w:szCs w:val="20"/>
              </w:rPr>
              <w:t>I01</w:t>
            </w:r>
          </w:p>
        </w:tc>
        <w:tc>
          <w:tcPr>
            <w:tcW w:w="5876" w:type="dxa"/>
            <w:shd w:val="clear" w:color="auto" w:fill="auto"/>
            <w:vAlign w:val="center"/>
          </w:tcPr>
          <w:p w14:paraId="57397C6C" w14:textId="0012CE1B"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Ekološki prihvatljive metode organske sinteze</w:t>
            </w:r>
          </w:p>
        </w:tc>
        <w:tc>
          <w:tcPr>
            <w:tcW w:w="1151" w:type="dxa"/>
            <w:vAlign w:val="center"/>
          </w:tcPr>
          <w:p w14:paraId="53673119"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8D35B35"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793340DD" w14:textId="77777777" w:rsidTr="00316078">
        <w:trPr>
          <w:trHeight w:val="340"/>
        </w:trPr>
        <w:tc>
          <w:tcPr>
            <w:tcW w:w="1129" w:type="dxa"/>
          </w:tcPr>
          <w:p w14:paraId="753A35F2" w14:textId="46172594" w:rsidR="00927BF7" w:rsidRPr="00917D91" w:rsidRDefault="00927BF7" w:rsidP="00342621">
            <w:pPr>
              <w:spacing w:after="0"/>
              <w:jc w:val="center"/>
              <w:rPr>
                <w:rFonts w:ascii="Arial" w:hAnsi="Arial" w:cs="Arial"/>
                <w:bCs/>
                <w:sz w:val="20"/>
                <w:szCs w:val="20"/>
              </w:rPr>
            </w:pPr>
            <w:r w:rsidRPr="00433421">
              <w:rPr>
                <w:rFonts w:ascii="Arial" w:hAnsi="Arial" w:cs="Arial"/>
                <w:sz w:val="20"/>
                <w:szCs w:val="20"/>
              </w:rPr>
              <w:t>DS</w:t>
            </w:r>
            <w:r>
              <w:rPr>
                <w:rFonts w:ascii="Arial" w:hAnsi="Arial" w:cs="Arial"/>
                <w:sz w:val="20"/>
                <w:szCs w:val="20"/>
              </w:rPr>
              <w:t>I</w:t>
            </w:r>
            <w:r w:rsidRPr="00433421">
              <w:rPr>
                <w:rFonts w:ascii="Arial" w:hAnsi="Arial" w:cs="Arial"/>
                <w:sz w:val="20"/>
                <w:szCs w:val="20"/>
              </w:rPr>
              <w:t>02</w:t>
            </w:r>
          </w:p>
        </w:tc>
        <w:tc>
          <w:tcPr>
            <w:tcW w:w="5876" w:type="dxa"/>
            <w:shd w:val="clear" w:color="auto" w:fill="auto"/>
            <w:vAlign w:val="center"/>
          </w:tcPr>
          <w:p w14:paraId="13CDA8CF" w14:textId="109D14F8"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Ionske kapljevine</w:t>
            </w:r>
          </w:p>
        </w:tc>
        <w:tc>
          <w:tcPr>
            <w:tcW w:w="1151" w:type="dxa"/>
            <w:vAlign w:val="center"/>
          </w:tcPr>
          <w:p w14:paraId="53D1CC37"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2942A9B"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24C4D4B6" w14:textId="77777777" w:rsidTr="00316078">
        <w:trPr>
          <w:trHeight w:val="340"/>
        </w:trPr>
        <w:tc>
          <w:tcPr>
            <w:tcW w:w="1129" w:type="dxa"/>
          </w:tcPr>
          <w:p w14:paraId="5C0034EA" w14:textId="4AFB1F3D" w:rsidR="00927BF7" w:rsidRPr="00917D91" w:rsidRDefault="00927BF7" w:rsidP="00342621">
            <w:pPr>
              <w:spacing w:after="0"/>
              <w:jc w:val="center"/>
              <w:rPr>
                <w:rFonts w:ascii="Arial" w:hAnsi="Arial" w:cs="Arial"/>
                <w:bCs/>
                <w:sz w:val="20"/>
                <w:szCs w:val="20"/>
              </w:rPr>
            </w:pPr>
            <w:r w:rsidRPr="00837324">
              <w:rPr>
                <w:rFonts w:ascii="Arial" w:hAnsi="Arial" w:cs="Arial"/>
                <w:sz w:val="20"/>
                <w:szCs w:val="20"/>
              </w:rPr>
              <w:t>DSI</w:t>
            </w:r>
            <w:r>
              <w:rPr>
                <w:rFonts w:ascii="Arial" w:hAnsi="Arial" w:cs="Arial"/>
                <w:sz w:val="20"/>
                <w:szCs w:val="20"/>
              </w:rPr>
              <w:t>03</w:t>
            </w:r>
          </w:p>
        </w:tc>
        <w:tc>
          <w:tcPr>
            <w:tcW w:w="5876" w:type="dxa"/>
            <w:shd w:val="clear" w:color="auto" w:fill="auto"/>
            <w:vAlign w:val="center"/>
          </w:tcPr>
          <w:p w14:paraId="3E4C6635" w14:textId="55348C89"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Kemijska raznolikost i bioaktivnost terpena i norizoprenoida</w:t>
            </w:r>
          </w:p>
        </w:tc>
        <w:tc>
          <w:tcPr>
            <w:tcW w:w="1151" w:type="dxa"/>
            <w:vAlign w:val="center"/>
          </w:tcPr>
          <w:p w14:paraId="13F9C5EA"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702A607F"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77A0E43F" w14:textId="77777777" w:rsidTr="00316078">
        <w:trPr>
          <w:trHeight w:val="340"/>
        </w:trPr>
        <w:tc>
          <w:tcPr>
            <w:tcW w:w="1129" w:type="dxa"/>
          </w:tcPr>
          <w:p w14:paraId="4AFD1D0A" w14:textId="75647D25" w:rsidR="00927BF7" w:rsidRPr="00917D91" w:rsidRDefault="00927BF7" w:rsidP="00342621">
            <w:pPr>
              <w:spacing w:after="0"/>
              <w:jc w:val="center"/>
              <w:rPr>
                <w:rFonts w:ascii="Arial" w:hAnsi="Arial" w:cs="Arial"/>
                <w:bCs/>
                <w:sz w:val="20"/>
                <w:szCs w:val="20"/>
              </w:rPr>
            </w:pPr>
            <w:r w:rsidRPr="00837324">
              <w:rPr>
                <w:rFonts w:ascii="Arial" w:hAnsi="Arial" w:cs="Arial"/>
                <w:sz w:val="20"/>
                <w:szCs w:val="20"/>
              </w:rPr>
              <w:t>DSI</w:t>
            </w:r>
            <w:r>
              <w:rPr>
                <w:rFonts w:ascii="Arial" w:hAnsi="Arial" w:cs="Arial"/>
                <w:sz w:val="20"/>
                <w:szCs w:val="20"/>
              </w:rPr>
              <w:t>04</w:t>
            </w:r>
          </w:p>
        </w:tc>
        <w:tc>
          <w:tcPr>
            <w:tcW w:w="5876" w:type="dxa"/>
            <w:shd w:val="clear" w:color="auto" w:fill="auto"/>
            <w:vAlign w:val="center"/>
          </w:tcPr>
          <w:p w14:paraId="2E21053D" w14:textId="0EFAEA59"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Koordinacijski polimeri</w:t>
            </w:r>
          </w:p>
        </w:tc>
        <w:tc>
          <w:tcPr>
            <w:tcW w:w="1151" w:type="dxa"/>
            <w:vAlign w:val="center"/>
          </w:tcPr>
          <w:p w14:paraId="43D2B4B3"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056B1212"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4B6F12CB" w14:textId="77777777" w:rsidTr="00316078">
        <w:trPr>
          <w:trHeight w:val="340"/>
        </w:trPr>
        <w:tc>
          <w:tcPr>
            <w:tcW w:w="1129" w:type="dxa"/>
          </w:tcPr>
          <w:p w14:paraId="75EEC840" w14:textId="2565B0E8" w:rsidR="00927BF7" w:rsidRPr="00917D91" w:rsidRDefault="00927BF7" w:rsidP="00342621">
            <w:pPr>
              <w:spacing w:after="0"/>
              <w:jc w:val="center"/>
              <w:rPr>
                <w:rFonts w:ascii="Arial" w:hAnsi="Arial" w:cs="Arial"/>
                <w:bCs/>
                <w:sz w:val="20"/>
                <w:szCs w:val="20"/>
              </w:rPr>
            </w:pPr>
            <w:r w:rsidRPr="00837324">
              <w:rPr>
                <w:rFonts w:ascii="Arial" w:hAnsi="Arial" w:cs="Arial"/>
                <w:sz w:val="20"/>
                <w:szCs w:val="20"/>
              </w:rPr>
              <w:t>DSI</w:t>
            </w:r>
            <w:r>
              <w:rPr>
                <w:rFonts w:ascii="Arial" w:hAnsi="Arial" w:cs="Arial"/>
                <w:sz w:val="20"/>
                <w:szCs w:val="20"/>
              </w:rPr>
              <w:t>05</w:t>
            </w:r>
          </w:p>
        </w:tc>
        <w:tc>
          <w:tcPr>
            <w:tcW w:w="5876" w:type="dxa"/>
            <w:shd w:val="clear" w:color="auto" w:fill="auto"/>
            <w:vAlign w:val="center"/>
          </w:tcPr>
          <w:p w14:paraId="72614F6D" w14:textId="6B4FF820"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Metode priprave i separacije kiralnih spojeva</w:t>
            </w:r>
          </w:p>
        </w:tc>
        <w:tc>
          <w:tcPr>
            <w:tcW w:w="1151" w:type="dxa"/>
            <w:vAlign w:val="center"/>
          </w:tcPr>
          <w:p w14:paraId="1A310342"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6556BBCA"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34B0EB7C" w14:textId="77777777" w:rsidTr="00316078">
        <w:trPr>
          <w:trHeight w:val="340"/>
        </w:trPr>
        <w:tc>
          <w:tcPr>
            <w:tcW w:w="1129" w:type="dxa"/>
          </w:tcPr>
          <w:p w14:paraId="668F9A82" w14:textId="7FCA8846" w:rsidR="00927BF7" w:rsidRPr="00917D91" w:rsidRDefault="00927BF7" w:rsidP="00342621">
            <w:pPr>
              <w:spacing w:after="0"/>
              <w:jc w:val="center"/>
              <w:rPr>
                <w:rFonts w:ascii="Arial" w:hAnsi="Arial" w:cs="Arial"/>
                <w:sz w:val="20"/>
                <w:szCs w:val="20"/>
                <w:lang w:val="en-GB"/>
              </w:rPr>
            </w:pPr>
            <w:r w:rsidRPr="00837324">
              <w:rPr>
                <w:rFonts w:ascii="Arial" w:hAnsi="Arial" w:cs="Arial"/>
                <w:sz w:val="20"/>
                <w:szCs w:val="20"/>
              </w:rPr>
              <w:t>DSI</w:t>
            </w:r>
            <w:r>
              <w:rPr>
                <w:rFonts w:ascii="Arial" w:hAnsi="Arial" w:cs="Arial"/>
                <w:sz w:val="20"/>
                <w:szCs w:val="20"/>
              </w:rPr>
              <w:t>06</w:t>
            </w:r>
          </w:p>
        </w:tc>
        <w:tc>
          <w:tcPr>
            <w:tcW w:w="5876" w:type="dxa"/>
            <w:shd w:val="clear" w:color="auto" w:fill="auto"/>
            <w:vAlign w:val="center"/>
          </w:tcPr>
          <w:p w14:paraId="7F30CA7D" w14:textId="64853D5A" w:rsidR="00927BF7" w:rsidRPr="00917D91" w:rsidRDefault="00927BF7" w:rsidP="00927BF7">
            <w:pPr>
              <w:spacing w:after="0"/>
              <w:jc w:val="both"/>
              <w:rPr>
                <w:rFonts w:ascii="Arial" w:hAnsi="Arial" w:cs="Arial"/>
                <w:b/>
                <w:sz w:val="20"/>
                <w:szCs w:val="20"/>
              </w:rPr>
            </w:pPr>
            <w:r w:rsidRPr="00917D91">
              <w:rPr>
                <w:rFonts w:ascii="Arial" w:hAnsi="Arial" w:cs="Arial"/>
                <w:sz w:val="20"/>
                <w:szCs w:val="20"/>
                <w:lang w:val="en-GB"/>
              </w:rPr>
              <w:t>Mikroanalitičke tehnike temeljene na protoku: dizajn i primjena</w:t>
            </w:r>
          </w:p>
        </w:tc>
        <w:tc>
          <w:tcPr>
            <w:tcW w:w="1151" w:type="dxa"/>
            <w:vAlign w:val="center"/>
          </w:tcPr>
          <w:p w14:paraId="0DD507F6"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409F273B"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4AA32CC1" w14:textId="77777777" w:rsidTr="00316078">
        <w:trPr>
          <w:trHeight w:val="340"/>
        </w:trPr>
        <w:tc>
          <w:tcPr>
            <w:tcW w:w="1129" w:type="dxa"/>
          </w:tcPr>
          <w:p w14:paraId="34E3BD14" w14:textId="19098E03" w:rsidR="00927BF7" w:rsidRPr="00917D91" w:rsidRDefault="00927BF7" w:rsidP="00342621">
            <w:pPr>
              <w:spacing w:after="0"/>
              <w:jc w:val="center"/>
              <w:rPr>
                <w:rFonts w:ascii="Arial" w:hAnsi="Arial" w:cs="Arial"/>
                <w:sz w:val="20"/>
                <w:szCs w:val="20"/>
              </w:rPr>
            </w:pPr>
            <w:r w:rsidRPr="00837324">
              <w:rPr>
                <w:rFonts w:ascii="Arial" w:hAnsi="Arial" w:cs="Arial"/>
                <w:sz w:val="20"/>
                <w:szCs w:val="20"/>
              </w:rPr>
              <w:t>DSI</w:t>
            </w:r>
            <w:r>
              <w:rPr>
                <w:rFonts w:ascii="Arial" w:hAnsi="Arial" w:cs="Arial"/>
                <w:sz w:val="20"/>
                <w:szCs w:val="20"/>
              </w:rPr>
              <w:t>07</w:t>
            </w:r>
          </w:p>
        </w:tc>
        <w:tc>
          <w:tcPr>
            <w:tcW w:w="5876" w:type="dxa"/>
            <w:shd w:val="clear" w:color="auto" w:fill="auto"/>
            <w:vAlign w:val="center"/>
          </w:tcPr>
          <w:p w14:paraId="0246C0DA" w14:textId="2E274DE3" w:rsidR="00927BF7" w:rsidRPr="00917D91" w:rsidRDefault="00927BF7" w:rsidP="00927BF7">
            <w:pPr>
              <w:spacing w:after="0"/>
              <w:jc w:val="both"/>
              <w:rPr>
                <w:rFonts w:ascii="Arial" w:hAnsi="Arial" w:cs="Arial"/>
                <w:b/>
                <w:sz w:val="20"/>
                <w:szCs w:val="20"/>
              </w:rPr>
            </w:pPr>
            <w:r w:rsidRPr="00917D91">
              <w:rPr>
                <w:rFonts w:ascii="Arial" w:hAnsi="Arial" w:cs="Arial"/>
                <w:sz w:val="20"/>
                <w:szCs w:val="20"/>
              </w:rPr>
              <w:t>P</w:t>
            </w:r>
            <w:r w:rsidRPr="00917D91">
              <w:rPr>
                <w:rFonts w:ascii="Arial" w:hAnsi="Arial" w:cs="Arial"/>
                <w:bCs/>
                <w:sz w:val="20"/>
                <w:szCs w:val="20"/>
              </w:rPr>
              <w:t>riprema i karakterizacija ionsko-selektivnih elektroda</w:t>
            </w:r>
          </w:p>
        </w:tc>
        <w:tc>
          <w:tcPr>
            <w:tcW w:w="1151" w:type="dxa"/>
            <w:vAlign w:val="center"/>
          </w:tcPr>
          <w:p w14:paraId="6F6125A3"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7CEDD221"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214F2BE5" w14:textId="77777777" w:rsidTr="00316078">
        <w:trPr>
          <w:trHeight w:val="340"/>
        </w:trPr>
        <w:tc>
          <w:tcPr>
            <w:tcW w:w="1129" w:type="dxa"/>
          </w:tcPr>
          <w:p w14:paraId="779A6961" w14:textId="14CFCE58" w:rsidR="00927BF7" w:rsidRPr="00917D91" w:rsidRDefault="00927BF7" w:rsidP="00342621">
            <w:pPr>
              <w:spacing w:after="0"/>
              <w:jc w:val="center"/>
              <w:rPr>
                <w:rFonts w:ascii="Arial" w:hAnsi="Arial" w:cs="Arial"/>
                <w:bCs/>
                <w:sz w:val="20"/>
                <w:szCs w:val="20"/>
              </w:rPr>
            </w:pPr>
            <w:r w:rsidRPr="00837324">
              <w:rPr>
                <w:rFonts w:ascii="Arial" w:hAnsi="Arial" w:cs="Arial"/>
                <w:sz w:val="20"/>
                <w:szCs w:val="20"/>
              </w:rPr>
              <w:t>DSI</w:t>
            </w:r>
            <w:r>
              <w:rPr>
                <w:rFonts w:ascii="Arial" w:hAnsi="Arial" w:cs="Arial"/>
                <w:sz w:val="20"/>
                <w:szCs w:val="20"/>
              </w:rPr>
              <w:t>08</w:t>
            </w:r>
          </w:p>
        </w:tc>
        <w:tc>
          <w:tcPr>
            <w:tcW w:w="5876" w:type="dxa"/>
            <w:shd w:val="clear" w:color="auto" w:fill="auto"/>
            <w:vAlign w:val="center"/>
          </w:tcPr>
          <w:p w14:paraId="70F8D030" w14:textId="1FD98A46"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Supramolekulska kemija</w:t>
            </w:r>
          </w:p>
        </w:tc>
        <w:tc>
          <w:tcPr>
            <w:tcW w:w="1151" w:type="dxa"/>
            <w:vAlign w:val="center"/>
          </w:tcPr>
          <w:p w14:paraId="1457A6BE"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01A490AF"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450EA7F7" w14:textId="77777777" w:rsidTr="00316078">
        <w:trPr>
          <w:trHeight w:val="340"/>
        </w:trPr>
        <w:tc>
          <w:tcPr>
            <w:tcW w:w="1129" w:type="dxa"/>
            <w:vAlign w:val="center"/>
          </w:tcPr>
          <w:p w14:paraId="4AD10461" w14:textId="3FC05C78" w:rsidR="00927BF7" w:rsidRPr="00917D91" w:rsidRDefault="00927BF7" w:rsidP="00342621">
            <w:pPr>
              <w:spacing w:before="60" w:after="60"/>
              <w:jc w:val="center"/>
              <w:rPr>
                <w:rFonts w:ascii="Arial" w:hAnsi="Arial" w:cs="Arial"/>
                <w:bCs/>
                <w:color w:val="000000"/>
                <w:sz w:val="20"/>
                <w:szCs w:val="20"/>
              </w:rPr>
            </w:pPr>
            <w:r w:rsidRPr="00837324">
              <w:rPr>
                <w:rFonts w:ascii="Arial" w:hAnsi="Arial" w:cs="Arial"/>
                <w:sz w:val="20"/>
                <w:szCs w:val="20"/>
              </w:rPr>
              <w:t>DSI</w:t>
            </w:r>
            <w:r>
              <w:rPr>
                <w:rFonts w:ascii="Arial" w:hAnsi="Arial" w:cs="Arial"/>
                <w:sz w:val="20"/>
                <w:szCs w:val="20"/>
              </w:rPr>
              <w:t>09</w:t>
            </w:r>
          </w:p>
        </w:tc>
        <w:tc>
          <w:tcPr>
            <w:tcW w:w="5876" w:type="dxa"/>
            <w:shd w:val="clear" w:color="auto" w:fill="auto"/>
            <w:vAlign w:val="center"/>
          </w:tcPr>
          <w:p w14:paraId="7553AB02" w14:textId="79C9B927" w:rsidR="00927BF7" w:rsidRPr="00917D91" w:rsidRDefault="00927BF7" w:rsidP="00927BF7">
            <w:pPr>
              <w:spacing w:before="60" w:after="60"/>
              <w:rPr>
                <w:rFonts w:ascii="Arial" w:hAnsi="Arial" w:cs="Arial"/>
                <w:bCs/>
                <w:sz w:val="20"/>
                <w:szCs w:val="20"/>
              </w:rPr>
            </w:pPr>
            <w:r w:rsidRPr="00917D91">
              <w:rPr>
                <w:rFonts w:ascii="Arial" w:hAnsi="Arial" w:cs="Arial"/>
                <w:bCs/>
                <w:color w:val="000000"/>
                <w:sz w:val="20"/>
                <w:szCs w:val="20"/>
              </w:rPr>
              <w:t>Utjecaj fenilboronične kiseline na učinkovitost biološki aktivnih spojeva</w:t>
            </w:r>
          </w:p>
        </w:tc>
        <w:tc>
          <w:tcPr>
            <w:tcW w:w="1151" w:type="dxa"/>
            <w:vAlign w:val="center"/>
          </w:tcPr>
          <w:p w14:paraId="25D4679F"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6098129B"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0372F664" w14:textId="77777777" w:rsidTr="00342621">
        <w:trPr>
          <w:trHeight w:val="340"/>
        </w:trPr>
        <w:tc>
          <w:tcPr>
            <w:tcW w:w="1129" w:type="dxa"/>
          </w:tcPr>
          <w:p w14:paraId="0EB96C75" w14:textId="77777777" w:rsidR="00927BF7" w:rsidRPr="00917D91" w:rsidRDefault="00927BF7" w:rsidP="00342621">
            <w:pPr>
              <w:spacing w:after="0"/>
              <w:jc w:val="center"/>
              <w:rPr>
                <w:rFonts w:ascii="Arial" w:hAnsi="Arial" w:cs="Arial"/>
                <w:sz w:val="20"/>
                <w:szCs w:val="20"/>
              </w:rPr>
            </w:pPr>
          </w:p>
        </w:tc>
        <w:tc>
          <w:tcPr>
            <w:tcW w:w="7933" w:type="dxa"/>
            <w:gridSpan w:val="3"/>
          </w:tcPr>
          <w:p w14:paraId="5E4E7889" w14:textId="4FA1D6C7" w:rsidR="00927BF7" w:rsidRPr="00917D91" w:rsidRDefault="00927BF7" w:rsidP="00931B3D">
            <w:pPr>
              <w:spacing w:after="0"/>
              <w:jc w:val="both"/>
              <w:rPr>
                <w:rFonts w:ascii="Arial" w:hAnsi="Arial" w:cs="Arial"/>
                <w:sz w:val="20"/>
                <w:szCs w:val="20"/>
              </w:rPr>
            </w:pPr>
          </w:p>
        </w:tc>
      </w:tr>
      <w:tr w:rsidR="00927BF7" w:rsidRPr="00917D91" w14:paraId="2EF2EB10" w14:textId="77777777" w:rsidTr="00342621">
        <w:trPr>
          <w:trHeight w:val="340"/>
        </w:trPr>
        <w:tc>
          <w:tcPr>
            <w:tcW w:w="1129" w:type="dxa"/>
          </w:tcPr>
          <w:p w14:paraId="7CA8CE2D" w14:textId="77777777" w:rsidR="00927BF7" w:rsidRPr="00917D91" w:rsidRDefault="00927BF7" w:rsidP="00927BF7">
            <w:pPr>
              <w:spacing w:after="0"/>
              <w:jc w:val="center"/>
              <w:rPr>
                <w:rFonts w:ascii="Arial" w:hAnsi="Arial" w:cs="Arial"/>
                <w:b/>
                <w:sz w:val="20"/>
                <w:szCs w:val="20"/>
              </w:rPr>
            </w:pPr>
          </w:p>
        </w:tc>
        <w:tc>
          <w:tcPr>
            <w:tcW w:w="7933" w:type="dxa"/>
            <w:gridSpan w:val="3"/>
          </w:tcPr>
          <w:p w14:paraId="6C630CE7" w14:textId="7A828803" w:rsidR="00927BF7" w:rsidRPr="00917D91" w:rsidRDefault="00927BF7" w:rsidP="00931B3D">
            <w:pPr>
              <w:spacing w:after="0"/>
              <w:jc w:val="center"/>
              <w:rPr>
                <w:rFonts w:ascii="Arial" w:hAnsi="Arial" w:cs="Arial"/>
                <w:sz w:val="20"/>
                <w:szCs w:val="20"/>
              </w:rPr>
            </w:pPr>
            <w:r w:rsidRPr="00917D91">
              <w:rPr>
                <w:rFonts w:ascii="Arial" w:hAnsi="Arial" w:cs="Arial"/>
                <w:b/>
                <w:sz w:val="20"/>
                <w:szCs w:val="20"/>
              </w:rPr>
              <w:t>Polje: kemijsko inženjerstvo**</w:t>
            </w:r>
          </w:p>
        </w:tc>
      </w:tr>
      <w:tr w:rsidR="00927BF7" w:rsidRPr="00917D91" w14:paraId="4504823E" w14:textId="77777777" w:rsidTr="00316078">
        <w:trPr>
          <w:trHeight w:val="340"/>
        </w:trPr>
        <w:tc>
          <w:tcPr>
            <w:tcW w:w="1129" w:type="dxa"/>
          </w:tcPr>
          <w:p w14:paraId="1221B6F9" w14:textId="64FE2980"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10</w:t>
            </w:r>
          </w:p>
        </w:tc>
        <w:tc>
          <w:tcPr>
            <w:tcW w:w="5876" w:type="dxa"/>
            <w:shd w:val="clear" w:color="auto" w:fill="auto"/>
            <w:vAlign w:val="center"/>
          </w:tcPr>
          <w:p w14:paraId="38308314" w14:textId="09B6F4BA" w:rsidR="00927BF7" w:rsidRPr="00BB3EAE" w:rsidRDefault="00BB3EAE" w:rsidP="00927BF7">
            <w:pPr>
              <w:spacing w:after="0"/>
              <w:jc w:val="both"/>
              <w:rPr>
                <w:rFonts w:ascii="Arial" w:hAnsi="Arial" w:cs="Arial"/>
                <w:sz w:val="20"/>
                <w:szCs w:val="20"/>
              </w:rPr>
            </w:pPr>
            <w:r w:rsidRPr="00BB3EAE">
              <w:rPr>
                <w:rFonts w:ascii="Arial" w:hAnsi="Arial" w:cs="Arial"/>
                <w:bCs/>
                <w:sz w:val="20"/>
                <w:szCs w:val="20"/>
              </w:rPr>
              <w:t>Cementni kompoziti ciljanih svojstava</w:t>
            </w:r>
          </w:p>
        </w:tc>
        <w:tc>
          <w:tcPr>
            <w:tcW w:w="1151" w:type="dxa"/>
            <w:vAlign w:val="center"/>
          </w:tcPr>
          <w:p w14:paraId="38216DEF"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7583313A"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22DA2668" w14:textId="77777777" w:rsidTr="00316078">
        <w:trPr>
          <w:trHeight w:val="340"/>
        </w:trPr>
        <w:tc>
          <w:tcPr>
            <w:tcW w:w="1129" w:type="dxa"/>
          </w:tcPr>
          <w:p w14:paraId="53A0941D" w14:textId="4469C510"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w:t>
            </w:r>
            <w:r w:rsidRPr="003576F5">
              <w:rPr>
                <w:rFonts w:ascii="Arial" w:hAnsi="Arial" w:cs="Arial"/>
                <w:sz w:val="20"/>
                <w:szCs w:val="20"/>
              </w:rPr>
              <w:t>1</w:t>
            </w:r>
          </w:p>
        </w:tc>
        <w:tc>
          <w:tcPr>
            <w:tcW w:w="5876" w:type="dxa"/>
            <w:shd w:val="clear" w:color="auto" w:fill="auto"/>
            <w:vAlign w:val="center"/>
          </w:tcPr>
          <w:p w14:paraId="59056E3F" w14:textId="32752887"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Hibridni sustavi obrade otpadnih voda i dobivanja bioenergije</w:t>
            </w:r>
          </w:p>
        </w:tc>
        <w:tc>
          <w:tcPr>
            <w:tcW w:w="1151" w:type="dxa"/>
            <w:vAlign w:val="center"/>
          </w:tcPr>
          <w:p w14:paraId="40634C0A"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C68FDB7"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0BFAD1D0" w14:textId="77777777" w:rsidTr="00316078">
        <w:trPr>
          <w:trHeight w:val="340"/>
        </w:trPr>
        <w:tc>
          <w:tcPr>
            <w:tcW w:w="1129" w:type="dxa"/>
          </w:tcPr>
          <w:p w14:paraId="23322F1D" w14:textId="42F1C8CB"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12</w:t>
            </w:r>
          </w:p>
        </w:tc>
        <w:tc>
          <w:tcPr>
            <w:tcW w:w="5876" w:type="dxa"/>
            <w:shd w:val="clear" w:color="auto" w:fill="auto"/>
            <w:vAlign w:val="center"/>
          </w:tcPr>
          <w:p w14:paraId="26001DDA" w14:textId="525F0AE7"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Kinetička analiza toplinski aktiviranih procesa u polimernim materijalima</w:t>
            </w:r>
          </w:p>
        </w:tc>
        <w:tc>
          <w:tcPr>
            <w:tcW w:w="1151" w:type="dxa"/>
            <w:vAlign w:val="center"/>
          </w:tcPr>
          <w:p w14:paraId="6D860544"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4984F012"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0623BC93" w14:textId="77777777" w:rsidTr="00316078">
        <w:trPr>
          <w:trHeight w:val="340"/>
        </w:trPr>
        <w:tc>
          <w:tcPr>
            <w:tcW w:w="1129" w:type="dxa"/>
          </w:tcPr>
          <w:p w14:paraId="3B50E309" w14:textId="4585A245"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13</w:t>
            </w:r>
          </w:p>
        </w:tc>
        <w:tc>
          <w:tcPr>
            <w:tcW w:w="5876" w:type="dxa"/>
            <w:shd w:val="clear" w:color="auto" w:fill="auto"/>
            <w:vAlign w:val="center"/>
          </w:tcPr>
          <w:p w14:paraId="304FC1ED" w14:textId="5746344A"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Korozijski menadžment</w:t>
            </w:r>
          </w:p>
        </w:tc>
        <w:tc>
          <w:tcPr>
            <w:tcW w:w="1151" w:type="dxa"/>
            <w:vAlign w:val="center"/>
          </w:tcPr>
          <w:p w14:paraId="7ECF5EC3"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74734B7C"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0ABCCE8D" w14:textId="77777777" w:rsidTr="00316078">
        <w:trPr>
          <w:trHeight w:val="340"/>
        </w:trPr>
        <w:tc>
          <w:tcPr>
            <w:tcW w:w="1129" w:type="dxa"/>
          </w:tcPr>
          <w:p w14:paraId="2EE8283F" w14:textId="3DC7CEF3"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DSI1</w:t>
            </w:r>
            <w:r>
              <w:rPr>
                <w:rFonts w:ascii="Arial" w:hAnsi="Arial" w:cs="Arial"/>
                <w:sz w:val="20"/>
                <w:szCs w:val="20"/>
              </w:rPr>
              <w:t>4</w:t>
            </w:r>
          </w:p>
        </w:tc>
        <w:tc>
          <w:tcPr>
            <w:tcW w:w="5876" w:type="dxa"/>
            <w:shd w:val="clear" w:color="auto" w:fill="auto"/>
            <w:vAlign w:val="center"/>
          </w:tcPr>
          <w:p w14:paraId="240615DE" w14:textId="2922962E"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Modeliranje kinetike u heterogenim sustavima</w:t>
            </w:r>
          </w:p>
        </w:tc>
        <w:tc>
          <w:tcPr>
            <w:tcW w:w="1151" w:type="dxa"/>
            <w:vAlign w:val="center"/>
          </w:tcPr>
          <w:p w14:paraId="18819D8C"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F85CAAB"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484D457C" w14:textId="77777777" w:rsidTr="00316078">
        <w:trPr>
          <w:trHeight w:val="340"/>
        </w:trPr>
        <w:tc>
          <w:tcPr>
            <w:tcW w:w="1129" w:type="dxa"/>
          </w:tcPr>
          <w:p w14:paraId="50891836" w14:textId="1A81FA87"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15</w:t>
            </w:r>
          </w:p>
        </w:tc>
        <w:tc>
          <w:tcPr>
            <w:tcW w:w="5876" w:type="dxa"/>
            <w:shd w:val="clear" w:color="auto" w:fill="auto"/>
            <w:vAlign w:val="center"/>
          </w:tcPr>
          <w:p w14:paraId="084CB531" w14:textId="1B5CC1F2"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Optimizacija miješanja u sustavima čvrsto-kapljevito</w:t>
            </w:r>
          </w:p>
        </w:tc>
        <w:tc>
          <w:tcPr>
            <w:tcW w:w="1151" w:type="dxa"/>
            <w:vAlign w:val="center"/>
          </w:tcPr>
          <w:p w14:paraId="01CFD499"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1D1BA31D"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367E2A93" w14:textId="77777777" w:rsidTr="00316078">
        <w:trPr>
          <w:trHeight w:val="340"/>
        </w:trPr>
        <w:tc>
          <w:tcPr>
            <w:tcW w:w="1129" w:type="dxa"/>
          </w:tcPr>
          <w:p w14:paraId="68267BD0" w14:textId="11DA9A4C"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16</w:t>
            </w:r>
          </w:p>
        </w:tc>
        <w:tc>
          <w:tcPr>
            <w:tcW w:w="5876" w:type="dxa"/>
            <w:shd w:val="clear" w:color="auto" w:fill="auto"/>
            <w:vAlign w:val="center"/>
          </w:tcPr>
          <w:p w14:paraId="576F8E7F" w14:textId="3672AB68"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Polimeri i održivi razvoj</w:t>
            </w:r>
          </w:p>
        </w:tc>
        <w:tc>
          <w:tcPr>
            <w:tcW w:w="1151" w:type="dxa"/>
            <w:vAlign w:val="center"/>
          </w:tcPr>
          <w:p w14:paraId="6DBA7FEA"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26CA35C9"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67FD7008" w14:textId="77777777" w:rsidTr="00316078">
        <w:trPr>
          <w:trHeight w:val="340"/>
        </w:trPr>
        <w:tc>
          <w:tcPr>
            <w:tcW w:w="1129" w:type="dxa"/>
          </w:tcPr>
          <w:p w14:paraId="77FD1827" w14:textId="43E277AE"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17</w:t>
            </w:r>
          </w:p>
        </w:tc>
        <w:tc>
          <w:tcPr>
            <w:tcW w:w="5876" w:type="dxa"/>
            <w:shd w:val="clear" w:color="auto" w:fill="auto"/>
            <w:vAlign w:val="center"/>
          </w:tcPr>
          <w:p w14:paraId="213418FA" w14:textId="2768BBE5" w:rsidR="00927BF7" w:rsidRPr="00917D91" w:rsidRDefault="00927BF7" w:rsidP="00927BF7">
            <w:pPr>
              <w:spacing w:after="0"/>
              <w:jc w:val="both"/>
              <w:rPr>
                <w:rFonts w:ascii="Arial" w:hAnsi="Arial" w:cs="Arial"/>
                <w:b/>
                <w:sz w:val="20"/>
                <w:szCs w:val="20"/>
              </w:rPr>
            </w:pPr>
            <w:r w:rsidRPr="00917D91">
              <w:rPr>
                <w:rFonts w:ascii="Arial" w:hAnsi="Arial" w:cs="Arial"/>
                <w:bCs/>
                <w:sz w:val="20"/>
                <w:szCs w:val="20"/>
              </w:rPr>
              <w:t>Primijenjena elektrokemija u razvoju materijala</w:t>
            </w:r>
          </w:p>
        </w:tc>
        <w:tc>
          <w:tcPr>
            <w:tcW w:w="1151" w:type="dxa"/>
            <w:vAlign w:val="center"/>
          </w:tcPr>
          <w:p w14:paraId="66AF04E9"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635C5388"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0BB3B47F" w14:textId="77777777" w:rsidTr="00316078">
        <w:trPr>
          <w:trHeight w:val="340"/>
        </w:trPr>
        <w:tc>
          <w:tcPr>
            <w:tcW w:w="1129" w:type="dxa"/>
          </w:tcPr>
          <w:p w14:paraId="36DD8DF7" w14:textId="4048B8BB"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18</w:t>
            </w:r>
          </w:p>
        </w:tc>
        <w:tc>
          <w:tcPr>
            <w:tcW w:w="5876" w:type="dxa"/>
            <w:shd w:val="clear" w:color="auto" w:fill="auto"/>
            <w:vAlign w:val="center"/>
          </w:tcPr>
          <w:p w14:paraId="00BFC4C4" w14:textId="439499D0" w:rsidR="00927BF7" w:rsidRPr="00917D91" w:rsidRDefault="00927BF7" w:rsidP="00927BF7">
            <w:pPr>
              <w:spacing w:after="0"/>
              <w:jc w:val="both"/>
              <w:rPr>
                <w:rFonts w:ascii="Arial" w:hAnsi="Arial" w:cs="Arial"/>
                <w:sz w:val="20"/>
                <w:szCs w:val="20"/>
              </w:rPr>
            </w:pPr>
            <w:r w:rsidRPr="00917D91">
              <w:rPr>
                <w:rFonts w:ascii="Arial" w:hAnsi="Arial" w:cs="Arial"/>
                <w:bCs/>
                <w:sz w:val="20"/>
                <w:szCs w:val="20"/>
              </w:rPr>
              <w:t>Primjena prirodnih sorbenasa u remedijaciji okoliša</w:t>
            </w:r>
          </w:p>
        </w:tc>
        <w:tc>
          <w:tcPr>
            <w:tcW w:w="1151" w:type="dxa"/>
            <w:vAlign w:val="center"/>
          </w:tcPr>
          <w:p w14:paraId="57EC4F38"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1FA80425"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6117984D" w14:textId="77777777" w:rsidTr="00316078">
        <w:trPr>
          <w:trHeight w:val="340"/>
        </w:trPr>
        <w:tc>
          <w:tcPr>
            <w:tcW w:w="1129" w:type="dxa"/>
          </w:tcPr>
          <w:p w14:paraId="390128E5" w14:textId="3C49EE42" w:rsidR="00927BF7" w:rsidRPr="00917D91" w:rsidRDefault="00927BF7" w:rsidP="00342621">
            <w:pPr>
              <w:spacing w:after="0"/>
              <w:jc w:val="center"/>
              <w:rPr>
                <w:rFonts w:ascii="Arial" w:hAnsi="Arial" w:cs="Arial"/>
                <w:sz w:val="20"/>
                <w:szCs w:val="20"/>
              </w:rPr>
            </w:pPr>
            <w:r w:rsidRPr="003576F5">
              <w:rPr>
                <w:rFonts w:ascii="Arial" w:hAnsi="Arial" w:cs="Arial"/>
                <w:sz w:val="20"/>
                <w:szCs w:val="20"/>
              </w:rPr>
              <w:t>DSI</w:t>
            </w:r>
            <w:r>
              <w:rPr>
                <w:rFonts w:ascii="Arial" w:hAnsi="Arial" w:cs="Arial"/>
                <w:sz w:val="20"/>
                <w:szCs w:val="20"/>
              </w:rPr>
              <w:t>19</w:t>
            </w:r>
          </w:p>
        </w:tc>
        <w:tc>
          <w:tcPr>
            <w:tcW w:w="5876" w:type="dxa"/>
            <w:shd w:val="clear" w:color="auto" w:fill="auto"/>
            <w:vAlign w:val="center"/>
          </w:tcPr>
          <w:p w14:paraId="08201055" w14:textId="6C9C088E" w:rsidR="00927BF7" w:rsidRPr="00917D91" w:rsidRDefault="00927BF7" w:rsidP="00927BF7">
            <w:pPr>
              <w:spacing w:after="0"/>
              <w:jc w:val="both"/>
              <w:rPr>
                <w:rFonts w:ascii="Arial" w:hAnsi="Arial" w:cs="Arial"/>
                <w:sz w:val="20"/>
                <w:szCs w:val="20"/>
              </w:rPr>
            </w:pPr>
            <w:r w:rsidRPr="00917D91">
              <w:rPr>
                <w:rFonts w:ascii="Arial" w:hAnsi="Arial" w:cs="Arial"/>
                <w:sz w:val="20"/>
                <w:szCs w:val="20"/>
              </w:rPr>
              <w:t>T</w:t>
            </w:r>
            <w:r w:rsidRPr="00917D91">
              <w:rPr>
                <w:rFonts w:ascii="Arial" w:hAnsi="Arial" w:cs="Arial"/>
                <w:bCs/>
                <w:sz w:val="20"/>
                <w:szCs w:val="20"/>
              </w:rPr>
              <w:t>rendovi u razvoju polimernih mješavina i kompozita</w:t>
            </w:r>
          </w:p>
        </w:tc>
        <w:tc>
          <w:tcPr>
            <w:tcW w:w="1151" w:type="dxa"/>
            <w:vAlign w:val="center"/>
          </w:tcPr>
          <w:p w14:paraId="511F3617"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56AE673" w14:textId="77777777" w:rsidR="00927BF7" w:rsidRPr="00917D91" w:rsidRDefault="00927BF7" w:rsidP="00927BF7">
            <w:pPr>
              <w:spacing w:after="0"/>
              <w:jc w:val="center"/>
              <w:rPr>
                <w:rFonts w:ascii="Arial" w:hAnsi="Arial" w:cs="Arial"/>
                <w:sz w:val="20"/>
                <w:szCs w:val="20"/>
              </w:rPr>
            </w:pPr>
            <w:r w:rsidRPr="00917D91">
              <w:rPr>
                <w:rFonts w:ascii="Arial" w:hAnsi="Arial" w:cs="Arial"/>
                <w:sz w:val="20"/>
                <w:szCs w:val="20"/>
              </w:rPr>
              <w:t>5</w:t>
            </w:r>
          </w:p>
        </w:tc>
      </w:tr>
      <w:tr w:rsidR="00927BF7" w:rsidRPr="00917D91" w14:paraId="22893471" w14:textId="77777777" w:rsidTr="00342621">
        <w:trPr>
          <w:trHeight w:val="340"/>
        </w:trPr>
        <w:tc>
          <w:tcPr>
            <w:tcW w:w="1129" w:type="dxa"/>
          </w:tcPr>
          <w:p w14:paraId="70760667" w14:textId="77777777" w:rsidR="00927BF7" w:rsidRPr="00917D91" w:rsidRDefault="00927BF7" w:rsidP="00927BF7">
            <w:pPr>
              <w:spacing w:after="0"/>
              <w:jc w:val="center"/>
              <w:rPr>
                <w:rFonts w:ascii="Arial" w:hAnsi="Arial" w:cs="Arial"/>
                <w:b/>
                <w:sz w:val="20"/>
                <w:szCs w:val="20"/>
              </w:rPr>
            </w:pPr>
          </w:p>
        </w:tc>
        <w:tc>
          <w:tcPr>
            <w:tcW w:w="7933" w:type="dxa"/>
            <w:gridSpan w:val="3"/>
          </w:tcPr>
          <w:p w14:paraId="613AA999" w14:textId="7C8AB606" w:rsidR="00927BF7" w:rsidRPr="00917D91" w:rsidRDefault="00927BF7" w:rsidP="00931B3D">
            <w:pPr>
              <w:spacing w:after="0"/>
              <w:jc w:val="center"/>
              <w:rPr>
                <w:rFonts w:ascii="Arial" w:hAnsi="Arial" w:cs="Arial"/>
                <w:b/>
                <w:sz w:val="20"/>
                <w:szCs w:val="20"/>
              </w:rPr>
            </w:pPr>
            <w:r w:rsidRPr="00917D91">
              <w:rPr>
                <w:rFonts w:ascii="Arial" w:hAnsi="Arial" w:cs="Arial"/>
                <w:b/>
                <w:sz w:val="20"/>
                <w:szCs w:val="20"/>
              </w:rPr>
              <w:t xml:space="preserve">Ostalo </w:t>
            </w:r>
          </w:p>
        </w:tc>
      </w:tr>
      <w:tr w:rsidR="00927BF7" w:rsidRPr="00917D91" w14:paraId="2BEB0B5B" w14:textId="77777777" w:rsidTr="00316078">
        <w:trPr>
          <w:trHeight w:val="340"/>
        </w:trPr>
        <w:tc>
          <w:tcPr>
            <w:tcW w:w="1129" w:type="dxa"/>
            <w:vAlign w:val="center"/>
          </w:tcPr>
          <w:p w14:paraId="144B42B0" w14:textId="3A21CB46" w:rsidR="00927BF7" w:rsidRPr="00917D91" w:rsidRDefault="00927BF7" w:rsidP="00342621">
            <w:pPr>
              <w:spacing w:after="0"/>
              <w:jc w:val="center"/>
              <w:rPr>
                <w:rFonts w:ascii="Arial" w:hAnsi="Arial" w:cs="Arial"/>
                <w:bCs/>
                <w:sz w:val="20"/>
                <w:szCs w:val="20"/>
              </w:rPr>
            </w:pPr>
            <w:r w:rsidRPr="003576F5">
              <w:rPr>
                <w:rFonts w:ascii="Arial" w:hAnsi="Arial" w:cs="Arial"/>
                <w:sz w:val="20"/>
                <w:szCs w:val="20"/>
              </w:rPr>
              <w:t>DSI</w:t>
            </w:r>
            <w:r>
              <w:rPr>
                <w:rFonts w:ascii="Arial" w:hAnsi="Arial" w:cs="Arial"/>
                <w:sz w:val="20"/>
                <w:szCs w:val="20"/>
              </w:rPr>
              <w:t>20</w:t>
            </w:r>
          </w:p>
        </w:tc>
        <w:tc>
          <w:tcPr>
            <w:tcW w:w="5876" w:type="dxa"/>
            <w:shd w:val="clear" w:color="auto" w:fill="auto"/>
            <w:vAlign w:val="center"/>
          </w:tcPr>
          <w:p w14:paraId="04AD8F13" w14:textId="7AE091EE" w:rsidR="00927BF7" w:rsidRPr="00917D91" w:rsidRDefault="00927BF7" w:rsidP="00931B3D">
            <w:pPr>
              <w:spacing w:after="0"/>
              <w:jc w:val="both"/>
              <w:rPr>
                <w:rFonts w:ascii="Arial" w:hAnsi="Arial" w:cs="Arial"/>
                <w:bCs/>
                <w:sz w:val="20"/>
                <w:szCs w:val="20"/>
              </w:rPr>
            </w:pPr>
            <w:r w:rsidRPr="00917D91">
              <w:rPr>
                <w:rFonts w:ascii="Arial" w:hAnsi="Arial" w:cs="Arial"/>
                <w:bCs/>
                <w:sz w:val="20"/>
                <w:szCs w:val="20"/>
              </w:rPr>
              <w:t>Progress at the postgraduate level through scientific research and publication</w:t>
            </w:r>
          </w:p>
        </w:tc>
        <w:tc>
          <w:tcPr>
            <w:tcW w:w="1151" w:type="dxa"/>
            <w:vAlign w:val="center"/>
          </w:tcPr>
          <w:p w14:paraId="11566BFA" w14:textId="77777777" w:rsidR="00927BF7" w:rsidRPr="00917D91" w:rsidRDefault="00927BF7" w:rsidP="00931B3D">
            <w:pPr>
              <w:spacing w:after="0"/>
              <w:jc w:val="center"/>
              <w:rPr>
                <w:rFonts w:ascii="Arial" w:hAnsi="Arial" w:cs="Arial"/>
                <w:sz w:val="20"/>
                <w:szCs w:val="20"/>
              </w:rPr>
            </w:pPr>
            <w:r w:rsidRPr="00917D91">
              <w:rPr>
                <w:rFonts w:ascii="Arial" w:hAnsi="Arial" w:cs="Arial"/>
                <w:sz w:val="20"/>
                <w:szCs w:val="20"/>
              </w:rPr>
              <w:t>10</w:t>
            </w:r>
          </w:p>
        </w:tc>
        <w:tc>
          <w:tcPr>
            <w:tcW w:w="906" w:type="dxa"/>
            <w:shd w:val="clear" w:color="auto" w:fill="auto"/>
            <w:vAlign w:val="center"/>
          </w:tcPr>
          <w:p w14:paraId="3B78FF68" w14:textId="77777777" w:rsidR="00927BF7" w:rsidRPr="00917D91" w:rsidRDefault="00927BF7" w:rsidP="00931B3D">
            <w:pPr>
              <w:spacing w:after="0"/>
              <w:jc w:val="center"/>
              <w:rPr>
                <w:rFonts w:ascii="Arial" w:hAnsi="Arial" w:cs="Arial"/>
                <w:sz w:val="20"/>
                <w:szCs w:val="20"/>
              </w:rPr>
            </w:pPr>
            <w:r w:rsidRPr="00917D91">
              <w:rPr>
                <w:rFonts w:ascii="Arial" w:hAnsi="Arial" w:cs="Arial"/>
                <w:sz w:val="20"/>
                <w:szCs w:val="20"/>
              </w:rPr>
              <w:t>5</w:t>
            </w:r>
          </w:p>
        </w:tc>
      </w:tr>
    </w:tbl>
    <w:p w14:paraId="1A9F79A4" w14:textId="74E7EE0B" w:rsidR="00795D2B" w:rsidRDefault="00795D2B" w:rsidP="007F3C6D">
      <w:pPr>
        <w:rPr>
          <w:lang w:eastAsia="hr-HR"/>
        </w:rPr>
      </w:pPr>
    </w:p>
    <w:p w14:paraId="00A41E00" w14:textId="430A649F" w:rsidR="00795D2B" w:rsidRPr="00931B3D" w:rsidRDefault="00795D2B" w:rsidP="007F3C6D">
      <w:pPr>
        <w:rPr>
          <w:rFonts w:ascii="Arial" w:hAnsi="Arial" w:cs="Arial"/>
          <w:lang w:eastAsia="hr-HR"/>
        </w:rPr>
      </w:pPr>
      <w:r w:rsidRPr="00931B3D">
        <w:rPr>
          <w:rFonts w:ascii="Arial" w:hAnsi="Arial" w:cs="Arial"/>
          <w:lang w:eastAsia="hr-HR"/>
        </w:rPr>
        <w:t>Studij po semestrima strukturiran je kako slijedi: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3732"/>
        <w:gridCol w:w="834"/>
        <w:gridCol w:w="834"/>
        <w:gridCol w:w="834"/>
        <w:gridCol w:w="897"/>
        <w:gridCol w:w="816"/>
      </w:tblGrid>
      <w:tr w:rsidR="00E10769" w:rsidRPr="009E3B56" w14:paraId="78DA3D0C" w14:textId="77777777" w:rsidTr="00E10769">
        <w:trPr>
          <w:trHeight w:val="288"/>
        </w:trPr>
        <w:tc>
          <w:tcPr>
            <w:tcW w:w="5000" w:type="pct"/>
            <w:gridSpan w:val="7"/>
            <w:shd w:val="clear" w:color="auto" w:fill="00B0F0"/>
            <w:noWrap/>
            <w:vAlign w:val="bottom"/>
            <w:hideMark/>
          </w:tcPr>
          <w:p w14:paraId="7454EB77" w14:textId="77777777" w:rsidR="00E10769" w:rsidRPr="009E3B56" w:rsidRDefault="00E10769" w:rsidP="007A40CE">
            <w:pPr>
              <w:spacing w:after="0"/>
              <w:jc w:val="center"/>
              <w:rPr>
                <w:rFonts w:eastAsia="Times New Roman" w:cs="Times New Roman"/>
                <w:b/>
                <w:bCs/>
                <w:color w:val="000000"/>
                <w:lang w:eastAsia="hr-HR"/>
              </w:rPr>
            </w:pPr>
            <w:r w:rsidRPr="00C2394D">
              <w:rPr>
                <w:rFonts w:ascii="Arial" w:hAnsi="Arial" w:cs="Arial"/>
                <w:b/>
                <w:bCs/>
                <w:sz w:val="20"/>
                <w:szCs w:val="20"/>
              </w:rPr>
              <w:t>I. semestar</w:t>
            </w:r>
            <w:bookmarkStart w:id="26" w:name="Text1"/>
          </w:p>
        </w:tc>
      </w:tr>
      <w:bookmarkEnd w:id="26"/>
      <w:tr w:rsidR="00E10769" w:rsidRPr="009E3B56" w14:paraId="66D01105" w14:textId="77777777" w:rsidTr="00D3780F">
        <w:trPr>
          <w:trHeight w:val="528"/>
        </w:trPr>
        <w:tc>
          <w:tcPr>
            <w:tcW w:w="616" w:type="pct"/>
            <w:vMerge w:val="restart"/>
            <w:shd w:val="clear" w:color="000000" w:fill="CCFFFF"/>
            <w:vAlign w:val="center"/>
            <w:hideMark/>
          </w:tcPr>
          <w:p w14:paraId="6764E945" w14:textId="77777777" w:rsidR="00E10769" w:rsidRPr="009E3B56" w:rsidRDefault="00E10769"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59" w:type="pct"/>
            <w:vMerge w:val="restart"/>
            <w:shd w:val="clear" w:color="000000" w:fill="CCFFFF"/>
            <w:vAlign w:val="center"/>
          </w:tcPr>
          <w:p w14:paraId="2555FC45"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874" w:type="pct"/>
            <w:gridSpan w:val="4"/>
            <w:shd w:val="clear" w:color="000000" w:fill="CCFFFF"/>
            <w:vAlign w:val="center"/>
            <w:hideMark/>
          </w:tcPr>
          <w:p w14:paraId="6EBBB4BC"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51" w:type="pct"/>
            <w:vMerge w:val="restart"/>
            <w:shd w:val="clear" w:color="000000" w:fill="CCFFFF"/>
            <w:vAlign w:val="center"/>
            <w:hideMark/>
          </w:tcPr>
          <w:p w14:paraId="3211900D"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E10769" w:rsidRPr="009E3B56" w14:paraId="7275ACDB" w14:textId="77777777" w:rsidTr="00D3780F">
        <w:trPr>
          <w:trHeight w:val="528"/>
        </w:trPr>
        <w:tc>
          <w:tcPr>
            <w:tcW w:w="616" w:type="pct"/>
            <w:vMerge/>
            <w:shd w:val="clear" w:color="000000" w:fill="CCFFFF"/>
            <w:vAlign w:val="center"/>
            <w:hideMark/>
          </w:tcPr>
          <w:p w14:paraId="5729E5E6" w14:textId="77777777" w:rsidR="00E10769" w:rsidRPr="009E3B56" w:rsidRDefault="00E10769" w:rsidP="007A40CE">
            <w:pPr>
              <w:spacing w:after="0"/>
              <w:rPr>
                <w:rFonts w:eastAsia="Times New Roman" w:cs="Times New Roman"/>
                <w:b/>
                <w:bCs/>
                <w:color w:val="000000"/>
                <w:sz w:val="20"/>
                <w:szCs w:val="20"/>
                <w:lang w:eastAsia="hr-HR"/>
              </w:rPr>
            </w:pPr>
          </w:p>
        </w:tc>
        <w:tc>
          <w:tcPr>
            <w:tcW w:w="2059" w:type="pct"/>
            <w:vMerge/>
            <w:shd w:val="clear" w:color="000000" w:fill="CCFFFF"/>
            <w:vAlign w:val="center"/>
          </w:tcPr>
          <w:p w14:paraId="7D6596C5" w14:textId="77777777" w:rsidR="00E10769" w:rsidRPr="009E3B56" w:rsidRDefault="00E10769" w:rsidP="007A40CE">
            <w:pPr>
              <w:spacing w:after="0"/>
              <w:rPr>
                <w:rFonts w:eastAsia="Times New Roman" w:cs="Times New Roman"/>
                <w:b/>
                <w:bCs/>
                <w:color w:val="000000"/>
                <w:sz w:val="20"/>
                <w:szCs w:val="20"/>
                <w:lang w:eastAsia="hr-HR"/>
              </w:rPr>
            </w:pPr>
          </w:p>
        </w:tc>
        <w:tc>
          <w:tcPr>
            <w:tcW w:w="460" w:type="pct"/>
            <w:shd w:val="clear" w:color="000000" w:fill="CCFFFF"/>
            <w:vAlign w:val="center"/>
            <w:hideMark/>
          </w:tcPr>
          <w:p w14:paraId="3D560B30"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60" w:type="pct"/>
            <w:shd w:val="clear" w:color="000000" w:fill="CCFFFF"/>
            <w:vAlign w:val="center"/>
            <w:hideMark/>
          </w:tcPr>
          <w:p w14:paraId="28F80196"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60" w:type="pct"/>
            <w:shd w:val="clear" w:color="000000" w:fill="CCFFFF"/>
            <w:vAlign w:val="center"/>
            <w:hideMark/>
          </w:tcPr>
          <w:p w14:paraId="4D61A677"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95" w:type="pct"/>
            <w:shd w:val="clear" w:color="000000" w:fill="CCFFFF"/>
            <w:vAlign w:val="center"/>
            <w:hideMark/>
          </w:tcPr>
          <w:p w14:paraId="363C0E4E" w14:textId="77777777" w:rsidR="00E10769" w:rsidRPr="009E3B56" w:rsidRDefault="00741E63"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51" w:type="pct"/>
            <w:vMerge/>
            <w:vAlign w:val="center"/>
            <w:hideMark/>
          </w:tcPr>
          <w:p w14:paraId="38FD8F77" w14:textId="77777777" w:rsidR="00E10769" w:rsidRPr="009E3B56" w:rsidRDefault="00E10769" w:rsidP="007A40CE">
            <w:pPr>
              <w:spacing w:after="0"/>
              <w:rPr>
                <w:rFonts w:eastAsia="Times New Roman" w:cs="Times New Roman"/>
                <w:b/>
                <w:bCs/>
                <w:color w:val="000000"/>
                <w:sz w:val="20"/>
                <w:szCs w:val="20"/>
                <w:lang w:eastAsia="hr-HR"/>
              </w:rPr>
            </w:pPr>
          </w:p>
        </w:tc>
      </w:tr>
      <w:tr w:rsidR="00E10769" w:rsidRPr="009E3B56" w14:paraId="5B71A4F1" w14:textId="77777777" w:rsidTr="00D3780F">
        <w:trPr>
          <w:trHeight w:val="288"/>
        </w:trPr>
        <w:tc>
          <w:tcPr>
            <w:tcW w:w="616" w:type="pct"/>
            <w:shd w:val="clear" w:color="000000" w:fill="CCFFFF"/>
            <w:noWrap/>
            <w:vAlign w:val="center"/>
          </w:tcPr>
          <w:p w14:paraId="27754B97" w14:textId="77777777" w:rsidR="00E10769" w:rsidRPr="00C2394D" w:rsidRDefault="00E10769" w:rsidP="007A40CE">
            <w:pPr>
              <w:spacing w:after="0"/>
              <w:rPr>
                <w:rFonts w:ascii="Arial" w:hAnsi="Arial" w:cs="Arial"/>
                <w:sz w:val="20"/>
                <w:szCs w:val="20"/>
              </w:rPr>
            </w:pPr>
            <w:r w:rsidRPr="00C2394D">
              <w:rPr>
                <w:rFonts w:ascii="Arial" w:hAnsi="Arial" w:cs="Arial"/>
                <w:sz w:val="20"/>
                <w:szCs w:val="20"/>
              </w:rPr>
              <w:t>D</w:t>
            </w:r>
            <w:r w:rsidR="00D3780F">
              <w:rPr>
                <w:rFonts w:ascii="Arial" w:hAnsi="Arial" w:cs="Arial"/>
                <w:sz w:val="20"/>
                <w:szCs w:val="20"/>
              </w:rPr>
              <w:t>S01</w:t>
            </w:r>
          </w:p>
        </w:tc>
        <w:tc>
          <w:tcPr>
            <w:tcW w:w="2059" w:type="pct"/>
            <w:shd w:val="clear" w:color="auto" w:fill="auto"/>
            <w:vAlign w:val="center"/>
          </w:tcPr>
          <w:p w14:paraId="59E1A769" w14:textId="77777777" w:rsidR="00E10769" w:rsidRPr="00C2394D" w:rsidRDefault="00E10769" w:rsidP="007A40CE">
            <w:pPr>
              <w:spacing w:after="0"/>
              <w:rPr>
                <w:rFonts w:ascii="Arial" w:hAnsi="Arial" w:cs="Arial"/>
                <w:sz w:val="20"/>
                <w:szCs w:val="20"/>
              </w:rPr>
            </w:pPr>
            <w:r>
              <w:rPr>
                <w:rFonts w:ascii="Arial" w:hAnsi="Arial" w:cs="Arial"/>
                <w:sz w:val="20"/>
                <w:szCs w:val="20"/>
              </w:rPr>
              <w:t>Metodika znanstveno-istraživačkog rada i publiciranje</w:t>
            </w:r>
          </w:p>
        </w:tc>
        <w:tc>
          <w:tcPr>
            <w:tcW w:w="460" w:type="pct"/>
            <w:shd w:val="clear" w:color="auto" w:fill="auto"/>
            <w:noWrap/>
            <w:vAlign w:val="center"/>
          </w:tcPr>
          <w:p w14:paraId="40E052E4" w14:textId="77777777" w:rsidR="00E10769" w:rsidRPr="00AC04E8" w:rsidRDefault="00741E63" w:rsidP="007A40CE">
            <w:pPr>
              <w:spacing w:after="0"/>
              <w:jc w:val="center"/>
              <w:rPr>
                <w:rFonts w:ascii="Arial" w:eastAsia="Times New Roman" w:hAnsi="Arial" w:cs="Arial"/>
                <w:color w:val="000000"/>
                <w:sz w:val="20"/>
                <w:szCs w:val="20"/>
                <w:lang w:eastAsia="hr-HR"/>
              </w:rPr>
            </w:pPr>
            <w:r w:rsidRPr="00AC04E8">
              <w:rPr>
                <w:rFonts w:ascii="Arial" w:eastAsia="Times New Roman" w:hAnsi="Arial" w:cs="Arial"/>
                <w:color w:val="000000"/>
                <w:sz w:val="20"/>
                <w:szCs w:val="20"/>
                <w:lang w:eastAsia="hr-HR"/>
              </w:rPr>
              <w:t>12</w:t>
            </w:r>
          </w:p>
        </w:tc>
        <w:tc>
          <w:tcPr>
            <w:tcW w:w="460" w:type="pct"/>
            <w:shd w:val="clear" w:color="auto" w:fill="auto"/>
            <w:noWrap/>
            <w:vAlign w:val="bottom"/>
          </w:tcPr>
          <w:p w14:paraId="78D8D64F" w14:textId="77777777" w:rsidR="00E10769" w:rsidRPr="00AC04E8" w:rsidRDefault="00E10769" w:rsidP="007A40CE">
            <w:pPr>
              <w:spacing w:after="0"/>
              <w:jc w:val="center"/>
              <w:rPr>
                <w:rFonts w:ascii="Arial" w:eastAsia="Times New Roman" w:hAnsi="Arial" w:cs="Arial"/>
                <w:color w:val="000000"/>
                <w:lang w:eastAsia="hr-HR"/>
              </w:rPr>
            </w:pPr>
          </w:p>
        </w:tc>
        <w:tc>
          <w:tcPr>
            <w:tcW w:w="460" w:type="pct"/>
            <w:shd w:val="clear" w:color="auto" w:fill="auto"/>
            <w:noWrap/>
            <w:vAlign w:val="bottom"/>
          </w:tcPr>
          <w:p w14:paraId="31A27A9A" w14:textId="77777777" w:rsidR="00E10769" w:rsidRPr="00AC04E8" w:rsidRDefault="00E10769" w:rsidP="007A40CE">
            <w:pPr>
              <w:spacing w:after="0"/>
              <w:jc w:val="center"/>
              <w:rPr>
                <w:rFonts w:ascii="Arial" w:eastAsia="Times New Roman" w:hAnsi="Arial" w:cs="Arial"/>
                <w:color w:val="000000"/>
                <w:lang w:eastAsia="hr-HR"/>
              </w:rPr>
            </w:pPr>
          </w:p>
        </w:tc>
        <w:tc>
          <w:tcPr>
            <w:tcW w:w="495" w:type="pct"/>
            <w:shd w:val="clear" w:color="auto" w:fill="auto"/>
            <w:noWrap/>
            <w:vAlign w:val="bottom"/>
          </w:tcPr>
          <w:p w14:paraId="414640FC" w14:textId="77777777" w:rsidR="00E10769" w:rsidRPr="00AC04E8" w:rsidRDefault="00E10769" w:rsidP="007A40CE">
            <w:pPr>
              <w:spacing w:after="0"/>
              <w:jc w:val="center"/>
              <w:rPr>
                <w:rFonts w:ascii="Arial" w:eastAsia="Times New Roman" w:hAnsi="Arial" w:cs="Arial"/>
                <w:color w:val="000000"/>
                <w:lang w:eastAsia="hr-HR"/>
              </w:rPr>
            </w:pPr>
          </w:p>
        </w:tc>
        <w:tc>
          <w:tcPr>
            <w:tcW w:w="451" w:type="pct"/>
            <w:shd w:val="clear" w:color="auto" w:fill="auto"/>
            <w:noWrap/>
            <w:vAlign w:val="center"/>
          </w:tcPr>
          <w:p w14:paraId="3F37D19F" w14:textId="066BA91F" w:rsidR="00E10769" w:rsidRPr="00AC04E8"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E10769" w:rsidRPr="009E3B56" w14:paraId="528CCF60" w14:textId="77777777" w:rsidTr="00D3780F">
        <w:trPr>
          <w:trHeight w:val="288"/>
        </w:trPr>
        <w:tc>
          <w:tcPr>
            <w:tcW w:w="616" w:type="pct"/>
            <w:shd w:val="clear" w:color="000000" w:fill="CCFFFF"/>
            <w:noWrap/>
            <w:vAlign w:val="center"/>
          </w:tcPr>
          <w:p w14:paraId="31D185C5" w14:textId="77777777" w:rsidR="00E10769" w:rsidRPr="00C2394D" w:rsidRDefault="00E10769" w:rsidP="007A40CE">
            <w:pPr>
              <w:spacing w:after="0"/>
              <w:rPr>
                <w:rFonts w:ascii="Arial" w:hAnsi="Arial" w:cs="Arial"/>
                <w:sz w:val="20"/>
                <w:szCs w:val="20"/>
              </w:rPr>
            </w:pPr>
            <w:r w:rsidRPr="00C2394D">
              <w:rPr>
                <w:rFonts w:ascii="Arial" w:hAnsi="Arial" w:cs="Arial"/>
                <w:sz w:val="20"/>
                <w:szCs w:val="20"/>
              </w:rPr>
              <w:t>D</w:t>
            </w:r>
            <w:r w:rsidR="00D3780F">
              <w:rPr>
                <w:rFonts w:ascii="Arial" w:hAnsi="Arial" w:cs="Arial"/>
                <w:sz w:val="20"/>
                <w:szCs w:val="20"/>
              </w:rPr>
              <w:t>S0</w:t>
            </w:r>
            <w:r w:rsidRPr="00C2394D">
              <w:rPr>
                <w:rFonts w:ascii="Arial" w:hAnsi="Arial" w:cs="Arial"/>
                <w:sz w:val="20"/>
                <w:szCs w:val="20"/>
              </w:rPr>
              <w:t>2</w:t>
            </w:r>
          </w:p>
        </w:tc>
        <w:tc>
          <w:tcPr>
            <w:tcW w:w="2059" w:type="pct"/>
            <w:shd w:val="clear" w:color="auto" w:fill="auto"/>
            <w:vAlign w:val="center"/>
          </w:tcPr>
          <w:p w14:paraId="4E05B6B3" w14:textId="77777777" w:rsidR="00E10769" w:rsidRPr="00C2394D" w:rsidRDefault="00E10769" w:rsidP="007A40CE">
            <w:pPr>
              <w:spacing w:after="0"/>
              <w:rPr>
                <w:rFonts w:ascii="Arial" w:hAnsi="Arial" w:cs="Arial"/>
                <w:sz w:val="20"/>
                <w:szCs w:val="20"/>
              </w:rPr>
            </w:pPr>
            <w:r>
              <w:rPr>
                <w:rFonts w:ascii="Arial" w:hAnsi="Arial" w:cs="Arial"/>
                <w:sz w:val="20"/>
                <w:szCs w:val="20"/>
              </w:rPr>
              <w:t>Statistika i kemometrika</w:t>
            </w:r>
          </w:p>
        </w:tc>
        <w:tc>
          <w:tcPr>
            <w:tcW w:w="460" w:type="pct"/>
            <w:shd w:val="clear" w:color="auto" w:fill="auto"/>
            <w:noWrap/>
            <w:vAlign w:val="bottom"/>
          </w:tcPr>
          <w:p w14:paraId="4C3ECC97" w14:textId="77777777" w:rsidR="00E10769" w:rsidRPr="00AC04E8" w:rsidRDefault="00741E63" w:rsidP="007A40CE">
            <w:pPr>
              <w:spacing w:after="0"/>
              <w:jc w:val="center"/>
              <w:rPr>
                <w:rFonts w:ascii="Arial" w:eastAsia="Times New Roman" w:hAnsi="Arial" w:cs="Arial"/>
                <w:color w:val="000000"/>
                <w:sz w:val="20"/>
                <w:szCs w:val="20"/>
                <w:lang w:eastAsia="hr-HR"/>
              </w:rPr>
            </w:pPr>
            <w:r w:rsidRPr="00AC04E8">
              <w:rPr>
                <w:rFonts w:ascii="Arial" w:eastAsia="Times New Roman" w:hAnsi="Arial" w:cs="Arial"/>
                <w:color w:val="000000"/>
                <w:sz w:val="20"/>
                <w:szCs w:val="20"/>
                <w:lang w:eastAsia="hr-HR"/>
              </w:rPr>
              <w:t>12</w:t>
            </w:r>
          </w:p>
        </w:tc>
        <w:tc>
          <w:tcPr>
            <w:tcW w:w="460" w:type="pct"/>
            <w:shd w:val="clear" w:color="auto" w:fill="auto"/>
            <w:noWrap/>
            <w:vAlign w:val="bottom"/>
          </w:tcPr>
          <w:p w14:paraId="203B9559" w14:textId="77777777" w:rsidR="00E10769" w:rsidRPr="00AC04E8" w:rsidRDefault="00E10769" w:rsidP="007A40CE">
            <w:pPr>
              <w:spacing w:after="0"/>
              <w:jc w:val="center"/>
              <w:rPr>
                <w:rFonts w:ascii="Arial" w:eastAsia="Times New Roman" w:hAnsi="Arial" w:cs="Arial"/>
                <w:color w:val="000000"/>
                <w:lang w:eastAsia="hr-HR"/>
              </w:rPr>
            </w:pPr>
          </w:p>
        </w:tc>
        <w:tc>
          <w:tcPr>
            <w:tcW w:w="460" w:type="pct"/>
            <w:shd w:val="clear" w:color="auto" w:fill="auto"/>
            <w:noWrap/>
            <w:vAlign w:val="bottom"/>
          </w:tcPr>
          <w:p w14:paraId="28DD3EAA" w14:textId="77777777" w:rsidR="00E10769" w:rsidRPr="00AC04E8" w:rsidRDefault="00E10769" w:rsidP="007A40CE">
            <w:pPr>
              <w:spacing w:after="0"/>
              <w:jc w:val="center"/>
              <w:rPr>
                <w:rFonts w:ascii="Arial" w:eastAsia="Times New Roman" w:hAnsi="Arial" w:cs="Arial"/>
                <w:color w:val="000000"/>
                <w:lang w:eastAsia="hr-HR"/>
              </w:rPr>
            </w:pPr>
          </w:p>
        </w:tc>
        <w:tc>
          <w:tcPr>
            <w:tcW w:w="495" w:type="pct"/>
            <w:shd w:val="clear" w:color="auto" w:fill="auto"/>
            <w:noWrap/>
            <w:vAlign w:val="bottom"/>
          </w:tcPr>
          <w:p w14:paraId="4AB9D699" w14:textId="77777777" w:rsidR="00E10769" w:rsidRPr="00AC04E8" w:rsidRDefault="00E10769" w:rsidP="007A40CE">
            <w:pPr>
              <w:spacing w:after="0"/>
              <w:jc w:val="center"/>
              <w:rPr>
                <w:rFonts w:ascii="Arial" w:eastAsia="Times New Roman" w:hAnsi="Arial" w:cs="Arial"/>
                <w:color w:val="000000"/>
                <w:lang w:eastAsia="hr-HR"/>
              </w:rPr>
            </w:pPr>
          </w:p>
        </w:tc>
        <w:tc>
          <w:tcPr>
            <w:tcW w:w="451" w:type="pct"/>
            <w:shd w:val="clear" w:color="auto" w:fill="auto"/>
            <w:noWrap/>
            <w:vAlign w:val="center"/>
          </w:tcPr>
          <w:p w14:paraId="566A996D" w14:textId="6B43AEC0" w:rsidR="00E10769" w:rsidRPr="00AC04E8"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E10769" w:rsidRPr="009E3B56" w14:paraId="2D3AC0A9" w14:textId="77777777" w:rsidTr="00D3780F">
        <w:trPr>
          <w:trHeight w:val="288"/>
        </w:trPr>
        <w:tc>
          <w:tcPr>
            <w:tcW w:w="616" w:type="pct"/>
            <w:shd w:val="clear" w:color="000000" w:fill="CCFFFF"/>
            <w:noWrap/>
            <w:vAlign w:val="center"/>
          </w:tcPr>
          <w:p w14:paraId="7EFC7B79" w14:textId="77777777" w:rsidR="00E10769" w:rsidRPr="00C2394D" w:rsidRDefault="00E10769" w:rsidP="007A40CE">
            <w:pPr>
              <w:spacing w:after="0"/>
              <w:rPr>
                <w:rFonts w:ascii="Arial" w:hAnsi="Arial" w:cs="Arial"/>
                <w:sz w:val="20"/>
                <w:szCs w:val="20"/>
              </w:rPr>
            </w:pPr>
          </w:p>
        </w:tc>
        <w:tc>
          <w:tcPr>
            <w:tcW w:w="2059" w:type="pct"/>
            <w:shd w:val="clear" w:color="auto" w:fill="auto"/>
            <w:vAlign w:val="center"/>
          </w:tcPr>
          <w:p w14:paraId="3719DCD9" w14:textId="77777777" w:rsidR="00E10769" w:rsidRPr="00C2394D" w:rsidRDefault="00E10769" w:rsidP="007A40CE">
            <w:pPr>
              <w:spacing w:after="0"/>
              <w:rPr>
                <w:rFonts w:ascii="Arial" w:hAnsi="Arial" w:cs="Arial"/>
                <w:sz w:val="20"/>
                <w:szCs w:val="20"/>
              </w:rPr>
            </w:pPr>
            <w:r>
              <w:rPr>
                <w:rFonts w:ascii="Arial" w:hAnsi="Arial" w:cs="Arial"/>
                <w:sz w:val="20"/>
                <w:szCs w:val="20"/>
              </w:rPr>
              <w:t>Izborni predmet 1</w:t>
            </w:r>
          </w:p>
        </w:tc>
        <w:tc>
          <w:tcPr>
            <w:tcW w:w="460" w:type="pct"/>
            <w:shd w:val="clear" w:color="auto" w:fill="auto"/>
            <w:noWrap/>
            <w:vAlign w:val="bottom"/>
          </w:tcPr>
          <w:p w14:paraId="763A4F77" w14:textId="77777777" w:rsidR="00E10769" w:rsidRPr="00AC04E8" w:rsidRDefault="00B86CAC"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10</w:t>
            </w:r>
          </w:p>
        </w:tc>
        <w:tc>
          <w:tcPr>
            <w:tcW w:w="460" w:type="pct"/>
            <w:shd w:val="clear" w:color="auto" w:fill="auto"/>
            <w:noWrap/>
            <w:vAlign w:val="bottom"/>
          </w:tcPr>
          <w:p w14:paraId="360771E1" w14:textId="77777777" w:rsidR="00E10769" w:rsidRPr="00AC04E8" w:rsidRDefault="00E10769" w:rsidP="007A40CE">
            <w:pPr>
              <w:spacing w:after="0"/>
              <w:jc w:val="center"/>
              <w:rPr>
                <w:rFonts w:ascii="Arial" w:eastAsia="Times New Roman" w:hAnsi="Arial" w:cs="Arial"/>
                <w:color w:val="000000"/>
                <w:lang w:eastAsia="hr-HR"/>
              </w:rPr>
            </w:pPr>
          </w:p>
        </w:tc>
        <w:tc>
          <w:tcPr>
            <w:tcW w:w="460" w:type="pct"/>
            <w:shd w:val="clear" w:color="auto" w:fill="auto"/>
            <w:noWrap/>
            <w:vAlign w:val="bottom"/>
          </w:tcPr>
          <w:p w14:paraId="56A8A312" w14:textId="77777777" w:rsidR="00E10769" w:rsidRPr="00AC04E8" w:rsidRDefault="00E10769" w:rsidP="007A40CE">
            <w:pPr>
              <w:spacing w:after="0"/>
              <w:jc w:val="center"/>
              <w:rPr>
                <w:rFonts w:ascii="Arial" w:eastAsia="Times New Roman" w:hAnsi="Arial" w:cs="Arial"/>
                <w:color w:val="000000"/>
                <w:lang w:eastAsia="hr-HR"/>
              </w:rPr>
            </w:pPr>
          </w:p>
        </w:tc>
        <w:tc>
          <w:tcPr>
            <w:tcW w:w="495" w:type="pct"/>
            <w:shd w:val="clear" w:color="auto" w:fill="auto"/>
            <w:noWrap/>
            <w:vAlign w:val="bottom"/>
          </w:tcPr>
          <w:p w14:paraId="1E84DDAE" w14:textId="77777777" w:rsidR="00E10769" w:rsidRPr="00AC04E8" w:rsidRDefault="00E10769" w:rsidP="007A40CE">
            <w:pPr>
              <w:spacing w:after="0"/>
              <w:jc w:val="center"/>
              <w:rPr>
                <w:rFonts w:ascii="Arial" w:eastAsia="Times New Roman" w:hAnsi="Arial" w:cs="Arial"/>
                <w:color w:val="000000"/>
                <w:lang w:eastAsia="hr-HR"/>
              </w:rPr>
            </w:pPr>
          </w:p>
        </w:tc>
        <w:tc>
          <w:tcPr>
            <w:tcW w:w="451" w:type="pct"/>
            <w:shd w:val="clear" w:color="auto" w:fill="auto"/>
            <w:noWrap/>
            <w:vAlign w:val="bottom"/>
          </w:tcPr>
          <w:p w14:paraId="6A392484" w14:textId="1E93E733" w:rsidR="00E10769" w:rsidRPr="00AC04E8"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E10769" w:rsidRPr="009E3B56" w14:paraId="7E914984" w14:textId="77777777" w:rsidTr="00D3780F">
        <w:trPr>
          <w:trHeight w:val="288"/>
        </w:trPr>
        <w:tc>
          <w:tcPr>
            <w:tcW w:w="616" w:type="pct"/>
            <w:shd w:val="clear" w:color="000000" w:fill="CCFFFF"/>
            <w:noWrap/>
            <w:vAlign w:val="center"/>
          </w:tcPr>
          <w:p w14:paraId="41FDCBAA" w14:textId="77777777" w:rsidR="00E10769" w:rsidRPr="00C2394D" w:rsidRDefault="00E10769" w:rsidP="007A40CE">
            <w:pPr>
              <w:spacing w:after="0"/>
              <w:rPr>
                <w:rFonts w:ascii="Arial" w:hAnsi="Arial" w:cs="Arial"/>
                <w:sz w:val="20"/>
                <w:szCs w:val="20"/>
              </w:rPr>
            </w:pPr>
          </w:p>
        </w:tc>
        <w:tc>
          <w:tcPr>
            <w:tcW w:w="2059" w:type="pct"/>
            <w:shd w:val="clear" w:color="auto" w:fill="auto"/>
            <w:vAlign w:val="center"/>
          </w:tcPr>
          <w:p w14:paraId="407B2268" w14:textId="77777777" w:rsidR="00E10769" w:rsidRPr="00C2394D" w:rsidRDefault="00E10769" w:rsidP="007A40CE">
            <w:pPr>
              <w:spacing w:after="0"/>
              <w:rPr>
                <w:rFonts w:ascii="Arial" w:hAnsi="Arial" w:cs="Arial"/>
                <w:sz w:val="20"/>
                <w:szCs w:val="20"/>
              </w:rPr>
            </w:pPr>
            <w:r>
              <w:rPr>
                <w:rFonts w:ascii="Arial" w:hAnsi="Arial" w:cs="Arial"/>
                <w:sz w:val="20"/>
                <w:szCs w:val="20"/>
              </w:rPr>
              <w:t>Izborni predmet 2</w:t>
            </w:r>
          </w:p>
        </w:tc>
        <w:tc>
          <w:tcPr>
            <w:tcW w:w="460" w:type="pct"/>
            <w:shd w:val="clear" w:color="auto" w:fill="auto"/>
            <w:noWrap/>
            <w:vAlign w:val="bottom"/>
          </w:tcPr>
          <w:p w14:paraId="4EE3CDF7" w14:textId="77777777" w:rsidR="00E10769" w:rsidRPr="00AC04E8" w:rsidRDefault="00B86CAC"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10</w:t>
            </w:r>
          </w:p>
        </w:tc>
        <w:tc>
          <w:tcPr>
            <w:tcW w:w="460" w:type="pct"/>
            <w:shd w:val="clear" w:color="auto" w:fill="auto"/>
            <w:noWrap/>
            <w:vAlign w:val="bottom"/>
          </w:tcPr>
          <w:p w14:paraId="146162F0" w14:textId="77777777" w:rsidR="00E10769" w:rsidRPr="00AC04E8" w:rsidRDefault="00E10769" w:rsidP="007A40CE">
            <w:pPr>
              <w:spacing w:after="0"/>
              <w:jc w:val="center"/>
              <w:rPr>
                <w:rFonts w:ascii="Arial" w:eastAsia="Times New Roman" w:hAnsi="Arial" w:cs="Arial"/>
                <w:color w:val="000000"/>
                <w:lang w:eastAsia="hr-HR"/>
              </w:rPr>
            </w:pPr>
          </w:p>
        </w:tc>
        <w:tc>
          <w:tcPr>
            <w:tcW w:w="460" w:type="pct"/>
            <w:shd w:val="clear" w:color="auto" w:fill="auto"/>
            <w:noWrap/>
            <w:vAlign w:val="bottom"/>
          </w:tcPr>
          <w:p w14:paraId="771D3B5E" w14:textId="77777777" w:rsidR="00E10769" w:rsidRPr="00AC04E8" w:rsidRDefault="00E10769" w:rsidP="007A40CE">
            <w:pPr>
              <w:spacing w:after="0"/>
              <w:jc w:val="center"/>
              <w:rPr>
                <w:rFonts w:ascii="Arial" w:eastAsia="Times New Roman" w:hAnsi="Arial" w:cs="Arial"/>
                <w:color w:val="000000"/>
                <w:lang w:eastAsia="hr-HR"/>
              </w:rPr>
            </w:pPr>
          </w:p>
        </w:tc>
        <w:tc>
          <w:tcPr>
            <w:tcW w:w="495" w:type="pct"/>
            <w:shd w:val="clear" w:color="auto" w:fill="auto"/>
            <w:noWrap/>
            <w:vAlign w:val="bottom"/>
          </w:tcPr>
          <w:p w14:paraId="377B8F78" w14:textId="77777777" w:rsidR="00E10769" w:rsidRPr="00AC04E8" w:rsidRDefault="00E10769" w:rsidP="007A40CE">
            <w:pPr>
              <w:spacing w:after="0"/>
              <w:jc w:val="center"/>
              <w:rPr>
                <w:rFonts w:ascii="Arial" w:eastAsia="Times New Roman" w:hAnsi="Arial" w:cs="Arial"/>
                <w:color w:val="000000"/>
                <w:lang w:eastAsia="hr-HR"/>
              </w:rPr>
            </w:pPr>
          </w:p>
        </w:tc>
        <w:tc>
          <w:tcPr>
            <w:tcW w:w="451" w:type="pct"/>
            <w:shd w:val="clear" w:color="auto" w:fill="auto"/>
            <w:noWrap/>
            <w:vAlign w:val="bottom"/>
          </w:tcPr>
          <w:p w14:paraId="1A3BAE10" w14:textId="2B19554A" w:rsidR="00E10769" w:rsidRPr="00AC04E8"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E10769" w:rsidRPr="009E3B56" w14:paraId="5031B3AF" w14:textId="77777777" w:rsidTr="00D3780F">
        <w:trPr>
          <w:trHeight w:val="288"/>
        </w:trPr>
        <w:tc>
          <w:tcPr>
            <w:tcW w:w="616" w:type="pct"/>
            <w:shd w:val="clear" w:color="000000" w:fill="CCFFFF"/>
            <w:noWrap/>
            <w:vAlign w:val="center"/>
          </w:tcPr>
          <w:p w14:paraId="26BE4584" w14:textId="77777777" w:rsidR="00E10769" w:rsidRPr="00C31BC5" w:rsidRDefault="00E10769" w:rsidP="007A40CE">
            <w:pPr>
              <w:tabs>
                <w:tab w:val="left" w:pos="2820"/>
              </w:tabs>
              <w:spacing w:after="0"/>
              <w:rPr>
                <w:rFonts w:ascii="Arial" w:hAnsi="Arial" w:cs="Arial"/>
                <w:sz w:val="20"/>
                <w:szCs w:val="20"/>
              </w:rPr>
            </w:pPr>
          </w:p>
        </w:tc>
        <w:tc>
          <w:tcPr>
            <w:tcW w:w="2059" w:type="pct"/>
            <w:shd w:val="clear" w:color="auto" w:fill="auto"/>
            <w:vAlign w:val="center"/>
          </w:tcPr>
          <w:p w14:paraId="6C7D9678" w14:textId="77777777" w:rsidR="00E10769" w:rsidRPr="00C31BC5" w:rsidRDefault="00E10769"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60" w:type="pct"/>
            <w:shd w:val="clear" w:color="auto" w:fill="auto"/>
            <w:noWrap/>
            <w:vAlign w:val="bottom"/>
          </w:tcPr>
          <w:p w14:paraId="2902584E" w14:textId="77777777" w:rsidR="00E10769" w:rsidRPr="00AC04E8" w:rsidRDefault="00E10769" w:rsidP="007A40CE">
            <w:pPr>
              <w:spacing w:after="0"/>
              <w:jc w:val="center"/>
              <w:rPr>
                <w:rFonts w:ascii="Arial" w:eastAsia="Times New Roman" w:hAnsi="Arial" w:cs="Arial"/>
                <w:color w:val="000000"/>
                <w:sz w:val="20"/>
                <w:szCs w:val="20"/>
                <w:lang w:eastAsia="hr-HR"/>
              </w:rPr>
            </w:pPr>
          </w:p>
        </w:tc>
        <w:tc>
          <w:tcPr>
            <w:tcW w:w="460" w:type="pct"/>
            <w:shd w:val="clear" w:color="auto" w:fill="auto"/>
            <w:noWrap/>
            <w:vAlign w:val="bottom"/>
          </w:tcPr>
          <w:p w14:paraId="5A027297" w14:textId="77777777" w:rsidR="00E10769" w:rsidRPr="00AC04E8" w:rsidRDefault="00E10769" w:rsidP="007A40CE">
            <w:pPr>
              <w:spacing w:after="0"/>
              <w:jc w:val="center"/>
              <w:rPr>
                <w:rFonts w:ascii="Arial" w:eastAsia="Times New Roman" w:hAnsi="Arial" w:cs="Arial"/>
                <w:color w:val="000000"/>
                <w:lang w:eastAsia="hr-HR"/>
              </w:rPr>
            </w:pPr>
          </w:p>
        </w:tc>
        <w:tc>
          <w:tcPr>
            <w:tcW w:w="460" w:type="pct"/>
            <w:shd w:val="clear" w:color="auto" w:fill="auto"/>
            <w:noWrap/>
            <w:vAlign w:val="bottom"/>
          </w:tcPr>
          <w:p w14:paraId="2AF2E4EC" w14:textId="77777777" w:rsidR="00E10769" w:rsidRPr="00AC04E8" w:rsidRDefault="00E10769" w:rsidP="007A40CE">
            <w:pPr>
              <w:spacing w:after="0"/>
              <w:jc w:val="center"/>
              <w:rPr>
                <w:rFonts w:ascii="Arial" w:eastAsia="Times New Roman" w:hAnsi="Arial" w:cs="Arial"/>
                <w:color w:val="000000"/>
                <w:lang w:eastAsia="hr-HR"/>
              </w:rPr>
            </w:pPr>
          </w:p>
        </w:tc>
        <w:tc>
          <w:tcPr>
            <w:tcW w:w="495" w:type="pct"/>
            <w:shd w:val="clear" w:color="auto" w:fill="auto"/>
            <w:noWrap/>
            <w:vAlign w:val="bottom"/>
          </w:tcPr>
          <w:p w14:paraId="4344F1F3" w14:textId="77777777" w:rsidR="00E10769" w:rsidRPr="00AC04E8" w:rsidRDefault="00741E63" w:rsidP="007A40CE">
            <w:pPr>
              <w:spacing w:after="0"/>
              <w:jc w:val="center"/>
              <w:rPr>
                <w:rFonts w:ascii="Arial" w:eastAsia="Times New Roman" w:hAnsi="Arial" w:cs="Arial"/>
                <w:color w:val="000000"/>
                <w:lang w:eastAsia="hr-HR"/>
              </w:rPr>
            </w:pPr>
            <w:r w:rsidRPr="00AC04E8">
              <w:rPr>
                <w:rFonts w:ascii="Arial" w:eastAsia="Times New Roman" w:hAnsi="Arial" w:cs="Arial"/>
                <w:color w:val="000000"/>
                <w:lang w:eastAsia="hr-HR"/>
              </w:rPr>
              <w:t>+</w:t>
            </w:r>
          </w:p>
        </w:tc>
        <w:tc>
          <w:tcPr>
            <w:tcW w:w="451" w:type="pct"/>
            <w:shd w:val="clear" w:color="auto" w:fill="auto"/>
            <w:noWrap/>
            <w:vAlign w:val="bottom"/>
          </w:tcPr>
          <w:p w14:paraId="4702C44E" w14:textId="77777777" w:rsidR="00E10769" w:rsidRPr="00AC04E8" w:rsidRDefault="00E10769" w:rsidP="007A40CE">
            <w:pPr>
              <w:spacing w:after="0"/>
              <w:jc w:val="center"/>
              <w:rPr>
                <w:rFonts w:ascii="Arial" w:eastAsia="Times New Roman" w:hAnsi="Arial" w:cs="Arial"/>
                <w:color w:val="000000"/>
                <w:sz w:val="20"/>
                <w:szCs w:val="20"/>
                <w:lang w:eastAsia="hr-HR"/>
              </w:rPr>
            </w:pPr>
          </w:p>
        </w:tc>
      </w:tr>
      <w:tr w:rsidR="00405FE1" w:rsidRPr="009E3B56" w14:paraId="51143E17" w14:textId="77777777" w:rsidTr="00D3780F">
        <w:trPr>
          <w:trHeight w:val="288"/>
        </w:trPr>
        <w:tc>
          <w:tcPr>
            <w:tcW w:w="4549" w:type="pct"/>
            <w:gridSpan w:val="6"/>
            <w:shd w:val="clear" w:color="000000" w:fill="CCFFFF"/>
            <w:noWrap/>
            <w:vAlign w:val="center"/>
          </w:tcPr>
          <w:p w14:paraId="1DC72821" w14:textId="77777777" w:rsidR="00405FE1" w:rsidRPr="007F3C6D" w:rsidRDefault="00405FE1" w:rsidP="007A40CE">
            <w:pPr>
              <w:spacing w:after="0"/>
              <w:jc w:val="right"/>
              <w:rPr>
                <w:rFonts w:eastAsia="Times New Roman" w:cs="Times New Roman"/>
                <w:b/>
                <w:color w:val="000000"/>
                <w:lang w:eastAsia="hr-HR"/>
              </w:rPr>
            </w:pPr>
            <w:r w:rsidRPr="007F3C6D">
              <w:rPr>
                <w:rFonts w:eastAsia="Times New Roman" w:cs="Times New Roman"/>
                <w:b/>
                <w:color w:val="000000"/>
                <w:lang w:eastAsia="hr-HR"/>
              </w:rPr>
              <w:t>UKUPNO</w:t>
            </w:r>
          </w:p>
        </w:tc>
        <w:tc>
          <w:tcPr>
            <w:tcW w:w="451" w:type="pct"/>
            <w:shd w:val="clear" w:color="auto" w:fill="auto"/>
            <w:noWrap/>
            <w:vAlign w:val="bottom"/>
          </w:tcPr>
          <w:p w14:paraId="7C5B2E82" w14:textId="77777777" w:rsidR="00405FE1" w:rsidRPr="007F3C6D" w:rsidRDefault="00D3780F" w:rsidP="007A40CE">
            <w:pPr>
              <w:spacing w:after="0"/>
              <w:jc w:val="center"/>
              <w:rPr>
                <w:rFonts w:ascii="Arial" w:eastAsia="Times New Roman" w:hAnsi="Arial" w:cs="Arial"/>
                <w:b/>
                <w:color w:val="000000"/>
                <w:sz w:val="20"/>
                <w:szCs w:val="20"/>
                <w:lang w:eastAsia="hr-HR"/>
              </w:rPr>
            </w:pPr>
            <w:r>
              <w:rPr>
                <w:rFonts w:ascii="Arial" w:eastAsia="Times New Roman" w:hAnsi="Arial" w:cs="Arial"/>
                <w:b/>
                <w:color w:val="000000"/>
                <w:sz w:val="20"/>
                <w:szCs w:val="20"/>
                <w:lang w:eastAsia="hr-HR"/>
              </w:rPr>
              <w:t>20</w:t>
            </w:r>
          </w:p>
        </w:tc>
      </w:tr>
    </w:tbl>
    <w:p w14:paraId="109EE4C8" w14:textId="77777777" w:rsidR="00D3780F" w:rsidRPr="00316078" w:rsidRDefault="00741E63" w:rsidP="007A40CE">
      <w:pPr>
        <w:spacing w:line="360" w:lineRule="auto"/>
        <w:rPr>
          <w:rFonts w:ascii="Arial" w:hAnsi="Arial" w:cs="Arial"/>
          <w:i/>
          <w:sz w:val="20"/>
          <w:szCs w:val="20"/>
          <w:lang w:eastAsia="hr-HR"/>
        </w:rPr>
      </w:pPr>
      <w:r w:rsidRPr="00316078">
        <w:rPr>
          <w:rFonts w:ascii="Arial" w:hAnsi="Arial" w:cs="Arial"/>
          <w:i/>
          <w:sz w:val="20"/>
          <w:szCs w:val="20"/>
          <w:lang w:eastAsia="hr-HR"/>
        </w:rPr>
        <w:t xml:space="preserve">*mentorski rad sa studentom i samostalni rad </w:t>
      </w:r>
      <w:r w:rsidR="00C03D0C" w:rsidRPr="00316078">
        <w:rPr>
          <w:rFonts w:ascii="Arial" w:hAnsi="Arial" w:cs="Arial"/>
          <w:i/>
          <w:sz w:val="20"/>
          <w:szCs w:val="20"/>
          <w:lang w:eastAsia="hr-HR"/>
        </w:rPr>
        <w:t>doktoranda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768"/>
        <w:gridCol w:w="870"/>
        <w:gridCol w:w="870"/>
        <w:gridCol w:w="870"/>
        <w:gridCol w:w="897"/>
        <w:gridCol w:w="855"/>
      </w:tblGrid>
      <w:tr w:rsidR="00E10769" w:rsidRPr="009E3B56" w14:paraId="453B1504" w14:textId="77777777" w:rsidTr="00E10769">
        <w:trPr>
          <w:trHeight w:val="288"/>
        </w:trPr>
        <w:tc>
          <w:tcPr>
            <w:tcW w:w="5000" w:type="pct"/>
            <w:gridSpan w:val="7"/>
            <w:shd w:val="clear" w:color="auto" w:fill="00B0F0"/>
            <w:noWrap/>
            <w:vAlign w:val="bottom"/>
            <w:hideMark/>
          </w:tcPr>
          <w:p w14:paraId="3ABB79C4" w14:textId="77777777" w:rsidR="00E10769" w:rsidRPr="009E3B56" w:rsidRDefault="00741E63" w:rsidP="007A40CE">
            <w:pPr>
              <w:spacing w:after="0"/>
              <w:jc w:val="center"/>
              <w:rPr>
                <w:rFonts w:eastAsia="Times New Roman" w:cs="Times New Roman"/>
                <w:b/>
                <w:bCs/>
                <w:color w:val="000000"/>
                <w:lang w:eastAsia="hr-HR"/>
              </w:rPr>
            </w:pPr>
            <w:r>
              <w:rPr>
                <w:rFonts w:ascii="Arial" w:hAnsi="Arial" w:cs="Arial"/>
                <w:b/>
                <w:bCs/>
                <w:sz w:val="20"/>
                <w:szCs w:val="20"/>
              </w:rPr>
              <w:t>II.</w:t>
            </w:r>
            <w:r w:rsidR="00E10769" w:rsidRPr="00C2394D">
              <w:rPr>
                <w:rFonts w:ascii="Arial" w:hAnsi="Arial" w:cs="Arial"/>
                <w:b/>
                <w:bCs/>
                <w:sz w:val="20"/>
                <w:szCs w:val="20"/>
              </w:rPr>
              <w:t>semestar</w:t>
            </w:r>
          </w:p>
        </w:tc>
      </w:tr>
      <w:tr w:rsidR="00E10769" w:rsidRPr="009E3B56" w14:paraId="0C045E71" w14:textId="77777777" w:rsidTr="00E10769">
        <w:trPr>
          <w:trHeight w:val="528"/>
        </w:trPr>
        <w:tc>
          <w:tcPr>
            <w:tcW w:w="517" w:type="pct"/>
            <w:vMerge w:val="restart"/>
            <w:shd w:val="clear" w:color="000000" w:fill="CCFFFF"/>
            <w:vAlign w:val="center"/>
            <w:hideMark/>
          </w:tcPr>
          <w:p w14:paraId="06A218DE" w14:textId="77777777" w:rsidR="00E10769" w:rsidRPr="009E3B56" w:rsidRDefault="00E10769"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81" w:type="pct"/>
            <w:vMerge w:val="restart"/>
            <w:shd w:val="clear" w:color="000000" w:fill="CCFFFF"/>
            <w:vAlign w:val="center"/>
          </w:tcPr>
          <w:p w14:paraId="13A0AB08"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927" w:type="pct"/>
            <w:gridSpan w:val="4"/>
            <w:shd w:val="clear" w:color="000000" w:fill="CCFFFF"/>
            <w:vAlign w:val="center"/>
            <w:hideMark/>
          </w:tcPr>
          <w:p w14:paraId="15CE1618"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74" w:type="pct"/>
            <w:vMerge w:val="restart"/>
            <w:shd w:val="clear" w:color="000000" w:fill="CCFFFF"/>
            <w:vAlign w:val="center"/>
            <w:hideMark/>
          </w:tcPr>
          <w:p w14:paraId="1E325570" w14:textId="77777777" w:rsidR="00E10769" w:rsidRPr="009E3B56" w:rsidRDefault="00E10769"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741E63" w:rsidRPr="009E3B56" w14:paraId="432FCE38" w14:textId="77777777" w:rsidTr="00E10769">
        <w:trPr>
          <w:trHeight w:val="528"/>
        </w:trPr>
        <w:tc>
          <w:tcPr>
            <w:tcW w:w="517" w:type="pct"/>
            <w:vMerge/>
            <w:shd w:val="clear" w:color="000000" w:fill="CCFFFF"/>
            <w:vAlign w:val="center"/>
            <w:hideMark/>
          </w:tcPr>
          <w:p w14:paraId="1EA7C3BC" w14:textId="77777777" w:rsidR="00741E63" w:rsidRPr="009E3B56" w:rsidRDefault="00741E63" w:rsidP="007A40CE">
            <w:pPr>
              <w:spacing w:after="0"/>
              <w:rPr>
                <w:rFonts w:eastAsia="Times New Roman" w:cs="Times New Roman"/>
                <w:b/>
                <w:bCs/>
                <w:color w:val="000000"/>
                <w:sz w:val="20"/>
                <w:szCs w:val="20"/>
                <w:lang w:eastAsia="hr-HR"/>
              </w:rPr>
            </w:pPr>
          </w:p>
        </w:tc>
        <w:tc>
          <w:tcPr>
            <w:tcW w:w="2081" w:type="pct"/>
            <w:vMerge/>
            <w:shd w:val="clear" w:color="000000" w:fill="CCFFFF"/>
            <w:vAlign w:val="center"/>
          </w:tcPr>
          <w:p w14:paraId="250CBCFE" w14:textId="77777777" w:rsidR="00741E63" w:rsidRPr="009E3B56" w:rsidRDefault="00741E63" w:rsidP="007A40CE">
            <w:pPr>
              <w:spacing w:after="0"/>
              <w:rPr>
                <w:rFonts w:eastAsia="Times New Roman" w:cs="Times New Roman"/>
                <w:b/>
                <w:bCs/>
                <w:color w:val="000000"/>
                <w:sz w:val="20"/>
                <w:szCs w:val="20"/>
                <w:lang w:eastAsia="hr-HR"/>
              </w:rPr>
            </w:pPr>
          </w:p>
        </w:tc>
        <w:tc>
          <w:tcPr>
            <w:tcW w:w="482" w:type="pct"/>
            <w:shd w:val="clear" w:color="000000" w:fill="CCFFFF"/>
            <w:vAlign w:val="center"/>
            <w:hideMark/>
          </w:tcPr>
          <w:p w14:paraId="74BB30DD" w14:textId="77777777" w:rsidR="00741E63" w:rsidRPr="009E3B56" w:rsidRDefault="00741E63"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82" w:type="pct"/>
            <w:shd w:val="clear" w:color="000000" w:fill="CCFFFF"/>
            <w:vAlign w:val="center"/>
            <w:hideMark/>
          </w:tcPr>
          <w:p w14:paraId="4C4E9142" w14:textId="77777777" w:rsidR="00741E63" w:rsidRPr="009E3B56" w:rsidRDefault="00741E63"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82" w:type="pct"/>
            <w:shd w:val="clear" w:color="000000" w:fill="CCFFFF"/>
            <w:vAlign w:val="center"/>
            <w:hideMark/>
          </w:tcPr>
          <w:p w14:paraId="7D277E4B" w14:textId="77777777" w:rsidR="00741E63" w:rsidRPr="009E3B56" w:rsidRDefault="00741E63"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82" w:type="pct"/>
            <w:shd w:val="clear" w:color="000000" w:fill="CCFFFF"/>
            <w:vAlign w:val="center"/>
            <w:hideMark/>
          </w:tcPr>
          <w:p w14:paraId="6F2503F8" w14:textId="1E1DB159" w:rsidR="00741E63" w:rsidRPr="009E3B56" w:rsidRDefault="00931B3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74" w:type="pct"/>
            <w:vMerge/>
            <w:vAlign w:val="center"/>
            <w:hideMark/>
          </w:tcPr>
          <w:p w14:paraId="7A1643B1" w14:textId="77777777" w:rsidR="00741E63" w:rsidRPr="009E3B56" w:rsidRDefault="00741E63" w:rsidP="007A40CE">
            <w:pPr>
              <w:spacing w:after="0"/>
              <w:rPr>
                <w:rFonts w:eastAsia="Times New Roman" w:cs="Times New Roman"/>
                <w:b/>
                <w:bCs/>
                <w:color w:val="000000"/>
                <w:sz w:val="20"/>
                <w:szCs w:val="20"/>
                <w:lang w:eastAsia="hr-HR"/>
              </w:rPr>
            </w:pPr>
          </w:p>
        </w:tc>
      </w:tr>
      <w:tr w:rsidR="00E10769" w:rsidRPr="009E3B56" w14:paraId="16135FE4" w14:textId="77777777" w:rsidTr="00E10769">
        <w:trPr>
          <w:trHeight w:val="288"/>
        </w:trPr>
        <w:tc>
          <w:tcPr>
            <w:tcW w:w="517" w:type="pct"/>
            <w:shd w:val="clear" w:color="000000" w:fill="CCFFFF"/>
            <w:noWrap/>
            <w:vAlign w:val="center"/>
          </w:tcPr>
          <w:p w14:paraId="1C0709FF" w14:textId="77777777" w:rsidR="00E10769" w:rsidRPr="00C2394D" w:rsidRDefault="00D3780F" w:rsidP="007A40CE">
            <w:pPr>
              <w:spacing w:after="0"/>
              <w:rPr>
                <w:rFonts w:ascii="Arial" w:hAnsi="Arial" w:cs="Arial"/>
                <w:sz w:val="20"/>
                <w:szCs w:val="20"/>
              </w:rPr>
            </w:pPr>
            <w:r>
              <w:rPr>
                <w:rFonts w:ascii="Arial" w:hAnsi="Arial" w:cs="Arial"/>
                <w:sz w:val="20"/>
                <w:szCs w:val="20"/>
              </w:rPr>
              <w:t>DSS01</w:t>
            </w:r>
          </w:p>
        </w:tc>
        <w:tc>
          <w:tcPr>
            <w:tcW w:w="2081" w:type="pct"/>
            <w:shd w:val="clear" w:color="000000" w:fill="CCFFFF"/>
            <w:vAlign w:val="center"/>
          </w:tcPr>
          <w:p w14:paraId="55173255" w14:textId="77777777" w:rsidR="00E10769" w:rsidRPr="00C2394D" w:rsidRDefault="00741E63" w:rsidP="007A40CE">
            <w:pPr>
              <w:spacing w:after="0"/>
              <w:rPr>
                <w:rFonts w:ascii="Arial" w:hAnsi="Arial" w:cs="Arial"/>
                <w:sz w:val="20"/>
                <w:szCs w:val="20"/>
              </w:rPr>
            </w:pPr>
            <w:r>
              <w:rPr>
                <w:rFonts w:ascii="Arial" w:hAnsi="Arial" w:cs="Arial"/>
                <w:sz w:val="20"/>
                <w:szCs w:val="20"/>
              </w:rPr>
              <w:t>Seminarski rad 1</w:t>
            </w:r>
          </w:p>
        </w:tc>
        <w:tc>
          <w:tcPr>
            <w:tcW w:w="482" w:type="pct"/>
            <w:shd w:val="clear" w:color="auto" w:fill="auto"/>
            <w:noWrap/>
            <w:vAlign w:val="bottom"/>
          </w:tcPr>
          <w:p w14:paraId="75F2D7A5"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0047BCF2"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5B2847E2"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335A9D3E" w14:textId="77777777" w:rsidR="00E10769" w:rsidRPr="00C34556" w:rsidRDefault="00741E63"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center"/>
          </w:tcPr>
          <w:p w14:paraId="364F2A37" w14:textId="482AAA59" w:rsidR="00E10769" w:rsidRPr="00E10769"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E10769" w:rsidRPr="009E3B56" w14:paraId="00A88557" w14:textId="77777777" w:rsidTr="00E10769">
        <w:trPr>
          <w:trHeight w:val="288"/>
        </w:trPr>
        <w:tc>
          <w:tcPr>
            <w:tcW w:w="517" w:type="pct"/>
            <w:shd w:val="clear" w:color="000000" w:fill="CCFFFF"/>
            <w:noWrap/>
            <w:vAlign w:val="center"/>
          </w:tcPr>
          <w:p w14:paraId="0052747D" w14:textId="77777777" w:rsidR="00E10769" w:rsidRPr="00C31BC5" w:rsidRDefault="00E10769" w:rsidP="007A40CE">
            <w:pPr>
              <w:tabs>
                <w:tab w:val="left" w:pos="2820"/>
              </w:tabs>
              <w:spacing w:after="0"/>
              <w:rPr>
                <w:rFonts w:ascii="Arial" w:hAnsi="Arial" w:cs="Arial"/>
                <w:sz w:val="20"/>
                <w:szCs w:val="20"/>
              </w:rPr>
            </w:pPr>
          </w:p>
        </w:tc>
        <w:tc>
          <w:tcPr>
            <w:tcW w:w="2081" w:type="pct"/>
            <w:shd w:val="clear" w:color="000000" w:fill="CCFFFF"/>
            <w:vAlign w:val="center"/>
          </w:tcPr>
          <w:p w14:paraId="764B9DE6" w14:textId="77777777" w:rsidR="00E10769" w:rsidRPr="00C31BC5" w:rsidRDefault="00E10769"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82" w:type="pct"/>
            <w:shd w:val="clear" w:color="auto" w:fill="auto"/>
            <w:noWrap/>
            <w:vAlign w:val="bottom"/>
          </w:tcPr>
          <w:p w14:paraId="4DF56D20"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5B68547E"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4C7E46E1" w14:textId="77777777" w:rsidR="00E10769" w:rsidRPr="009E3B56" w:rsidRDefault="00E10769" w:rsidP="007A40CE">
            <w:pPr>
              <w:spacing w:after="0"/>
              <w:jc w:val="center"/>
              <w:rPr>
                <w:rFonts w:eastAsia="Times New Roman" w:cs="Times New Roman"/>
                <w:color w:val="000000"/>
                <w:lang w:eastAsia="hr-HR"/>
              </w:rPr>
            </w:pPr>
          </w:p>
        </w:tc>
        <w:tc>
          <w:tcPr>
            <w:tcW w:w="482" w:type="pct"/>
            <w:shd w:val="clear" w:color="auto" w:fill="auto"/>
            <w:noWrap/>
            <w:vAlign w:val="bottom"/>
          </w:tcPr>
          <w:p w14:paraId="23720F2A" w14:textId="77777777" w:rsidR="00E10769" w:rsidRPr="00C34556" w:rsidRDefault="00741E63"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bottom"/>
          </w:tcPr>
          <w:p w14:paraId="69BC8789" w14:textId="77777777" w:rsidR="00E10769" w:rsidRPr="00884E7B" w:rsidRDefault="00E10769" w:rsidP="007A40CE">
            <w:pPr>
              <w:spacing w:after="0"/>
              <w:jc w:val="center"/>
              <w:rPr>
                <w:rFonts w:ascii="Arial" w:eastAsia="Times New Roman" w:hAnsi="Arial" w:cs="Arial"/>
                <w:color w:val="000000"/>
                <w:sz w:val="20"/>
                <w:szCs w:val="20"/>
                <w:lang w:eastAsia="hr-HR"/>
              </w:rPr>
            </w:pPr>
          </w:p>
        </w:tc>
      </w:tr>
    </w:tbl>
    <w:p w14:paraId="5C1003AA" w14:textId="77777777" w:rsidR="00E10769" w:rsidRDefault="00E10769" w:rsidP="00E10769">
      <w:pPr>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768"/>
        <w:gridCol w:w="870"/>
        <w:gridCol w:w="870"/>
        <w:gridCol w:w="870"/>
        <w:gridCol w:w="897"/>
        <w:gridCol w:w="855"/>
      </w:tblGrid>
      <w:tr w:rsidR="007F3C6D" w:rsidRPr="009E3B56" w14:paraId="0344A907" w14:textId="77777777" w:rsidTr="009D0E5A">
        <w:trPr>
          <w:trHeight w:val="288"/>
        </w:trPr>
        <w:tc>
          <w:tcPr>
            <w:tcW w:w="5000" w:type="pct"/>
            <w:gridSpan w:val="7"/>
            <w:shd w:val="clear" w:color="auto" w:fill="00B0F0"/>
            <w:noWrap/>
            <w:vAlign w:val="bottom"/>
            <w:hideMark/>
          </w:tcPr>
          <w:p w14:paraId="6D697F47" w14:textId="77777777" w:rsidR="007F3C6D" w:rsidRPr="009E3B56" w:rsidRDefault="007F3C6D" w:rsidP="007A40CE">
            <w:pPr>
              <w:spacing w:after="0"/>
              <w:jc w:val="center"/>
              <w:rPr>
                <w:rFonts w:eastAsia="Times New Roman" w:cs="Times New Roman"/>
                <w:b/>
                <w:bCs/>
                <w:color w:val="000000"/>
                <w:lang w:eastAsia="hr-HR"/>
              </w:rPr>
            </w:pPr>
            <w:r>
              <w:rPr>
                <w:rFonts w:ascii="Arial" w:hAnsi="Arial" w:cs="Arial"/>
                <w:b/>
                <w:bCs/>
                <w:sz w:val="20"/>
                <w:szCs w:val="20"/>
              </w:rPr>
              <w:t>III.</w:t>
            </w:r>
            <w:r w:rsidRPr="00C2394D">
              <w:rPr>
                <w:rFonts w:ascii="Arial" w:hAnsi="Arial" w:cs="Arial"/>
                <w:b/>
                <w:bCs/>
                <w:sz w:val="20"/>
                <w:szCs w:val="20"/>
              </w:rPr>
              <w:t>semestar</w:t>
            </w:r>
          </w:p>
        </w:tc>
      </w:tr>
      <w:tr w:rsidR="007F3C6D" w:rsidRPr="009E3B56" w14:paraId="7A0D2631" w14:textId="77777777" w:rsidTr="009D0E5A">
        <w:trPr>
          <w:trHeight w:val="528"/>
        </w:trPr>
        <w:tc>
          <w:tcPr>
            <w:tcW w:w="517" w:type="pct"/>
            <w:vMerge w:val="restart"/>
            <w:shd w:val="clear" w:color="000000" w:fill="CCFFFF"/>
            <w:vAlign w:val="center"/>
            <w:hideMark/>
          </w:tcPr>
          <w:p w14:paraId="7C152A1C" w14:textId="77777777" w:rsidR="007F3C6D" w:rsidRPr="009E3B56" w:rsidRDefault="007F3C6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81" w:type="pct"/>
            <w:vMerge w:val="restart"/>
            <w:shd w:val="clear" w:color="000000" w:fill="CCFFFF"/>
            <w:vAlign w:val="center"/>
          </w:tcPr>
          <w:p w14:paraId="52FD79B2"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927" w:type="pct"/>
            <w:gridSpan w:val="4"/>
            <w:shd w:val="clear" w:color="000000" w:fill="CCFFFF"/>
            <w:vAlign w:val="center"/>
            <w:hideMark/>
          </w:tcPr>
          <w:p w14:paraId="61328671"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74" w:type="pct"/>
            <w:vMerge w:val="restart"/>
            <w:shd w:val="clear" w:color="000000" w:fill="CCFFFF"/>
            <w:vAlign w:val="center"/>
            <w:hideMark/>
          </w:tcPr>
          <w:p w14:paraId="6A5C82A7"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7F3C6D" w:rsidRPr="009E3B56" w14:paraId="029DA8F5" w14:textId="77777777" w:rsidTr="009D0E5A">
        <w:trPr>
          <w:trHeight w:val="528"/>
        </w:trPr>
        <w:tc>
          <w:tcPr>
            <w:tcW w:w="517" w:type="pct"/>
            <w:vMerge/>
            <w:shd w:val="clear" w:color="000000" w:fill="CCFFFF"/>
            <w:vAlign w:val="center"/>
            <w:hideMark/>
          </w:tcPr>
          <w:p w14:paraId="657F2AB9" w14:textId="77777777" w:rsidR="007F3C6D" w:rsidRPr="009E3B56" w:rsidRDefault="007F3C6D" w:rsidP="007A40CE">
            <w:pPr>
              <w:spacing w:after="0"/>
              <w:rPr>
                <w:rFonts w:eastAsia="Times New Roman" w:cs="Times New Roman"/>
                <w:b/>
                <w:bCs/>
                <w:color w:val="000000"/>
                <w:sz w:val="20"/>
                <w:szCs w:val="20"/>
                <w:lang w:eastAsia="hr-HR"/>
              </w:rPr>
            </w:pPr>
          </w:p>
        </w:tc>
        <w:tc>
          <w:tcPr>
            <w:tcW w:w="2081" w:type="pct"/>
            <w:vMerge/>
            <w:shd w:val="clear" w:color="000000" w:fill="CCFFFF"/>
            <w:vAlign w:val="center"/>
          </w:tcPr>
          <w:p w14:paraId="5A96DE09" w14:textId="77777777" w:rsidR="007F3C6D" w:rsidRPr="009E3B56" w:rsidRDefault="007F3C6D" w:rsidP="007A40CE">
            <w:pPr>
              <w:spacing w:after="0"/>
              <w:rPr>
                <w:rFonts w:eastAsia="Times New Roman" w:cs="Times New Roman"/>
                <w:b/>
                <w:bCs/>
                <w:color w:val="000000"/>
                <w:sz w:val="20"/>
                <w:szCs w:val="20"/>
                <w:lang w:eastAsia="hr-HR"/>
              </w:rPr>
            </w:pPr>
          </w:p>
        </w:tc>
        <w:tc>
          <w:tcPr>
            <w:tcW w:w="482" w:type="pct"/>
            <w:shd w:val="clear" w:color="000000" w:fill="CCFFFF"/>
            <w:vAlign w:val="center"/>
            <w:hideMark/>
          </w:tcPr>
          <w:p w14:paraId="68D0EF83"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82" w:type="pct"/>
            <w:shd w:val="clear" w:color="000000" w:fill="CCFFFF"/>
            <w:vAlign w:val="center"/>
            <w:hideMark/>
          </w:tcPr>
          <w:p w14:paraId="3281522D"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82" w:type="pct"/>
            <w:shd w:val="clear" w:color="000000" w:fill="CCFFFF"/>
            <w:vAlign w:val="center"/>
            <w:hideMark/>
          </w:tcPr>
          <w:p w14:paraId="263A5D2B"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82" w:type="pct"/>
            <w:shd w:val="clear" w:color="000000" w:fill="CCFFFF"/>
            <w:vAlign w:val="center"/>
            <w:hideMark/>
          </w:tcPr>
          <w:p w14:paraId="281505C7" w14:textId="742964F7" w:rsidR="007F3C6D" w:rsidRPr="009E3B56" w:rsidRDefault="00931B3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74" w:type="pct"/>
            <w:vMerge/>
            <w:vAlign w:val="center"/>
            <w:hideMark/>
          </w:tcPr>
          <w:p w14:paraId="498B5DE3" w14:textId="77777777" w:rsidR="007F3C6D" w:rsidRPr="009E3B56" w:rsidRDefault="007F3C6D" w:rsidP="007A40CE">
            <w:pPr>
              <w:spacing w:after="0"/>
              <w:rPr>
                <w:rFonts w:eastAsia="Times New Roman" w:cs="Times New Roman"/>
                <w:b/>
                <w:bCs/>
                <w:color w:val="000000"/>
                <w:sz w:val="20"/>
                <w:szCs w:val="20"/>
                <w:lang w:eastAsia="hr-HR"/>
              </w:rPr>
            </w:pPr>
          </w:p>
        </w:tc>
      </w:tr>
      <w:tr w:rsidR="00C34556" w:rsidRPr="009E3B56" w14:paraId="1F16C850" w14:textId="77777777" w:rsidTr="009D0E5A">
        <w:trPr>
          <w:trHeight w:val="288"/>
        </w:trPr>
        <w:tc>
          <w:tcPr>
            <w:tcW w:w="517" w:type="pct"/>
            <w:shd w:val="clear" w:color="000000" w:fill="CCFFFF"/>
            <w:noWrap/>
            <w:vAlign w:val="center"/>
          </w:tcPr>
          <w:p w14:paraId="75676A29" w14:textId="77777777" w:rsidR="00C34556" w:rsidRPr="00C2394D" w:rsidRDefault="00D3780F" w:rsidP="007A40CE">
            <w:pPr>
              <w:spacing w:after="0"/>
              <w:rPr>
                <w:rFonts w:ascii="Arial" w:hAnsi="Arial" w:cs="Arial"/>
                <w:sz w:val="20"/>
                <w:szCs w:val="20"/>
              </w:rPr>
            </w:pPr>
            <w:r>
              <w:rPr>
                <w:rFonts w:ascii="Arial" w:hAnsi="Arial" w:cs="Arial"/>
                <w:sz w:val="20"/>
                <w:szCs w:val="20"/>
              </w:rPr>
              <w:t>DSS02</w:t>
            </w:r>
          </w:p>
        </w:tc>
        <w:tc>
          <w:tcPr>
            <w:tcW w:w="2081" w:type="pct"/>
            <w:shd w:val="clear" w:color="000000" w:fill="CCFFFF"/>
            <w:vAlign w:val="center"/>
          </w:tcPr>
          <w:p w14:paraId="1B6098B7" w14:textId="77777777" w:rsidR="00C34556" w:rsidRPr="00C2394D" w:rsidRDefault="00C34556" w:rsidP="007A40CE">
            <w:pPr>
              <w:spacing w:after="0"/>
              <w:rPr>
                <w:rFonts w:ascii="Arial" w:hAnsi="Arial" w:cs="Arial"/>
                <w:sz w:val="20"/>
                <w:szCs w:val="20"/>
              </w:rPr>
            </w:pPr>
            <w:r>
              <w:rPr>
                <w:rFonts w:ascii="Arial" w:hAnsi="Arial" w:cs="Arial"/>
                <w:sz w:val="20"/>
                <w:szCs w:val="20"/>
              </w:rPr>
              <w:t>Seminarski rad 2</w:t>
            </w:r>
          </w:p>
        </w:tc>
        <w:tc>
          <w:tcPr>
            <w:tcW w:w="482" w:type="pct"/>
            <w:shd w:val="clear" w:color="auto" w:fill="auto"/>
            <w:noWrap/>
            <w:vAlign w:val="bottom"/>
          </w:tcPr>
          <w:p w14:paraId="63CF6B96"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275F41CB"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0C6BDC98"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20FA7083" w14:textId="77777777" w:rsidR="00C34556" w:rsidRPr="00C34556" w:rsidRDefault="00C34556"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center"/>
          </w:tcPr>
          <w:p w14:paraId="42BB1B65" w14:textId="4C5D4DE0" w:rsidR="00C34556" w:rsidRPr="00E10769"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C34556" w:rsidRPr="009E3B56" w14:paraId="59C8EBA6" w14:textId="77777777" w:rsidTr="009D0E5A">
        <w:trPr>
          <w:trHeight w:val="288"/>
        </w:trPr>
        <w:tc>
          <w:tcPr>
            <w:tcW w:w="517" w:type="pct"/>
            <w:shd w:val="clear" w:color="000000" w:fill="CCFFFF"/>
            <w:noWrap/>
            <w:vAlign w:val="center"/>
          </w:tcPr>
          <w:p w14:paraId="480F57A4" w14:textId="77777777" w:rsidR="00C34556" w:rsidRPr="00C31BC5" w:rsidRDefault="00C34556" w:rsidP="007A40CE">
            <w:pPr>
              <w:tabs>
                <w:tab w:val="left" w:pos="2820"/>
              </w:tabs>
              <w:spacing w:after="0"/>
              <w:rPr>
                <w:rFonts w:ascii="Arial" w:hAnsi="Arial" w:cs="Arial"/>
                <w:sz w:val="20"/>
                <w:szCs w:val="20"/>
              </w:rPr>
            </w:pPr>
          </w:p>
        </w:tc>
        <w:tc>
          <w:tcPr>
            <w:tcW w:w="2081" w:type="pct"/>
            <w:shd w:val="clear" w:color="000000" w:fill="CCFFFF"/>
            <w:vAlign w:val="center"/>
          </w:tcPr>
          <w:p w14:paraId="0FA1F95C" w14:textId="77777777" w:rsidR="00C34556" w:rsidRPr="00C31BC5" w:rsidRDefault="00C34556"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82" w:type="pct"/>
            <w:shd w:val="clear" w:color="auto" w:fill="auto"/>
            <w:noWrap/>
            <w:vAlign w:val="bottom"/>
          </w:tcPr>
          <w:p w14:paraId="53E7FC89"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05D003DE"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183104F0"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2B9721E3" w14:textId="77777777" w:rsidR="00C34556" w:rsidRPr="00C34556" w:rsidRDefault="00C34556"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bottom"/>
          </w:tcPr>
          <w:p w14:paraId="5FFBCBDE" w14:textId="77777777" w:rsidR="00C34556" w:rsidRPr="00884E7B" w:rsidRDefault="00C34556" w:rsidP="007A40CE">
            <w:pPr>
              <w:spacing w:after="0"/>
              <w:jc w:val="center"/>
              <w:rPr>
                <w:rFonts w:ascii="Arial" w:eastAsia="Times New Roman" w:hAnsi="Arial" w:cs="Arial"/>
                <w:color w:val="000000"/>
                <w:sz w:val="20"/>
                <w:szCs w:val="20"/>
                <w:lang w:eastAsia="hr-HR"/>
              </w:rPr>
            </w:pPr>
          </w:p>
        </w:tc>
      </w:tr>
    </w:tbl>
    <w:p w14:paraId="3B4EEA5B" w14:textId="45192561" w:rsidR="00E0523A" w:rsidRDefault="00E0523A">
      <w:pPr>
        <w:spacing w:after="0" w:line="240" w:lineRule="auto"/>
        <w:rPr>
          <w:lang w:eastAsia="hr-HR"/>
        </w:rPr>
      </w:pPr>
    </w:p>
    <w:p w14:paraId="70BBC22B" w14:textId="77777777" w:rsidR="00E0523A" w:rsidRDefault="00E0523A">
      <w:pPr>
        <w:spacing w:after="0" w:line="240" w:lineRule="auto"/>
        <w:rPr>
          <w:lang w:eastAsia="hr-HR"/>
        </w:rPr>
      </w:pPr>
      <w:r>
        <w:rPr>
          <w:lang w:eastAsia="hr-HR"/>
        </w:rPr>
        <w:br w:type="page"/>
      </w:r>
    </w:p>
    <w:p w14:paraId="21F813B7" w14:textId="77777777" w:rsidR="00AB4D09" w:rsidRDefault="00AB4D09">
      <w:pPr>
        <w:spacing w:after="0" w:line="240" w:lineRule="auto"/>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768"/>
        <w:gridCol w:w="870"/>
        <w:gridCol w:w="870"/>
        <w:gridCol w:w="870"/>
        <w:gridCol w:w="897"/>
        <w:gridCol w:w="855"/>
      </w:tblGrid>
      <w:tr w:rsidR="007F3C6D" w:rsidRPr="009E3B56" w14:paraId="494D6D7D" w14:textId="77777777" w:rsidTr="009D0E5A">
        <w:trPr>
          <w:trHeight w:val="288"/>
        </w:trPr>
        <w:tc>
          <w:tcPr>
            <w:tcW w:w="5000" w:type="pct"/>
            <w:gridSpan w:val="7"/>
            <w:shd w:val="clear" w:color="auto" w:fill="00B0F0"/>
            <w:noWrap/>
            <w:vAlign w:val="bottom"/>
            <w:hideMark/>
          </w:tcPr>
          <w:p w14:paraId="5D816D5D" w14:textId="77777777" w:rsidR="007F3C6D" w:rsidRPr="009E3B56" w:rsidRDefault="007F3C6D" w:rsidP="007A40CE">
            <w:pPr>
              <w:spacing w:after="0"/>
              <w:jc w:val="center"/>
              <w:rPr>
                <w:rFonts w:eastAsia="Times New Roman" w:cs="Times New Roman"/>
                <w:b/>
                <w:bCs/>
                <w:color w:val="000000"/>
                <w:lang w:eastAsia="hr-HR"/>
              </w:rPr>
            </w:pPr>
            <w:r>
              <w:rPr>
                <w:rFonts w:ascii="Arial" w:hAnsi="Arial" w:cs="Arial"/>
                <w:b/>
                <w:bCs/>
                <w:sz w:val="20"/>
                <w:szCs w:val="20"/>
              </w:rPr>
              <w:t>IV.</w:t>
            </w:r>
            <w:r w:rsidRPr="00C2394D">
              <w:rPr>
                <w:rFonts w:ascii="Arial" w:hAnsi="Arial" w:cs="Arial"/>
                <w:b/>
                <w:bCs/>
                <w:sz w:val="20"/>
                <w:szCs w:val="20"/>
              </w:rPr>
              <w:t>semestar</w:t>
            </w:r>
          </w:p>
        </w:tc>
      </w:tr>
      <w:tr w:rsidR="007F3C6D" w:rsidRPr="009E3B56" w14:paraId="3919A890" w14:textId="77777777" w:rsidTr="009D0E5A">
        <w:trPr>
          <w:trHeight w:val="528"/>
        </w:trPr>
        <w:tc>
          <w:tcPr>
            <w:tcW w:w="517" w:type="pct"/>
            <w:vMerge w:val="restart"/>
            <w:shd w:val="clear" w:color="000000" w:fill="CCFFFF"/>
            <w:vAlign w:val="center"/>
            <w:hideMark/>
          </w:tcPr>
          <w:p w14:paraId="3A6E330C" w14:textId="77777777" w:rsidR="007F3C6D" w:rsidRPr="009E3B56" w:rsidRDefault="007F3C6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81" w:type="pct"/>
            <w:vMerge w:val="restart"/>
            <w:shd w:val="clear" w:color="000000" w:fill="CCFFFF"/>
            <w:vAlign w:val="center"/>
          </w:tcPr>
          <w:p w14:paraId="30A916A5"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927" w:type="pct"/>
            <w:gridSpan w:val="4"/>
            <w:shd w:val="clear" w:color="000000" w:fill="CCFFFF"/>
            <w:vAlign w:val="center"/>
            <w:hideMark/>
          </w:tcPr>
          <w:p w14:paraId="61D69620"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74" w:type="pct"/>
            <w:vMerge w:val="restart"/>
            <w:shd w:val="clear" w:color="000000" w:fill="CCFFFF"/>
            <w:vAlign w:val="center"/>
            <w:hideMark/>
          </w:tcPr>
          <w:p w14:paraId="004A2FD5"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7F3C6D" w:rsidRPr="009E3B56" w14:paraId="61FB15C0" w14:textId="77777777" w:rsidTr="009D0E5A">
        <w:trPr>
          <w:trHeight w:val="528"/>
        </w:trPr>
        <w:tc>
          <w:tcPr>
            <w:tcW w:w="517" w:type="pct"/>
            <w:vMerge/>
            <w:shd w:val="clear" w:color="000000" w:fill="CCFFFF"/>
            <w:vAlign w:val="center"/>
            <w:hideMark/>
          </w:tcPr>
          <w:p w14:paraId="28648045" w14:textId="77777777" w:rsidR="007F3C6D" w:rsidRPr="009E3B56" w:rsidRDefault="007F3C6D" w:rsidP="007A40CE">
            <w:pPr>
              <w:spacing w:after="0"/>
              <w:rPr>
                <w:rFonts w:eastAsia="Times New Roman" w:cs="Times New Roman"/>
                <w:b/>
                <w:bCs/>
                <w:color w:val="000000"/>
                <w:sz w:val="20"/>
                <w:szCs w:val="20"/>
                <w:lang w:eastAsia="hr-HR"/>
              </w:rPr>
            </w:pPr>
          </w:p>
        </w:tc>
        <w:tc>
          <w:tcPr>
            <w:tcW w:w="2081" w:type="pct"/>
            <w:vMerge/>
            <w:shd w:val="clear" w:color="000000" w:fill="CCFFFF"/>
            <w:vAlign w:val="center"/>
          </w:tcPr>
          <w:p w14:paraId="3299A4C5" w14:textId="77777777" w:rsidR="007F3C6D" w:rsidRPr="009E3B56" w:rsidRDefault="007F3C6D" w:rsidP="007A40CE">
            <w:pPr>
              <w:spacing w:after="0"/>
              <w:rPr>
                <w:rFonts w:eastAsia="Times New Roman" w:cs="Times New Roman"/>
                <w:b/>
                <w:bCs/>
                <w:color w:val="000000"/>
                <w:sz w:val="20"/>
                <w:szCs w:val="20"/>
                <w:lang w:eastAsia="hr-HR"/>
              </w:rPr>
            </w:pPr>
          </w:p>
        </w:tc>
        <w:tc>
          <w:tcPr>
            <w:tcW w:w="482" w:type="pct"/>
            <w:shd w:val="clear" w:color="000000" w:fill="CCFFFF"/>
            <w:vAlign w:val="center"/>
            <w:hideMark/>
          </w:tcPr>
          <w:p w14:paraId="4B52DAE7"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82" w:type="pct"/>
            <w:shd w:val="clear" w:color="000000" w:fill="CCFFFF"/>
            <w:vAlign w:val="center"/>
            <w:hideMark/>
          </w:tcPr>
          <w:p w14:paraId="44A4B8BE"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82" w:type="pct"/>
            <w:shd w:val="clear" w:color="000000" w:fill="CCFFFF"/>
            <w:vAlign w:val="center"/>
            <w:hideMark/>
          </w:tcPr>
          <w:p w14:paraId="7E502F48"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82" w:type="pct"/>
            <w:shd w:val="clear" w:color="000000" w:fill="CCFFFF"/>
            <w:vAlign w:val="center"/>
            <w:hideMark/>
          </w:tcPr>
          <w:p w14:paraId="6532CA53" w14:textId="48CDB5D0" w:rsidR="007F3C6D" w:rsidRPr="009E3B56" w:rsidRDefault="00931B3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74" w:type="pct"/>
            <w:vMerge/>
            <w:vAlign w:val="center"/>
            <w:hideMark/>
          </w:tcPr>
          <w:p w14:paraId="6888C504" w14:textId="77777777" w:rsidR="007F3C6D" w:rsidRPr="009E3B56" w:rsidRDefault="007F3C6D" w:rsidP="007A40CE">
            <w:pPr>
              <w:spacing w:after="0"/>
              <w:rPr>
                <w:rFonts w:eastAsia="Times New Roman" w:cs="Times New Roman"/>
                <w:b/>
                <w:bCs/>
                <w:color w:val="000000"/>
                <w:sz w:val="20"/>
                <w:szCs w:val="20"/>
                <w:lang w:eastAsia="hr-HR"/>
              </w:rPr>
            </w:pPr>
          </w:p>
        </w:tc>
      </w:tr>
      <w:tr w:rsidR="00C34556" w:rsidRPr="009E3B56" w14:paraId="28F46C4D" w14:textId="77777777" w:rsidTr="009D0E5A">
        <w:trPr>
          <w:trHeight w:val="288"/>
        </w:trPr>
        <w:tc>
          <w:tcPr>
            <w:tcW w:w="517" w:type="pct"/>
            <w:shd w:val="clear" w:color="000000" w:fill="CCFFFF"/>
            <w:noWrap/>
            <w:vAlign w:val="center"/>
          </w:tcPr>
          <w:p w14:paraId="787E44C8" w14:textId="77777777" w:rsidR="00C34556" w:rsidRPr="00C2394D" w:rsidRDefault="00D3780F" w:rsidP="007A40CE">
            <w:pPr>
              <w:spacing w:after="0"/>
              <w:rPr>
                <w:rFonts w:ascii="Arial" w:hAnsi="Arial" w:cs="Arial"/>
                <w:sz w:val="20"/>
                <w:szCs w:val="20"/>
              </w:rPr>
            </w:pPr>
            <w:r>
              <w:rPr>
                <w:rFonts w:ascii="Arial" w:hAnsi="Arial" w:cs="Arial"/>
                <w:sz w:val="20"/>
                <w:szCs w:val="20"/>
              </w:rPr>
              <w:t>DSS03</w:t>
            </w:r>
          </w:p>
        </w:tc>
        <w:tc>
          <w:tcPr>
            <w:tcW w:w="2081" w:type="pct"/>
            <w:shd w:val="clear" w:color="000000" w:fill="CCFFFF"/>
            <w:vAlign w:val="center"/>
          </w:tcPr>
          <w:p w14:paraId="1F21AB4A" w14:textId="77777777" w:rsidR="00C34556" w:rsidRPr="00C2394D" w:rsidRDefault="00C34556" w:rsidP="007A40CE">
            <w:pPr>
              <w:spacing w:after="0"/>
              <w:rPr>
                <w:rFonts w:ascii="Arial" w:hAnsi="Arial" w:cs="Arial"/>
                <w:sz w:val="20"/>
                <w:szCs w:val="20"/>
              </w:rPr>
            </w:pPr>
            <w:r>
              <w:rPr>
                <w:rFonts w:ascii="Arial" w:hAnsi="Arial" w:cs="Arial"/>
                <w:sz w:val="20"/>
                <w:szCs w:val="20"/>
              </w:rPr>
              <w:t>Seminarski rad 3</w:t>
            </w:r>
          </w:p>
        </w:tc>
        <w:tc>
          <w:tcPr>
            <w:tcW w:w="482" w:type="pct"/>
            <w:shd w:val="clear" w:color="auto" w:fill="auto"/>
            <w:noWrap/>
            <w:vAlign w:val="bottom"/>
          </w:tcPr>
          <w:p w14:paraId="69B4E875"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5C46C1A5"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217FBB6C"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3C45E7F7" w14:textId="77777777" w:rsidR="00C34556" w:rsidRPr="00C34556" w:rsidRDefault="00C34556"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center"/>
          </w:tcPr>
          <w:p w14:paraId="60E0BE61" w14:textId="1AE8C229" w:rsidR="00C34556" w:rsidRPr="00E10769" w:rsidRDefault="00795D2B"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p>
        </w:tc>
      </w:tr>
      <w:tr w:rsidR="00C34556" w:rsidRPr="009E3B56" w14:paraId="73F85362" w14:textId="77777777" w:rsidTr="009D0E5A">
        <w:trPr>
          <w:trHeight w:val="288"/>
        </w:trPr>
        <w:tc>
          <w:tcPr>
            <w:tcW w:w="517" w:type="pct"/>
            <w:shd w:val="clear" w:color="000000" w:fill="CCFFFF"/>
            <w:noWrap/>
            <w:vAlign w:val="center"/>
          </w:tcPr>
          <w:p w14:paraId="43EB9060" w14:textId="77777777" w:rsidR="00C34556" w:rsidRPr="00C31BC5" w:rsidRDefault="00C34556" w:rsidP="007A40CE">
            <w:pPr>
              <w:tabs>
                <w:tab w:val="left" w:pos="2820"/>
              </w:tabs>
              <w:spacing w:after="0"/>
              <w:rPr>
                <w:rFonts w:ascii="Arial" w:hAnsi="Arial" w:cs="Arial"/>
                <w:sz w:val="20"/>
                <w:szCs w:val="20"/>
              </w:rPr>
            </w:pPr>
          </w:p>
        </w:tc>
        <w:tc>
          <w:tcPr>
            <w:tcW w:w="2081" w:type="pct"/>
            <w:shd w:val="clear" w:color="000000" w:fill="CCFFFF"/>
            <w:vAlign w:val="center"/>
          </w:tcPr>
          <w:p w14:paraId="3F0E9AE0" w14:textId="77777777" w:rsidR="00C34556" w:rsidRPr="00C31BC5" w:rsidRDefault="00C34556"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82" w:type="pct"/>
            <w:shd w:val="clear" w:color="auto" w:fill="auto"/>
            <w:noWrap/>
            <w:vAlign w:val="bottom"/>
          </w:tcPr>
          <w:p w14:paraId="2E5861B6"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0FA950E5"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6D91297F" w14:textId="77777777" w:rsidR="00C34556" w:rsidRPr="009E3B56" w:rsidRDefault="00C34556" w:rsidP="007A40CE">
            <w:pPr>
              <w:spacing w:after="0"/>
              <w:jc w:val="center"/>
              <w:rPr>
                <w:rFonts w:eastAsia="Times New Roman" w:cs="Times New Roman"/>
                <w:color w:val="000000"/>
                <w:lang w:eastAsia="hr-HR"/>
              </w:rPr>
            </w:pPr>
          </w:p>
        </w:tc>
        <w:tc>
          <w:tcPr>
            <w:tcW w:w="482" w:type="pct"/>
            <w:shd w:val="clear" w:color="auto" w:fill="auto"/>
            <w:noWrap/>
            <w:vAlign w:val="bottom"/>
          </w:tcPr>
          <w:p w14:paraId="74F1D1D6" w14:textId="77777777" w:rsidR="00C34556" w:rsidRPr="00C34556" w:rsidRDefault="00C34556"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bottom"/>
          </w:tcPr>
          <w:p w14:paraId="7C0C03BD" w14:textId="77777777" w:rsidR="00C34556" w:rsidRPr="00884E7B" w:rsidRDefault="00C34556" w:rsidP="007A40CE">
            <w:pPr>
              <w:spacing w:after="0"/>
              <w:jc w:val="center"/>
              <w:rPr>
                <w:rFonts w:ascii="Arial" w:eastAsia="Times New Roman" w:hAnsi="Arial" w:cs="Arial"/>
                <w:color w:val="000000"/>
                <w:sz w:val="20"/>
                <w:szCs w:val="20"/>
                <w:lang w:eastAsia="hr-HR"/>
              </w:rPr>
            </w:pPr>
          </w:p>
        </w:tc>
      </w:tr>
    </w:tbl>
    <w:p w14:paraId="18A3BBD5" w14:textId="77777777" w:rsidR="007A40CE" w:rsidRDefault="007A40CE">
      <w:pPr>
        <w:spacing w:after="0" w:line="240" w:lineRule="auto"/>
        <w:rPr>
          <w:lang w:eastAsia="hr-HR"/>
        </w:rPr>
      </w:pPr>
    </w:p>
    <w:p w14:paraId="5C699D23" w14:textId="77777777" w:rsidR="002F0119" w:rsidRDefault="002F0119">
      <w:pPr>
        <w:spacing w:after="0" w:line="240" w:lineRule="auto"/>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768"/>
        <w:gridCol w:w="870"/>
        <w:gridCol w:w="870"/>
        <w:gridCol w:w="870"/>
        <w:gridCol w:w="897"/>
        <w:gridCol w:w="856"/>
      </w:tblGrid>
      <w:tr w:rsidR="007F3C6D" w:rsidRPr="009E3B56" w14:paraId="4FF0FE85" w14:textId="77777777" w:rsidTr="009D0E5A">
        <w:trPr>
          <w:trHeight w:val="288"/>
        </w:trPr>
        <w:tc>
          <w:tcPr>
            <w:tcW w:w="5000" w:type="pct"/>
            <w:gridSpan w:val="7"/>
            <w:shd w:val="clear" w:color="auto" w:fill="00B0F0"/>
            <w:noWrap/>
            <w:vAlign w:val="bottom"/>
            <w:hideMark/>
          </w:tcPr>
          <w:p w14:paraId="5ABE41D9" w14:textId="77777777" w:rsidR="007F3C6D" w:rsidRPr="009E3B56" w:rsidRDefault="007F3C6D" w:rsidP="007A40CE">
            <w:pPr>
              <w:spacing w:after="0"/>
              <w:jc w:val="center"/>
              <w:rPr>
                <w:rFonts w:eastAsia="Times New Roman" w:cs="Times New Roman"/>
                <w:b/>
                <w:bCs/>
                <w:color w:val="000000"/>
                <w:lang w:eastAsia="hr-HR"/>
              </w:rPr>
            </w:pPr>
            <w:r>
              <w:rPr>
                <w:rFonts w:ascii="Arial" w:hAnsi="Arial" w:cs="Arial"/>
                <w:b/>
                <w:bCs/>
                <w:sz w:val="20"/>
                <w:szCs w:val="20"/>
              </w:rPr>
              <w:t>V.</w:t>
            </w:r>
            <w:r w:rsidRPr="00C2394D">
              <w:rPr>
                <w:rFonts w:ascii="Arial" w:hAnsi="Arial" w:cs="Arial"/>
                <w:b/>
                <w:bCs/>
                <w:sz w:val="20"/>
                <w:szCs w:val="20"/>
              </w:rPr>
              <w:t>semestar</w:t>
            </w:r>
          </w:p>
        </w:tc>
      </w:tr>
      <w:tr w:rsidR="007F3C6D" w:rsidRPr="009E3B56" w14:paraId="40A39B93" w14:textId="77777777" w:rsidTr="007A40CE">
        <w:trPr>
          <w:trHeight w:val="528"/>
        </w:trPr>
        <w:tc>
          <w:tcPr>
            <w:tcW w:w="516" w:type="pct"/>
            <w:vMerge w:val="restart"/>
            <w:shd w:val="clear" w:color="000000" w:fill="CCFFFF"/>
            <w:vAlign w:val="center"/>
            <w:hideMark/>
          </w:tcPr>
          <w:p w14:paraId="6B61023D" w14:textId="77777777" w:rsidR="007F3C6D" w:rsidRPr="009E3B56" w:rsidRDefault="007F3C6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81" w:type="pct"/>
            <w:vMerge w:val="restart"/>
            <w:shd w:val="clear" w:color="000000" w:fill="CCFFFF"/>
            <w:vAlign w:val="center"/>
          </w:tcPr>
          <w:p w14:paraId="039FDAC5"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928" w:type="pct"/>
            <w:gridSpan w:val="4"/>
            <w:shd w:val="clear" w:color="000000" w:fill="CCFFFF"/>
            <w:vAlign w:val="center"/>
            <w:hideMark/>
          </w:tcPr>
          <w:p w14:paraId="26986DBE"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74" w:type="pct"/>
            <w:vMerge w:val="restart"/>
            <w:shd w:val="clear" w:color="000000" w:fill="CCFFFF"/>
            <w:vAlign w:val="center"/>
            <w:hideMark/>
          </w:tcPr>
          <w:p w14:paraId="40B6D203"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7F3C6D" w:rsidRPr="009E3B56" w14:paraId="4D832792" w14:textId="77777777" w:rsidTr="007A40CE">
        <w:trPr>
          <w:trHeight w:val="528"/>
        </w:trPr>
        <w:tc>
          <w:tcPr>
            <w:tcW w:w="516" w:type="pct"/>
            <w:vMerge/>
            <w:shd w:val="clear" w:color="000000" w:fill="CCFFFF"/>
            <w:vAlign w:val="center"/>
            <w:hideMark/>
          </w:tcPr>
          <w:p w14:paraId="5F94321D" w14:textId="77777777" w:rsidR="007F3C6D" w:rsidRPr="009E3B56" w:rsidRDefault="007F3C6D" w:rsidP="007A40CE">
            <w:pPr>
              <w:spacing w:after="0"/>
              <w:rPr>
                <w:rFonts w:eastAsia="Times New Roman" w:cs="Times New Roman"/>
                <w:b/>
                <w:bCs/>
                <w:color w:val="000000"/>
                <w:sz w:val="20"/>
                <w:szCs w:val="20"/>
                <w:lang w:eastAsia="hr-HR"/>
              </w:rPr>
            </w:pPr>
          </w:p>
        </w:tc>
        <w:tc>
          <w:tcPr>
            <w:tcW w:w="2081" w:type="pct"/>
            <w:vMerge/>
            <w:shd w:val="clear" w:color="000000" w:fill="CCFFFF"/>
            <w:vAlign w:val="center"/>
          </w:tcPr>
          <w:p w14:paraId="535368F6" w14:textId="77777777" w:rsidR="007F3C6D" w:rsidRPr="009E3B56" w:rsidRDefault="007F3C6D" w:rsidP="007A40CE">
            <w:pPr>
              <w:spacing w:after="0"/>
              <w:rPr>
                <w:rFonts w:eastAsia="Times New Roman" w:cs="Times New Roman"/>
                <w:b/>
                <w:bCs/>
                <w:color w:val="000000"/>
                <w:sz w:val="20"/>
                <w:szCs w:val="20"/>
                <w:lang w:eastAsia="hr-HR"/>
              </w:rPr>
            </w:pPr>
          </w:p>
        </w:tc>
        <w:tc>
          <w:tcPr>
            <w:tcW w:w="482" w:type="pct"/>
            <w:shd w:val="clear" w:color="000000" w:fill="CCFFFF"/>
            <w:vAlign w:val="center"/>
            <w:hideMark/>
          </w:tcPr>
          <w:p w14:paraId="41EE8AD2"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82" w:type="pct"/>
            <w:shd w:val="clear" w:color="000000" w:fill="CCFFFF"/>
            <w:vAlign w:val="center"/>
            <w:hideMark/>
          </w:tcPr>
          <w:p w14:paraId="775071E1"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82" w:type="pct"/>
            <w:shd w:val="clear" w:color="000000" w:fill="CCFFFF"/>
            <w:vAlign w:val="center"/>
            <w:hideMark/>
          </w:tcPr>
          <w:p w14:paraId="642DAB8A"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83" w:type="pct"/>
            <w:shd w:val="clear" w:color="000000" w:fill="CCFFFF"/>
            <w:vAlign w:val="center"/>
            <w:hideMark/>
          </w:tcPr>
          <w:p w14:paraId="471AAF10" w14:textId="16C4BBEA" w:rsidR="007F3C6D" w:rsidRPr="009E3B56" w:rsidRDefault="00931B3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74" w:type="pct"/>
            <w:vMerge/>
            <w:vAlign w:val="center"/>
            <w:hideMark/>
          </w:tcPr>
          <w:p w14:paraId="65BAE229" w14:textId="77777777" w:rsidR="007F3C6D" w:rsidRPr="009E3B56" w:rsidRDefault="007F3C6D" w:rsidP="007A40CE">
            <w:pPr>
              <w:spacing w:after="0"/>
              <w:rPr>
                <w:rFonts w:eastAsia="Times New Roman" w:cs="Times New Roman"/>
                <w:b/>
                <w:bCs/>
                <w:color w:val="000000"/>
                <w:sz w:val="20"/>
                <w:szCs w:val="20"/>
                <w:lang w:eastAsia="hr-HR"/>
              </w:rPr>
            </w:pPr>
          </w:p>
        </w:tc>
      </w:tr>
      <w:tr w:rsidR="007F3C6D" w:rsidRPr="009E3B56" w14:paraId="7F948E7F" w14:textId="77777777" w:rsidTr="007A40CE">
        <w:trPr>
          <w:trHeight w:val="288"/>
        </w:trPr>
        <w:tc>
          <w:tcPr>
            <w:tcW w:w="516" w:type="pct"/>
            <w:shd w:val="clear" w:color="000000" w:fill="CCFFFF"/>
            <w:noWrap/>
            <w:vAlign w:val="center"/>
          </w:tcPr>
          <w:p w14:paraId="3B91DC5D" w14:textId="77777777" w:rsidR="007F3C6D" w:rsidRPr="00C31BC5" w:rsidRDefault="007F3C6D" w:rsidP="007A40CE">
            <w:pPr>
              <w:tabs>
                <w:tab w:val="left" w:pos="2820"/>
              </w:tabs>
              <w:spacing w:after="0"/>
              <w:rPr>
                <w:rFonts w:ascii="Arial" w:hAnsi="Arial" w:cs="Arial"/>
                <w:sz w:val="20"/>
                <w:szCs w:val="20"/>
              </w:rPr>
            </w:pPr>
          </w:p>
        </w:tc>
        <w:tc>
          <w:tcPr>
            <w:tcW w:w="2081" w:type="pct"/>
            <w:shd w:val="clear" w:color="000000" w:fill="CCFFFF"/>
            <w:vAlign w:val="center"/>
          </w:tcPr>
          <w:p w14:paraId="65BFAAD5" w14:textId="77777777" w:rsidR="007F3C6D" w:rsidRPr="00C31BC5" w:rsidRDefault="007F3C6D"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82" w:type="pct"/>
            <w:shd w:val="clear" w:color="auto" w:fill="auto"/>
            <w:noWrap/>
            <w:vAlign w:val="bottom"/>
          </w:tcPr>
          <w:p w14:paraId="05099F6C" w14:textId="77777777" w:rsidR="007F3C6D" w:rsidRPr="009E3B56" w:rsidRDefault="007F3C6D" w:rsidP="007A40CE">
            <w:pPr>
              <w:spacing w:after="0"/>
              <w:jc w:val="center"/>
              <w:rPr>
                <w:rFonts w:eastAsia="Times New Roman" w:cs="Times New Roman"/>
                <w:color w:val="000000"/>
                <w:lang w:eastAsia="hr-HR"/>
              </w:rPr>
            </w:pPr>
          </w:p>
        </w:tc>
        <w:tc>
          <w:tcPr>
            <w:tcW w:w="482" w:type="pct"/>
            <w:shd w:val="clear" w:color="auto" w:fill="auto"/>
            <w:noWrap/>
            <w:vAlign w:val="bottom"/>
          </w:tcPr>
          <w:p w14:paraId="5D35B73E" w14:textId="77777777" w:rsidR="007F3C6D" w:rsidRPr="009E3B56" w:rsidRDefault="007F3C6D" w:rsidP="007A40CE">
            <w:pPr>
              <w:spacing w:after="0"/>
              <w:jc w:val="center"/>
              <w:rPr>
                <w:rFonts w:eastAsia="Times New Roman" w:cs="Times New Roman"/>
                <w:color w:val="000000"/>
                <w:lang w:eastAsia="hr-HR"/>
              </w:rPr>
            </w:pPr>
          </w:p>
        </w:tc>
        <w:tc>
          <w:tcPr>
            <w:tcW w:w="482" w:type="pct"/>
            <w:shd w:val="clear" w:color="auto" w:fill="auto"/>
            <w:noWrap/>
            <w:vAlign w:val="bottom"/>
          </w:tcPr>
          <w:p w14:paraId="70C3AA86" w14:textId="77777777" w:rsidR="007F3C6D" w:rsidRPr="009E3B56" w:rsidRDefault="007F3C6D" w:rsidP="007A40CE">
            <w:pPr>
              <w:spacing w:after="0"/>
              <w:jc w:val="center"/>
              <w:rPr>
                <w:rFonts w:eastAsia="Times New Roman" w:cs="Times New Roman"/>
                <w:color w:val="000000"/>
                <w:lang w:eastAsia="hr-HR"/>
              </w:rPr>
            </w:pPr>
          </w:p>
        </w:tc>
        <w:tc>
          <w:tcPr>
            <w:tcW w:w="483" w:type="pct"/>
            <w:shd w:val="clear" w:color="auto" w:fill="auto"/>
            <w:noWrap/>
            <w:vAlign w:val="bottom"/>
          </w:tcPr>
          <w:p w14:paraId="1D71D131" w14:textId="77777777" w:rsidR="007F3C6D" w:rsidRPr="00C34556" w:rsidRDefault="007F3C6D"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bottom"/>
          </w:tcPr>
          <w:p w14:paraId="3272F7AE" w14:textId="77777777" w:rsidR="007F3C6D" w:rsidRPr="00884E7B" w:rsidRDefault="007F3C6D" w:rsidP="007A40CE">
            <w:pPr>
              <w:spacing w:after="0"/>
              <w:jc w:val="center"/>
              <w:rPr>
                <w:rFonts w:ascii="Arial" w:eastAsia="Times New Roman" w:hAnsi="Arial" w:cs="Arial"/>
                <w:color w:val="000000"/>
                <w:sz w:val="20"/>
                <w:szCs w:val="20"/>
                <w:lang w:eastAsia="hr-HR"/>
              </w:rPr>
            </w:pPr>
          </w:p>
        </w:tc>
      </w:tr>
    </w:tbl>
    <w:p w14:paraId="012B9880" w14:textId="77777777" w:rsidR="007F3C6D" w:rsidRDefault="007F3C6D" w:rsidP="00E10769">
      <w:pPr>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768"/>
        <w:gridCol w:w="870"/>
        <w:gridCol w:w="870"/>
        <w:gridCol w:w="870"/>
        <w:gridCol w:w="897"/>
        <w:gridCol w:w="855"/>
      </w:tblGrid>
      <w:tr w:rsidR="007F3C6D" w:rsidRPr="009E3B56" w14:paraId="3171B695" w14:textId="77777777" w:rsidTr="009D0E5A">
        <w:trPr>
          <w:trHeight w:val="288"/>
        </w:trPr>
        <w:tc>
          <w:tcPr>
            <w:tcW w:w="5000" w:type="pct"/>
            <w:gridSpan w:val="7"/>
            <w:shd w:val="clear" w:color="auto" w:fill="00B0F0"/>
            <w:noWrap/>
            <w:vAlign w:val="bottom"/>
            <w:hideMark/>
          </w:tcPr>
          <w:p w14:paraId="00860B72" w14:textId="77777777" w:rsidR="007F3C6D" w:rsidRPr="009E3B56" w:rsidRDefault="007F3C6D" w:rsidP="007A40CE">
            <w:pPr>
              <w:spacing w:after="0"/>
              <w:jc w:val="center"/>
              <w:rPr>
                <w:rFonts w:eastAsia="Times New Roman" w:cs="Times New Roman"/>
                <w:b/>
                <w:bCs/>
                <w:color w:val="000000"/>
                <w:lang w:eastAsia="hr-HR"/>
              </w:rPr>
            </w:pPr>
            <w:r>
              <w:rPr>
                <w:rFonts w:ascii="Arial" w:hAnsi="Arial" w:cs="Arial"/>
                <w:b/>
                <w:bCs/>
                <w:sz w:val="20"/>
                <w:szCs w:val="20"/>
              </w:rPr>
              <w:t>VI.</w:t>
            </w:r>
            <w:r w:rsidRPr="00C2394D">
              <w:rPr>
                <w:rFonts w:ascii="Arial" w:hAnsi="Arial" w:cs="Arial"/>
                <w:b/>
                <w:bCs/>
                <w:sz w:val="20"/>
                <w:szCs w:val="20"/>
              </w:rPr>
              <w:t>semestar</w:t>
            </w:r>
          </w:p>
        </w:tc>
      </w:tr>
      <w:tr w:rsidR="007F3C6D" w:rsidRPr="009E3B56" w14:paraId="4985A76C" w14:textId="77777777" w:rsidTr="009D0E5A">
        <w:trPr>
          <w:trHeight w:val="528"/>
        </w:trPr>
        <w:tc>
          <w:tcPr>
            <w:tcW w:w="517" w:type="pct"/>
            <w:vMerge w:val="restart"/>
            <w:shd w:val="clear" w:color="000000" w:fill="CCFFFF"/>
            <w:vAlign w:val="center"/>
            <w:hideMark/>
          </w:tcPr>
          <w:p w14:paraId="727650DF" w14:textId="77777777" w:rsidR="007F3C6D" w:rsidRPr="009E3B56" w:rsidRDefault="007F3C6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Kod</w:t>
            </w:r>
          </w:p>
        </w:tc>
        <w:tc>
          <w:tcPr>
            <w:tcW w:w="2081" w:type="pct"/>
            <w:vMerge w:val="restart"/>
            <w:shd w:val="clear" w:color="000000" w:fill="CCFFFF"/>
            <w:vAlign w:val="center"/>
          </w:tcPr>
          <w:p w14:paraId="40096B4B"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Naziv predmeta</w:t>
            </w:r>
          </w:p>
        </w:tc>
        <w:tc>
          <w:tcPr>
            <w:tcW w:w="1927" w:type="pct"/>
            <w:gridSpan w:val="4"/>
            <w:shd w:val="clear" w:color="000000" w:fill="CCFFFF"/>
            <w:vAlign w:val="center"/>
            <w:hideMark/>
          </w:tcPr>
          <w:p w14:paraId="4465EA3F"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Način izvođenja nastave</w:t>
            </w:r>
          </w:p>
        </w:tc>
        <w:tc>
          <w:tcPr>
            <w:tcW w:w="474" w:type="pct"/>
            <w:vMerge w:val="restart"/>
            <w:shd w:val="clear" w:color="000000" w:fill="CCFFFF"/>
            <w:vAlign w:val="center"/>
            <w:hideMark/>
          </w:tcPr>
          <w:p w14:paraId="14D8501A"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ECTS</w:t>
            </w:r>
          </w:p>
        </w:tc>
      </w:tr>
      <w:tr w:rsidR="007F3C6D" w:rsidRPr="009E3B56" w14:paraId="586B2CE3" w14:textId="77777777" w:rsidTr="009D0E5A">
        <w:trPr>
          <w:trHeight w:val="528"/>
        </w:trPr>
        <w:tc>
          <w:tcPr>
            <w:tcW w:w="517" w:type="pct"/>
            <w:vMerge/>
            <w:shd w:val="clear" w:color="000000" w:fill="CCFFFF"/>
            <w:vAlign w:val="center"/>
            <w:hideMark/>
          </w:tcPr>
          <w:p w14:paraId="2774B9FF" w14:textId="77777777" w:rsidR="007F3C6D" w:rsidRPr="009E3B56" w:rsidRDefault="007F3C6D" w:rsidP="007A40CE">
            <w:pPr>
              <w:spacing w:after="0"/>
              <w:rPr>
                <w:rFonts w:eastAsia="Times New Roman" w:cs="Times New Roman"/>
                <w:b/>
                <w:bCs/>
                <w:color w:val="000000"/>
                <w:sz w:val="20"/>
                <w:szCs w:val="20"/>
                <w:lang w:eastAsia="hr-HR"/>
              </w:rPr>
            </w:pPr>
          </w:p>
        </w:tc>
        <w:tc>
          <w:tcPr>
            <w:tcW w:w="2081" w:type="pct"/>
            <w:vMerge/>
            <w:shd w:val="clear" w:color="000000" w:fill="CCFFFF"/>
            <w:vAlign w:val="center"/>
          </w:tcPr>
          <w:p w14:paraId="4410245C" w14:textId="77777777" w:rsidR="007F3C6D" w:rsidRPr="009E3B56" w:rsidRDefault="007F3C6D" w:rsidP="007A40CE">
            <w:pPr>
              <w:spacing w:after="0"/>
              <w:rPr>
                <w:rFonts w:eastAsia="Times New Roman" w:cs="Times New Roman"/>
                <w:b/>
                <w:bCs/>
                <w:color w:val="000000"/>
                <w:sz w:val="20"/>
                <w:szCs w:val="20"/>
                <w:lang w:eastAsia="hr-HR"/>
              </w:rPr>
            </w:pPr>
          </w:p>
        </w:tc>
        <w:tc>
          <w:tcPr>
            <w:tcW w:w="482" w:type="pct"/>
            <w:shd w:val="clear" w:color="000000" w:fill="CCFFFF"/>
            <w:vAlign w:val="center"/>
            <w:hideMark/>
          </w:tcPr>
          <w:p w14:paraId="3A4FA428"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P</w:t>
            </w:r>
          </w:p>
        </w:tc>
        <w:tc>
          <w:tcPr>
            <w:tcW w:w="482" w:type="pct"/>
            <w:shd w:val="clear" w:color="000000" w:fill="CCFFFF"/>
            <w:vAlign w:val="center"/>
            <w:hideMark/>
          </w:tcPr>
          <w:p w14:paraId="1C5957FE"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S</w:t>
            </w:r>
          </w:p>
        </w:tc>
        <w:tc>
          <w:tcPr>
            <w:tcW w:w="482" w:type="pct"/>
            <w:shd w:val="clear" w:color="000000" w:fill="CCFFFF"/>
            <w:vAlign w:val="center"/>
            <w:hideMark/>
          </w:tcPr>
          <w:p w14:paraId="2A916D5D" w14:textId="77777777" w:rsidR="007F3C6D" w:rsidRPr="009E3B56" w:rsidRDefault="007F3C6D" w:rsidP="007A40CE">
            <w:pPr>
              <w:spacing w:after="0"/>
              <w:jc w:val="center"/>
              <w:rPr>
                <w:rFonts w:eastAsia="Times New Roman" w:cs="Times New Roman"/>
                <w:b/>
                <w:bCs/>
                <w:color w:val="000000"/>
                <w:sz w:val="20"/>
                <w:szCs w:val="20"/>
                <w:lang w:eastAsia="hr-HR"/>
              </w:rPr>
            </w:pPr>
            <w:r w:rsidRPr="009E3B56">
              <w:rPr>
                <w:rFonts w:eastAsia="Times New Roman" w:cs="Times New Roman"/>
                <w:b/>
                <w:bCs/>
                <w:color w:val="000000"/>
                <w:sz w:val="20"/>
                <w:szCs w:val="20"/>
                <w:lang w:eastAsia="hr-HR"/>
              </w:rPr>
              <w:t>V</w:t>
            </w:r>
          </w:p>
        </w:tc>
        <w:tc>
          <w:tcPr>
            <w:tcW w:w="482" w:type="pct"/>
            <w:shd w:val="clear" w:color="000000" w:fill="CCFFFF"/>
            <w:vAlign w:val="center"/>
            <w:hideMark/>
          </w:tcPr>
          <w:p w14:paraId="281D4435" w14:textId="1469C133" w:rsidR="007F3C6D" w:rsidRPr="009E3B56" w:rsidRDefault="00931B3D" w:rsidP="007A40CE">
            <w:pPr>
              <w:spacing w:after="0"/>
              <w:jc w:val="center"/>
              <w:rPr>
                <w:rFonts w:eastAsia="Times New Roman" w:cs="Times New Roman"/>
                <w:b/>
                <w:bCs/>
                <w:color w:val="000000"/>
                <w:sz w:val="20"/>
                <w:szCs w:val="20"/>
                <w:lang w:eastAsia="hr-HR"/>
              </w:rPr>
            </w:pPr>
            <w:r>
              <w:rPr>
                <w:rFonts w:eastAsia="Times New Roman" w:cs="Times New Roman"/>
                <w:b/>
                <w:bCs/>
                <w:color w:val="000000"/>
                <w:sz w:val="20"/>
                <w:szCs w:val="20"/>
                <w:lang w:eastAsia="hr-HR"/>
              </w:rPr>
              <w:t>MR/SR*</w:t>
            </w:r>
          </w:p>
        </w:tc>
        <w:tc>
          <w:tcPr>
            <w:tcW w:w="474" w:type="pct"/>
            <w:vMerge/>
            <w:vAlign w:val="center"/>
            <w:hideMark/>
          </w:tcPr>
          <w:p w14:paraId="05CE5A4F" w14:textId="77777777" w:rsidR="007F3C6D" w:rsidRPr="009E3B56" w:rsidRDefault="007F3C6D" w:rsidP="007A40CE">
            <w:pPr>
              <w:spacing w:after="0"/>
              <w:rPr>
                <w:rFonts w:eastAsia="Times New Roman" w:cs="Times New Roman"/>
                <w:b/>
                <w:bCs/>
                <w:color w:val="000000"/>
                <w:sz w:val="20"/>
                <w:szCs w:val="20"/>
                <w:lang w:eastAsia="hr-HR"/>
              </w:rPr>
            </w:pPr>
          </w:p>
        </w:tc>
      </w:tr>
      <w:tr w:rsidR="007F3C6D" w:rsidRPr="009E3B56" w14:paraId="7DE5026E" w14:textId="77777777" w:rsidTr="009D0E5A">
        <w:trPr>
          <w:trHeight w:val="288"/>
        </w:trPr>
        <w:tc>
          <w:tcPr>
            <w:tcW w:w="517" w:type="pct"/>
            <w:shd w:val="clear" w:color="000000" w:fill="CCFFFF"/>
            <w:noWrap/>
            <w:vAlign w:val="center"/>
          </w:tcPr>
          <w:p w14:paraId="22A5F667" w14:textId="77777777" w:rsidR="007F3C6D" w:rsidRPr="00C31BC5" w:rsidRDefault="007F3C6D" w:rsidP="007A40CE">
            <w:pPr>
              <w:tabs>
                <w:tab w:val="left" w:pos="2820"/>
              </w:tabs>
              <w:spacing w:after="0"/>
              <w:rPr>
                <w:rFonts w:ascii="Arial" w:hAnsi="Arial" w:cs="Arial"/>
                <w:sz w:val="20"/>
                <w:szCs w:val="20"/>
              </w:rPr>
            </w:pPr>
          </w:p>
        </w:tc>
        <w:tc>
          <w:tcPr>
            <w:tcW w:w="2081" w:type="pct"/>
            <w:shd w:val="clear" w:color="000000" w:fill="CCFFFF"/>
            <w:vAlign w:val="center"/>
          </w:tcPr>
          <w:p w14:paraId="53EAA382" w14:textId="77777777" w:rsidR="007F3C6D" w:rsidRPr="00C31BC5" w:rsidRDefault="007F3C6D" w:rsidP="007A40CE">
            <w:pPr>
              <w:tabs>
                <w:tab w:val="left" w:pos="2820"/>
              </w:tabs>
              <w:spacing w:after="0"/>
              <w:rPr>
                <w:rFonts w:ascii="Arial" w:hAnsi="Arial" w:cs="Arial"/>
                <w:sz w:val="20"/>
                <w:szCs w:val="20"/>
              </w:rPr>
            </w:pPr>
            <w:r w:rsidRPr="00C2394D">
              <w:rPr>
                <w:rFonts w:ascii="Arial" w:hAnsi="Arial" w:cs="Arial"/>
                <w:sz w:val="20"/>
                <w:szCs w:val="20"/>
              </w:rPr>
              <w:t>Znanstveno-istraživački rad (ZIR)</w:t>
            </w:r>
          </w:p>
        </w:tc>
        <w:tc>
          <w:tcPr>
            <w:tcW w:w="482" w:type="pct"/>
            <w:shd w:val="clear" w:color="auto" w:fill="auto"/>
            <w:noWrap/>
            <w:vAlign w:val="bottom"/>
          </w:tcPr>
          <w:p w14:paraId="6B8FA71D" w14:textId="77777777" w:rsidR="007F3C6D" w:rsidRPr="009E3B56" w:rsidRDefault="007F3C6D" w:rsidP="007A40CE">
            <w:pPr>
              <w:spacing w:after="0"/>
              <w:jc w:val="center"/>
              <w:rPr>
                <w:rFonts w:eastAsia="Times New Roman" w:cs="Times New Roman"/>
                <w:color w:val="000000"/>
                <w:lang w:eastAsia="hr-HR"/>
              </w:rPr>
            </w:pPr>
          </w:p>
        </w:tc>
        <w:tc>
          <w:tcPr>
            <w:tcW w:w="482" w:type="pct"/>
            <w:shd w:val="clear" w:color="auto" w:fill="auto"/>
            <w:noWrap/>
            <w:vAlign w:val="bottom"/>
          </w:tcPr>
          <w:p w14:paraId="010AEB2A" w14:textId="77777777" w:rsidR="007F3C6D" w:rsidRPr="009E3B56" w:rsidRDefault="007F3C6D" w:rsidP="007A40CE">
            <w:pPr>
              <w:spacing w:after="0"/>
              <w:jc w:val="center"/>
              <w:rPr>
                <w:rFonts w:eastAsia="Times New Roman" w:cs="Times New Roman"/>
                <w:color w:val="000000"/>
                <w:lang w:eastAsia="hr-HR"/>
              </w:rPr>
            </w:pPr>
          </w:p>
        </w:tc>
        <w:tc>
          <w:tcPr>
            <w:tcW w:w="482" w:type="pct"/>
            <w:shd w:val="clear" w:color="auto" w:fill="auto"/>
            <w:noWrap/>
            <w:vAlign w:val="bottom"/>
          </w:tcPr>
          <w:p w14:paraId="1AEC65D4" w14:textId="77777777" w:rsidR="007F3C6D" w:rsidRPr="009E3B56" w:rsidRDefault="007F3C6D" w:rsidP="007A40CE">
            <w:pPr>
              <w:spacing w:after="0"/>
              <w:jc w:val="center"/>
              <w:rPr>
                <w:rFonts w:eastAsia="Times New Roman" w:cs="Times New Roman"/>
                <w:color w:val="000000"/>
                <w:lang w:eastAsia="hr-HR"/>
              </w:rPr>
            </w:pPr>
          </w:p>
        </w:tc>
        <w:tc>
          <w:tcPr>
            <w:tcW w:w="482" w:type="pct"/>
            <w:shd w:val="clear" w:color="auto" w:fill="auto"/>
            <w:noWrap/>
            <w:vAlign w:val="bottom"/>
          </w:tcPr>
          <w:p w14:paraId="7A0B3900" w14:textId="77777777" w:rsidR="007F3C6D" w:rsidRPr="00C34556" w:rsidRDefault="007F3C6D" w:rsidP="007A40CE">
            <w:pPr>
              <w:spacing w:after="0"/>
              <w:jc w:val="center"/>
              <w:rPr>
                <w:rFonts w:ascii="Arial" w:eastAsia="Times New Roman" w:hAnsi="Arial" w:cs="Arial"/>
                <w:color w:val="000000"/>
                <w:sz w:val="20"/>
                <w:szCs w:val="20"/>
                <w:lang w:eastAsia="hr-HR"/>
              </w:rPr>
            </w:pPr>
            <w:r w:rsidRPr="00C34556">
              <w:rPr>
                <w:rFonts w:ascii="Arial" w:eastAsia="Times New Roman" w:hAnsi="Arial" w:cs="Arial"/>
                <w:color w:val="000000"/>
                <w:sz w:val="20"/>
                <w:szCs w:val="20"/>
                <w:lang w:eastAsia="hr-HR"/>
              </w:rPr>
              <w:t>+</w:t>
            </w:r>
          </w:p>
        </w:tc>
        <w:tc>
          <w:tcPr>
            <w:tcW w:w="474" w:type="pct"/>
            <w:shd w:val="clear" w:color="auto" w:fill="auto"/>
            <w:noWrap/>
            <w:vAlign w:val="bottom"/>
          </w:tcPr>
          <w:p w14:paraId="1B96A92E" w14:textId="77777777" w:rsidR="007F3C6D" w:rsidRPr="00884E7B" w:rsidRDefault="007F3C6D" w:rsidP="007A40CE">
            <w:pPr>
              <w:spacing w:after="0"/>
              <w:jc w:val="center"/>
              <w:rPr>
                <w:rFonts w:ascii="Arial" w:eastAsia="Times New Roman" w:hAnsi="Arial" w:cs="Arial"/>
                <w:color w:val="000000"/>
                <w:sz w:val="20"/>
                <w:szCs w:val="20"/>
                <w:lang w:eastAsia="hr-HR"/>
              </w:rPr>
            </w:pPr>
          </w:p>
        </w:tc>
      </w:tr>
      <w:tr w:rsidR="00486042" w:rsidRPr="009E3B56" w14:paraId="4FC5559C" w14:textId="77777777" w:rsidTr="009D0E5A">
        <w:trPr>
          <w:trHeight w:val="288"/>
        </w:trPr>
        <w:tc>
          <w:tcPr>
            <w:tcW w:w="517" w:type="pct"/>
            <w:shd w:val="clear" w:color="000000" w:fill="CCFFFF"/>
            <w:noWrap/>
            <w:vAlign w:val="center"/>
          </w:tcPr>
          <w:p w14:paraId="559B230E" w14:textId="77777777" w:rsidR="00486042" w:rsidRDefault="00486042" w:rsidP="007A40CE">
            <w:pPr>
              <w:tabs>
                <w:tab w:val="left" w:pos="2820"/>
              </w:tabs>
              <w:spacing w:after="0"/>
              <w:rPr>
                <w:rFonts w:ascii="Arial" w:hAnsi="Arial" w:cs="Arial"/>
                <w:sz w:val="20"/>
                <w:szCs w:val="20"/>
              </w:rPr>
            </w:pPr>
          </w:p>
        </w:tc>
        <w:tc>
          <w:tcPr>
            <w:tcW w:w="2081" w:type="pct"/>
            <w:shd w:val="clear" w:color="000000" w:fill="CCFFFF"/>
            <w:vAlign w:val="center"/>
          </w:tcPr>
          <w:p w14:paraId="3B9CBBE9" w14:textId="77777777" w:rsidR="00486042" w:rsidRPr="00C2394D" w:rsidRDefault="00486042" w:rsidP="007A40CE">
            <w:pPr>
              <w:tabs>
                <w:tab w:val="left" w:pos="2820"/>
              </w:tabs>
              <w:spacing w:after="0"/>
              <w:rPr>
                <w:rFonts w:ascii="Arial" w:hAnsi="Arial" w:cs="Arial"/>
                <w:sz w:val="20"/>
                <w:szCs w:val="20"/>
              </w:rPr>
            </w:pPr>
            <w:r>
              <w:rPr>
                <w:rFonts w:ascii="Arial" w:hAnsi="Arial" w:cs="Arial"/>
                <w:sz w:val="20"/>
                <w:szCs w:val="20"/>
              </w:rPr>
              <w:t>Doktorska disertacija</w:t>
            </w:r>
          </w:p>
        </w:tc>
        <w:tc>
          <w:tcPr>
            <w:tcW w:w="482" w:type="pct"/>
            <w:shd w:val="clear" w:color="auto" w:fill="auto"/>
            <w:noWrap/>
            <w:vAlign w:val="bottom"/>
          </w:tcPr>
          <w:p w14:paraId="06E19BBC" w14:textId="77777777" w:rsidR="00486042" w:rsidRPr="009E3B56" w:rsidRDefault="00486042" w:rsidP="007A40CE">
            <w:pPr>
              <w:spacing w:after="0"/>
              <w:jc w:val="center"/>
              <w:rPr>
                <w:rFonts w:eastAsia="Times New Roman" w:cs="Times New Roman"/>
                <w:color w:val="000000"/>
                <w:lang w:eastAsia="hr-HR"/>
              </w:rPr>
            </w:pPr>
          </w:p>
        </w:tc>
        <w:tc>
          <w:tcPr>
            <w:tcW w:w="482" w:type="pct"/>
            <w:shd w:val="clear" w:color="auto" w:fill="auto"/>
            <w:noWrap/>
            <w:vAlign w:val="bottom"/>
          </w:tcPr>
          <w:p w14:paraId="182036B8" w14:textId="77777777" w:rsidR="00486042" w:rsidRPr="009E3B56" w:rsidRDefault="00486042" w:rsidP="007A40CE">
            <w:pPr>
              <w:spacing w:after="0"/>
              <w:jc w:val="center"/>
              <w:rPr>
                <w:rFonts w:eastAsia="Times New Roman" w:cs="Times New Roman"/>
                <w:color w:val="000000"/>
                <w:lang w:eastAsia="hr-HR"/>
              </w:rPr>
            </w:pPr>
          </w:p>
        </w:tc>
        <w:tc>
          <w:tcPr>
            <w:tcW w:w="482" w:type="pct"/>
            <w:shd w:val="clear" w:color="auto" w:fill="auto"/>
            <w:noWrap/>
            <w:vAlign w:val="bottom"/>
          </w:tcPr>
          <w:p w14:paraId="26DFE5E5" w14:textId="77777777" w:rsidR="00486042" w:rsidRPr="009E3B56" w:rsidRDefault="00486042" w:rsidP="007A40CE">
            <w:pPr>
              <w:spacing w:after="0"/>
              <w:jc w:val="center"/>
              <w:rPr>
                <w:rFonts w:eastAsia="Times New Roman" w:cs="Times New Roman"/>
                <w:color w:val="000000"/>
                <w:lang w:eastAsia="hr-HR"/>
              </w:rPr>
            </w:pPr>
          </w:p>
        </w:tc>
        <w:tc>
          <w:tcPr>
            <w:tcW w:w="482" w:type="pct"/>
            <w:shd w:val="clear" w:color="auto" w:fill="auto"/>
            <w:noWrap/>
            <w:vAlign w:val="bottom"/>
          </w:tcPr>
          <w:p w14:paraId="76834CBE" w14:textId="77777777" w:rsidR="00486042" w:rsidRPr="00C34556" w:rsidRDefault="00486042"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w:t>
            </w:r>
          </w:p>
        </w:tc>
        <w:tc>
          <w:tcPr>
            <w:tcW w:w="474" w:type="pct"/>
            <w:shd w:val="clear" w:color="auto" w:fill="auto"/>
            <w:noWrap/>
            <w:vAlign w:val="bottom"/>
          </w:tcPr>
          <w:p w14:paraId="26240AF6" w14:textId="71DE8604" w:rsidR="00486042" w:rsidRPr="00884E7B" w:rsidRDefault="00486042" w:rsidP="007A40CE">
            <w:pPr>
              <w:spacing w:after="0"/>
              <w:jc w:val="center"/>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7</w:t>
            </w:r>
            <w:r w:rsidR="00795D2B">
              <w:rPr>
                <w:rFonts w:ascii="Arial" w:eastAsia="Times New Roman" w:hAnsi="Arial" w:cs="Arial"/>
                <w:color w:val="000000"/>
                <w:sz w:val="20"/>
                <w:szCs w:val="20"/>
                <w:lang w:eastAsia="hr-HR"/>
              </w:rPr>
              <w:t>0</w:t>
            </w:r>
          </w:p>
        </w:tc>
      </w:tr>
    </w:tbl>
    <w:p w14:paraId="60721E22" w14:textId="77777777" w:rsidR="00277FA9" w:rsidRPr="00C2394D" w:rsidRDefault="00277FA9" w:rsidP="00E3632C">
      <w:pPr>
        <w:spacing w:after="0"/>
        <w:rPr>
          <w:rFonts w:ascii="Arial" w:hAnsi="Arial" w:cs="Arial"/>
        </w:rPr>
      </w:pPr>
    </w:p>
    <w:p w14:paraId="14FADDBD" w14:textId="77777777" w:rsidR="00755F58" w:rsidRPr="007F3C6D" w:rsidRDefault="00755F58" w:rsidP="007F3C6D">
      <w:pPr>
        <w:pStyle w:val="Tekstprvipasus"/>
        <w:ind w:firstLine="0"/>
        <w:rPr>
          <w:rFonts w:ascii="Arial" w:hAnsi="Arial" w:cs="Arial"/>
          <w:b/>
          <w:bCs/>
        </w:rPr>
      </w:pPr>
      <w:r w:rsidRPr="00C2394D">
        <w:rPr>
          <w:rFonts w:ascii="Arial" w:hAnsi="Arial" w:cs="Arial"/>
        </w:rPr>
        <w:br w:type="page"/>
      </w:r>
    </w:p>
    <w:p w14:paraId="771957E6" w14:textId="77777777" w:rsidR="00CE2D91" w:rsidRPr="007F3C6D" w:rsidRDefault="007F3C6D" w:rsidP="007F3C6D">
      <w:pPr>
        <w:pStyle w:val="Heading1"/>
        <w:rPr>
          <w:rFonts w:ascii="Arial" w:hAnsi="Arial" w:cs="Arial"/>
          <w:sz w:val="24"/>
          <w:szCs w:val="24"/>
        </w:rPr>
      </w:pPr>
      <w:bookmarkStart w:id="27" w:name="_Toc110452268"/>
      <w:r w:rsidRPr="703FBE55">
        <w:rPr>
          <w:rFonts w:ascii="Arial" w:hAnsi="Arial" w:cs="Arial"/>
          <w:sz w:val="24"/>
          <w:szCs w:val="24"/>
        </w:rPr>
        <w:t xml:space="preserve">2.13. </w:t>
      </w:r>
      <w:r w:rsidR="00CE2D91" w:rsidRPr="703FBE55">
        <w:rPr>
          <w:rFonts w:ascii="Arial" w:hAnsi="Arial" w:cs="Arial"/>
          <w:sz w:val="24"/>
          <w:szCs w:val="24"/>
        </w:rPr>
        <w:t>Opis predmeta</w:t>
      </w:r>
      <w:bookmarkEnd w:id="27"/>
    </w:p>
    <w:p w14:paraId="5DF86C14" w14:textId="57C2025C" w:rsidR="703FBE55" w:rsidRDefault="703FBE55" w:rsidP="703FBE55"/>
    <w:p w14:paraId="224E1442" w14:textId="77777777" w:rsidR="001130AF" w:rsidRDefault="001130AF" w:rsidP="001130AF">
      <w:pPr>
        <w:spacing w:after="0"/>
        <w:rPr>
          <w:rFonts w:ascii="Arial" w:hAnsi="Arial" w:cs="Arial"/>
          <w:lang w:eastAsia="hr-HR"/>
        </w:rPr>
      </w:pPr>
    </w:p>
    <w:p w14:paraId="286BEBA3" w14:textId="77777777" w:rsidR="00143F43" w:rsidRPr="001E190C" w:rsidRDefault="00143F43" w:rsidP="00143F43">
      <w:pPr>
        <w:rPr>
          <w:b/>
        </w:rPr>
      </w:pPr>
      <w:r w:rsidRPr="001E190C">
        <w:rPr>
          <w:b/>
        </w:rPr>
        <w:t>Obvezni predmeti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7CBAD0A9"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F3BA6E1"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7DD756" w14:textId="77777777" w:rsidR="00143F43" w:rsidRPr="002F0119" w:rsidRDefault="00143F43" w:rsidP="005422BB">
            <w:pPr>
              <w:spacing w:before="60" w:after="60" w:line="240" w:lineRule="auto"/>
              <w:ind w:left="397" w:hanging="397"/>
              <w:rPr>
                <w:rFonts w:ascii="Arial" w:hAnsi="Arial" w:cs="Arial"/>
                <w:b/>
                <w:bCs/>
                <w:sz w:val="20"/>
                <w:szCs w:val="20"/>
              </w:rPr>
            </w:pPr>
            <w:r w:rsidRPr="703FBE55">
              <w:rPr>
                <w:rFonts w:ascii="Arial" w:hAnsi="Arial" w:cs="Arial"/>
                <w:b/>
                <w:bCs/>
                <w:sz w:val="20"/>
                <w:szCs w:val="20"/>
              </w:rPr>
              <w:t>METODOLOGIJA ZNANSTVENOG RADA I PUBLICIRANJE</w:t>
            </w:r>
          </w:p>
        </w:tc>
      </w:tr>
      <w:tr w:rsidR="00143F43" w:rsidRPr="002F0119" w14:paraId="440BDCE9"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E3DC1B"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17FC343" w14:textId="77777777" w:rsidR="00143F43" w:rsidRPr="002F0119" w:rsidRDefault="003E1A95" w:rsidP="005422BB">
            <w:pPr>
              <w:spacing w:after="0" w:line="240" w:lineRule="auto"/>
              <w:rPr>
                <w:rFonts w:ascii="Arial" w:hAnsi="Arial" w:cs="Arial"/>
                <w:sz w:val="20"/>
                <w:szCs w:val="20"/>
              </w:rPr>
            </w:pPr>
            <w:r>
              <w:rPr>
                <w:rFonts w:ascii="Arial" w:hAnsi="Arial" w:cs="Arial"/>
                <w:sz w:val="20"/>
                <w:szCs w:val="20"/>
              </w:rPr>
              <w:t>DS01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D72B7C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5024B3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0DCAE788"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626BA61"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66C8C5A5" w14:textId="170E17AF" w:rsidR="00143F43" w:rsidRPr="002F0119" w:rsidRDefault="00AB4D09" w:rsidP="005422BB">
            <w:pPr>
              <w:spacing w:after="0" w:line="240" w:lineRule="auto"/>
              <w:rPr>
                <w:rFonts w:ascii="Arial" w:hAnsi="Arial" w:cs="Arial"/>
                <w:sz w:val="20"/>
                <w:szCs w:val="20"/>
              </w:rPr>
            </w:pPr>
            <w:r>
              <w:rPr>
                <w:rFonts w:ascii="Arial" w:hAnsi="Arial" w:cs="Arial"/>
                <w:sz w:val="20"/>
                <w:szCs w:val="20"/>
              </w:rPr>
              <w:t>p</w:t>
            </w:r>
            <w:r w:rsidR="00143F43" w:rsidRPr="002F0119">
              <w:rPr>
                <w:rFonts w:ascii="Arial" w:hAnsi="Arial" w:cs="Arial"/>
                <w:sz w:val="20"/>
                <w:szCs w:val="20"/>
              </w:rPr>
              <w:t>rof. dr. sc. Igor Jerković</w:t>
            </w:r>
          </w:p>
          <w:p w14:paraId="3F5343CD" w14:textId="12AF56F7" w:rsidR="00143F43" w:rsidRPr="002F0119" w:rsidRDefault="00AB4D09" w:rsidP="005422BB">
            <w:pPr>
              <w:spacing w:after="0" w:line="240" w:lineRule="auto"/>
              <w:rPr>
                <w:rFonts w:ascii="Arial" w:hAnsi="Arial" w:cs="Arial"/>
                <w:sz w:val="20"/>
                <w:szCs w:val="20"/>
              </w:rPr>
            </w:pPr>
            <w:r>
              <w:rPr>
                <w:rFonts w:ascii="Arial" w:hAnsi="Arial" w:cs="Arial"/>
                <w:sz w:val="20"/>
                <w:szCs w:val="20"/>
              </w:rPr>
              <w:t>p</w:t>
            </w:r>
            <w:r w:rsidR="00143F43" w:rsidRPr="002F0119">
              <w:rPr>
                <w:rFonts w:ascii="Arial" w:hAnsi="Arial" w:cs="Arial"/>
                <w:sz w:val="20"/>
                <w:szCs w:val="20"/>
              </w:rPr>
              <w:t>rof. dr. sc. Branka Andričić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5CE8C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F5B54A4" w14:textId="1434E092"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2CF7B39C"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C20F89D"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7EE7F51"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3972FE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A16675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887897E"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22B2572E"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2EC7403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723BCDE8" w14:textId="77777777" w:rsidTr="703FBE55">
        <w:trPr>
          <w:trHeight w:val="345"/>
        </w:trPr>
        <w:tc>
          <w:tcPr>
            <w:tcW w:w="1912" w:type="dxa"/>
            <w:gridSpan w:val="2"/>
            <w:vMerge/>
            <w:tcMar>
              <w:left w:w="57" w:type="dxa"/>
              <w:right w:w="57" w:type="dxa"/>
            </w:tcMar>
            <w:vAlign w:val="center"/>
          </w:tcPr>
          <w:p w14:paraId="35B2268A"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0E7D3ED3"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75DFCB16"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57F122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12</w:t>
            </w:r>
          </w:p>
        </w:tc>
        <w:tc>
          <w:tcPr>
            <w:tcW w:w="706" w:type="dxa"/>
            <w:gridSpan w:val="2"/>
            <w:tcBorders>
              <w:bottom w:val="single" w:sz="12" w:space="0" w:color="auto"/>
              <w:right w:val="single" w:sz="12" w:space="0" w:color="auto"/>
            </w:tcBorders>
            <w:vAlign w:val="center"/>
          </w:tcPr>
          <w:p w14:paraId="16E8A2D0"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75BAB8F6"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1756A670"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2BF8711A"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B573876"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C1DF862" w14:textId="7113DA62" w:rsidR="00143F43" w:rsidRPr="002F0119" w:rsidRDefault="009D1F63" w:rsidP="005422BB">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CEA8A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7283150"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r>
      <w:tr w:rsidR="00143F43" w:rsidRPr="002F0119" w14:paraId="2AEB5660"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17BE45"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166168AF"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15D7DB7"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AAC8AFB" w14:textId="77777777" w:rsidR="00143F43" w:rsidRPr="002F0119" w:rsidRDefault="00143F43" w:rsidP="004D73DF">
            <w:pPr>
              <w:pStyle w:val="ListParagraph"/>
              <w:numPr>
                <w:ilvl w:val="0"/>
                <w:numId w:val="10"/>
              </w:numPr>
              <w:tabs>
                <w:tab w:val="left" w:pos="2820"/>
              </w:tabs>
              <w:spacing w:after="0"/>
              <w:ind w:left="289" w:hanging="141"/>
              <w:jc w:val="both"/>
              <w:rPr>
                <w:rFonts w:ascii="Arial" w:hAnsi="Arial" w:cs="Arial"/>
                <w:sz w:val="20"/>
                <w:szCs w:val="20"/>
              </w:rPr>
            </w:pPr>
            <w:r w:rsidRPr="002F0119">
              <w:rPr>
                <w:rFonts w:ascii="Arial" w:hAnsi="Arial" w:cs="Arial"/>
                <w:sz w:val="20"/>
                <w:szCs w:val="20"/>
              </w:rPr>
              <w:t>stjecanje znanja o metodici znanstvenog rada te značaju objavljivanja rezultata vlastitih znanstvenih istraživanja</w:t>
            </w:r>
          </w:p>
          <w:p w14:paraId="685C8D2F" w14:textId="77777777" w:rsidR="00143F43" w:rsidRPr="002F0119" w:rsidRDefault="00143F43" w:rsidP="004D73DF">
            <w:pPr>
              <w:pStyle w:val="ListParagraph"/>
              <w:numPr>
                <w:ilvl w:val="0"/>
                <w:numId w:val="10"/>
              </w:numPr>
              <w:tabs>
                <w:tab w:val="left" w:pos="2820"/>
              </w:tabs>
              <w:spacing w:after="0"/>
              <w:ind w:left="289" w:hanging="141"/>
              <w:jc w:val="both"/>
              <w:rPr>
                <w:rFonts w:ascii="Arial" w:hAnsi="Arial" w:cs="Arial"/>
                <w:sz w:val="20"/>
                <w:szCs w:val="20"/>
              </w:rPr>
            </w:pPr>
            <w:r w:rsidRPr="002F0119">
              <w:rPr>
                <w:rFonts w:ascii="Arial" w:hAnsi="Arial" w:cs="Arial"/>
                <w:sz w:val="20"/>
                <w:szCs w:val="20"/>
              </w:rPr>
              <w:t>upoznavanje sa metodologijom pretraživanja literature i pripreme istraživanja</w:t>
            </w:r>
          </w:p>
          <w:p w14:paraId="41A12149" w14:textId="77777777" w:rsidR="00143F43" w:rsidRPr="002F0119" w:rsidRDefault="00143F43" w:rsidP="004D73DF">
            <w:pPr>
              <w:pStyle w:val="ListParagraph"/>
              <w:numPr>
                <w:ilvl w:val="0"/>
                <w:numId w:val="10"/>
              </w:numPr>
              <w:tabs>
                <w:tab w:val="left" w:pos="2820"/>
              </w:tabs>
              <w:spacing w:after="0"/>
              <w:ind w:left="289" w:hanging="141"/>
              <w:jc w:val="both"/>
              <w:rPr>
                <w:rFonts w:ascii="Arial" w:hAnsi="Arial" w:cs="Arial"/>
                <w:sz w:val="20"/>
                <w:szCs w:val="20"/>
              </w:rPr>
            </w:pPr>
            <w:r w:rsidRPr="002F0119">
              <w:rPr>
                <w:rFonts w:ascii="Arial" w:hAnsi="Arial" w:cs="Arial"/>
                <w:sz w:val="20"/>
                <w:szCs w:val="20"/>
              </w:rPr>
              <w:t>razvijanje na znanju temeljenih kompetencija za pripremu i provođenje znanstveno-istraživačkog rada i pisanje znanstvenog članka</w:t>
            </w:r>
          </w:p>
          <w:p w14:paraId="5D86C5DC" w14:textId="77777777" w:rsidR="00143F43" w:rsidRPr="002F0119" w:rsidRDefault="00143F43" w:rsidP="005422BB">
            <w:pPr>
              <w:tabs>
                <w:tab w:val="left" w:pos="2820"/>
              </w:tabs>
              <w:spacing w:after="0"/>
              <w:ind w:left="148"/>
              <w:jc w:val="both"/>
              <w:rPr>
                <w:rFonts w:ascii="Arial" w:hAnsi="Arial" w:cs="Arial"/>
                <w:sz w:val="20"/>
                <w:szCs w:val="20"/>
              </w:rPr>
            </w:pPr>
            <w:r w:rsidRPr="002F0119">
              <w:rPr>
                <w:rFonts w:ascii="Arial" w:hAnsi="Arial" w:cs="Arial"/>
                <w:sz w:val="20"/>
                <w:szCs w:val="20"/>
              </w:rPr>
              <w:t xml:space="preserve">- razviti svijest o etičnosti u znanstvenim istraživanjima i publiciranju </w:t>
            </w:r>
          </w:p>
        </w:tc>
      </w:tr>
      <w:tr w:rsidR="00143F43" w:rsidRPr="002F0119" w14:paraId="6A82416D" w14:textId="77777777" w:rsidTr="703FBE55">
        <w:tc>
          <w:tcPr>
            <w:tcW w:w="1912" w:type="dxa"/>
            <w:gridSpan w:val="2"/>
            <w:tcBorders>
              <w:left w:val="single" w:sz="12" w:space="0" w:color="auto"/>
            </w:tcBorders>
            <w:shd w:val="clear" w:color="auto" w:fill="CCFFFF"/>
            <w:tcMar>
              <w:left w:w="57" w:type="dxa"/>
              <w:right w:w="57" w:type="dxa"/>
            </w:tcMar>
            <w:vAlign w:val="center"/>
          </w:tcPr>
          <w:p w14:paraId="31F9BA4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46CBC5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Nema.</w:t>
            </w:r>
          </w:p>
        </w:tc>
      </w:tr>
      <w:tr w:rsidR="00143F43" w:rsidRPr="002F0119" w14:paraId="1B50E171" w14:textId="77777777" w:rsidTr="703FBE55">
        <w:tc>
          <w:tcPr>
            <w:tcW w:w="1912" w:type="dxa"/>
            <w:gridSpan w:val="2"/>
            <w:tcBorders>
              <w:left w:val="single" w:sz="12" w:space="0" w:color="auto"/>
            </w:tcBorders>
            <w:shd w:val="clear" w:color="auto" w:fill="CCFFFF"/>
            <w:tcMar>
              <w:left w:w="57" w:type="dxa"/>
              <w:right w:w="57" w:type="dxa"/>
            </w:tcMar>
            <w:vAlign w:val="center"/>
          </w:tcPr>
          <w:p w14:paraId="2214DB0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5243D25"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Studenti će moći:</w:t>
            </w:r>
          </w:p>
          <w:p w14:paraId="2A4A697E"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provesti pripremu za znanstveno istraživanje te pretražiti znanstvene radove</w:t>
            </w:r>
          </w:p>
          <w:p w14:paraId="03BDD155"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metodološki postaviti i provesti znanstveno istraživanje</w:t>
            </w:r>
          </w:p>
          <w:p w14:paraId="24145317"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pridružiti literaturne i vlastite podatke u pojedine dijelove znanstvenog članka te ih kritički usporediti</w:t>
            </w:r>
          </w:p>
          <w:p w14:paraId="3AC46F73"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demonstrirati sposobnost pisanja preglednog znanstvenog članka</w:t>
            </w:r>
          </w:p>
          <w:p w14:paraId="1CF45D4E"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izabrati ispravan pristup u pripremi za istraživanje, provođenju znanstvenog istraživanja i pisanju znanstvenog članka</w:t>
            </w:r>
          </w:p>
          <w:p w14:paraId="65AC3A99"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primijeniti etička načela u znanstveno-istraživačkom radu i pri objavljivanju radova</w:t>
            </w:r>
          </w:p>
        </w:tc>
      </w:tr>
      <w:tr w:rsidR="00143F43" w:rsidRPr="002F0119" w14:paraId="5BFCFB26" w14:textId="77777777" w:rsidTr="703FBE55">
        <w:tc>
          <w:tcPr>
            <w:tcW w:w="1912" w:type="dxa"/>
            <w:gridSpan w:val="2"/>
            <w:tcBorders>
              <w:left w:val="single" w:sz="12" w:space="0" w:color="auto"/>
            </w:tcBorders>
            <w:shd w:val="clear" w:color="auto" w:fill="CCFFFF"/>
            <w:tcMar>
              <w:left w:w="57" w:type="dxa"/>
              <w:right w:w="57" w:type="dxa"/>
            </w:tcMar>
            <w:vAlign w:val="center"/>
          </w:tcPr>
          <w:p w14:paraId="08E5681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63D640F8" w14:textId="7251E6F1" w:rsidR="00143F43" w:rsidRPr="006C61B7" w:rsidRDefault="006C61B7" w:rsidP="006C61B7">
            <w:pPr>
              <w:tabs>
                <w:tab w:val="left" w:pos="2820"/>
              </w:tabs>
              <w:spacing w:after="0"/>
              <w:ind w:left="142" w:hanging="142"/>
              <w:jc w:val="both"/>
              <w:rPr>
                <w:rFonts w:ascii="Arial" w:hAnsi="Arial" w:cs="Arial"/>
                <w:sz w:val="20"/>
                <w:szCs w:val="20"/>
              </w:rPr>
            </w:pPr>
            <w:r w:rsidRPr="006C61B7">
              <w:rPr>
                <w:rFonts w:ascii="Arial" w:hAnsi="Arial" w:cs="Arial"/>
                <w:sz w:val="20"/>
                <w:szCs w:val="20"/>
              </w:rPr>
              <w:t>-</w:t>
            </w:r>
            <w:r>
              <w:rPr>
                <w:rFonts w:ascii="Arial" w:hAnsi="Arial" w:cs="Arial"/>
                <w:sz w:val="20"/>
                <w:szCs w:val="20"/>
              </w:rPr>
              <w:t xml:space="preserve"> </w:t>
            </w:r>
            <w:r w:rsidR="00143F43" w:rsidRPr="006C61B7">
              <w:rPr>
                <w:rFonts w:ascii="Arial" w:hAnsi="Arial" w:cs="Arial"/>
                <w:sz w:val="20"/>
                <w:szCs w:val="20"/>
              </w:rPr>
              <w:t>uvod u znanstveno-istraživački rad, znanstvena metoda (definiranje problema, prikupljanje informacija, postavljanje hipoteze, testiranje hipoteze, zaključak, znanstvena teorija) (1)</w:t>
            </w:r>
          </w:p>
          <w:p w14:paraId="2D876068" w14:textId="3189FA11" w:rsidR="00143F43" w:rsidRPr="006C61B7" w:rsidRDefault="006C61B7" w:rsidP="006C61B7">
            <w:pPr>
              <w:tabs>
                <w:tab w:val="left" w:pos="2820"/>
              </w:tabs>
              <w:spacing w:after="0"/>
              <w:ind w:left="142" w:hanging="142"/>
              <w:jc w:val="both"/>
              <w:rPr>
                <w:rFonts w:ascii="Arial" w:hAnsi="Arial" w:cs="Arial"/>
                <w:sz w:val="20"/>
                <w:szCs w:val="20"/>
              </w:rPr>
            </w:pPr>
            <w:r>
              <w:rPr>
                <w:rFonts w:ascii="Arial" w:hAnsi="Arial" w:cs="Arial"/>
                <w:sz w:val="20"/>
                <w:szCs w:val="20"/>
              </w:rPr>
              <w:t xml:space="preserve">- </w:t>
            </w:r>
            <w:r w:rsidR="00143F43" w:rsidRPr="006C61B7">
              <w:rPr>
                <w:rFonts w:ascii="Arial" w:hAnsi="Arial" w:cs="Arial"/>
                <w:sz w:val="20"/>
                <w:szCs w:val="20"/>
              </w:rPr>
              <w:t>priprema za istraživanje (izbor teme, prikupljanje informacija, proučavanje znanstvenih radova) (1)</w:t>
            </w:r>
          </w:p>
          <w:p w14:paraId="3D8A485A" w14:textId="6482BC8A" w:rsidR="00143F43" w:rsidRPr="006C61B7" w:rsidRDefault="006C61B7" w:rsidP="006C61B7">
            <w:pPr>
              <w:tabs>
                <w:tab w:val="left" w:pos="2820"/>
              </w:tabs>
              <w:spacing w:after="0"/>
              <w:ind w:left="142" w:hanging="142"/>
              <w:jc w:val="both"/>
              <w:rPr>
                <w:rFonts w:ascii="Arial" w:hAnsi="Arial" w:cs="Arial"/>
                <w:sz w:val="20"/>
                <w:szCs w:val="20"/>
              </w:rPr>
            </w:pPr>
            <w:r>
              <w:rPr>
                <w:rFonts w:ascii="Arial" w:hAnsi="Arial" w:cs="Arial"/>
                <w:sz w:val="20"/>
                <w:szCs w:val="20"/>
              </w:rPr>
              <w:t xml:space="preserve">- </w:t>
            </w:r>
            <w:r w:rsidR="00143F43" w:rsidRPr="006C61B7">
              <w:rPr>
                <w:rFonts w:ascii="Arial" w:hAnsi="Arial" w:cs="Arial"/>
                <w:sz w:val="20"/>
                <w:szCs w:val="20"/>
              </w:rPr>
              <w:t>znanstveno istraživanje (početak vlastitog istraživanja, bilježenje i organiziranje rezultata, analiza podataka, prikazivanje rezultata) (1)</w:t>
            </w:r>
          </w:p>
          <w:p w14:paraId="7D0684FA" w14:textId="4B9212FA" w:rsidR="00143F43" w:rsidRPr="006C61B7" w:rsidRDefault="006C61B7" w:rsidP="006C61B7">
            <w:pPr>
              <w:tabs>
                <w:tab w:val="left" w:pos="2820"/>
              </w:tabs>
              <w:spacing w:after="0"/>
              <w:ind w:left="142" w:hanging="142"/>
              <w:jc w:val="both"/>
              <w:rPr>
                <w:rFonts w:ascii="Arial" w:hAnsi="Arial" w:cs="Arial"/>
                <w:sz w:val="20"/>
                <w:szCs w:val="20"/>
              </w:rPr>
            </w:pPr>
            <w:r>
              <w:rPr>
                <w:rFonts w:ascii="Arial" w:hAnsi="Arial" w:cs="Arial"/>
                <w:sz w:val="20"/>
                <w:szCs w:val="20"/>
              </w:rPr>
              <w:t xml:space="preserve">- </w:t>
            </w:r>
            <w:r w:rsidR="00143F43" w:rsidRPr="006C61B7">
              <w:rPr>
                <w:rFonts w:ascii="Arial" w:hAnsi="Arial" w:cs="Arial"/>
                <w:sz w:val="20"/>
                <w:szCs w:val="20"/>
              </w:rPr>
              <w:t>pisanje znanstvenog članka (redoslijed pisanja, naslov, sažetak, ključne riječi, uvod, materijali i metode, rezultati, rasprava, zaključci, zahvala, literatura (sustavi citiranja), draft rada, konačna (finalna) verzija rada, stil pisanja, prezentacija (izlaganje rada), objavljivanje rada) (3)</w:t>
            </w:r>
          </w:p>
          <w:p w14:paraId="7E285451" w14:textId="3B8F6550" w:rsidR="00143F43" w:rsidRPr="006C61B7" w:rsidRDefault="006C61B7" w:rsidP="006C61B7">
            <w:pPr>
              <w:tabs>
                <w:tab w:val="left" w:pos="2820"/>
              </w:tabs>
              <w:spacing w:after="0"/>
              <w:ind w:left="142" w:hanging="142"/>
              <w:jc w:val="both"/>
              <w:rPr>
                <w:rFonts w:ascii="Arial" w:hAnsi="Arial" w:cs="Arial"/>
                <w:sz w:val="20"/>
                <w:szCs w:val="20"/>
              </w:rPr>
            </w:pPr>
            <w:r>
              <w:rPr>
                <w:rFonts w:ascii="Arial" w:hAnsi="Arial" w:cs="Arial"/>
                <w:sz w:val="20"/>
                <w:szCs w:val="20"/>
              </w:rPr>
              <w:t xml:space="preserve">- </w:t>
            </w:r>
            <w:r w:rsidR="00143F43" w:rsidRPr="006C61B7">
              <w:rPr>
                <w:rFonts w:ascii="Arial" w:hAnsi="Arial" w:cs="Arial"/>
                <w:sz w:val="20"/>
                <w:szCs w:val="20"/>
              </w:rPr>
              <w:t>bibliometrijski aspekti vrednovanja znanstvenog članka (1,5)</w:t>
            </w:r>
          </w:p>
          <w:p w14:paraId="6C379E09" w14:textId="66356D6E" w:rsidR="00143F43" w:rsidRPr="006C61B7" w:rsidRDefault="006C61B7" w:rsidP="006C61B7">
            <w:pPr>
              <w:tabs>
                <w:tab w:val="left" w:pos="2820"/>
              </w:tabs>
              <w:spacing w:after="0"/>
              <w:ind w:left="142" w:hanging="142"/>
              <w:jc w:val="both"/>
              <w:rPr>
                <w:rFonts w:ascii="Arial" w:hAnsi="Arial" w:cs="Arial"/>
                <w:sz w:val="20"/>
                <w:szCs w:val="20"/>
                <w:lang w:val="en-US"/>
              </w:rPr>
            </w:pPr>
            <w:r>
              <w:rPr>
                <w:rFonts w:ascii="Arial" w:hAnsi="Arial" w:cs="Arial"/>
                <w:sz w:val="20"/>
                <w:szCs w:val="20"/>
              </w:rPr>
              <w:t xml:space="preserve">- </w:t>
            </w:r>
            <w:r w:rsidR="00143F43" w:rsidRPr="006C61B7">
              <w:rPr>
                <w:rFonts w:ascii="Arial" w:hAnsi="Arial" w:cs="Arial"/>
                <w:sz w:val="20"/>
                <w:szCs w:val="20"/>
              </w:rPr>
              <w:t>opća pravila za planiranje i izradu doktorske disertacije (0,5)</w:t>
            </w:r>
          </w:p>
          <w:p w14:paraId="2794470D" w14:textId="77777777" w:rsidR="006C61B7" w:rsidRDefault="006C61B7" w:rsidP="006C61B7">
            <w:pPr>
              <w:tabs>
                <w:tab w:val="left" w:pos="2820"/>
              </w:tabs>
              <w:spacing w:after="0"/>
              <w:ind w:left="142" w:hanging="142"/>
              <w:jc w:val="both"/>
              <w:rPr>
                <w:rFonts w:ascii="Arial" w:hAnsi="Arial" w:cs="Arial"/>
                <w:sz w:val="20"/>
                <w:szCs w:val="20"/>
              </w:rPr>
            </w:pPr>
            <w:r>
              <w:rPr>
                <w:rFonts w:ascii="Arial" w:hAnsi="Arial" w:cs="Arial"/>
                <w:sz w:val="20"/>
                <w:szCs w:val="20"/>
              </w:rPr>
              <w:t xml:space="preserve">- </w:t>
            </w:r>
            <w:r w:rsidR="00143F43" w:rsidRPr="006C61B7">
              <w:rPr>
                <w:rFonts w:ascii="Arial" w:hAnsi="Arial" w:cs="Arial"/>
                <w:sz w:val="20"/>
                <w:szCs w:val="20"/>
              </w:rPr>
              <w:t>etička načela u znanosti (1)</w:t>
            </w:r>
          </w:p>
          <w:p w14:paraId="7896B857" w14:textId="77777777" w:rsidR="006C61B7" w:rsidRDefault="006C61B7" w:rsidP="006C61B7">
            <w:pPr>
              <w:tabs>
                <w:tab w:val="left" w:pos="2820"/>
              </w:tabs>
              <w:spacing w:after="0"/>
              <w:ind w:left="142" w:hanging="142"/>
              <w:jc w:val="both"/>
              <w:rPr>
                <w:rFonts w:ascii="Arial" w:hAnsi="Arial" w:cs="Arial"/>
                <w:sz w:val="20"/>
                <w:szCs w:val="20"/>
                <w:lang w:val="en-US"/>
              </w:rPr>
            </w:pPr>
            <w:r>
              <w:rPr>
                <w:rFonts w:ascii="Arial" w:hAnsi="Arial" w:cs="Arial"/>
                <w:sz w:val="20"/>
                <w:szCs w:val="20"/>
                <w:lang w:val="en-US"/>
              </w:rPr>
              <w:t xml:space="preserve">- </w:t>
            </w:r>
            <w:r w:rsidR="00143F43" w:rsidRPr="006C61B7">
              <w:rPr>
                <w:rFonts w:ascii="Arial" w:hAnsi="Arial" w:cs="Arial"/>
                <w:sz w:val="20"/>
                <w:szCs w:val="20"/>
              </w:rPr>
              <w:t xml:space="preserve">falsificiranje, plagiranje, nepreciznost, lažiranje podataka (2) </w:t>
            </w:r>
          </w:p>
          <w:p w14:paraId="6C0D798D" w14:textId="0D31136F" w:rsidR="00143F43" w:rsidRPr="006C61B7" w:rsidRDefault="006C61B7" w:rsidP="006C61B7">
            <w:pPr>
              <w:tabs>
                <w:tab w:val="left" w:pos="2820"/>
              </w:tabs>
              <w:spacing w:after="0"/>
              <w:ind w:left="142" w:hanging="142"/>
              <w:jc w:val="both"/>
              <w:rPr>
                <w:rFonts w:ascii="Arial" w:hAnsi="Arial" w:cs="Arial"/>
                <w:sz w:val="20"/>
                <w:szCs w:val="20"/>
                <w:lang w:val="en-US"/>
              </w:rPr>
            </w:pPr>
            <w:r>
              <w:rPr>
                <w:rFonts w:ascii="Arial" w:hAnsi="Arial" w:cs="Arial"/>
                <w:sz w:val="20"/>
                <w:szCs w:val="20"/>
                <w:lang w:val="en-US"/>
              </w:rPr>
              <w:t xml:space="preserve">- </w:t>
            </w:r>
            <w:r w:rsidR="00143F43" w:rsidRPr="006C61B7">
              <w:rPr>
                <w:rFonts w:ascii="Arial" w:hAnsi="Arial" w:cs="Arial"/>
                <w:sz w:val="20"/>
                <w:szCs w:val="20"/>
              </w:rPr>
              <w:t>pravila autorstva (1)</w:t>
            </w:r>
          </w:p>
        </w:tc>
      </w:tr>
      <w:tr w:rsidR="00143F43" w:rsidRPr="002F0119" w14:paraId="004A7773"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33BD46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7950F11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eastAsia="Calibri" w:hAnsi="Arial" w:cs="Arial"/>
                <w:b w:val="0"/>
                <w:sz w:val="20"/>
                <w:szCs w:val="20"/>
                <w:lang w:eastAsia="en-US"/>
              </w:rPr>
              <w:t xml:space="preserve"> </w:t>
            </w:r>
            <w:r w:rsidRPr="002F0119">
              <w:rPr>
                <w:rFonts w:ascii="Arial" w:hAnsi="Arial" w:cs="Arial"/>
                <w:b w:val="0"/>
                <w:sz w:val="20"/>
                <w:szCs w:val="20"/>
                <w:lang w:val="hr-HR"/>
              </w:rPr>
              <w:t>predavanja</w:t>
            </w:r>
          </w:p>
          <w:p w14:paraId="313F33D0" w14:textId="6BA7F2A8"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60B38EA6" w14:textId="25150853"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63745935"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018F3D7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6F35D7B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FA09CDB" w14:textId="4E92C6BE"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4FAE772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731E7EF7"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73F9BB7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hAnsi="Arial" w:cs="Arial"/>
                <w:b w:val="0"/>
                <w:sz w:val="20"/>
                <w:szCs w:val="20"/>
                <w:lang w:val="hr-HR"/>
              </w:rPr>
              <w:t xml:space="preserve"> mentorski rad</w:t>
            </w:r>
          </w:p>
          <w:p w14:paraId="4E99E09B"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esej</w:t>
            </w:r>
          </w:p>
        </w:tc>
      </w:tr>
      <w:tr w:rsidR="00143F43" w:rsidRPr="002F0119" w14:paraId="1F655721" w14:textId="77777777" w:rsidTr="703FBE55">
        <w:trPr>
          <w:trHeight w:val="577"/>
        </w:trPr>
        <w:tc>
          <w:tcPr>
            <w:tcW w:w="1912" w:type="dxa"/>
            <w:gridSpan w:val="2"/>
            <w:vMerge/>
            <w:tcMar>
              <w:left w:w="57" w:type="dxa"/>
              <w:right w:w="57" w:type="dxa"/>
            </w:tcMar>
            <w:vAlign w:val="center"/>
          </w:tcPr>
          <w:p w14:paraId="43D521C9"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627DFFE6"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16CF07A7"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6236ADFC"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DCC4F1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2026DA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Prisustvovanje predavanjima u 80%-tnom iznosu od ukupnog fonda sati.</w:t>
            </w:r>
          </w:p>
        </w:tc>
      </w:tr>
      <w:tr w:rsidR="00143F43" w:rsidRPr="002F0119" w14:paraId="1A653C96"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6BD8D7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0E8DDC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091FDE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0BC761F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B06E82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Borders>
              <w:top w:val="single" w:sz="12" w:space="0" w:color="auto"/>
            </w:tcBorders>
            <w:tcMar>
              <w:left w:w="57" w:type="dxa"/>
              <w:right w:w="57" w:type="dxa"/>
            </w:tcMar>
            <w:vAlign w:val="center"/>
          </w:tcPr>
          <w:p w14:paraId="5305C1D7"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EEA37A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34794F3A" w14:textId="77777777" w:rsidTr="703FBE55">
        <w:trPr>
          <w:trHeight w:val="397"/>
        </w:trPr>
        <w:tc>
          <w:tcPr>
            <w:tcW w:w="1912" w:type="dxa"/>
            <w:gridSpan w:val="2"/>
            <w:vMerge/>
            <w:tcMar>
              <w:left w:w="57" w:type="dxa"/>
              <w:right w:w="57" w:type="dxa"/>
            </w:tcMar>
            <w:vAlign w:val="center"/>
          </w:tcPr>
          <w:p w14:paraId="38D20E3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D778DD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1E89971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1F75744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77FA2FA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54037A3A"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474EB7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18AC7EAD" w14:textId="77777777" w:rsidTr="703FBE55">
        <w:trPr>
          <w:trHeight w:val="397"/>
        </w:trPr>
        <w:tc>
          <w:tcPr>
            <w:tcW w:w="1912" w:type="dxa"/>
            <w:gridSpan w:val="2"/>
            <w:vMerge/>
            <w:tcMar>
              <w:left w:w="57" w:type="dxa"/>
              <w:right w:w="57" w:type="dxa"/>
            </w:tcMar>
            <w:vAlign w:val="center"/>
          </w:tcPr>
          <w:p w14:paraId="2CE1439B"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8EB5B7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58219D81" w14:textId="056A1C52" w:rsidR="00143F43" w:rsidRPr="002F0119" w:rsidRDefault="009D1F63"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275" w:type="dxa"/>
            <w:gridSpan w:val="3"/>
            <w:tcMar>
              <w:left w:w="57" w:type="dxa"/>
              <w:right w:w="57" w:type="dxa"/>
            </w:tcMar>
            <w:vAlign w:val="center"/>
          </w:tcPr>
          <w:p w14:paraId="1CA4489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658088F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0F133E9B"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0556FBC"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C40CB63" w14:textId="77777777" w:rsidTr="703FBE55">
        <w:trPr>
          <w:trHeight w:val="397"/>
        </w:trPr>
        <w:tc>
          <w:tcPr>
            <w:tcW w:w="1912" w:type="dxa"/>
            <w:gridSpan w:val="2"/>
            <w:vMerge/>
            <w:tcMar>
              <w:left w:w="57" w:type="dxa"/>
              <w:right w:w="57" w:type="dxa"/>
            </w:tcMar>
            <w:vAlign w:val="center"/>
          </w:tcPr>
          <w:p w14:paraId="2C848499"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72DF9B9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076046E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138BA53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6F4DFE6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0,5</w:t>
            </w:r>
          </w:p>
        </w:tc>
        <w:tc>
          <w:tcPr>
            <w:tcW w:w="1520" w:type="dxa"/>
            <w:gridSpan w:val="4"/>
            <w:tcMar>
              <w:left w:w="57" w:type="dxa"/>
              <w:right w:w="57" w:type="dxa"/>
            </w:tcMar>
            <w:vAlign w:val="center"/>
          </w:tcPr>
          <w:p w14:paraId="1E25A3F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250F050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56E7528" w14:textId="77777777" w:rsidTr="703FBE55">
        <w:trPr>
          <w:trHeight w:val="397"/>
        </w:trPr>
        <w:tc>
          <w:tcPr>
            <w:tcW w:w="1912" w:type="dxa"/>
            <w:gridSpan w:val="2"/>
            <w:vMerge/>
            <w:tcMar>
              <w:left w:w="57" w:type="dxa"/>
              <w:right w:w="57" w:type="dxa"/>
            </w:tcMar>
            <w:vAlign w:val="center"/>
          </w:tcPr>
          <w:p w14:paraId="6CC779B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B9653A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11306A8"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1F3133B"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5357AC1"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FB2FA0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02FD0EA"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3825A81" w14:textId="77777777" w:rsidTr="703FBE5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9913254"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244C690" w14:textId="77777777" w:rsidR="00143F43" w:rsidRPr="002F0119" w:rsidRDefault="00143F43" w:rsidP="005422BB">
            <w:pPr>
              <w:spacing w:after="160" w:line="259" w:lineRule="auto"/>
              <w:jc w:val="both"/>
              <w:rPr>
                <w:rFonts w:ascii="Arial" w:hAnsi="Arial" w:cs="Arial"/>
                <w:sz w:val="20"/>
                <w:szCs w:val="20"/>
              </w:rPr>
            </w:pPr>
            <w:r w:rsidRPr="002F0119">
              <w:rPr>
                <w:rFonts w:ascii="Arial" w:hAnsi="Arial" w:cs="Arial"/>
                <w:sz w:val="20"/>
                <w:szCs w:val="20"/>
              </w:rPr>
              <w:t>Studenti osim ocjenjivanja teorijskih znanja na usmenom ispitu izrađuju kratki esej u obliku preglednog članka na zadanu temu obrađujući znanstvenu literaturu. Ocjena se formira na usmenom ispitu uzimajući u obzir izrađeni pregledni članak (60% ukupne ocjene) i poznavanja gradiva (40% ukupne ocjene).</w:t>
            </w:r>
          </w:p>
        </w:tc>
      </w:tr>
      <w:tr w:rsidR="00143F43" w:rsidRPr="002F0119" w14:paraId="1970292C"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AD6D8B0"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F4398E7"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F4D9BE7"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F62B96B"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Dostupnost putem ostalih medija</w:t>
            </w:r>
          </w:p>
        </w:tc>
      </w:tr>
      <w:tr w:rsidR="00143F43" w:rsidRPr="002F0119" w14:paraId="34D6A893" w14:textId="77777777" w:rsidTr="703FBE55">
        <w:trPr>
          <w:trHeight w:val="75"/>
        </w:trPr>
        <w:tc>
          <w:tcPr>
            <w:tcW w:w="1912" w:type="dxa"/>
            <w:gridSpan w:val="2"/>
            <w:vMerge/>
            <w:tcMar>
              <w:left w:w="57" w:type="dxa"/>
              <w:right w:w="57" w:type="dxa"/>
            </w:tcMar>
            <w:vAlign w:val="center"/>
          </w:tcPr>
          <w:p w14:paraId="21187D28"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3862EF0" w14:textId="46B2BCEF"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 Kendal, How to write a research paper, The e-book company, 1st edition, 2015</w:t>
            </w:r>
            <w:r w:rsidR="00522B05">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DC38B00"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21B8425D"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da</w:t>
            </w:r>
          </w:p>
        </w:tc>
      </w:tr>
      <w:tr w:rsidR="00143F43" w:rsidRPr="002F0119" w14:paraId="7E6716C6" w14:textId="77777777" w:rsidTr="703FBE55">
        <w:trPr>
          <w:trHeight w:val="75"/>
        </w:trPr>
        <w:tc>
          <w:tcPr>
            <w:tcW w:w="1912" w:type="dxa"/>
            <w:gridSpan w:val="2"/>
            <w:vMerge/>
            <w:tcMar>
              <w:left w:w="57" w:type="dxa"/>
              <w:right w:w="57" w:type="dxa"/>
            </w:tcMar>
            <w:vAlign w:val="center"/>
          </w:tcPr>
          <w:p w14:paraId="2A0DF17C"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73F5F2F7" w14:textId="04AE8D9E" w:rsidR="00143F43" w:rsidRPr="002F0119" w:rsidRDefault="00143F43" w:rsidP="00931B3D">
            <w:pPr>
              <w:tabs>
                <w:tab w:val="left" w:pos="2820"/>
              </w:tabs>
              <w:spacing w:after="0"/>
              <w:rPr>
                <w:rFonts w:ascii="Arial" w:hAnsi="Arial" w:cs="Arial"/>
                <w:sz w:val="20"/>
                <w:szCs w:val="20"/>
              </w:rPr>
            </w:pPr>
            <w:r w:rsidRPr="703FBE55">
              <w:rPr>
                <w:rFonts w:ascii="Arial" w:hAnsi="Arial" w:cs="Arial"/>
                <w:sz w:val="20"/>
                <w:szCs w:val="20"/>
              </w:rPr>
              <w:t>Etički kodeks u znanosti i visokom obrazovanju</w:t>
            </w:r>
            <w:r w:rsidR="00931B3D">
              <w:rPr>
                <w:rFonts w:ascii="Arial" w:hAnsi="Arial" w:cs="Arial"/>
                <w:sz w:val="20"/>
                <w:szCs w:val="20"/>
              </w:rPr>
              <w:t>, Odbor za etiku u znanosti i visokom obrazovanju, 13.11. 2006.</w:t>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3D76F487"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0</w:t>
            </w: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178FB031"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da</w:t>
            </w:r>
          </w:p>
        </w:tc>
      </w:tr>
      <w:tr w:rsidR="00143F43" w:rsidRPr="002F0119" w14:paraId="64BC2EF9"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3E19500"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01E1092"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vAlign w:val="center"/>
          </w:tcPr>
          <w:p w14:paraId="6C6E7645" w14:textId="11820759" w:rsidR="00143F43" w:rsidRPr="002F0119" w:rsidRDefault="006C61B7" w:rsidP="005422BB">
            <w:pPr>
              <w:tabs>
                <w:tab w:val="left" w:pos="2820"/>
              </w:tabs>
              <w:spacing w:after="0"/>
              <w:jc w:val="both"/>
              <w:rPr>
                <w:rFonts w:ascii="Arial" w:hAnsi="Arial" w:cs="Arial"/>
                <w:sz w:val="20"/>
                <w:szCs w:val="20"/>
              </w:rPr>
            </w:pPr>
            <w:r>
              <w:rPr>
                <w:rFonts w:ascii="Arial" w:hAnsi="Arial" w:cs="Arial"/>
                <w:sz w:val="20"/>
                <w:szCs w:val="20"/>
              </w:rPr>
              <w:t>O</w:t>
            </w:r>
            <w:r w:rsidR="00143F43" w:rsidRPr="002F0119">
              <w:rPr>
                <w:rFonts w:ascii="Arial" w:hAnsi="Arial" w:cs="Arial"/>
                <w:sz w:val="20"/>
                <w:szCs w:val="20"/>
              </w:rPr>
              <w:t>dabrani pregledni znanstveni i stručni radovi</w:t>
            </w:r>
          </w:p>
        </w:tc>
      </w:tr>
      <w:tr w:rsidR="00143F43" w:rsidRPr="002F0119" w14:paraId="549346CE" w14:textId="77777777" w:rsidTr="703FBE55">
        <w:trPr>
          <w:trHeight w:val="149"/>
        </w:trPr>
        <w:tc>
          <w:tcPr>
            <w:tcW w:w="1912" w:type="dxa"/>
            <w:gridSpan w:val="2"/>
            <w:vMerge/>
            <w:tcMar>
              <w:left w:w="57" w:type="dxa"/>
              <w:right w:w="57" w:type="dxa"/>
            </w:tcMar>
            <w:vAlign w:val="center"/>
          </w:tcPr>
          <w:p w14:paraId="2262F4AE"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4951721B" w14:textId="0F91E2B2" w:rsidR="00143F43" w:rsidRPr="002F0119" w:rsidRDefault="009B7C4E" w:rsidP="00931B3D">
            <w:pPr>
              <w:tabs>
                <w:tab w:val="left" w:pos="2820"/>
              </w:tabs>
              <w:spacing w:after="0"/>
              <w:rPr>
                <w:rFonts w:ascii="Arial" w:hAnsi="Arial" w:cs="Arial"/>
                <w:sz w:val="20"/>
                <w:szCs w:val="20"/>
              </w:rPr>
            </w:pPr>
            <w:hyperlink r:id="rId14" w:history="1">
              <w:r w:rsidR="00931B3D" w:rsidRPr="003E1A95">
                <w:rPr>
                  <w:rStyle w:val="Hyperlink"/>
                  <w:rFonts w:ascii="Arial" w:hAnsi="Arial" w:cs="Arial"/>
                  <w:color w:val="000000" w:themeColor="text1"/>
                  <w:sz w:val="20"/>
                  <w:szCs w:val="20"/>
                  <w:u w:val="none"/>
                </w:rPr>
                <w:t>E. D. Kallestinova</w:t>
              </w:r>
            </w:hyperlink>
            <w:r w:rsidR="00931B3D" w:rsidRPr="003E1A95">
              <w:rPr>
                <w:rFonts w:ascii="Arial" w:hAnsi="Arial" w:cs="Arial"/>
                <w:color w:val="000000" w:themeColor="text1"/>
                <w:sz w:val="20"/>
                <w:szCs w:val="20"/>
              </w:rPr>
              <w:t xml:space="preserve">, </w:t>
            </w:r>
            <w:r w:rsidR="00931B3D" w:rsidRPr="12A7F559">
              <w:rPr>
                <w:rFonts w:ascii="Arial" w:hAnsi="Arial" w:cs="Arial"/>
                <w:color w:val="000000" w:themeColor="text1"/>
                <w:sz w:val="20"/>
                <w:szCs w:val="20"/>
                <w:lang w:val="en-US"/>
              </w:rPr>
              <w:t>How to Write Your First Research Paper,</w:t>
            </w:r>
            <w:r w:rsidR="00931B3D" w:rsidRPr="003E1A95">
              <w:rPr>
                <w:rFonts w:ascii="Arial" w:hAnsi="Arial" w:cs="Arial"/>
                <w:color w:val="000000" w:themeColor="text1"/>
                <w:sz w:val="20"/>
                <w:szCs w:val="20"/>
                <w:shd w:val="clear" w:color="auto" w:fill="FFFFFF"/>
              </w:rPr>
              <w:t xml:space="preserve"> </w:t>
            </w:r>
            <w:hyperlink r:id="rId15" w:history="1">
              <w:r w:rsidR="00931B3D" w:rsidRPr="12A7F559">
                <w:rPr>
                  <w:rStyle w:val="Hyperlink"/>
                  <w:rFonts w:ascii="Arial" w:hAnsi="Arial" w:cs="Arial"/>
                  <w:color w:val="000000" w:themeColor="text1"/>
                  <w:sz w:val="20"/>
                  <w:szCs w:val="20"/>
                  <w:u w:val="none"/>
                </w:rPr>
                <w:t>Yale J. Biol. Med.</w:t>
              </w:r>
            </w:hyperlink>
            <w:r w:rsidR="00931B3D" w:rsidRPr="12A7F559">
              <w:rPr>
                <w:rFonts w:ascii="Arial" w:hAnsi="Arial" w:cs="Arial"/>
                <w:sz w:val="20"/>
                <w:szCs w:val="20"/>
              </w:rPr>
              <w:t> 84 (2011) 181-190.</w:t>
            </w:r>
            <w:r w:rsidR="00931B3D" w:rsidRPr="002F0119" w:rsidDel="00931B3D">
              <w:rPr>
                <w:rFonts w:ascii="Arial" w:hAnsi="Arial" w:cs="Arial"/>
                <w:sz w:val="20"/>
                <w:szCs w:val="20"/>
              </w:rPr>
              <w:t xml:space="preserve"> </w:t>
            </w:r>
          </w:p>
        </w:tc>
      </w:tr>
      <w:tr w:rsidR="00143F43" w:rsidRPr="002F0119" w14:paraId="7BEC81EA" w14:textId="77777777" w:rsidTr="703FBE55">
        <w:trPr>
          <w:trHeight w:val="149"/>
        </w:trPr>
        <w:tc>
          <w:tcPr>
            <w:tcW w:w="1912" w:type="dxa"/>
            <w:gridSpan w:val="2"/>
            <w:vMerge/>
            <w:tcMar>
              <w:left w:w="57" w:type="dxa"/>
              <w:right w:w="57" w:type="dxa"/>
            </w:tcMar>
            <w:vAlign w:val="center"/>
          </w:tcPr>
          <w:p w14:paraId="3110343D"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55B0D51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D144FE1" w14:textId="77777777" w:rsidTr="703FBE55">
        <w:tc>
          <w:tcPr>
            <w:tcW w:w="1912" w:type="dxa"/>
            <w:gridSpan w:val="2"/>
            <w:tcBorders>
              <w:left w:val="single" w:sz="12" w:space="0" w:color="auto"/>
            </w:tcBorders>
            <w:shd w:val="clear" w:color="auto" w:fill="CCFFFF"/>
            <w:tcMar>
              <w:left w:w="57" w:type="dxa"/>
              <w:right w:w="57" w:type="dxa"/>
            </w:tcMar>
            <w:vAlign w:val="center"/>
          </w:tcPr>
          <w:p w14:paraId="3B40D9AE"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1EBC2CD" w14:textId="77777777" w:rsidR="00143F43" w:rsidRPr="002F0119" w:rsidRDefault="00143F43" w:rsidP="005422BB">
            <w:pPr>
              <w:spacing w:after="0" w:line="240" w:lineRule="auto"/>
              <w:rPr>
                <w:rFonts w:ascii="Arial" w:hAnsi="Arial" w:cs="Arial"/>
                <w:sz w:val="20"/>
                <w:szCs w:val="20"/>
                <w:lang w:eastAsia="hr-HR"/>
              </w:rPr>
            </w:pPr>
          </w:p>
          <w:p w14:paraId="0C9CFD1B"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7DA6A4FC"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01A3C0B7"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0F496027"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0CFA83E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w:t>
            </w:r>
          </w:p>
        </w:tc>
      </w:tr>
    </w:tbl>
    <w:p w14:paraId="0224E701" w14:textId="77777777" w:rsidR="00B31CA9" w:rsidRDefault="00B31CA9" w:rsidP="00143F43"/>
    <w:p w14:paraId="5CBEBF85" w14:textId="77777777" w:rsidR="00B31CA9" w:rsidRDefault="00B31CA9">
      <w:pPr>
        <w:spacing w:after="0" w:line="240" w:lineRule="auto"/>
      </w:pPr>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32814342"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CC6327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8A9BA0" w14:textId="77777777" w:rsidR="00143F43" w:rsidRPr="002F0119" w:rsidRDefault="00143F43" w:rsidP="00143F43">
            <w:pPr>
              <w:spacing w:before="60" w:after="60" w:line="240" w:lineRule="auto"/>
              <w:ind w:left="397" w:hanging="397"/>
              <w:rPr>
                <w:rFonts w:ascii="Arial" w:hAnsi="Arial" w:cs="Arial"/>
                <w:b/>
                <w:bCs/>
                <w:sz w:val="20"/>
                <w:szCs w:val="20"/>
              </w:rPr>
            </w:pPr>
            <w:r w:rsidRPr="002F0119">
              <w:rPr>
                <w:rFonts w:ascii="Arial" w:hAnsi="Arial" w:cs="Arial"/>
                <w:b/>
                <w:bCs/>
                <w:sz w:val="20"/>
                <w:szCs w:val="20"/>
              </w:rPr>
              <w:t>STATISTIKA I KEMOMETRIKA</w:t>
            </w:r>
          </w:p>
        </w:tc>
      </w:tr>
      <w:tr w:rsidR="00143F43" w:rsidRPr="002F0119" w14:paraId="60E50B16"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3FE17D1"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5E4626C" w14:textId="77777777" w:rsidR="00143F43" w:rsidRPr="002F0119" w:rsidRDefault="003E1A95" w:rsidP="005422BB">
            <w:pPr>
              <w:spacing w:after="0" w:line="240" w:lineRule="auto"/>
              <w:rPr>
                <w:rFonts w:ascii="Arial" w:hAnsi="Arial" w:cs="Arial"/>
                <w:sz w:val="20"/>
                <w:szCs w:val="20"/>
              </w:rPr>
            </w:pPr>
            <w:r>
              <w:rPr>
                <w:rFonts w:ascii="Arial" w:hAnsi="Arial" w:cs="Arial"/>
                <w:sz w:val="20"/>
                <w:szCs w:val="20"/>
              </w:rPr>
              <w:t>DS02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5A0BD9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9673C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239C6617"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E72AC1"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385FFDD6" w14:textId="1A537B0B" w:rsidR="00143F43" w:rsidRPr="002F0119" w:rsidRDefault="00AB4D09"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zv. prof. dr. sc. Ante Prkić</w:t>
            </w:r>
          </w:p>
          <w:p w14:paraId="5599DEC5" w14:textId="0FA41F41"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Sanja Tipurić Spužević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04183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3721B7FE" w14:textId="4B980560"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2F893EC7"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2053987"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D7CBA38"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500EFCE"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FFC762B"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34E42A2"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C5F3A1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0C4433F0"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16D586F6" w14:textId="77777777" w:rsidTr="703FBE55">
        <w:trPr>
          <w:trHeight w:val="345"/>
        </w:trPr>
        <w:tc>
          <w:tcPr>
            <w:tcW w:w="1912" w:type="dxa"/>
            <w:gridSpan w:val="2"/>
            <w:vMerge/>
            <w:tcMar>
              <w:left w:w="57" w:type="dxa"/>
              <w:right w:w="57" w:type="dxa"/>
            </w:tcMar>
            <w:vAlign w:val="center"/>
          </w:tcPr>
          <w:p w14:paraId="3F3A21CC"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342F7038"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AF0D768"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4847A10"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12</w:t>
            </w:r>
          </w:p>
        </w:tc>
        <w:tc>
          <w:tcPr>
            <w:tcW w:w="706" w:type="dxa"/>
            <w:gridSpan w:val="2"/>
            <w:tcBorders>
              <w:bottom w:val="single" w:sz="12" w:space="0" w:color="auto"/>
              <w:right w:val="single" w:sz="12" w:space="0" w:color="auto"/>
            </w:tcBorders>
            <w:vAlign w:val="center"/>
          </w:tcPr>
          <w:p w14:paraId="094B8405"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1145CE1"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753BEBE4"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20BB95FD"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A74C08"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51C9F6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1B293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2B09598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5BB3C686"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75C281"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9377F4D"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AD3DF98"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D3586AF" w14:textId="3A67AC87" w:rsidR="00143F43" w:rsidRPr="00E0523A" w:rsidRDefault="00E0523A" w:rsidP="00E0523A">
            <w:pPr>
              <w:spacing w:after="0"/>
              <w:rPr>
                <w:rFonts w:ascii="Arial" w:eastAsia="Times New Roman" w:hAnsi="Arial" w:cs="Arial"/>
                <w:sz w:val="20"/>
                <w:szCs w:val="20"/>
                <w:lang w:eastAsia="hr-HR"/>
              </w:rPr>
            </w:pPr>
            <w:r w:rsidRPr="00E0523A">
              <w:rPr>
                <w:rFonts w:ascii="Arial" w:eastAsia="Times New Roman" w:hAnsi="Arial" w:cs="Arial"/>
                <w:sz w:val="20"/>
                <w:szCs w:val="20"/>
                <w:lang w:eastAsia="hr-HR"/>
              </w:rPr>
              <w:t>-</w:t>
            </w:r>
            <w:r>
              <w:rPr>
                <w:rFonts w:ascii="Arial" w:eastAsia="Times New Roman" w:hAnsi="Arial" w:cs="Arial"/>
                <w:sz w:val="20"/>
                <w:szCs w:val="20"/>
                <w:lang w:eastAsia="hr-HR"/>
              </w:rPr>
              <w:t xml:space="preserve"> </w:t>
            </w:r>
            <w:r w:rsidR="005A135B" w:rsidRPr="00E0523A">
              <w:rPr>
                <w:rFonts w:ascii="Arial" w:eastAsia="Times New Roman" w:hAnsi="Arial" w:cs="Arial"/>
                <w:sz w:val="20"/>
                <w:szCs w:val="20"/>
                <w:lang w:eastAsia="hr-HR"/>
              </w:rPr>
              <w:t>o</w:t>
            </w:r>
            <w:r w:rsidR="00143F43" w:rsidRPr="00E0523A">
              <w:rPr>
                <w:rFonts w:ascii="Arial" w:eastAsia="Times New Roman" w:hAnsi="Arial" w:cs="Arial"/>
                <w:sz w:val="20"/>
                <w:szCs w:val="20"/>
                <w:lang w:eastAsia="hr-HR"/>
              </w:rPr>
              <w:t>vladavanje osnovnim pojmovima deskripti</w:t>
            </w:r>
            <w:r w:rsidR="005A135B" w:rsidRPr="00E0523A">
              <w:rPr>
                <w:rFonts w:ascii="Arial" w:eastAsia="Times New Roman" w:hAnsi="Arial" w:cs="Arial"/>
                <w:sz w:val="20"/>
                <w:szCs w:val="20"/>
                <w:lang w:eastAsia="hr-HR"/>
              </w:rPr>
              <w:t>vne i inferencijalne statistike</w:t>
            </w:r>
          </w:p>
          <w:p w14:paraId="197CD7D2" w14:textId="7BE211DD" w:rsidR="00143F43" w:rsidRPr="00E0523A" w:rsidRDefault="00E0523A" w:rsidP="00E0523A">
            <w:pPr>
              <w:spacing w:after="0"/>
              <w:rPr>
                <w:rFonts w:ascii="Arial" w:eastAsia="Times New Roman" w:hAnsi="Arial" w:cs="Arial"/>
                <w:sz w:val="20"/>
                <w:szCs w:val="20"/>
                <w:lang w:eastAsia="hr-HR"/>
              </w:rPr>
            </w:pPr>
            <w:r>
              <w:rPr>
                <w:rFonts w:ascii="Arial" w:eastAsia="Times New Roman" w:hAnsi="Arial" w:cs="Arial"/>
                <w:sz w:val="20"/>
                <w:szCs w:val="20"/>
                <w:lang w:eastAsia="hr-HR"/>
              </w:rPr>
              <w:t xml:space="preserve">- </w:t>
            </w:r>
            <w:r w:rsidR="005A135B" w:rsidRPr="00E0523A">
              <w:rPr>
                <w:rFonts w:ascii="Arial" w:eastAsia="Times New Roman" w:hAnsi="Arial" w:cs="Arial"/>
                <w:sz w:val="20"/>
                <w:szCs w:val="20"/>
                <w:lang w:eastAsia="hr-HR"/>
              </w:rPr>
              <w:t>a</w:t>
            </w:r>
            <w:r w:rsidR="00143F43" w:rsidRPr="00E0523A">
              <w:rPr>
                <w:rFonts w:ascii="Arial" w:eastAsia="Times New Roman" w:hAnsi="Arial" w:cs="Arial"/>
                <w:sz w:val="20"/>
                <w:szCs w:val="20"/>
                <w:lang w:eastAsia="hr-HR"/>
              </w:rPr>
              <w:t xml:space="preserve">naliziranje primarnih i sekundarnih podataka metodama deskriptivne i inferencijalne </w:t>
            </w:r>
            <w:r w:rsidR="005A135B" w:rsidRPr="00E0523A">
              <w:rPr>
                <w:rFonts w:ascii="Arial" w:eastAsia="Times New Roman" w:hAnsi="Arial" w:cs="Arial"/>
                <w:sz w:val="20"/>
                <w:szCs w:val="20"/>
                <w:lang w:eastAsia="hr-HR"/>
              </w:rPr>
              <w:t>statistike</w:t>
            </w:r>
          </w:p>
          <w:p w14:paraId="65704A82" w14:textId="74E05287" w:rsidR="00143F43" w:rsidRPr="00E0523A" w:rsidRDefault="00E0523A" w:rsidP="00E0523A">
            <w:pPr>
              <w:spacing w:after="0"/>
              <w:rPr>
                <w:rFonts w:ascii="Arial" w:eastAsia="Times New Roman" w:hAnsi="Arial" w:cs="Arial"/>
                <w:sz w:val="20"/>
                <w:szCs w:val="20"/>
                <w:lang w:eastAsia="hr-HR"/>
              </w:rPr>
            </w:pPr>
            <w:r>
              <w:rPr>
                <w:rFonts w:ascii="Arial" w:eastAsia="Times New Roman" w:hAnsi="Arial" w:cs="Arial"/>
                <w:sz w:val="20"/>
                <w:szCs w:val="20"/>
                <w:lang w:eastAsia="hr-HR"/>
              </w:rPr>
              <w:t xml:space="preserve">- </w:t>
            </w:r>
            <w:r w:rsidR="005A135B" w:rsidRPr="00E0523A">
              <w:rPr>
                <w:rFonts w:ascii="Arial" w:eastAsia="Times New Roman" w:hAnsi="Arial" w:cs="Arial"/>
                <w:sz w:val="20"/>
                <w:szCs w:val="20"/>
                <w:lang w:eastAsia="hr-HR"/>
              </w:rPr>
              <w:t>p</w:t>
            </w:r>
            <w:r w:rsidR="00143F43" w:rsidRPr="00E0523A">
              <w:rPr>
                <w:rFonts w:ascii="Arial" w:eastAsia="Times New Roman" w:hAnsi="Arial" w:cs="Arial"/>
                <w:sz w:val="20"/>
                <w:szCs w:val="20"/>
                <w:lang w:eastAsia="hr-HR"/>
              </w:rPr>
              <w:t>rimjena statističkih testova na skupove eksperimentalnih rezultata</w:t>
            </w:r>
          </w:p>
          <w:p w14:paraId="1FE75869" w14:textId="38E1F94E" w:rsidR="00143F43" w:rsidRPr="00E0523A" w:rsidRDefault="00E0523A" w:rsidP="00E0523A">
            <w:pPr>
              <w:spacing w:after="0"/>
              <w:rPr>
                <w:rFonts w:ascii="Arial" w:hAnsi="Arial" w:cs="Arial"/>
                <w:sz w:val="20"/>
                <w:szCs w:val="20"/>
              </w:rPr>
            </w:pPr>
            <w:r>
              <w:rPr>
                <w:rFonts w:ascii="Arial" w:eastAsia="Times New Roman" w:hAnsi="Arial" w:cs="Arial"/>
                <w:sz w:val="20"/>
                <w:szCs w:val="20"/>
                <w:lang w:eastAsia="hr-HR"/>
              </w:rPr>
              <w:t xml:space="preserve">- </w:t>
            </w:r>
            <w:r w:rsidR="03C25369" w:rsidRPr="00E0523A">
              <w:rPr>
                <w:rFonts w:ascii="Arial" w:eastAsia="Times New Roman" w:hAnsi="Arial" w:cs="Arial"/>
                <w:sz w:val="20"/>
                <w:szCs w:val="20"/>
                <w:lang w:eastAsia="hr-HR"/>
              </w:rPr>
              <w:t>n</w:t>
            </w:r>
            <w:r w:rsidR="00143F43" w:rsidRPr="00E0523A">
              <w:rPr>
                <w:rFonts w:ascii="Arial" w:eastAsia="Times New Roman" w:hAnsi="Arial" w:cs="Arial"/>
                <w:sz w:val="20"/>
                <w:szCs w:val="20"/>
                <w:lang w:eastAsia="hr-HR"/>
              </w:rPr>
              <w:t>apredna kemometrika (umjeravanje, obrada analitičkog signala, optimizacija i dizajn eksperimenta)</w:t>
            </w:r>
          </w:p>
        </w:tc>
      </w:tr>
      <w:tr w:rsidR="00143F43" w:rsidRPr="002F0119" w14:paraId="3B7679C8" w14:textId="77777777" w:rsidTr="703FBE55">
        <w:tc>
          <w:tcPr>
            <w:tcW w:w="1912" w:type="dxa"/>
            <w:gridSpan w:val="2"/>
            <w:tcBorders>
              <w:left w:val="single" w:sz="12" w:space="0" w:color="auto"/>
            </w:tcBorders>
            <w:shd w:val="clear" w:color="auto" w:fill="CCFFFF"/>
            <w:tcMar>
              <w:left w:w="57" w:type="dxa"/>
              <w:right w:w="57" w:type="dxa"/>
            </w:tcMar>
            <w:vAlign w:val="center"/>
          </w:tcPr>
          <w:p w14:paraId="311B6791"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361012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4E8295FE" w14:textId="77777777" w:rsidTr="703FBE55">
        <w:tc>
          <w:tcPr>
            <w:tcW w:w="1912" w:type="dxa"/>
            <w:gridSpan w:val="2"/>
            <w:tcBorders>
              <w:left w:val="single" w:sz="12" w:space="0" w:color="auto"/>
            </w:tcBorders>
            <w:shd w:val="clear" w:color="auto" w:fill="CCFFFF"/>
            <w:tcMar>
              <w:left w:w="57" w:type="dxa"/>
              <w:right w:w="57" w:type="dxa"/>
            </w:tcMar>
            <w:vAlign w:val="center"/>
          </w:tcPr>
          <w:p w14:paraId="4B2AB91C" w14:textId="77777777" w:rsidR="00143F43" w:rsidRPr="002F0119" w:rsidRDefault="00143F43" w:rsidP="00E0523A">
            <w:pPr>
              <w:tabs>
                <w:tab w:val="left" w:pos="2820"/>
              </w:tabs>
              <w:spacing w:before="240"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76961AA" w14:textId="77777777" w:rsidR="00E0523A" w:rsidRDefault="00E0523A" w:rsidP="00E0523A">
            <w:pPr>
              <w:pStyle w:val="NormalWeb"/>
              <w:spacing w:before="0" w:beforeAutospacing="0" w:after="0" w:line="276" w:lineRule="auto"/>
              <w:rPr>
                <w:rFonts w:ascii="Arial" w:hAnsi="Arial" w:cs="Arial"/>
                <w:sz w:val="20"/>
                <w:szCs w:val="20"/>
              </w:rPr>
            </w:pPr>
            <w:r w:rsidRPr="00E0523A">
              <w:rPr>
                <w:rFonts w:ascii="Arial" w:hAnsi="Arial" w:cs="Arial"/>
                <w:sz w:val="20"/>
                <w:szCs w:val="20"/>
              </w:rPr>
              <w:t>-</w:t>
            </w:r>
            <w:r>
              <w:rPr>
                <w:rFonts w:ascii="Arial" w:hAnsi="Arial" w:cs="Arial"/>
                <w:sz w:val="20"/>
                <w:szCs w:val="20"/>
              </w:rPr>
              <w:t xml:space="preserve"> </w:t>
            </w:r>
            <w:r w:rsidR="005A135B">
              <w:rPr>
                <w:rFonts w:ascii="Arial" w:hAnsi="Arial" w:cs="Arial"/>
                <w:sz w:val="20"/>
                <w:szCs w:val="20"/>
              </w:rPr>
              <w:t>p</w:t>
            </w:r>
            <w:r w:rsidR="00143F43" w:rsidRPr="002F0119">
              <w:rPr>
                <w:rFonts w:ascii="Arial" w:hAnsi="Arial" w:cs="Arial"/>
                <w:sz w:val="20"/>
                <w:szCs w:val="20"/>
              </w:rPr>
              <w:t>repoznati vrstu varijabla i razinu njihova mjerenja u analizi istraživane pojave</w:t>
            </w:r>
          </w:p>
          <w:p w14:paraId="0DA58796" w14:textId="16492FB8" w:rsidR="00143F43" w:rsidRPr="002F0119" w:rsidRDefault="00E0523A" w:rsidP="00E0523A">
            <w:pPr>
              <w:pStyle w:val="NormalWeb"/>
              <w:spacing w:before="0" w:beforeAutospacing="0" w:after="0" w:line="276" w:lineRule="auto"/>
              <w:rPr>
                <w:rFonts w:ascii="Arial" w:hAnsi="Arial" w:cs="Arial"/>
                <w:sz w:val="20"/>
                <w:szCs w:val="20"/>
              </w:rPr>
            </w:pPr>
            <w:r>
              <w:rPr>
                <w:rFonts w:ascii="Arial" w:hAnsi="Arial" w:cs="Arial"/>
                <w:sz w:val="20"/>
                <w:szCs w:val="20"/>
              </w:rPr>
              <w:t xml:space="preserve">- </w:t>
            </w:r>
            <w:r w:rsidR="005A135B">
              <w:rPr>
                <w:rFonts w:ascii="Arial" w:hAnsi="Arial" w:cs="Arial"/>
                <w:sz w:val="20"/>
                <w:szCs w:val="20"/>
              </w:rPr>
              <w:t>i</w:t>
            </w:r>
            <w:r w:rsidR="001022DA">
              <w:rPr>
                <w:rFonts w:ascii="Arial" w:hAnsi="Arial" w:cs="Arial"/>
                <w:sz w:val="20"/>
                <w:szCs w:val="20"/>
              </w:rPr>
              <w:t>zračunate</w:t>
            </w:r>
            <w:r w:rsidR="00143F43" w:rsidRPr="002F0119">
              <w:rPr>
                <w:rFonts w:ascii="Arial" w:hAnsi="Arial" w:cs="Arial"/>
                <w:sz w:val="20"/>
                <w:szCs w:val="20"/>
              </w:rPr>
              <w:t xml:space="preserve"> statističke pokazatelje i parametre opisati i interpretirati (brojčano, grafički i tekstualno)</w:t>
            </w:r>
          </w:p>
          <w:p w14:paraId="224F3227" w14:textId="0C0AE7AC" w:rsidR="00143F43" w:rsidRPr="002F0119" w:rsidRDefault="00E0523A" w:rsidP="00E0523A">
            <w:pPr>
              <w:pStyle w:val="NormalWeb"/>
              <w:spacing w:before="0" w:beforeAutospacing="0" w:after="0" w:line="276" w:lineRule="auto"/>
              <w:rPr>
                <w:rFonts w:ascii="Arial" w:hAnsi="Arial" w:cs="Arial"/>
                <w:sz w:val="20"/>
                <w:szCs w:val="20"/>
              </w:rPr>
            </w:pPr>
            <w:r>
              <w:rPr>
                <w:rFonts w:ascii="Arial" w:hAnsi="Arial" w:cs="Arial"/>
                <w:sz w:val="20"/>
                <w:szCs w:val="20"/>
              </w:rPr>
              <w:t xml:space="preserve">- </w:t>
            </w:r>
            <w:r w:rsidR="005A135B">
              <w:rPr>
                <w:rFonts w:ascii="Arial" w:hAnsi="Arial" w:cs="Arial"/>
                <w:sz w:val="20"/>
                <w:szCs w:val="20"/>
              </w:rPr>
              <w:t>o</w:t>
            </w:r>
            <w:r w:rsidR="00143F43" w:rsidRPr="002F0119">
              <w:rPr>
                <w:rFonts w:ascii="Arial" w:hAnsi="Arial" w:cs="Arial"/>
                <w:sz w:val="20"/>
                <w:szCs w:val="20"/>
              </w:rPr>
              <w:t>dabrati ispravnu metodu umjeravanja</w:t>
            </w:r>
          </w:p>
          <w:p w14:paraId="5343BF89" w14:textId="066A57FE" w:rsidR="00143F43" w:rsidRPr="002F0119" w:rsidRDefault="00E0523A" w:rsidP="00E0523A">
            <w:pPr>
              <w:pStyle w:val="NormalWeb"/>
              <w:spacing w:before="0" w:beforeAutospacing="0" w:after="0" w:line="276" w:lineRule="auto"/>
              <w:rPr>
                <w:rFonts w:ascii="Arial" w:hAnsi="Arial" w:cs="Arial"/>
                <w:sz w:val="20"/>
                <w:szCs w:val="20"/>
              </w:rPr>
            </w:pPr>
            <w:r>
              <w:rPr>
                <w:rFonts w:ascii="Arial" w:hAnsi="Arial" w:cs="Arial"/>
                <w:sz w:val="20"/>
                <w:szCs w:val="20"/>
              </w:rPr>
              <w:t xml:space="preserve">- </w:t>
            </w:r>
            <w:r w:rsidR="005A135B">
              <w:rPr>
                <w:rFonts w:ascii="Arial" w:hAnsi="Arial" w:cs="Arial"/>
                <w:sz w:val="20"/>
                <w:szCs w:val="20"/>
              </w:rPr>
              <w:t>p</w:t>
            </w:r>
            <w:r w:rsidR="00143F43" w:rsidRPr="002F0119">
              <w:rPr>
                <w:rFonts w:ascii="Arial" w:hAnsi="Arial" w:cs="Arial"/>
                <w:sz w:val="20"/>
                <w:szCs w:val="20"/>
              </w:rPr>
              <w:t>okazati razumijevanje problematike obrade analitičkog signala</w:t>
            </w:r>
          </w:p>
          <w:p w14:paraId="6917BB8A" w14:textId="7C84A38E" w:rsidR="00143F43" w:rsidRPr="002F0119" w:rsidRDefault="00E0523A" w:rsidP="00E0523A">
            <w:pPr>
              <w:pStyle w:val="NormalWeb"/>
              <w:spacing w:before="0" w:beforeAutospacing="0" w:after="0" w:line="276" w:lineRule="auto"/>
              <w:rPr>
                <w:rFonts w:ascii="Arial" w:hAnsi="Arial" w:cs="Arial"/>
                <w:sz w:val="20"/>
                <w:szCs w:val="20"/>
              </w:rPr>
            </w:pPr>
            <w:r>
              <w:rPr>
                <w:rFonts w:ascii="Arial" w:hAnsi="Arial" w:cs="Arial"/>
                <w:sz w:val="20"/>
                <w:szCs w:val="20"/>
              </w:rPr>
              <w:t xml:space="preserve">- </w:t>
            </w:r>
            <w:r w:rsidR="005A135B">
              <w:rPr>
                <w:rFonts w:ascii="Arial" w:hAnsi="Arial" w:cs="Arial"/>
                <w:sz w:val="20"/>
                <w:szCs w:val="20"/>
              </w:rPr>
              <w:t>p</w:t>
            </w:r>
            <w:r w:rsidR="00143F43" w:rsidRPr="002F0119">
              <w:rPr>
                <w:rFonts w:ascii="Arial" w:hAnsi="Arial" w:cs="Arial"/>
                <w:sz w:val="20"/>
                <w:szCs w:val="20"/>
              </w:rPr>
              <w:t>okazati savladavanje optimizacije i dizajna eksperimenta</w:t>
            </w:r>
          </w:p>
        </w:tc>
      </w:tr>
      <w:tr w:rsidR="00143F43" w:rsidRPr="002F0119" w14:paraId="3F28959B" w14:textId="77777777" w:rsidTr="703FBE55">
        <w:tc>
          <w:tcPr>
            <w:tcW w:w="1912" w:type="dxa"/>
            <w:gridSpan w:val="2"/>
            <w:tcBorders>
              <w:left w:val="single" w:sz="12" w:space="0" w:color="auto"/>
            </w:tcBorders>
            <w:shd w:val="clear" w:color="auto" w:fill="CCFFFF"/>
            <w:tcMar>
              <w:left w:w="57" w:type="dxa"/>
              <w:right w:w="57" w:type="dxa"/>
            </w:tcMar>
            <w:vAlign w:val="center"/>
          </w:tcPr>
          <w:p w14:paraId="02C10A98"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42C00A1D" w14:textId="77777777" w:rsidR="005A135B" w:rsidRDefault="005A135B" w:rsidP="006C61B7">
            <w:pPr>
              <w:pStyle w:val="NormalWeb"/>
              <w:numPr>
                <w:ilvl w:val="0"/>
                <w:numId w:val="53"/>
              </w:numPr>
              <w:spacing w:after="100" w:afterAutospacing="1" w:line="276" w:lineRule="auto"/>
              <w:ind w:left="142" w:hanging="142"/>
              <w:rPr>
                <w:rFonts w:ascii="Arial" w:hAnsi="Arial" w:cs="Arial"/>
                <w:sz w:val="20"/>
                <w:szCs w:val="20"/>
              </w:rPr>
            </w:pPr>
            <w:r>
              <w:rPr>
                <w:rFonts w:ascii="Arial" w:hAnsi="Arial" w:cs="Arial"/>
                <w:sz w:val="20"/>
                <w:szCs w:val="20"/>
              </w:rPr>
              <w:t>u</w:t>
            </w:r>
            <w:r w:rsidR="00143F43" w:rsidRPr="002F0119">
              <w:rPr>
                <w:rFonts w:ascii="Arial" w:hAnsi="Arial" w:cs="Arial"/>
                <w:sz w:val="20"/>
                <w:szCs w:val="20"/>
              </w:rPr>
              <w:t>vod s deskriptivnom statističkom analizom i inferencijalnom statistikom (2 sata)</w:t>
            </w:r>
          </w:p>
          <w:p w14:paraId="5C50CA69" w14:textId="77777777" w:rsidR="005A135B" w:rsidRDefault="00143F43" w:rsidP="006C61B7">
            <w:pPr>
              <w:pStyle w:val="NormalWeb"/>
              <w:numPr>
                <w:ilvl w:val="0"/>
                <w:numId w:val="53"/>
              </w:numPr>
              <w:spacing w:after="100" w:afterAutospacing="1" w:line="276" w:lineRule="auto"/>
              <w:ind w:left="142" w:hanging="142"/>
              <w:rPr>
                <w:rFonts w:ascii="Arial" w:hAnsi="Arial" w:cs="Arial"/>
                <w:sz w:val="20"/>
                <w:szCs w:val="20"/>
              </w:rPr>
            </w:pPr>
            <w:r w:rsidRPr="005A135B">
              <w:rPr>
                <w:rFonts w:ascii="Arial" w:hAnsi="Arial" w:cs="Arial"/>
                <w:sz w:val="20"/>
                <w:szCs w:val="20"/>
              </w:rPr>
              <w:t>T-, F-, χ</w:t>
            </w:r>
            <w:r w:rsidRPr="005A135B">
              <w:rPr>
                <w:rFonts w:ascii="Arial" w:hAnsi="Arial" w:cs="Arial"/>
                <w:sz w:val="20"/>
                <w:szCs w:val="20"/>
                <w:vertAlign w:val="superscript"/>
              </w:rPr>
              <w:t>2</w:t>
            </w:r>
            <w:r w:rsidRPr="005A135B">
              <w:rPr>
                <w:rFonts w:ascii="Arial" w:hAnsi="Arial" w:cs="Arial"/>
                <w:sz w:val="20"/>
                <w:szCs w:val="20"/>
              </w:rPr>
              <w:t xml:space="preserve"> – test (2 sata)</w:t>
            </w:r>
          </w:p>
          <w:p w14:paraId="227200C1" w14:textId="77777777" w:rsidR="005A135B" w:rsidRDefault="005A135B" w:rsidP="006C61B7">
            <w:pPr>
              <w:pStyle w:val="NormalWeb"/>
              <w:numPr>
                <w:ilvl w:val="0"/>
                <w:numId w:val="53"/>
              </w:numPr>
              <w:spacing w:after="100" w:afterAutospacing="1" w:line="276" w:lineRule="auto"/>
              <w:ind w:left="142" w:hanging="142"/>
              <w:rPr>
                <w:rFonts w:ascii="Arial" w:hAnsi="Arial" w:cs="Arial"/>
                <w:sz w:val="20"/>
                <w:szCs w:val="20"/>
              </w:rPr>
            </w:pPr>
            <w:r>
              <w:rPr>
                <w:rFonts w:ascii="Arial" w:hAnsi="Arial" w:cs="Arial"/>
                <w:sz w:val="20"/>
                <w:szCs w:val="20"/>
              </w:rPr>
              <w:t>ANOVA (2 sata)</w:t>
            </w:r>
          </w:p>
          <w:p w14:paraId="0A93A117" w14:textId="77777777" w:rsidR="005A135B" w:rsidRDefault="005A135B" w:rsidP="006C61B7">
            <w:pPr>
              <w:pStyle w:val="NormalWeb"/>
              <w:numPr>
                <w:ilvl w:val="0"/>
                <w:numId w:val="53"/>
              </w:numPr>
              <w:spacing w:after="100" w:afterAutospacing="1" w:line="276" w:lineRule="auto"/>
              <w:ind w:left="142" w:hanging="142"/>
              <w:rPr>
                <w:rFonts w:ascii="Arial" w:hAnsi="Arial" w:cs="Arial"/>
                <w:sz w:val="20"/>
                <w:szCs w:val="20"/>
              </w:rPr>
            </w:pPr>
            <w:r>
              <w:rPr>
                <w:rFonts w:ascii="Arial" w:hAnsi="Arial" w:cs="Arial"/>
                <w:sz w:val="20"/>
                <w:szCs w:val="20"/>
              </w:rPr>
              <w:t>m</w:t>
            </w:r>
            <w:r w:rsidR="00143F43" w:rsidRPr="005A135B">
              <w:rPr>
                <w:rFonts w:ascii="Arial" w:hAnsi="Arial" w:cs="Arial"/>
                <w:sz w:val="20"/>
                <w:szCs w:val="20"/>
              </w:rPr>
              <w:t>etode umjeravanja (2 sata)</w:t>
            </w:r>
          </w:p>
          <w:p w14:paraId="5C97B2F0" w14:textId="77777777" w:rsidR="005A135B" w:rsidRDefault="005A135B" w:rsidP="006C61B7">
            <w:pPr>
              <w:pStyle w:val="NormalWeb"/>
              <w:numPr>
                <w:ilvl w:val="0"/>
                <w:numId w:val="53"/>
              </w:numPr>
              <w:spacing w:after="100" w:afterAutospacing="1" w:line="276" w:lineRule="auto"/>
              <w:ind w:left="142" w:hanging="142"/>
              <w:rPr>
                <w:rFonts w:ascii="Arial" w:hAnsi="Arial" w:cs="Arial"/>
                <w:sz w:val="20"/>
                <w:szCs w:val="20"/>
              </w:rPr>
            </w:pPr>
            <w:r>
              <w:rPr>
                <w:rFonts w:ascii="Arial" w:hAnsi="Arial" w:cs="Arial"/>
                <w:sz w:val="20"/>
                <w:szCs w:val="20"/>
              </w:rPr>
              <w:t>o</w:t>
            </w:r>
            <w:r w:rsidR="00143F43" w:rsidRPr="005A135B">
              <w:rPr>
                <w:rFonts w:ascii="Arial" w:hAnsi="Arial" w:cs="Arial"/>
                <w:sz w:val="20"/>
                <w:szCs w:val="20"/>
              </w:rPr>
              <w:t>brada analitičkog signala (2 sata)</w:t>
            </w:r>
          </w:p>
          <w:p w14:paraId="42B89B3F" w14:textId="77777777" w:rsidR="00143F43" w:rsidRPr="005A135B" w:rsidRDefault="005A135B" w:rsidP="006C61B7">
            <w:pPr>
              <w:pStyle w:val="NormalWeb"/>
              <w:numPr>
                <w:ilvl w:val="0"/>
                <w:numId w:val="53"/>
              </w:numPr>
              <w:spacing w:after="100" w:afterAutospacing="1" w:line="276" w:lineRule="auto"/>
              <w:ind w:left="142" w:hanging="142"/>
              <w:rPr>
                <w:rFonts w:ascii="Arial" w:hAnsi="Arial" w:cs="Arial"/>
                <w:sz w:val="20"/>
                <w:szCs w:val="20"/>
              </w:rPr>
            </w:pPr>
            <w:r>
              <w:rPr>
                <w:rFonts w:ascii="Arial" w:hAnsi="Arial" w:cs="Arial"/>
                <w:sz w:val="20"/>
                <w:szCs w:val="20"/>
              </w:rPr>
              <w:t>o</w:t>
            </w:r>
            <w:r w:rsidR="00143F43" w:rsidRPr="005A135B">
              <w:rPr>
                <w:rFonts w:ascii="Arial" w:hAnsi="Arial" w:cs="Arial"/>
                <w:sz w:val="20"/>
                <w:szCs w:val="20"/>
              </w:rPr>
              <w:t>ptimizacija i dizajn eksperimenta (2 sata)</w:t>
            </w:r>
          </w:p>
        </w:tc>
      </w:tr>
      <w:tr w:rsidR="00143F43" w:rsidRPr="002F0119" w14:paraId="79BC2965"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3002D5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08D8D1EE"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predavanja</w:t>
            </w:r>
          </w:p>
          <w:p w14:paraId="00FA5116" w14:textId="264FB451"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1E056042" w14:textId="5AC547A3"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4F4A7E59"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77DDEE6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18104502"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33411CD" w14:textId="6747A8A8"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3F9BC887"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5668C1D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0BE0B33E"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4649011A"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2E2268C3" w14:textId="77777777" w:rsidTr="703FBE55">
        <w:trPr>
          <w:trHeight w:val="577"/>
        </w:trPr>
        <w:tc>
          <w:tcPr>
            <w:tcW w:w="1912" w:type="dxa"/>
            <w:gridSpan w:val="2"/>
            <w:vMerge/>
            <w:tcMar>
              <w:left w:w="57" w:type="dxa"/>
              <w:right w:w="57" w:type="dxa"/>
            </w:tcMar>
            <w:vAlign w:val="center"/>
          </w:tcPr>
          <w:p w14:paraId="428CF78F"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5020A22"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2A4B8462"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50B67EEB"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919CD6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DEA4DC5"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150D2EEA"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42FDD0F"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B403A3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A05A7BF" w14:textId="6CA65D0C" w:rsidR="00143F43" w:rsidRPr="002F0119" w:rsidRDefault="00143F43" w:rsidP="005422BB">
            <w:pPr>
              <w:pStyle w:val="FieldText"/>
              <w:rPr>
                <w:rFonts w:ascii="Arial" w:hAnsi="Arial" w:cs="Arial"/>
                <w:b w:val="0"/>
                <w:bCs w:val="0"/>
                <w:sz w:val="20"/>
                <w:szCs w:val="20"/>
                <w:lang w:val="hr-HR"/>
              </w:rPr>
            </w:pPr>
          </w:p>
        </w:tc>
        <w:tc>
          <w:tcPr>
            <w:tcW w:w="1275" w:type="dxa"/>
            <w:gridSpan w:val="3"/>
            <w:tcBorders>
              <w:top w:val="single" w:sz="12" w:space="0" w:color="auto"/>
            </w:tcBorders>
            <w:tcMar>
              <w:left w:w="57" w:type="dxa"/>
              <w:right w:w="57" w:type="dxa"/>
            </w:tcMar>
            <w:vAlign w:val="center"/>
          </w:tcPr>
          <w:p w14:paraId="36010F7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BB5A9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Borders>
              <w:top w:val="single" w:sz="12" w:space="0" w:color="auto"/>
            </w:tcBorders>
            <w:tcMar>
              <w:left w:w="57" w:type="dxa"/>
              <w:right w:w="57" w:type="dxa"/>
            </w:tcMar>
            <w:vAlign w:val="center"/>
          </w:tcPr>
          <w:p w14:paraId="6B8E3CB2"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ABB789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A63DCF8" w14:textId="77777777" w:rsidTr="703FBE55">
        <w:trPr>
          <w:trHeight w:val="397"/>
        </w:trPr>
        <w:tc>
          <w:tcPr>
            <w:tcW w:w="1912" w:type="dxa"/>
            <w:gridSpan w:val="2"/>
            <w:vMerge/>
            <w:tcMar>
              <w:left w:w="57" w:type="dxa"/>
              <w:right w:w="57" w:type="dxa"/>
            </w:tcMar>
            <w:vAlign w:val="center"/>
          </w:tcPr>
          <w:p w14:paraId="35CD917D"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A53310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548C40A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399AE4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59BF783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2173A61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CB72DC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B73BDE8" w14:textId="77777777" w:rsidTr="703FBE55">
        <w:trPr>
          <w:trHeight w:val="397"/>
        </w:trPr>
        <w:tc>
          <w:tcPr>
            <w:tcW w:w="1912" w:type="dxa"/>
            <w:gridSpan w:val="2"/>
            <w:vMerge/>
            <w:tcMar>
              <w:left w:w="57" w:type="dxa"/>
              <w:right w:w="57" w:type="dxa"/>
            </w:tcMar>
            <w:vAlign w:val="center"/>
          </w:tcPr>
          <w:p w14:paraId="7421006A"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119D90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47A8629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1DC4F9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1BE742C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Mar>
              <w:left w:w="57" w:type="dxa"/>
              <w:right w:w="57" w:type="dxa"/>
            </w:tcMar>
            <w:vAlign w:val="center"/>
          </w:tcPr>
          <w:p w14:paraId="11F9B918"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343E774E"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AD841D2" w14:textId="77777777" w:rsidTr="703FBE55">
        <w:trPr>
          <w:trHeight w:val="397"/>
        </w:trPr>
        <w:tc>
          <w:tcPr>
            <w:tcW w:w="1912" w:type="dxa"/>
            <w:gridSpan w:val="2"/>
            <w:vMerge/>
            <w:tcMar>
              <w:left w:w="57" w:type="dxa"/>
              <w:right w:w="57" w:type="dxa"/>
            </w:tcMar>
            <w:vAlign w:val="center"/>
          </w:tcPr>
          <w:p w14:paraId="02494D9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13176D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71A7D9CF" w14:textId="442FB761"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4F5BDFA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129FAA1D" w14:textId="42131CBB" w:rsidR="00143F43" w:rsidRPr="002F0119" w:rsidRDefault="009F48CD" w:rsidP="005422BB">
            <w:pPr>
              <w:tabs>
                <w:tab w:val="left" w:pos="2820"/>
              </w:tabs>
              <w:spacing w:after="0"/>
              <w:rPr>
                <w:rFonts w:ascii="Arial" w:hAnsi="Arial" w:cs="Arial"/>
                <w:sz w:val="20"/>
                <w:szCs w:val="20"/>
              </w:rPr>
            </w:pPr>
            <w:r>
              <w:rPr>
                <w:rFonts w:ascii="Arial" w:hAnsi="Arial" w:cs="Arial"/>
                <w:bCs/>
                <w:sz w:val="20"/>
                <w:szCs w:val="20"/>
              </w:rPr>
              <w:t>1</w:t>
            </w:r>
            <w:r w:rsidR="00143F43" w:rsidRPr="002F0119">
              <w:rPr>
                <w:rFonts w:ascii="Arial" w:hAnsi="Arial" w:cs="Arial"/>
                <w:bCs/>
                <w:sz w:val="20"/>
                <w:szCs w:val="20"/>
              </w:rPr>
              <w:t>,0</w:t>
            </w:r>
          </w:p>
        </w:tc>
        <w:tc>
          <w:tcPr>
            <w:tcW w:w="1520" w:type="dxa"/>
            <w:gridSpan w:val="4"/>
            <w:tcMar>
              <w:left w:w="57" w:type="dxa"/>
              <w:right w:w="57" w:type="dxa"/>
            </w:tcMar>
            <w:vAlign w:val="center"/>
          </w:tcPr>
          <w:p w14:paraId="124DE6F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1A24FB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DAC6A1D" w14:textId="77777777" w:rsidTr="703FBE55">
        <w:trPr>
          <w:trHeight w:val="397"/>
        </w:trPr>
        <w:tc>
          <w:tcPr>
            <w:tcW w:w="1912" w:type="dxa"/>
            <w:gridSpan w:val="2"/>
            <w:vMerge/>
            <w:tcMar>
              <w:left w:w="57" w:type="dxa"/>
              <w:right w:w="57" w:type="dxa"/>
            </w:tcMar>
            <w:vAlign w:val="center"/>
          </w:tcPr>
          <w:p w14:paraId="3561ED2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8D4DA0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8BCE9A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25B89F9"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CC8F00B"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3ADC6FD"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B7AE7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BB87BFF" w14:textId="77777777" w:rsidTr="703FBE5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6FA996"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8C9AB2C"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Pismeni i usmeni ispit.</w:t>
            </w:r>
          </w:p>
        </w:tc>
      </w:tr>
      <w:tr w:rsidR="00143F43" w:rsidRPr="002F0119" w14:paraId="44F2545B"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F79A446"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8A00BF0"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EF6CF5B"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D7D8F6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66F46CB8" w14:textId="77777777" w:rsidTr="00316078">
        <w:trPr>
          <w:trHeight w:val="75"/>
        </w:trPr>
        <w:tc>
          <w:tcPr>
            <w:tcW w:w="1912" w:type="dxa"/>
            <w:gridSpan w:val="2"/>
            <w:vMerge/>
            <w:tcMar>
              <w:left w:w="57" w:type="dxa"/>
              <w:right w:w="57" w:type="dxa"/>
            </w:tcMar>
            <w:vAlign w:val="center"/>
          </w:tcPr>
          <w:p w14:paraId="1F9AF1EA"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63F6318" w14:textId="431E1C95" w:rsidR="00143F43" w:rsidRPr="002F0119" w:rsidRDefault="00143F43" w:rsidP="005422BB">
            <w:pPr>
              <w:spacing w:after="0" w:line="240" w:lineRule="auto"/>
              <w:rPr>
                <w:rFonts w:ascii="Arial" w:eastAsia="Times New Roman" w:hAnsi="Arial" w:cs="Arial"/>
                <w:sz w:val="20"/>
                <w:szCs w:val="20"/>
                <w:lang w:eastAsia="hr-HR"/>
              </w:rPr>
            </w:pPr>
            <w:r w:rsidRPr="703FBE55">
              <w:rPr>
                <w:rFonts w:ascii="Arial" w:eastAsia="Times New Roman" w:hAnsi="Arial" w:cs="Arial"/>
                <w:sz w:val="20"/>
                <w:szCs w:val="20"/>
                <w:lang w:eastAsia="hr-HR"/>
              </w:rPr>
              <w:t>1. N. Elezović, Diskretna vjerojatnost, Element, Zagreb, 2007.</w:t>
            </w:r>
            <w:r w:rsidR="00BB663C" w:rsidRPr="703FBE55">
              <w:rPr>
                <w:rFonts w:ascii="Arial" w:eastAsia="Times New Roman" w:hAnsi="Arial" w:cs="Arial"/>
                <w:sz w:val="20"/>
                <w:szCs w:val="20"/>
                <w:lang w:eastAsia="hr-HR"/>
              </w:rPr>
              <w:t xml:space="preserve"> </w:t>
            </w:r>
            <w:r w:rsidRPr="703FBE55">
              <w:rPr>
                <w:rFonts w:ascii="Arial" w:eastAsia="Times New Roman" w:hAnsi="Arial" w:cs="Arial"/>
                <w:sz w:val="20"/>
                <w:szCs w:val="20"/>
                <w:lang w:eastAsia="hr-HR"/>
              </w:rPr>
              <w:t>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8C95554" w14:textId="77777777" w:rsidR="00143F43" w:rsidRPr="002F0119" w:rsidRDefault="00143F43" w:rsidP="00316078">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6</w:t>
            </w:r>
          </w:p>
          <w:p w14:paraId="7EDB4789" w14:textId="77777777" w:rsidR="00143F43" w:rsidRPr="002F0119" w:rsidRDefault="00143F43" w:rsidP="0031607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D5452AC"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0FE9B4DB" w14:textId="77777777" w:rsidTr="00316078">
        <w:trPr>
          <w:trHeight w:val="75"/>
        </w:trPr>
        <w:tc>
          <w:tcPr>
            <w:tcW w:w="1912" w:type="dxa"/>
            <w:gridSpan w:val="2"/>
            <w:vMerge/>
            <w:tcMar>
              <w:left w:w="57" w:type="dxa"/>
              <w:right w:w="57" w:type="dxa"/>
            </w:tcMar>
            <w:vAlign w:val="center"/>
          </w:tcPr>
          <w:p w14:paraId="49FBBFAF"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59F58B8B" w14:textId="011F8EF6" w:rsidR="00143F43" w:rsidRPr="002F0119" w:rsidRDefault="00143F43" w:rsidP="005422BB">
            <w:pPr>
              <w:spacing w:after="0" w:line="240" w:lineRule="auto"/>
              <w:rPr>
                <w:rFonts w:ascii="Arial" w:eastAsia="Times New Roman" w:hAnsi="Arial" w:cs="Arial"/>
                <w:sz w:val="20"/>
                <w:szCs w:val="20"/>
                <w:lang w:eastAsia="hr-HR"/>
              </w:rPr>
            </w:pPr>
            <w:r w:rsidRPr="703FBE55">
              <w:rPr>
                <w:rFonts w:ascii="Arial" w:eastAsia="Times New Roman" w:hAnsi="Arial" w:cs="Arial"/>
                <w:sz w:val="20"/>
                <w:szCs w:val="20"/>
                <w:lang w:eastAsia="hr-HR"/>
              </w:rPr>
              <w:t xml:space="preserve">2. N. Elezović, </w:t>
            </w:r>
            <w:r w:rsidR="64515F9C" w:rsidRPr="703FBE55">
              <w:rPr>
                <w:rFonts w:ascii="Arial" w:eastAsia="Times New Roman" w:hAnsi="Arial" w:cs="Arial"/>
                <w:sz w:val="20"/>
                <w:szCs w:val="20"/>
                <w:lang w:eastAsia="hr-HR"/>
              </w:rPr>
              <w:t>S</w:t>
            </w:r>
            <w:r w:rsidRPr="703FBE55">
              <w:rPr>
                <w:rFonts w:ascii="Arial" w:eastAsia="Times New Roman" w:hAnsi="Arial" w:cs="Arial"/>
                <w:sz w:val="20"/>
                <w:szCs w:val="20"/>
                <w:lang w:eastAsia="hr-HR"/>
              </w:rPr>
              <w:t>lučajne varijable, Element, Zagreb, 2009.</w:t>
            </w:r>
            <w:r w:rsidR="00BB663C" w:rsidRPr="703FBE55">
              <w:rPr>
                <w:rFonts w:ascii="Arial" w:eastAsia="Times New Roman" w:hAnsi="Arial" w:cs="Arial"/>
                <w:sz w:val="20"/>
                <w:szCs w:val="20"/>
                <w:lang w:eastAsia="hr-HR"/>
              </w:rPr>
              <w:t xml:space="preserve">  </w:t>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3BF72DB6" w14:textId="77777777" w:rsidR="00143F43" w:rsidRPr="002F0119" w:rsidRDefault="00143F43" w:rsidP="00316078">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6</w:t>
            </w: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14A16D45"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482D039" w14:textId="77777777" w:rsidTr="00316078">
        <w:trPr>
          <w:trHeight w:val="75"/>
        </w:trPr>
        <w:tc>
          <w:tcPr>
            <w:tcW w:w="1912" w:type="dxa"/>
            <w:gridSpan w:val="2"/>
            <w:vMerge/>
            <w:tcMar>
              <w:left w:w="57" w:type="dxa"/>
              <w:right w:w="57" w:type="dxa"/>
            </w:tcMar>
            <w:vAlign w:val="center"/>
          </w:tcPr>
          <w:p w14:paraId="13CBDF4C" w14:textId="77777777" w:rsidR="00143F43" w:rsidRPr="002F0119" w:rsidRDefault="00143F43" w:rsidP="005422BB">
            <w:pPr>
              <w:tabs>
                <w:tab w:val="left" w:pos="2820"/>
              </w:tabs>
              <w:spacing w:after="0" w:line="240" w:lineRule="auto"/>
              <w:ind w:left="360"/>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0F4220C2" w14:textId="04BA314E" w:rsidR="00143F43" w:rsidRPr="002F0119" w:rsidRDefault="00143F43" w:rsidP="00931B3D">
            <w:pPr>
              <w:spacing w:after="0" w:line="240" w:lineRule="auto"/>
              <w:rPr>
                <w:rFonts w:ascii="Arial" w:eastAsia="Times New Roman" w:hAnsi="Arial" w:cs="Arial"/>
                <w:sz w:val="20"/>
                <w:szCs w:val="20"/>
                <w:lang w:eastAsia="hr-HR"/>
              </w:rPr>
            </w:pPr>
            <w:r w:rsidRPr="703FBE55">
              <w:rPr>
                <w:rFonts w:ascii="Arial" w:eastAsia="Times New Roman" w:hAnsi="Arial" w:cs="Arial"/>
                <w:sz w:val="20"/>
                <w:szCs w:val="20"/>
                <w:lang w:eastAsia="hr-HR"/>
              </w:rPr>
              <w:t xml:space="preserve">3. </w:t>
            </w:r>
            <w:r w:rsidR="00931B3D" w:rsidRPr="12A7F559">
              <w:rPr>
                <w:rFonts w:ascii="Arial" w:hAnsi="Arial" w:cs="Arial"/>
                <w:sz w:val="20"/>
                <w:szCs w:val="20"/>
              </w:rPr>
              <w:t>I. Šošić, Primij</w:t>
            </w:r>
            <w:r w:rsidR="00931B3D" w:rsidRPr="12A7F559">
              <w:rPr>
                <w:rStyle w:val="Emphasis"/>
                <w:rFonts w:ascii="Arial" w:hAnsi="Arial" w:cs="Arial"/>
                <w:b w:val="0"/>
                <w:bCs w:val="0"/>
                <w:sz w:val="20"/>
                <w:szCs w:val="20"/>
              </w:rPr>
              <w:t>enjena statistika,</w:t>
            </w:r>
            <w:r w:rsidR="00931B3D" w:rsidRPr="12A7F559">
              <w:rPr>
                <w:rStyle w:val="Emphasis"/>
                <w:rFonts w:ascii="Arial" w:hAnsi="Arial" w:cs="Arial"/>
                <w:sz w:val="20"/>
                <w:szCs w:val="20"/>
              </w:rPr>
              <w:t xml:space="preserve"> </w:t>
            </w:r>
            <w:r w:rsidR="00931B3D" w:rsidRPr="12A7F559">
              <w:rPr>
                <w:rFonts w:ascii="Arial" w:hAnsi="Arial" w:cs="Arial"/>
                <w:sz w:val="20"/>
                <w:szCs w:val="20"/>
              </w:rPr>
              <w:t>Školska knjiga, Zagreb, 2004.</w:t>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76EF6427" w14:textId="77777777" w:rsidR="00143F43" w:rsidRPr="002F0119" w:rsidRDefault="00143F43" w:rsidP="00316078">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1</w:t>
            </w: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58E2166A"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13AABBE4"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97B143D"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61C459F9"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44BCA24A" w14:textId="62AF8642" w:rsidR="00143F43" w:rsidRPr="002F0119" w:rsidRDefault="00143F43" w:rsidP="005422BB">
            <w:pPr>
              <w:tabs>
                <w:tab w:val="left" w:pos="2820"/>
              </w:tabs>
              <w:spacing w:after="0"/>
              <w:rPr>
                <w:rFonts w:ascii="Arial" w:hAnsi="Arial" w:cs="Arial"/>
                <w:sz w:val="20"/>
                <w:szCs w:val="20"/>
              </w:rPr>
            </w:pPr>
          </w:p>
        </w:tc>
      </w:tr>
      <w:tr w:rsidR="00143F43" w:rsidRPr="002F0119" w14:paraId="5C58B110" w14:textId="77777777" w:rsidTr="703FBE55">
        <w:trPr>
          <w:trHeight w:val="149"/>
        </w:trPr>
        <w:tc>
          <w:tcPr>
            <w:tcW w:w="1912" w:type="dxa"/>
            <w:gridSpan w:val="2"/>
            <w:vMerge/>
            <w:tcMar>
              <w:left w:w="57" w:type="dxa"/>
              <w:right w:w="57" w:type="dxa"/>
            </w:tcMar>
            <w:vAlign w:val="center"/>
          </w:tcPr>
          <w:p w14:paraId="17F6C67D"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712966C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4D45983" w14:textId="77777777" w:rsidTr="703FBE55">
        <w:trPr>
          <w:trHeight w:val="149"/>
        </w:trPr>
        <w:tc>
          <w:tcPr>
            <w:tcW w:w="1912" w:type="dxa"/>
            <w:gridSpan w:val="2"/>
            <w:vMerge/>
            <w:tcMar>
              <w:left w:w="57" w:type="dxa"/>
              <w:right w:w="57" w:type="dxa"/>
            </w:tcMar>
            <w:vAlign w:val="center"/>
          </w:tcPr>
          <w:p w14:paraId="518DABD2"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43057E8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4F2FFEF" w14:textId="77777777" w:rsidTr="703FBE55">
        <w:tc>
          <w:tcPr>
            <w:tcW w:w="1912" w:type="dxa"/>
            <w:gridSpan w:val="2"/>
            <w:tcBorders>
              <w:left w:val="single" w:sz="12" w:space="0" w:color="auto"/>
            </w:tcBorders>
            <w:shd w:val="clear" w:color="auto" w:fill="CCFFFF"/>
            <w:tcMar>
              <w:left w:w="57" w:type="dxa"/>
              <w:right w:w="57" w:type="dxa"/>
            </w:tcMar>
            <w:vAlign w:val="center"/>
          </w:tcPr>
          <w:p w14:paraId="217AC737"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E394D89" w14:textId="77777777" w:rsidR="00143F43" w:rsidRPr="002F0119" w:rsidRDefault="00143F43" w:rsidP="005422BB">
            <w:pPr>
              <w:spacing w:after="0" w:line="240" w:lineRule="auto"/>
              <w:rPr>
                <w:rFonts w:ascii="Arial" w:hAnsi="Arial" w:cs="Arial"/>
                <w:sz w:val="20"/>
                <w:szCs w:val="20"/>
                <w:lang w:eastAsia="hr-HR"/>
              </w:rPr>
            </w:pPr>
          </w:p>
          <w:p w14:paraId="776088B0"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4D68B4F5"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545B21D4"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39514100"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7D377A4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72D9DA7" w14:textId="77777777" w:rsidR="00143F43" w:rsidRPr="00C2394D" w:rsidRDefault="00143F43" w:rsidP="001130AF">
      <w:pPr>
        <w:spacing w:after="0"/>
        <w:rPr>
          <w:rFonts w:ascii="Arial" w:hAnsi="Arial" w:cs="Arial"/>
          <w:lang w:eastAsia="hr-HR"/>
        </w:rPr>
      </w:pPr>
    </w:p>
    <w:p w14:paraId="3C05EF21" w14:textId="77777777" w:rsidR="00143F43" w:rsidRDefault="00143F43" w:rsidP="00143F43"/>
    <w:p w14:paraId="4AB38833" w14:textId="77777777" w:rsidR="00143F43" w:rsidRDefault="00143F43" w:rsidP="703FBE55">
      <w:pPr>
        <w:rPr>
          <w:b/>
          <w:bCs/>
        </w:rPr>
      </w:pPr>
      <w:r w:rsidRPr="703FBE55">
        <w:rPr>
          <w:b/>
          <w:bCs/>
        </w:rPr>
        <w:t>Izborni predmeti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D59C8" w:rsidRPr="005D59C8" w14:paraId="52E029EA" w14:textId="77777777" w:rsidTr="004E2E9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48D1027" w14:textId="77777777" w:rsidR="005D59C8" w:rsidRPr="005D59C8" w:rsidRDefault="005D59C8" w:rsidP="004E2E9A">
            <w:pPr>
              <w:spacing w:before="60" w:after="60" w:line="240" w:lineRule="auto"/>
              <w:ind w:left="397" w:hanging="397"/>
              <w:rPr>
                <w:rFonts w:ascii="Arial" w:hAnsi="Arial" w:cs="Arial"/>
                <w:b/>
                <w:bCs/>
                <w:sz w:val="20"/>
                <w:szCs w:val="20"/>
              </w:rPr>
            </w:pPr>
            <w:r w:rsidRPr="005D59C8">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B19CFB" w14:textId="00A021F1" w:rsidR="005D59C8" w:rsidRPr="005D59C8" w:rsidRDefault="009F6570" w:rsidP="004E2E9A">
            <w:pPr>
              <w:spacing w:before="60" w:after="60" w:line="240" w:lineRule="auto"/>
              <w:rPr>
                <w:rFonts w:ascii="Arial" w:hAnsi="Arial" w:cs="Arial"/>
                <w:b/>
                <w:bCs/>
                <w:sz w:val="20"/>
                <w:szCs w:val="20"/>
              </w:rPr>
            </w:pPr>
            <w:r w:rsidRPr="005D59C8">
              <w:rPr>
                <w:rFonts w:ascii="Arial" w:hAnsi="Arial" w:cs="Arial"/>
                <w:b/>
                <w:bCs/>
                <w:sz w:val="20"/>
                <w:szCs w:val="20"/>
              </w:rPr>
              <w:t>CEMENTNI KOMPOZITI CILJANIH SVOJSTAVA</w:t>
            </w:r>
          </w:p>
        </w:tc>
      </w:tr>
      <w:tr w:rsidR="005D59C8" w:rsidRPr="005D59C8" w14:paraId="77AF3ED7" w14:textId="77777777" w:rsidTr="004E2E9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B4E2F3" w14:textId="77777777" w:rsidR="005D59C8" w:rsidRPr="005D59C8" w:rsidRDefault="005D59C8" w:rsidP="004E2E9A">
            <w:pPr>
              <w:spacing w:after="0" w:line="240" w:lineRule="auto"/>
              <w:rPr>
                <w:rStyle w:val="Strong"/>
                <w:rFonts w:ascii="Arial" w:hAnsi="Arial" w:cs="Arial"/>
                <w:b w:val="0"/>
                <w:bCs w:val="0"/>
                <w:sz w:val="20"/>
                <w:szCs w:val="20"/>
              </w:rPr>
            </w:pPr>
            <w:r w:rsidRPr="005D59C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2738887" w14:textId="1289066A" w:rsidR="005D59C8" w:rsidRPr="005D59C8" w:rsidRDefault="00316078" w:rsidP="004E2E9A">
            <w:pPr>
              <w:spacing w:after="0" w:line="240" w:lineRule="auto"/>
              <w:rPr>
                <w:rFonts w:ascii="Arial" w:hAnsi="Arial" w:cs="Arial"/>
                <w:sz w:val="20"/>
                <w:szCs w:val="20"/>
              </w:rPr>
            </w:pPr>
            <w:r w:rsidRPr="003576F5">
              <w:rPr>
                <w:rFonts w:ascii="Arial" w:hAnsi="Arial" w:cs="Arial"/>
                <w:sz w:val="20"/>
                <w:szCs w:val="20"/>
              </w:rPr>
              <w:t>DSI</w:t>
            </w:r>
            <w:r>
              <w:rPr>
                <w:rFonts w:ascii="Arial" w:hAnsi="Arial" w:cs="Arial"/>
                <w:sz w:val="20"/>
                <w:szCs w:val="20"/>
              </w:rPr>
              <w:t>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496D72"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CF8966A"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1.</w:t>
            </w:r>
          </w:p>
        </w:tc>
      </w:tr>
      <w:tr w:rsidR="005D59C8" w:rsidRPr="005D59C8" w14:paraId="197CA432" w14:textId="77777777" w:rsidTr="004E2E9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0AB23F" w14:textId="77777777" w:rsidR="005D59C8" w:rsidRPr="005D59C8" w:rsidRDefault="005D59C8" w:rsidP="004E2E9A">
            <w:pPr>
              <w:spacing w:after="0" w:line="240" w:lineRule="auto"/>
              <w:rPr>
                <w:rFonts w:ascii="Arial" w:hAnsi="Arial" w:cs="Arial"/>
                <w:sz w:val="20"/>
                <w:szCs w:val="20"/>
              </w:rPr>
            </w:pPr>
            <w:r w:rsidRPr="005D59C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A64E358" w14:textId="0FBF0D0D" w:rsidR="005D59C8" w:rsidRPr="005D59C8" w:rsidRDefault="00316078" w:rsidP="004E2E9A">
            <w:pPr>
              <w:spacing w:after="0" w:line="240" w:lineRule="auto"/>
              <w:rPr>
                <w:rFonts w:ascii="Arial" w:hAnsi="Arial" w:cs="Arial"/>
                <w:sz w:val="20"/>
                <w:szCs w:val="20"/>
              </w:rPr>
            </w:pPr>
            <w:r>
              <w:rPr>
                <w:rFonts w:ascii="Arial" w:hAnsi="Arial" w:cs="Arial"/>
                <w:sz w:val="20"/>
                <w:szCs w:val="20"/>
              </w:rPr>
              <w:t>p</w:t>
            </w:r>
            <w:r w:rsidR="005D59C8" w:rsidRPr="005D59C8">
              <w:rPr>
                <w:rFonts w:ascii="Arial" w:hAnsi="Arial" w:cs="Arial"/>
                <w:sz w:val="20"/>
                <w:szCs w:val="20"/>
              </w:rPr>
              <w:t>rof. dr. sc. Dražan Jozić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727340"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0BC0E48" w14:textId="152492D5" w:rsidR="005D59C8" w:rsidRPr="005D59C8" w:rsidRDefault="00DD2AD4" w:rsidP="004E2E9A">
            <w:pPr>
              <w:spacing w:after="0" w:line="240" w:lineRule="auto"/>
              <w:rPr>
                <w:rFonts w:ascii="Arial" w:hAnsi="Arial" w:cs="Arial"/>
                <w:sz w:val="20"/>
                <w:szCs w:val="20"/>
              </w:rPr>
            </w:pPr>
            <w:r>
              <w:rPr>
                <w:rFonts w:ascii="Arial" w:hAnsi="Arial" w:cs="Arial"/>
                <w:sz w:val="20"/>
                <w:szCs w:val="20"/>
              </w:rPr>
              <w:t>5</w:t>
            </w:r>
            <w:r w:rsidR="005D59C8" w:rsidRPr="005D59C8">
              <w:rPr>
                <w:rFonts w:ascii="Arial" w:hAnsi="Arial" w:cs="Arial"/>
                <w:sz w:val="20"/>
                <w:szCs w:val="20"/>
              </w:rPr>
              <w:t>,0</w:t>
            </w:r>
          </w:p>
        </w:tc>
      </w:tr>
      <w:tr w:rsidR="005D59C8" w:rsidRPr="005D59C8" w14:paraId="0B7E6E72" w14:textId="77777777" w:rsidTr="004E2E9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DB3C2F1" w14:textId="77777777" w:rsidR="005D59C8" w:rsidRPr="005D59C8" w:rsidRDefault="005D59C8" w:rsidP="004E2E9A">
            <w:pPr>
              <w:spacing w:after="0" w:line="240" w:lineRule="auto"/>
              <w:rPr>
                <w:rFonts w:ascii="Arial" w:hAnsi="Arial" w:cs="Arial"/>
                <w:b/>
                <w:sz w:val="20"/>
                <w:szCs w:val="20"/>
              </w:rPr>
            </w:pPr>
            <w:r w:rsidRPr="005D59C8">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44A7AE8" w14:textId="77777777" w:rsidR="005D59C8" w:rsidRPr="005D59C8" w:rsidRDefault="005D59C8" w:rsidP="004E2E9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859EA93"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C88F081" w14:textId="77777777" w:rsidR="005D59C8" w:rsidRPr="005D59C8" w:rsidRDefault="005D59C8" w:rsidP="004E2E9A">
            <w:pPr>
              <w:spacing w:after="0" w:line="240" w:lineRule="auto"/>
              <w:jc w:val="center"/>
              <w:rPr>
                <w:rFonts w:ascii="Arial" w:hAnsi="Arial" w:cs="Arial"/>
                <w:sz w:val="20"/>
                <w:szCs w:val="20"/>
              </w:rPr>
            </w:pPr>
            <w:r w:rsidRPr="005D59C8">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C7F5C4D" w14:textId="77777777" w:rsidR="005D59C8" w:rsidRPr="005D59C8" w:rsidRDefault="005D59C8" w:rsidP="004E2E9A">
            <w:pPr>
              <w:spacing w:after="0" w:line="240" w:lineRule="auto"/>
              <w:jc w:val="center"/>
              <w:rPr>
                <w:rFonts w:ascii="Arial" w:hAnsi="Arial" w:cs="Arial"/>
                <w:sz w:val="20"/>
                <w:szCs w:val="20"/>
              </w:rPr>
            </w:pPr>
            <w:r w:rsidRPr="005D59C8">
              <w:rPr>
                <w:rFonts w:ascii="Arial" w:hAnsi="Arial" w:cs="Arial"/>
                <w:sz w:val="20"/>
                <w:szCs w:val="20"/>
              </w:rPr>
              <w:t>S</w:t>
            </w:r>
          </w:p>
        </w:tc>
        <w:tc>
          <w:tcPr>
            <w:tcW w:w="712" w:type="dxa"/>
            <w:tcBorders>
              <w:bottom w:val="single" w:sz="12" w:space="0" w:color="auto"/>
              <w:right w:val="single" w:sz="12" w:space="0" w:color="auto"/>
            </w:tcBorders>
            <w:vAlign w:val="center"/>
          </w:tcPr>
          <w:p w14:paraId="6D04F533" w14:textId="77777777" w:rsidR="005D59C8" w:rsidRPr="005D59C8" w:rsidRDefault="005D59C8" w:rsidP="004E2E9A">
            <w:pPr>
              <w:spacing w:after="0" w:line="240" w:lineRule="auto"/>
              <w:jc w:val="center"/>
              <w:rPr>
                <w:rFonts w:ascii="Arial" w:hAnsi="Arial" w:cs="Arial"/>
                <w:sz w:val="20"/>
                <w:szCs w:val="20"/>
              </w:rPr>
            </w:pPr>
            <w:r w:rsidRPr="005D59C8">
              <w:rPr>
                <w:rFonts w:ascii="Arial" w:hAnsi="Arial" w:cs="Arial"/>
                <w:sz w:val="20"/>
                <w:szCs w:val="20"/>
              </w:rPr>
              <w:t>V</w:t>
            </w:r>
          </w:p>
        </w:tc>
        <w:tc>
          <w:tcPr>
            <w:tcW w:w="618" w:type="dxa"/>
            <w:tcBorders>
              <w:bottom w:val="single" w:sz="12" w:space="0" w:color="auto"/>
              <w:right w:val="single" w:sz="12" w:space="0" w:color="auto"/>
            </w:tcBorders>
            <w:vAlign w:val="center"/>
          </w:tcPr>
          <w:p w14:paraId="723F8FD9" w14:textId="77777777" w:rsidR="005D59C8" w:rsidRPr="005D59C8" w:rsidRDefault="005D59C8" w:rsidP="004E2E9A">
            <w:pPr>
              <w:spacing w:after="0" w:line="240" w:lineRule="auto"/>
              <w:jc w:val="center"/>
              <w:rPr>
                <w:rFonts w:ascii="Arial" w:hAnsi="Arial" w:cs="Arial"/>
                <w:sz w:val="20"/>
                <w:szCs w:val="20"/>
              </w:rPr>
            </w:pPr>
            <w:r w:rsidRPr="005D59C8">
              <w:rPr>
                <w:rFonts w:ascii="Arial" w:hAnsi="Arial" w:cs="Arial"/>
                <w:sz w:val="20"/>
                <w:szCs w:val="20"/>
              </w:rPr>
              <w:t>T</w:t>
            </w:r>
          </w:p>
        </w:tc>
      </w:tr>
      <w:tr w:rsidR="005D59C8" w:rsidRPr="005D59C8" w14:paraId="113BBDF1" w14:textId="77777777" w:rsidTr="004E2E9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5FD393" w14:textId="77777777" w:rsidR="005D59C8" w:rsidRPr="005D59C8" w:rsidRDefault="005D59C8" w:rsidP="004E2E9A">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53445ECE" w14:textId="77777777" w:rsidR="005D59C8" w:rsidRPr="005D59C8" w:rsidRDefault="005D59C8" w:rsidP="004E2E9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0F5EBB7" w14:textId="77777777" w:rsidR="005D59C8" w:rsidRPr="005D59C8" w:rsidRDefault="005D59C8" w:rsidP="004E2E9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5608E04" w14:textId="77777777" w:rsidR="005D59C8" w:rsidRPr="005D59C8" w:rsidRDefault="005D59C8" w:rsidP="004E2E9A">
            <w:pPr>
              <w:spacing w:after="0" w:line="240" w:lineRule="auto"/>
              <w:jc w:val="center"/>
              <w:rPr>
                <w:rFonts w:ascii="Arial" w:hAnsi="Arial" w:cs="Arial"/>
                <w:sz w:val="20"/>
                <w:szCs w:val="20"/>
              </w:rPr>
            </w:pPr>
            <w:r w:rsidRPr="005D59C8">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43514AF" w14:textId="77777777" w:rsidR="005D59C8" w:rsidRPr="005D59C8" w:rsidRDefault="005D59C8" w:rsidP="004E2E9A">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53674BE0" w14:textId="77777777" w:rsidR="005D59C8" w:rsidRPr="005D59C8" w:rsidRDefault="005D59C8" w:rsidP="004E2E9A">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3CD6A319" w14:textId="77777777" w:rsidR="005D59C8" w:rsidRPr="005D59C8" w:rsidRDefault="005D59C8" w:rsidP="004E2E9A">
            <w:pPr>
              <w:spacing w:after="0" w:line="240" w:lineRule="auto"/>
              <w:jc w:val="center"/>
              <w:rPr>
                <w:rFonts w:ascii="Arial" w:hAnsi="Arial" w:cs="Arial"/>
                <w:sz w:val="20"/>
                <w:szCs w:val="20"/>
              </w:rPr>
            </w:pPr>
          </w:p>
        </w:tc>
      </w:tr>
      <w:tr w:rsidR="005D59C8" w:rsidRPr="005D59C8" w14:paraId="1CF608F2" w14:textId="77777777" w:rsidTr="004E2E9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BF28172" w14:textId="77777777" w:rsidR="005D59C8" w:rsidRPr="005D59C8" w:rsidRDefault="005D59C8" w:rsidP="004E2E9A">
            <w:pPr>
              <w:spacing w:after="0" w:line="240" w:lineRule="auto"/>
              <w:rPr>
                <w:rFonts w:ascii="Arial" w:hAnsi="Arial" w:cs="Arial"/>
                <w:b/>
                <w:sz w:val="20"/>
                <w:szCs w:val="20"/>
              </w:rPr>
            </w:pPr>
            <w:r w:rsidRPr="005D59C8">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15CC369"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EC17A8C"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F8719D0" w14:textId="77777777" w:rsidR="005D59C8" w:rsidRPr="005D59C8" w:rsidRDefault="005D59C8" w:rsidP="004E2E9A">
            <w:pPr>
              <w:spacing w:after="0" w:line="240" w:lineRule="auto"/>
              <w:rPr>
                <w:rFonts w:ascii="Arial" w:hAnsi="Arial" w:cs="Arial"/>
                <w:sz w:val="20"/>
                <w:szCs w:val="20"/>
              </w:rPr>
            </w:pPr>
            <w:r w:rsidRPr="005D59C8">
              <w:rPr>
                <w:rFonts w:ascii="Arial" w:hAnsi="Arial" w:cs="Arial"/>
                <w:sz w:val="20"/>
                <w:szCs w:val="20"/>
              </w:rPr>
              <w:fldChar w:fldCharType="begin">
                <w:ffData>
                  <w:name w:val="Text1"/>
                  <w:enabled/>
                  <w:calcOnExit w:val="0"/>
                  <w:textInput/>
                </w:ffData>
              </w:fldChar>
            </w:r>
            <w:r w:rsidRPr="005D59C8">
              <w:rPr>
                <w:rFonts w:ascii="Arial" w:hAnsi="Arial" w:cs="Arial"/>
                <w:sz w:val="20"/>
                <w:szCs w:val="20"/>
              </w:rPr>
              <w:instrText xml:space="preserve"> FORMTEXT </w:instrText>
            </w:r>
            <w:r w:rsidRPr="005D59C8">
              <w:rPr>
                <w:rFonts w:ascii="Arial" w:hAnsi="Arial" w:cs="Arial"/>
                <w:sz w:val="20"/>
                <w:szCs w:val="20"/>
              </w:rPr>
            </w:r>
            <w:r w:rsidRPr="005D59C8">
              <w:rPr>
                <w:rFonts w:ascii="Arial" w:hAnsi="Arial" w:cs="Arial"/>
                <w:sz w:val="20"/>
                <w:szCs w:val="20"/>
              </w:rPr>
              <w:fldChar w:fldCharType="separate"/>
            </w:r>
            <w:r w:rsidRPr="005D59C8">
              <w:rPr>
                <w:rFonts w:ascii="Arial" w:hAnsi="Arial" w:cs="Arial"/>
                <w:sz w:val="20"/>
                <w:szCs w:val="20"/>
              </w:rPr>
              <w:t> </w:t>
            </w:r>
            <w:r w:rsidRPr="005D59C8">
              <w:rPr>
                <w:rFonts w:ascii="Arial" w:hAnsi="Arial" w:cs="Arial"/>
                <w:sz w:val="20"/>
                <w:szCs w:val="20"/>
              </w:rPr>
              <w:t> </w:t>
            </w:r>
            <w:r w:rsidRPr="005D59C8">
              <w:rPr>
                <w:rFonts w:ascii="Arial" w:hAnsi="Arial" w:cs="Arial"/>
                <w:sz w:val="20"/>
                <w:szCs w:val="20"/>
              </w:rPr>
              <w:t> </w:t>
            </w:r>
            <w:r w:rsidRPr="005D59C8">
              <w:rPr>
                <w:rFonts w:ascii="Arial" w:hAnsi="Arial" w:cs="Arial"/>
                <w:sz w:val="20"/>
                <w:szCs w:val="20"/>
              </w:rPr>
              <w:t> </w:t>
            </w:r>
            <w:r w:rsidRPr="005D59C8">
              <w:rPr>
                <w:rFonts w:ascii="Arial" w:hAnsi="Arial" w:cs="Arial"/>
                <w:sz w:val="20"/>
                <w:szCs w:val="20"/>
              </w:rPr>
              <w:t> </w:t>
            </w:r>
            <w:r w:rsidRPr="005D59C8">
              <w:rPr>
                <w:rFonts w:ascii="Arial" w:hAnsi="Arial" w:cs="Arial"/>
                <w:sz w:val="20"/>
                <w:szCs w:val="20"/>
              </w:rPr>
              <w:fldChar w:fldCharType="end"/>
            </w:r>
          </w:p>
        </w:tc>
      </w:tr>
      <w:tr w:rsidR="005D59C8" w:rsidRPr="005D59C8" w14:paraId="1C4FF239" w14:textId="77777777" w:rsidTr="004E2E9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5C1F13A" w14:textId="77777777" w:rsidR="005D59C8" w:rsidRPr="005D59C8" w:rsidRDefault="005D59C8" w:rsidP="004E2E9A">
            <w:pPr>
              <w:tabs>
                <w:tab w:val="left" w:pos="2820"/>
              </w:tabs>
              <w:spacing w:after="0"/>
              <w:jc w:val="center"/>
              <w:rPr>
                <w:rFonts w:ascii="Arial" w:hAnsi="Arial" w:cs="Arial"/>
                <w:b/>
                <w:bCs/>
                <w:sz w:val="20"/>
                <w:szCs w:val="20"/>
              </w:rPr>
            </w:pPr>
            <w:r w:rsidRPr="005D59C8">
              <w:rPr>
                <w:rFonts w:ascii="Arial" w:hAnsi="Arial" w:cs="Arial"/>
                <w:b/>
                <w:bCs/>
                <w:sz w:val="20"/>
                <w:szCs w:val="20"/>
              </w:rPr>
              <w:t>OPIS PREDMETA</w:t>
            </w:r>
          </w:p>
        </w:tc>
      </w:tr>
      <w:tr w:rsidR="005D59C8" w:rsidRPr="005D59C8" w14:paraId="1C852529" w14:textId="77777777" w:rsidTr="004E2E9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20C385E" w14:textId="77777777" w:rsidR="005D59C8" w:rsidRPr="005D59C8" w:rsidRDefault="005D59C8" w:rsidP="004E2E9A">
            <w:pPr>
              <w:tabs>
                <w:tab w:val="left" w:pos="2820"/>
              </w:tabs>
              <w:spacing w:after="0" w:line="240" w:lineRule="auto"/>
              <w:rPr>
                <w:rFonts w:ascii="Arial" w:hAnsi="Arial" w:cs="Arial"/>
                <w:b/>
                <w:sz w:val="20"/>
                <w:szCs w:val="20"/>
              </w:rPr>
            </w:pPr>
            <w:r w:rsidRPr="005D59C8">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9DB48CF"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 xml:space="preserve">Stjecanje znanja iz područja razvoja, proizvodnje i primjene cementa i cementnih kompozitnih materijala. </w:t>
            </w:r>
          </w:p>
        </w:tc>
      </w:tr>
      <w:tr w:rsidR="005D59C8" w:rsidRPr="005D59C8" w14:paraId="455A204F" w14:textId="77777777" w:rsidTr="004E2E9A">
        <w:tc>
          <w:tcPr>
            <w:tcW w:w="1912" w:type="dxa"/>
            <w:gridSpan w:val="2"/>
            <w:tcBorders>
              <w:left w:val="single" w:sz="12" w:space="0" w:color="auto"/>
            </w:tcBorders>
            <w:shd w:val="clear" w:color="auto" w:fill="CCFFFF"/>
            <w:tcMar>
              <w:left w:w="57" w:type="dxa"/>
              <w:right w:w="57" w:type="dxa"/>
            </w:tcMar>
            <w:vAlign w:val="center"/>
          </w:tcPr>
          <w:p w14:paraId="3AEF6851"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D81BDC6" w14:textId="77777777" w:rsidR="005D59C8" w:rsidRPr="005D59C8" w:rsidRDefault="005D59C8" w:rsidP="004E2E9A">
            <w:pPr>
              <w:tabs>
                <w:tab w:val="left" w:pos="2820"/>
              </w:tabs>
              <w:spacing w:after="0"/>
              <w:rPr>
                <w:rFonts w:ascii="Arial" w:hAnsi="Arial" w:cs="Arial"/>
                <w:color w:val="000000"/>
                <w:sz w:val="20"/>
                <w:szCs w:val="20"/>
              </w:rPr>
            </w:pPr>
            <w:r w:rsidRPr="005D59C8">
              <w:rPr>
                <w:rFonts w:ascii="Arial" w:hAnsi="Arial" w:cs="Arial"/>
                <w:color w:val="000000"/>
                <w:sz w:val="20"/>
                <w:szCs w:val="20"/>
              </w:rPr>
              <w:t>Nema.</w:t>
            </w:r>
          </w:p>
        </w:tc>
      </w:tr>
      <w:tr w:rsidR="005D59C8" w:rsidRPr="005D59C8" w14:paraId="6C994EE8" w14:textId="77777777" w:rsidTr="004E2E9A">
        <w:tc>
          <w:tcPr>
            <w:tcW w:w="1912" w:type="dxa"/>
            <w:gridSpan w:val="2"/>
            <w:tcBorders>
              <w:left w:val="single" w:sz="12" w:space="0" w:color="auto"/>
            </w:tcBorders>
            <w:shd w:val="clear" w:color="auto" w:fill="CCFFFF"/>
            <w:tcMar>
              <w:left w:w="57" w:type="dxa"/>
              <w:right w:w="57" w:type="dxa"/>
            </w:tcMar>
            <w:vAlign w:val="center"/>
          </w:tcPr>
          <w:p w14:paraId="2D964633"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90FE1A6"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Nakon odslušanog i položenog ispita, student će razumjeti:</w:t>
            </w:r>
          </w:p>
          <w:p w14:paraId="71509650"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 visoko temperaturne reakcije koje se odvijaju u proizvodnom procesu proizvodnje klinkera</w:t>
            </w:r>
          </w:p>
          <w:p w14:paraId="3BA36264" w14:textId="49CEE8A3"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w:t>
            </w:r>
            <w:r w:rsidR="006C61B7">
              <w:rPr>
                <w:rFonts w:ascii="Arial" w:hAnsi="Arial" w:cs="Arial"/>
                <w:sz w:val="20"/>
                <w:szCs w:val="20"/>
              </w:rPr>
              <w:t xml:space="preserve"> </w:t>
            </w:r>
            <w:r w:rsidRPr="005D59C8">
              <w:rPr>
                <w:rFonts w:ascii="Arial" w:hAnsi="Arial" w:cs="Arial"/>
                <w:sz w:val="20"/>
                <w:szCs w:val="20"/>
              </w:rPr>
              <w:t>uporabu mineralnih dodataka kao što su mikrosilika, leteći pepeo, granulirana troska, kalcinirana glina, metakaolin i slično.</w:t>
            </w:r>
          </w:p>
          <w:p w14:paraId="06025C64"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 xml:space="preserve">- uporabu aditiva u pripravi cementnih kompozita (npr.plastifikatori, superplastifikatori, aeranti i slično) </w:t>
            </w:r>
          </w:p>
          <w:p w14:paraId="239F1570" w14:textId="4BF7083C"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 xml:space="preserve">- </w:t>
            </w:r>
            <w:r w:rsidR="006C61B7">
              <w:rPr>
                <w:rFonts w:ascii="Arial" w:hAnsi="Arial" w:cs="Arial"/>
                <w:sz w:val="20"/>
                <w:szCs w:val="20"/>
              </w:rPr>
              <w:t>i</w:t>
            </w:r>
            <w:r w:rsidRPr="005D59C8">
              <w:rPr>
                <w:rFonts w:ascii="Arial" w:hAnsi="Arial" w:cs="Arial"/>
                <w:sz w:val="20"/>
                <w:szCs w:val="20"/>
              </w:rPr>
              <w:t>nterakcije između cementnih kompozita i okoliša poput ugljikovog dioksida, klorida i sulfata s obzirom na trajnost i održivost.</w:t>
            </w:r>
          </w:p>
          <w:p w14:paraId="29062A81" w14:textId="2C129673"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w:t>
            </w:r>
            <w:r w:rsidR="006C61B7">
              <w:rPr>
                <w:rFonts w:ascii="Arial" w:hAnsi="Arial" w:cs="Arial"/>
                <w:sz w:val="20"/>
                <w:szCs w:val="20"/>
              </w:rPr>
              <w:t xml:space="preserve"> p</w:t>
            </w:r>
            <w:r w:rsidRPr="005D59C8">
              <w:rPr>
                <w:rFonts w:ascii="Arial" w:hAnsi="Arial" w:cs="Arial"/>
                <w:sz w:val="20"/>
                <w:szCs w:val="20"/>
              </w:rPr>
              <w:t>rimijeniti metode i tehnike karakterizacije cementnih kompozitnih materijala</w:t>
            </w:r>
          </w:p>
        </w:tc>
      </w:tr>
      <w:tr w:rsidR="005D59C8" w:rsidRPr="005D59C8" w14:paraId="5A26A38A" w14:textId="77777777" w:rsidTr="004E2E9A">
        <w:tc>
          <w:tcPr>
            <w:tcW w:w="1912" w:type="dxa"/>
            <w:gridSpan w:val="2"/>
            <w:tcBorders>
              <w:left w:val="single" w:sz="12" w:space="0" w:color="auto"/>
            </w:tcBorders>
            <w:shd w:val="clear" w:color="auto" w:fill="CCFFFF"/>
            <w:tcMar>
              <w:left w:w="57" w:type="dxa"/>
              <w:right w:w="57" w:type="dxa"/>
            </w:tcMar>
            <w:vAlign w:val="center"/>
          </w:tcPr>
          <w:p w14:paraId="50751563"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36C26197"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 xml:space="preserve">Trendovi u proizvodnji cementa i cementnih kompozita. Rana hidratacija i solidifikacija cementnih kompozita. Razvoj novih materijala i dobivanje cementnih kompozita ciljanih svojstava uvođenjem dodataka u reakcijski sustav cementa i vode. Hidratacija i solidifikacija cementnih kompozita u prisutnosti dodataka koji utječu na hidratacijske procese. Hidratacija i solidifikacija cementnih kompozita uz dodatke koji utječu na obradljivost i ugradljivost. Dodaci s pucolanskom aktivnošću i cementni kompoziti. Razvoj mikrostrukture i korozijska stabilnost cementnog kompozitnog veziva. Utjecaj dodataka na mehanizam hidratacije cementnih kompozita. Optimalna količina dodataka za postizanje ciljanih svojstava očvrslog cementnog kompozita. Priprava cementnih kompozita visoke čvrstoće i vodonepropusnosti, stabilnosti i korozijske postojanosti. </w:t>
            </w:r>
          </w:p>
        </w:tc>
      </w:tr>
      <w:tr w:rsidR="005D59C8" w:rsidRPr="005D59C8" w14:paraId="248CA0D5" w14:textId="77777777" w:rsidTr="004E2E9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75CBC21"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5BA9ED0B" w14:textId="77777777" w:rsidR="005D59C8" w:rsidRPr="005D59C8" w:rsidRDefault="005D59C8" w:rsidP="004E2E9A">
            <w:pPr>
              <w:pStyle w:val="FieldText"/>
              <w:rPr>
                <w:rFonts w:ascii="Arial" w:hAnsi="Arial" w:cs="Arial"/>
                <w:b w:val="0"/>
                <w:bCs w:val="0"/>
                <w:sz w:val="20"/>
                <w:szCs w:val="20"/>
                <w:lang w:val="hr-HR"/>
              </w:rPr>
            </w:pPr>
            <w:r w:rsidRPr="005D59C8">
              <w:rPr>
                <w:rFonts w:ascii="Arial" w:eastAsia="MS Gothic" w:hAnsi="Arial" w:cs="Arial"/>
                <w:b w:val="0"/>
                <w:sz w:val="20"/>
                <w:szCs w:val="20"/>
                <w:lang w:val="hr-HR"/>
              </w:rPr>
              <w:t>x</w:t>
            </w:r>
            <w:r w:rsidRPr="005D59C8">
              <w:rPr>
                <w:rFonts w:ascii="Arial" w:hAnsi="Arial" w:cs="Arial"/>
                <w:b w:val="0"/>
                <w:sz w:val="20"/>
                <w:szCs w:val="20"/>
                <w:lang w:val="hr-HR"/>
              </w:rPr>
              <w:t>predavanja</w:t>
            </w:r>
          </w:p>
          <w:p w14:paraId="20F79B89" w14:textId="77777777" w:rsidR="005D59C8" w:rsidRPr="005D59C8" w:rsidRDefault="005D59C8" w:rsidP="004E2E9A">
            <w:pPr>
              <w:pStyle w:val="FieldText"/>
              <w:rPr>
                <w:rFonts w:ascii="Arial" w:eastAsia="MS Gothic" w:hAnsi="Arial" w:cs="Arial"/>
                <w:b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sz w:val="20"/>
                <w:szCs w:val="20"/>
                <w:lang w:val="hr-HR"/>
              </w:rPr>
              <w:t xml:space="preserve"> seminari i radionice  </w:t>
            </w:r>
          </w:p>
          <w:p w14:paraId="561696C2" w14:textId="77777777" w:rsidR="005D59C8" w:rsidRPr="005D59C8" w:rsidRDefault="005D59C8" w:rsidP="004E2E9A">
            <w:pPr>
              <w:pStyle w:val="FieldText"/>
              <w:rPr>
                <w:rFonts w:ascii="Arial" w:hAnsi="Arial" w:cs="Arial"/>
                <w:b w:val="0"/>
                <w:bCs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sz w:val="20"/>
                <w:szCs w:val="20"/>
                <w:lang w:val="hr-HR"/>
              </w:rPr>
              <w:t xml:space="preserve"> vježbe  </w:t>
            </w:r>
          </w:p>
          <w:p w14:paraId="3BA26EF6" w14:textId="77777777" w:rsidR="005D59C8" w:rsidRPr="005D59C8" w:rsidRDefault="005D59C8" w:rsidP="004E2E9A">
            <w:pPr>
              <w:pStyle w:val="FieldText"/>
              <w:rPr>
                <w:rFonts w:ascii="Arial" w:hAnsi="Arial" w:cs="Arial"/>
                <w:b w:val="0"/>
                <w:bCs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i/>
                <w:iCs/>
                <w:sz w:val="20"/>
                <w:szCs w:val="20"/>
                <w:lang w:val="hr-HR"/>
              </w:rPr>
              <w:t>on line</w:t>
            </w:r>
            <w:r w:rsidRPr="005D59C8">
              <w:rPr>
                <w:rFonts w:ascii="Arial" w:hAnsi="Arial" w:cs="Arial"/>
                <w:b w:val="0"/>
                <w:sz w:val="20"/>
                <w:szCs w:val="20"/>
                <w:lang w:val="hr-HR"/>
              </w:rPr>
              <w:t xml:space="preserve"> u cijelosti</w:t>
            </w:r>
          </w:p>
          <w:p w14:paraId="6187AF14" w14:textId="77777777" w:rsidR="005D59C8" w:rsidRPr="005D59C8" w:rsidRDefault="005D59C8" w:rsidP="004E2E9A">
            <w:pPr>
              <w:pStyle w:val="FieldText"/>
              <w:rPr>
                <w:rFonts w:ascii="Arial" w:hAnsi="Arial" w:cs="Arial"/>
                <w:b w:val="0"/>
                <w:bCs w:val="0"/>
                <w:sz w:val="20"/>
                <w:szCs w:val="20"/>
                <w:lang w:val="hr-HR"/>
              </w:rPr>
            </w:pPr>
            <w:r w:rsidRPr="005D59C8">
              <w:rPr>
                <w:rFonts w:ascii="Arial" w:eastAsia="MS Gothic" w:hAnsi="Arial" w:cs="Arial"/>
                <w:b w:val="0"/>
                <w:sz w:val="20"/>
                <w:szCs w:val="20"/>
                <w:lang w:val="hr-HR"/>
              </w:rPr>
              <w:t>x</w:t>
            </w:r>
            <w:r w:rsidRPr="005D59C8">
              <w:rPr>
                <w:rFonts w:ascii="Arial" w:hAnsi="Arial" w:cs="Arial"/>
                <w:b w:val="0"/>
                <w:sz w:val="20"/>
                <w:szCs w:val="20"/>
                <w:lang w:val="hr-HR"/>
              </w:rPr>
              <w:t xml:space="preserve"> mješovito e-učenje</w:t>
            </w:r>
          </w:p>
          <w:p w14:paraId="2D5478B2" w14:textId="77777777" w:rsidR="005D59C8" w:rsidRPr="005D59C8" w:rsidRDefault="005D59C8" w:rsidP="004E2E9A">
            <w:pPr>
              <w:tabs>
                <w:tab w:val="left" w:pos="2820"/>
              </w:tabs>
              <w:spacing w:after="0"/>
              <w:rPr>
                <w:rFonts w:ascii="Arial" w:hAnsi="Arial" w:cs="Arial"/>
                <w:sz w:val="20"/>
                <w:szCs w:val="20"/>
              </w:rPr>
            </w:pPr>
            <w:r w:rsidRPr="005D59C8">
              <w:rPr>
                <w:rFonts w:ascii="Segoe UI Symbol" w:eastAsia="MS Gothic" w:hAnsi="Segoe UI Symbol" w:cs="Segoe UI Symbol"/>
                <w:sz w:val="20"/>
                <w:szCs w:val="20"/>
              </w:rPr>
              <w:t>☐</w:t>
            </w:r>
            <w:r w:rsidRPr="005D59C8">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A703C2" w14:textId="77777777" w:rsidR="005D59C8" w:rsidRPr="005D59C8" w:rsidRDefault="005D59C8" w:rsidP="004E2E9A">
            <w:pPr>
              <w:pStyle w:val="FieldText"/>
              <w:rPr>
                <w:rFonts w:ascii="Arial" w:hAnsi="Arial" w:cs="Arial"/>
                <w:b w:val="0"/>
                <w:bCs w:val="0"/>
                <w:sz w:val="20"/>
                <w:szCs w:val="20"/>
                <w:lang w:val="hr-HR"/>
              </w:rPr>
            </w:pPr>
            <w:r w:rsidRPr="005D59C8">
              <w:rPr>
                <w:rFonts w:ascii="Arial" w:eastAsia="MS Gothic" w:hAnsi="Arial" w:cs="Arial"/>
                <w:b w:val="0"/>
                <w:sz w:val="20"/>
                <w:szCs w:val="20"/>
                <w:lang w:val="hr-HR"/>
              </w:rPr>
              <w:t>x</w:t>
            </w:r>
            <w:r w:rsidRPr="005D59C8">
              <w:rPr>
                <w:rFonts w:ascii="Arial" w:hAnsi="Arial" w:cs="Arial"/>
                <w:b w:val="0"/>
                <w:sz w:val="20"/>
                <w:szCs w:val="20"/>
                <w:lang w:val="hr-HR"/>
              </w:rPr>
              <w:t xml:space="preserve"> samostalni  zadaci  </w:t>
            </w:r>
          </w:p>
          <w:p w14:paraId="4E47DAB4" w14:textId="77777777" w:rsidR="005D59C8" w:rsidRPr="005D59C8" w:rsidRDefault="005D59C8" w:rsidP="004E2E9A">
            <w:pPr>
              <w:pStyle w:val="FieldText"/>
              <w:rPr>
                <w:rFonts w:ascii="Arial" w:hAnsi="Arial" w:cs="Arial"/>
                <w:b w:val="0"/>
                <w:bCs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sz w:val="20"/>
                <w:szCs w:val="20"/>
                <w:lang w:val="hr-HR"/>
              </w:rPr>
              <w:t xml:space="preserve">multimedija </w:t>
            </w:r>
          </w:p>
          <w:p w14:paraId="359E1231" w14:textId="77777777" w:rsidR="005D59C8" w:rsidRPr="005D59C8" w:rsidRDefault="005D59C8" w:rsidP="004E2E9A">
            <w:pPr>
              <w:pStyle w:val="FieldText"/>
              <w:rPr>
                <w:rFonts w:ascii="Arial" w:hAnsi="Arial" w:cs="Arial"/>
                <w:b w:val="0"/>
                <w:bCs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sz w:val="20"/>
                <w:szCs w:val="20"/>
                <w:lang w:val="hr-HR"/>
              </w:rPr>
              <w:t xml:space="preserve"> laboratorij</w:t>
            </w:r>
          </w:p>
          <w:p w14:paraId="0C2CC3BC" w14:textId="77777777" w:rsidR="005D59C8" w:rsidRPr="005D59C8" w:rsidRDefault="005D59C8" w:rsidP="004E2E9A">
            <w:pPr>
              <w:pStyle w:val="FieldText"/>
              <w:rPr>
                <w:rFonts w:ascii="Arial" w:hAnsi="Arial" w:cs="Arial"/>
                <w:b w:val="0"/>
                <w:bCs w:val="0"/>
                <w:sz w:val="20"/>
                <w:szCs w:val="20"/>
                <w:lang w:val="hr-HR"/>
              </w:rPr>
            </w:pPr>
            <w:r w:rsidRPr="005D59C8">
              <w:rPr>
                <w:rFonts w:ascii="Segoe UI Symbol" w:eastAsia="MS Gothic" w:hAnsi="Segoe UI Symbol" w:cs="Segoe UI Symbol"/>
                <w:b w:val="0"/>
                <w:sz w:val="20"/>
                <w:szCs w:val="20"/>
                <w:lang w:val="hr-HR"/>
              </w:rPr>
              <w:t>☐</w:t>
            </w:r>
            <w:r w:rsidRPr="005D59C8">
              <w:rPr>
                <w:rFonts w:ascii="Arial" w:hAnsi="Arial" w:cs="Arial"/>
                <w:b w:val="0"/>
                <w:sz w:val="20"/>
                <w:szCs w:val="20"/>
                <w:lang w:val="hr-HR"/>
              </w:rPr>
              <w:t xml:space="preserve"> mentorski rad</w:t>
            </w:r>
          </w:p>
          <w:p w14:paraId="2C5DC649" w14:textId="77777777" w:rsidR="005D59C8" w:rsidRPr="005D59C8" w:rsidRDefault="005D59C8" w:rsidP="004E2E9A">
            <w:pPr>
              <w:tabs>
                <w:tab w:val="left" w:pos="2820"/>
              </w:tabs>
              <w:spacing w:after="0"/>
              <w:rPr>
                <w:rFonts w:ascii="Arial" w:hAnsi="Arial" w:cs="Arial"/>
                <w:sz w:val="20"/>
                <w:szCs w:val="20"/>
              </w:rPr>
            </w:pPr>
            <w:r w:rsidRPr="005D59C8">
              <w:rPr>
                <w:rFonts w:ascii="Segoe UI Symbol" w:eastAsia="MS Gothic" w:hAnsi="Segoe UI Symbol" w:cs="Segoe UI Symbol"/>
                <w:sz w:val="20"/>
                <w:szCs w:val="20"/>
              </w:rPr>
              <w:t>☐</w:t>
            </w:r>
            <w:r w:rsidRPr="005D59C8">
              <w:rPr>
                <w:rFonts w:ascii="Arial" w:hAnsi="Arial" w:cs="Arial"/>
                <w:sz w:val="20"/>
                <w:szCs w:val="20"/>
              </w:rPr>
              <w:t xml:space="preserve"> (ostalo upisati)</w:t>
            </w:r>
          </w:p>
        </w:tc>
      </w:tr>
      <w:tr w:rsidR="005D59C8" w:rsidRPr="005D59C8" w14:paraId="4D9BABF2" w14:textId="77777777" w:rsidTr="004E2E9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202DBB4" w14:textId="77777777" w:rsidR="005D59C8" w:rsidRPr="005D59C8" w:rsidRDefault="005D59C8" w:rsidP="004E2E9A">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02B35772" w14:textId="77777777" w:rsidR="005D59C8" w:rsidRPr="005D59C8" w:rsidRDefault="005D59C8" w:rsidP="004E2E9A">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352E55BB" w14:textId="77777777" w:rsidR="005D59C8" w:rsidRPr="005D59C8" w:rsidRDefault="005D59C8" w:rsidP="004E2E9A">
            <w:pPr>
              <w:pStyle w:val="FieldText"/>
              <w:rPr>
                <w:rFonts w:ascii="Arial" w:hAnsi="Arial" w:cs="Arial"/>
                <w:b w:val="0"/>
                <w:bCs w:val="0"/>
                <w:sz w:val="20"/>
                <w:szCs w:val="20"/>
                <w:lang w:val="hr-HR"/>
              </w:rPr>
            </w:pPr>
          </w:p>
        </w:tc>
      </w:tr>
      <w:tr w:rsidR="005D59C8" w:rsidRPr="005D59C8" w14:paraId="5D969388" w14:textId="77777777" w:rsidTr="004E2E9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820388E"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7269107" w14:textId="77777777" w:rsidR="005D59C8" w:rsidRPr="005D59C8" w:rsidRDefault="005D59C8" w:rsidP="004E2E9A">
            <w:pPr>
              <w:tabs>
                <w:tab w:val="left" w:pos="2820"/>
              </w:tabs>
              <w:spacing w:after="0"/>
              <w:rPr>
                <w:rFonts w:ascii="Arial" w:hAnsi="Arial" w:cs="Arial"/>
                <w:color w:val="000000"/>
                <w:sz w:val="20"/>
                <w:szCs w:val="20"/>
              </w:rPr>
            </w:pPr>
            <w:r w:rsidRPr="005D59C8">
              <w:rPr>
                <w:rFonts w:ascii="Arial" w:hAnsi="Arial" w:cs="Arial"/>
                <w:sz w:val="20"/>
                <w:szCs w:val="20"/>
              </w:rPr>
              <w:t>Prisustvovanje predavanjima i seminarima u 80%-tnom iznosu od ukupnog fonda sati.</w:t>
            </w:r>
          </w:p>
        </w:tc>
      </w:tr>
      <w:tr w:rsidR="005D59C8" w:rsidRPr="005D59C8" w14:paraId="58909D73" w14:textId="77777777" w:rsidTr="004E2E9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4A6A803" w14:textId="77777777" w:rsidR="005D59C8" w:rsidRPr="005D59C8" w:rsidRDefault="005D59C8" w:rsidP="004E2E9A">
            <w:pPr>
              <w:tabs>
                <w:tab w:val="left" w:pos="2820"/>
              </w:tabs>
              <w:spacing w:after="0" w:line="240" w:lineRule="auto"/>
              <w:rPr>
                <w:rFonts w:ascii="Arial" w:hAnsi="Arial" w:cs="Arial"/>
                <w:b/>
                <w:color w:val="000000"/>
                <w:sz w:val="20"/>
                <w:szCs w:val="20"/>
              </w:rPr>
            </w:pPr>
            <w:r w:rsidRPr="005D59C8">
              <w:rPr>
                <w:rFonts w:ascii="Arial" w:hAnsi="Arial" w:cs="Arial"/>
                <w:b/>
                <w:color w:val="000000"/>
                <w:sz w:val="20"/>
                <w:szCs w:val="20"/>
              </w:rPr>
              <w:t xml:space="preserve">Praćenje rada studenata </w:t>
            </w:r>
            <w:r w:rsidRPr="005D59C8">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888729A"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5A14CFE" w14:textId="0A8538B8" w:rsidR="005D59C8" w:rsidRPr="005D59C8" w:rsidRDefault="005D59C8" w:rsidP="004E2E9A">
            <w:pPr>
              <w:pStyle w:val="FieldText"/>
              <w:rPr>
                <w:rFonts w:ascii="Arial" w:hAnsi="Arial" w:cs="Arial"/>
                <w:b w:val="0"/>
                <w:bCs w:val="0"/>
                <w:sz w:val="20"/>
                <w:szCs w:val="20"/>
                <w:lang w:val="hr-HR"/>
              </w:rPr>
            </w:pPr>
          </w:p>
        </w:tc>
        <w:tc>
          <w:tcPr>
            <w:tcW w:w="1275" w:type="dxa"/>
            <w:gridSpan w:val="3"/>
            <w:tcBorders>
              <w:top w:val="single" w:sz="12" w:space="0" w:color="auto"/>
            </w:tcBorders>
            <w:tcMar>
              <w:left w:w="57" w:type="dxa"/>
              <w:right w:w="57" w:type="dxa"/>
            </w:tcMar>
            <w:vAlign w:val="center"/>
          </w:tcPr>
          <w:p w14:paraId="78139E50"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3AD4E70" w14:textId="52C877D9" w:rsidR="005D59C8" w:rsidRPr="005D59C8" w:rsidRDefault="005D59C8" w:rsidP="00316078">
            <w:pPr>
              <w:pStyle w:val="FieldText"/>
              <w:rPr>
                <w:rFonts w:ascii="Arial" w:hAnsi="Arial" w:cs="Arial"/>
                <w:b w:val="0"/>
                <w:bCs w:val="0"/>
                <w:sz w:val="20"/>
                <w:szCs w:val="20"/>
                <w:lang w:val="hr-HR"/>
              </w:rPr>
            </w:pPr>
            <w:r w:rsidRPr="005D59C8">
              <w:rPr>
                <w:rFonts w:ascii="Arial" w:hAnsi="Arial" w:cs="Arial"/>
                <w:b w:val="0"/>
                <w:sz w:val="20"/>
                <w:szCs w:val="20"/>
                <w:lang w:val="hr-HR"/>
              </w:rPr>
              <w:t>2</w:t>
            </w:r>
            <w:r w:rsidR="00316078">
              <w:rPr>
                <w:rFonts w:ascii="Arial" w:hAnsi="Arial" w:cs="Arial"/>
                <w:b w:val="0"/>
                <w:sz w:val="20"/>
                <w:szCs w:val="20"/>
                <w:lang w:val="hr-HR"/>
              </w:rPr>
              <w:t>,</w:t>
            </w:r>
            <w:r w:rsidR="009F6570">
              <w:rPr>
                <w:rFonts w:ascii="Arial" w:hAnsi="Arial" w:cs="Arial"/>
                <w:b w:val="0"/>
                <w:sz w:val="20"/>
                <w:szCs w:val="20"/>
                <w:lang w:val="hr-HR"/>
              </w:rPr>
              <w:t>5</w:t>
            </w:r>
          </w:p>
        </w:tc>
        <w:tc>
          <w:tcPr>
            <w:tcW w:w="1520" w:type="dxa"/>
            <w:gridSpan w:val="4"/>
            <w:tcBorders>
              <w:top w:val="single" w:sz="12" w:space="0" w:color="auto"/>
            </w:tcBorders>
            <w:tcMar>
              <w:left w:w="57" w:type="dxa"/>
              <w:right w:w="57" w:type="dxa"/>
            </w:tcMar>
            <w:vAlign w:val="center"/>
          </w:tcPr>
          <w:p w14:paraId="4AA6DD67" w14:textId="77777777" w:rsidR="005D59C8" w:rsidRPr="005D59C8" w:rsidRDefault="005D59C8" w:rsidP="004E2E9A">
            <w:pPr>
              <w:pStyle w:val="FieldText"/>
              <w:rPr>
                <w:rFonts w:ascii="Arial" w:hAnsi="Arial" w:cs="Arial"/>
                <w:b w:val="0"/>
                <w:bCs w:val="0"/>
                <w:color w:val="000000"/>
                <w:sz w:val="20"/>
                <w:szCs w:val="20"/>
                <w:lang w:val="hr-HR"/>
              </w:rPr>
            </w:pPr>
            <w:r w:rsidRPr="005D59C8">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E889387" w14:textId="77777777" w:rsidR="005D59C8" w:rsidRPr="005D59C8" w:rsidRDefault="005D59C8" w:rsidP="004E2E9A">
            <w:pPr>
              <w:pStyle w:val="FieldText"/>
              <w:rPr>
                <w:rFonts w:ascii="Arial" w:hAnsi="Arial" w:cs="Arial"/>
                <w:b w:val="0"/>
                <w:bCs w:val="0"/>
                <w:color w:val="000000"/>
                <w:sz w:val="20"/>
                <w:szCs w:val="20"/>
                <w:lang w:val="hr-HR"/>
              </w:rPr>
            </w:pPr>
          </w:p>
        </w:tc>
      </w:tr>
      <w:tr w:rsidR="005D59C8" w:rsidRPr="005D59C8" w14:paraId="66A32FE8" w14:textId="77777777" w:rsidTr="004E2E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EF524E9" w14:textId="77777777" w:rsidR="005D59C8" w:rsidRPr="005D59C8" w:rsidRDefault="005D59C8" w:rsidP="005D59C8">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D95DA35"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Eksperimentalni rad</w:t>
            </w:r>
          </w:p>
        </w:tc>
        <w:tc>
          <w:tcPr>
            <w:tcW w:w="782" w:type="dxa"/>
            <w:tcMar>
              <w:left w:w="57" w:type="dxa"/>
              <w:right w:w="57" w:type="dxa"/>
            </w:tcMar>
            <w:vAlign w:val="center"/>
          </w:tcPr>
          <w:p w14:paraId="58E0FBBE" w14:textId="77777777" w:rsidR="005D59C8" w:rsidRPr="005D59C8" w:rsidRDefault="005D59C8" w:rsidP="004E2E9A">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4A2695B8"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Referat</w:t>
            </w:r>
          </w:p>
        </w:tc>
        <w:tc>
          <w:tcPr>
            <w:tcW w:w="968" w:type="dxa"/>
            <w:tcMar>
              <w:left w:w="57" w:type="dxa"/>
              <w:right w:w="57" w:type="dxa"/>
            </w:tcMar>
            <w:vAlign w:val="center"/>
          </w:tcPr>
          <w:p w14:paraId="454A8AB0" w14:textId="77777777" w:rsidR="005D59C8" w:rsidRPr="005D59C8" w:rsidRDefault="005D59C8" w:rsidP="004E2E9A">
            <w:pPr>
              <w:pStyle w:val="FieldText"/>
              <w:rPr>
                <w:rFonts w:ascii="Arial" w:hAnsi="Arial" w:cs="Arial"/>
                <w:b w:val="0"/>
                <w:bCs w:val="0"/>
                <w:sz w:val="20"/>
                <w:szCs w:val="20"/>
                <w:lang w:val="hr-HR"/>
              </w:rPr>
            </w:pPr>
          </w:p>
        </w:tc>
        <w:tc>
          <w:tcPr>
            <w:tcW w:w="1520" w:type="dxa"/>
            <w:gridSpan w:val="4"/>
            <w:tcMar>
              <w:left w:w="57" w:type="dxa"/>
              <w:right w:w="57" w:type="dxa"/>
            </w:tcMar>
            <w:vAlign w:val="center"/>
          </w:tcPr>
          <w:p w14:paraId="57B7496B" w14:textId="77777777" w:rsidR="005D59C8" w:rsidRPr="005D59C8" w:rsidRDefault="005D59C8" w:rsidP="004E2E9A">
            <w:pPr>
              <w:pStyle w:val="FieldText"/>
              <w:rPr>
                <w:rFonts w:ascii="Arial" w:hAnsi="Arial" w:cs="Arial"/>
                <w:b w:val="0"/>
                <w:bCs w:val="0"/>
                <w:color w:val="000000"/>
                <w:sz w:val="20"/>
                <w:szCs w:val="20"/>
                <w:lang w:val="hr-HR"/>
              </w:rPr>
            </w:pPr>
            <w:r w:rsidRPr="005D59C8">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D8872A7" w14:textId="77777777" w:rsidR="005D59C8" w:rsidRPr="005D59C8" w:rsidRDefault="005D59C8" w:rsidP="004E2E9A">
            <w:pPr>
              <w:pStyle w:val="FieldText"/>
              <w:rPr>
                <w:rFonts w:ascii="Arial" w:hAnsi="Arial" w:cs="Arial"/>
                <w:b w:val="0"/>
                <w:bCs w:val="0"/>
                <w:color w:val="000000"/>
                <w:sz w:val="20"/>
                <w:szCs w:val="20"/>
                <w:lang w:val="hr-HR"/>
              </w:rPr>
            </w:pPr>
          </w:p>
        </w:tc>
      </w:tr>
      <w:tr w:rsidR="005D59C8" w:rsidRPr="005D59C8" w14:paraId="1DF9A608" w14:textId="77777777" w:rsidTr="004E2E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71BCD0" w14:textId="77777777" w:rsidR="005D59C8" w:rsidRPr="005D59C8" w:rsidRDefault="005D59C8" w:rsidP="005D59C8">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F652FC3"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Esej</w:t>
            </w:r>
          </w:p>
        </w:tc>
        <w:tc>
          <w:tcPr>
            <w:tcW w:w="782" w:type="dxa"/>
            <w:tcMar>
              <w:left w:w="57" w:type="dxa"/>
              <w:right w:w="57" w:type="dxa"/>
            </w:tcMar>
            <w:vAlign w:val="center"/>
          </w:tcPr>
          <w:p w14:paraId="57E60828" w14:textId="77777777" w:rsidR="005D59C8" w:rsidRPr="005D59C8" w:rsidRDefault="005D59C8" w:rsidP="004E2E9A">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2ED3C8D7"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color w:val="000000"/>
                <w:sz w:val="20"/>
                <w:szCs w:val="20"/>
                <w:lang w:val="hr-HR"/>
              </w:rPr>
              <w:t>Seminarski rad</w:t>
            </w:r>
          </w:p>
        </w:tc>
        <w:tc>
          <w:tcPr>
            <w:tcW w:w="968" w:type="dxa"/>
            <w:tcMar>
              <w:left w:w="57" w:type="dxa"/>
              <w:right w:w="57" w:type="dxa"/>
            </w:tcMar>
            <w:vAlign w:val="center"/>
          </w:tcPr>
          <w:p w14:paraId="0DCC9F93" w14:textId="546B4223" w:rsidR="005D59C8" w:rsidRPr="005D59C8" w:rsidRDefault="00566160" w:rsidP="00316078">
            <w:pPr>
              <w:pStyle w:val="FieldText"/>
              <w:rPr>
                <w:rFonts w:ascii="Arial" w:hAnsi="Arial" w:cs="Arial"/>
                <w:b w:val="0"/>
                <w:bCs w:val="0"/>
                <w:sz w:val="20"/>
                <w:szCs w:val="20"/>
                <w:lang w:val="hr-HR"/>
              </w:rPr>
            </w:pPr>
            <w:r>
              <w:rPr>
                <w:rFonts w:ascii="Arial" w:hAnsi="Arial" w:cs="Arial"/>
                <w:b w:val="0"/>
                <w:sz w:val="20"/>
                <w:szCs w:val="20"/>
                <w:lang w:val="hr-HR"/>
              </w:rPr>
              <w:t>2</w:t>
            </w:r>
            <w:r w:rsidR="00316078">
              <w:rPr>
                <w:rFonts w:ascii="Arial" w:hAnsi="Arial" w:cs="Arial"/>
                <w:b w:val="0"/>
                <w:sz w:val="20"/>
                <w:szCs w:val="20"/>
                <w:lang w:val="hr-HR"/>
              </w:rPr>
              <w:t>,</w:t>
            </w:r>
            <w:r w:rsidR="009F6570">
              <w:rPr>
                <w:rFonts w:ascii="Arial" w:hAnsi="Arial" w:cs="Arial"/>
                <w:b w:val="0"/>
                <w:sz w:val="20"/>
                <w:szCs w:val="20"/>
                <w:lang w:val="hr-HR"/>
              </w:rPr>
              <w:t>5</w:t>
            </w:r>
          </w:p>
        </w:tc>
        <w:tc>
          <w:tcPr>
            <w:tcW w:w="1520" w:type="dxa"/>
            <w:gridSpan w:val="4"/>
            <w:tcMar>
              <w:left w:w="57" w:type="dxa"/>
              <w:right w:w="57" w:type="dxa"/>
            </w:tcMar>
            <w:vAlign w:val="center"/>
          </w:tcPr>
          <w:p w14:paraId="7E12781B" w14:textId="77777777" w:rsidR="005D59C8" w:rsidRPr="005D59C8" w:rsidRDefault="005D59C8" w:rsidP="004E2E9A">
            <w:pPr>
              <w:pStyle w:val="FieldText"/>
              <w:rPr>
                <w:rFonts w:ascii="Arial" w:hAnsi="Arial" w:cs="Arial"/>
                <w:b w:val="0"/>
                <w:bCs w:val="0"/>
                <w:color w:val="000000"/>
                <w:sz w:val="20"/>
                <w:szCs w:val="20"/>
                <w:lang w:val="hr-HR"/>
              </w:rPr>
            </w:pPr>
            <w:r w:rsidRPr="005D59C8">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5969C5F" w14:textId="77777777" w:rsidR="005D59C8" w:rsidRPr="005D59C8" w:rsidRDefault="005D59C8" w:rsidP="004E2E9A">
            <w:pPr>
              <w:pStyle w:val="FieldText"/>
              <w:rPr>
                <w:rFonts w:ascii="Arial" w:hAnsi="Arial" w:cs="Arial"/>
                <w:b w:val="0"/>
                <w:bCs w:val="0"/>
                <w:color w:val="000000"/>
                <w:sz w:val="20"/>
                <w:szCs w:val="20"/>
                <w:lang w:val="hr-HR"/>
              </w:rPr>
            </w:pPr>
          </w:p>
        </w:tc>
      </w:tr>
      <w:tr w:rsidR="005D59C8" w:rsidRPr="005D59C8" w14:paraId="02389F9A" w14:textId="77777777" w:rsidTr="004E2E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D633941" w14:textId="77777777" w:rsidR="005D59C8" w:rsidRPr="005D59C8" w:rsidRDefault="005D59C8" w:rsidP="005D59C8">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2983CDE"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sz w:val="20"/>
                <w:szCs w:val="20"/>
                <w:lang w:val="hr-HR"/>
              </w:rPr>
              <w:t>Kolokviji</w:t>
            </w:r>
          </w:p>
        </w:tc>
        <w:tc>
          <w:tcPr>
            <w:tcW w:w="782" w:type="dxa"/>
            <w:tcMar>
              <w:left w:w="57" w:type="dxa"/>
              <w:right w:w="57" w:type="dxa"/>
            </w:tcMar>
            <w:vAlign w:val="center"/>
          </w:tcPr>
          <w:p w14:paraId="1563EAB7" w14:textId="77777777" w:rsidR="005D59C8" w:rsidRPr="005D59C8" w:rsidRDefault="005D59C8" w:rsidP="004E2E9A">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35302EB2" w14:textId="77777777" w:rsidR="005D59C8" w:rsidRPr="005D59C8" w:rsidRDefault="005D59C8" w:rsidP="004E2E9A">
            <w:pPr>
              <w:pStyle w:val="FieldText"/>
              <w:rPr>
                <w:rFonts w:ascii="Arial" w:hAnsi="Arial" w:cs="Arial"/>
                <w:b w:val="0"/>
                <w:bCs w:val="0"/>
                <w:sz w:val="20"/>
                <w:szCs w:val="20"/>
                <w:lang w:val="hr-HR"/>
              </w:rPr>
            </w:pPr>
            <w:r w:rsidRPr="005D59C8">
              <w:rPr>
                <w:rFonts w:ascii="Arial" w:hAnsi="Arial" w:cs="Arial"/>
                <w:b w:val="0"/>
                <w:color w:val="000000"/>
                <w:sz w:val="20"/>
                <w:szCs w:val="20"/>
                <w:lang w:val="hr-HR"/>
              </w:rPr>
              <w:t>Usmeni ispit</w:t>
            </w:r>
          </w:p>
        </w:tc>
        <w:tc>
          <w:tcPr>
            <w:tcW w:w="968" w:type="dxa"/>
            <w:tcMar>
              <w:left w:w="57" w:type="dxa"/>
              <w:right w:w="57" w:type="dxa"/>
            </w:tcMar>
            <w:vAlign w:val="center"/>
          </w:tcPr>
          <w:p w14:paraId="147C2FB1" w14:textId="77777777" w:rsidR="005D59C8" w:rsidRPr="005D59C8" w:rsidRDefault="005D59C8" w:rsidP="004E2E9A">
            <w:pPr>
              <w:tabs>
                <w:tab w:val="left" w:pos="2820"/>
              </w:tabs>
              <w:spacing w:after="0"/>
              <w:rPr>
                <w:rFonts w:ascii="Arial" w:hAnsi="Arial" w:cs="Arial"/>
                <w:sz w:val="20"/>
                <w:szCs w:val="20"/>
              </w:rPr>
            </w:pPr>
          </w:p>
        </w:tc>
        <w:tc>
          <w:tcPr>
            <w:tcW w:w="1520" w:type="dxa"/>
            <w:gridSpan w:val="4"/>
            <w:tcMar>
              <w:left w:w="57" w:type="dxa"/>
              <w:right w:w="57" w:type="dxa"/>
            </w:tcMar>
            <w:vAlign w:val="center"/>
          </w:tcPr>
          <w:p w14:paraId="7B3E68A6" w14:textId="77777777" w:rsidR="005D59C8" w:rsidRPr="005D59C8" w:rsidRDefault="005D59C8" w:rsidP="004E2E9A">
            <w:pPr>
              <w:tabs>
                <w:tab w:val="left" w:pos="2820"/>
              </w:tabs>
              <w:spacing w:after="0"/>
              <w:rPr>
                <w:rFonts w:ascii="Arial" w:hAnsi="Arial" w:cs="Arial"/>
                <w:color w:val="000000"/>
                <w:sz w:val="20"/>
                <w:szCs w:val="20"/>
              </w:rPr>
            </w:pPr>
            <w:r w:rsidRPr="005D59C8">
              <w:rPr>
                <w:rFonts w:ascii="Arial" w:hAnsi="Arial" w:cs="Arial"/>
                <w:sz w:val="20"/>
                <w:szCs w:val="20"/>
              </w:rPr>
              <w:t xml:space="preserve"> </w:t>
            </w:r>
            <w:r w:rsidRPr="005D59C8">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24418FDC" w14:textId="77777777" w:rsidR="005D59C8" w:rsidRPr="005D59C8" w:rsidRDefault="005D59C8" w:rsidP="004E2E9A">
            <w:pPr>
              <w:tabs>
                <w:tab w:val="left" w:pos="2820"/>
              </w:tabs>
              <w:spacing w:after="0"/>
              <w:rPr>
                <w:rFonts w:ascii="Arial" w:hAnsi="Arial" w:cs="Arial"/>
                <w:color w:val="000000"/>
                <w:sz w:val="20"/>
                <w:szCs w:val="20"/>
              </w:rPr>
            </w:pPr>
          </w:p>
        </w:tc>
      </w:tr>
      <w:tr w:rsidR="005D59C8" w:rsidRPr="005D59C8" w14:paraId="63D3E2FC" w14:textId="77777777" w:rsidTr="004E2E9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4F7EA8" w14:textId="77777777" w:rsidR="005D59C8" w:rsidRPr="005D59C8" w:rsidRDefault="005D59C8" w:rsidP="005D59C8">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1BAD736" w14:textId="77777777" w:rsidR="005D59C8" w:rsidRPr="005D59C8" w:rsidRDefault="005D59C8" w:rsidP="004E2E9A">
            <w:pPr>
              <w:tabs>
                <w:tab w:val="left" w:pos="2820"/>
              </w:tabs>
              <w:spacing w:after="0"/>
              <w:rPr>
                <w:rFonts w:ascii="Arial" w:hAnsi="Arial" w:cs="Arial"/>
                <w:color w:val="000000"/>
                <w:sz w:val="20"/>
                <w:szCs w:val="20"/>
                <w:highlight w:val="yellow"/>
              </w:rPr>
            </w:pPr>
            <w:r w:rsidRPr="005D59C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7DF1DD7" w14:textId="77777777" w:rsidR="005D59C8" w:rsidRPr="005D59C8" w:rsidRDefault="005D59C8" w:rsidP="004E2E9A">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588983F" w14:textId="77777777" w:rsidR="005D59C8" w:rsidRPr="005D59C8" w:rsidRDefault="005D59C8" w:rsidP="004E2E9A">
            <w:pPr>
              <w:tabs>
                <w:tab w:val="left" w:pos="2820"/>
              </w:tabs>
              <w:spacing w:after="0"/>
              <w:rPr>
                <w:rFonts w:ascii="Arial" w:hAnsi="Arial" w:cs="Arial"/>
                <w:color w:val="000000"/>
                <w:sz w:val="20"/>
                <w:szCs w:val="20"/>
                <w:highlight w:val="yellow"/>
              </w:rPr>
            </w:pPr>
            <w:r w:rsidRPr="005D59C8">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4458C3E" w14:textId="77777777" w:rsidR="005D59C8" w:rsidRPr="005D59C8" w:rsidRDefault="005D59C8" w:rsidP="004E2E9A">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B21FAD2" w14:textId="77777777" w:rsidR="005D59C8" w:rsidRPr="005D59C8" w:rsidRDefault="005D59C8" w:rsidP="004E2E9A">
            <w:pPr>
              <w:tabs>
                <w:tab w:val="left" w:pos="2820"/>
              </w:tabs>
              <w:spacing w:after="0"/>
              <w:rPr>
                <w:rFonts w:ascii="Arial" w:hAnsi="Arial" w:cs="Arial"/>
                <w:color w:val="000000"/>
                <w:sz w:val="20"/>
                <w:szCs w:val="20"/>
              </w:rPr>
            </w:pPr>
            <w:r w:rsidRPr="005D59C8">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1A00B07" w14:textId="77777777" w:rsidR="005D59C8" w:rsidRPr="005D59C8" w:rsidRDefault="005D59C8" w:rsidP="004E2E9A">
            <w:pPr>
              <w:tabs>
                <w:tab w:val="left" w:pos="2820"/>
              </w:tabs>
              <w:spacing w:after="0"/>
              <w:rPr>
                <w:rFonts w:ascii="Arial" w:hAnsi="Arial" w:cs="Arial"/>
                <w:color w:val="000000"/>
                <w:sz w:val="20"/>
                <w:szCs w:val="20"/>
              </w:rPr>
            </w:pPr>
          </w:p>
        </w:tc>
      </w:tr>
      <w:tr w:rsidR="005D59C8" w:rsidRPr="005D59C8" w14:paraId="12C14007" w14:textId="77777777" w:rsidTr="004E2E9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2B7B669" w14:textId="77777777" w:rsidR="005D59C8" w:rsidRPr="005D59C8" w:rsidRDefault="005D59C8" w:rsidP="004E2E9A">
            <w:pPr>
              <w:tabs>
                <w:tab w:val="left" w:pos="360"/>
                <w:tab w:val="left" w:pos="540"/>
              </w:tabs>
              <w:spacing w:after="0" w:line="240" w:lineRule="auto"/>
              <w:rPr>
                <w:rFonts w:ascii="Arial" w:hAnsi="Arial" w:cs="Arial"/>
                <w:b/>
                <w:color w:val="000000"/>
                <w:sz w:val="20"/>
                <w:szCs w:val="20"/>
              </w:rPr>
            </w:pPr>
            <w:r w:rsidRPr="005D59C8">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CDDC451" w14:textId="77777777" w:rsidR="005D59C8" w:rsidRPr="005D59C8" w:rsidRDefault="005D59C8" w:rsidP="004E2E9A">
            <w:pPr>
              <w:tabs>
                <w:tab w:val="left" w:pos="2820"/>
              </w:tabs>
              <w:spacing w:after="0"/>
              <w:jc w:val="both"/>
              <w:rPr>
                <w:rFonts w:ascii="Arial" w:hAnsi="Arial" w:cs="Arial"/>
                <w:sz w:val="20"/>
                <w:szCs w:val="20"/>
              </w:rPr>
            </w:pPr>
          </w:p>
        </w:tc>
      </w:tr>
      <w:tr w:rsidR="005D59C8" w:rsidRPr="005D59C8" w14:paraId="114DFD88" w14:textId="77777777" w:rsidTr="004E2E9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AC215E6" w14:textId="77777777" w:rsidR="005D59C8" w:rsidRPr="005D59C8" w:rsidRDefault="005D59C8" w:rsidP="004E2E9A">
            <w:pPr>
              <w:tabs>
                <w:tab w:val="left" w:pos="540"/>
              </w:tabs>
              <w:spacing w:after="0" w:line="240" w:lineRule="auto"/>
              <w:rPr>
                <w:rFonts w:ascii="Arial" w:hAnsi="Arial" w:cs="Arial"/>
                <w:b/>
                <w:color w:val="000000"/>
                <w:sz w:val="20"/>
                <w:szCs w:val="20"/>
              </w:rPr>
            </w:pPr>
            <w:r w:rsidRPr="005D59C8">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2CEEBBA" w14:textId="77777777" w:rsidR="005D59C8" w:rsidRPr="005D59C8" w:rsidRDefault="005D59C8" w:rsidP="004E2E9A">
            <w:pPr>
              <w:tabs>
                <w:tab w:val="left" w:pos="2820"/>
              </w:tabs>
              <w:spacing w:after="0"/>
              <w:jc w:val="center"/>
              <w:rPr>
                <w:rFonts w:ascii="Arial" w:hAnsi="Arial" w:cs="Arial"/>
                <w:b/>
                <w:bCs/>
                <w:color w:val="000000"/>
                <w:sz w:val="20"/>
                <w:szCs w:val="20"/>
              </w:rPr>
            </w:pPr>
            <w:r w:rsidRPr="005D59C8">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73609DF" w14:textId="77777777" w:rsidR="005D59C8" w:rsidRPr="005D59C8" w:rsidRDefault="005D59C8" w:rsidP="004E2E9A">
            <w:pPr>
              <w:tabs>
                <w:tab w:val="left" w:pos="2820"/>
              </w:tabs>
              <w:spacing w:after="0"/>
              <w:jc w:val="center"/>
              <w:rPr>
                <w:rFonts w:ascii="Arial" w:hAnsi="Arial" w:cs="Arial"/>
                <w:b/>
                <w:bCs/>
                <w:color w:val="000000"/>
                <w:sz w:val="20"/>
                <w:szCs w:val="20"/>
              </w:rPr>
            </w:pPr>
            <w:r w:rsidRPr="005D59C8">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259EE7" w14:textId="77777777" w:rsidR="005D59C8" w:rsidRPr="005D59C8" w:rsidRDefault="005D59C8" w:rsidP="004E2E9A">
            <w:pPr>
              <w:tabs>
                <w:tab w:val="left" w:pos="2820"/>
              </w:tabs>
              <w:spacing w:after="0"/>
              <w:jc w:val="center"/>
              <w:rPr>
                <w:rFonts w:ascii="Arial" w:hAnsi="Arial" w:cs="Arial"/>
                <w:b/>
                <w:bCs/>
                <w:color w:val="000000"/>
                <w:sz w:val="20"/>
                <w:szCs w:val="20"/>
              </w:rPr>
            </w:pPr>
            <w:r w:rsidRPr="005D59C8">
              <w:rPr>
                <w:rFonts w:ascii="Arial" w:hAnsi="Arial" w:cs="Arial"/>
                <w:b/>
                <w:bCs/>
                <w:color w:val="000000"/>
                <w:sz w:val="20"/>
                <w:szCs w:val="20"/>
              </w:rPr>
              <w:t>Dostupnost putem ostalih medija</w:t>
            </w:r>
          </w:p>
        </w:tc>
      </w:tr>
      <w:tr w:rsidR="005D59C8" w:rsidRPr="005D59C8" w14:paraId="59B53516" w14:textId="77777777" w:rsidTr="004E2E9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803F663" w14:textId="77777777" w:rsidR="005D59C8" w:rsidRPr="005D59C8" w:rsidRDefault="005D59C8" w:rsidP="005D59C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B1025B5" w14:textId="6FDBE031"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Cement Chemistry, Harry F.W. Taylor, Second Edition, 2004</w:t>
            </w:r>
            <w:r w:rsidR="00316078">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5836067" w14:textId="77777777" w:rsidR="005D59C8" w:rsidRPr="005D59C8" w:rsidRDefault="005D59C8" w:rsidP="004E2E9A">
            <w:pPr>
              <w:tabs>
                <w:tab w:val="left" w:pos="2820"/>
              </w:tabs>
              <w:spacing w:after="0"/>
              <w:jc w:val="center"/>
              <w:rPr>
                <w:rFonts w:ascii="Arial" w:hAnsi="Arial" w:cs="Arial"/>
                <w:color w:val="000000"/>
                <w:sz w:val="20"/>
                <w:szCs w:val="20"/>
              </w:rPr>
            </w:pPr>
            <w:r w:rsidRPr="005D59C8">
              <w:rPr>
                <w:rFonts w:ascii="Arial" w:hAnsi="Arial" w:cs="Arial"/>
                <w:color w:val="000000"/>
                <w:sz w:val="20"/>
                <w:szCs w:val="20"/>
              </w:rPr>
              <w:t>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C162C7A" w14:textId="77777777" w:rsidR="005D59C8" w:rsidRPr="005D59C8" w:rsidRDefault="005D59C8" w:rsidP="004E2E9A">
            <w:pPr>
              <w:tabs>
                <w:tab w:val="left" w:pos="2820"/>
              </w:tabs>
              <w:spacing w:after="0"/>
              <w:jc w:val="center"/>
              <w:rPr>
                <w:rFonts w:ascii="Arial" w:hAnsi="Arial" w:cs="Arial"/>
                <w:color w:val="000000"/>
                <w:sz w:val="20"/>
                <w:szCs w:val="20"/>
              </w:rPr>
            </w:pPr>
          </w:p>
        </w:tc>
      </w:tr>
      <w:tr w:rsidR="005D59C8" w:rsidRPr="005D59C8" w14:paraId="5F48F655" w14:textId="77777777" w:rsidTr="004E2E9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7C274FF" w14:textId="77777777" w:rsidR="005D59C8" w:rsidRPr="005D59C8" w:rsidRDefault="005D59C8" w:rsidP="005D59C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A0F129C" w14:textId="77777777" w:rsidR="005D59C8" w:rsidRPr="005D59C8" w:rsidRDefault="005D59C8" w:rsidP="004E2E9A">
            <w:pPr>
              <w:tabs>
                <w:tab w:val="left" w:pos="2820"/>
              </w:tabs>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F49B872" w14:textId="77777777" w:rsidR="005D59C8" w:rsidRPr="005D59C8" w:rsidRDefault="005D59C8" w:rsidP="004E2E9A">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A35DC15" w14:textId="77777777" w:rsidR="005D59C8" w:rsidRPr="005D59C8" w:rsidRDefault="005D59C8" w:rsidP="004E2E9A">
            <w:pPr>
              <w:tabs>
                <w:tab w:val="left" w:pos="2820"/>
              </w:tabs>
              <w:spacing w:after="0"/>
              <w:jc w:val="center"/>
              <w:rPr>
                <w:rFonts w:ascii="Arial" w:hAnsi="Arial" w:cs="Arial"/>
                <w:color w:val="000000"/>
                <w:sz w:val="20"/>
                <w:szCs w:val="20"/>
              </w:rPr>
            </w:pPr>
          </w:p>
        </w:tc>
      </w:tr>
      <w:tr w:rsidR="005D59C8" w:rsidRPr="005D59C8" w14:paraId="2648D868" w14:textId="77777777" w:rsidTr="004E2E9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1EF984" w14:textId="77777777" w:rsidR="005D59C8" w:rsidRPr="005D59C8" w:rsidRDefault="005D59C8" w:rsidP="005D59C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7857003C" w14:textId="77777777" w:rsidR="005D59C8" w:rsidRPr="005D59C8" w:rsidRDefault="005D59C8" w:rsidP="004E2E9A">
            <w:pPr>
              <w:tabs>
                <w:tab w:val="left" w:pos="2820"/>
              </w:tabs>
              <w:spacing w:after="0"/>
              <w:rPr>
                <w:rFonts w:ascii="Arial" w:hAnsi="Arial" w:cs="Arial"/>
                <w:color w:val="000000"/>
                <w:sz w:val="20"/>
                <w:szCs w:val="20"/>
              </w:rPr>
            </w:pPr>
            <w:r w:rsidRPr="005D59C8">
              <w:rPr>
                <w:rFonts w:ascii="Arial" w:hAnsi="Arial" w:cs="Arial"/>
                <w:sz w:val="20"/>
                <w:szCs w:val="20"/>
              </w:rPr>
              <w:fldChar w:fldCharType="begin">
                <w:ffData>
                  <w:name w:val="Text1"/>
                  <w:enabled/>
                  <w:calcOnExit w:val="0"/>
                  <w:textInput/>
                </w:ffData>
              </w:fldChar>
            </w:r>
            <w:r w:rsidRPr="005D59C8">
              <w:rPr>
                <w:rFonts w:ascii="Arial" w:hAnsi="Arial" w:cs="Arial"/>
                <w:sz w:val="20"/>
                <w:szCs w:val="20"/>
              </w:rPr>
              <w:instrText xml:space="preserve"> FORMTEXT </w:instrText>
            </w:r>
            <w:r w:rsidRPr="005D59C8">
              <w:rPr>
                <w:rFonts w:ascii="Arial" w:hAnsi="Arial" w:cs="Arial"/>
                <w:sz w:val="20"/>
                <w:szCs w:val="20"/>
              </w:rPr>
            </w:r>
            <w:r w:rsidRPr="005D59C8">
              <w:rPr>
                <w:rFonts w:ascii="Arial" w:hAnsi="Arial" w:cs="Arial"/>
                <w:sz w:val="20"/>
                <w:szCs w:val="20"/>
              </w:rPr>
              <w:fldChar w:fldCharType="separate"/>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3CB10258" w14:textId="77777777" w:rsidR="005D59C8" w:rsidRPr="005D59C8" w:rsidRDefault="005D59C8" w:rsidP="004E2E9A">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6DB3D03E" w14:textId="77777777" w:rsidR="005D59C8" w:rsidRPr="005D59C8" w:rsidRDefault="005D59C8" w:rsidP="004E2E9A">
            <w:pPr>
              <w:tabs>
                <w:tab w:val="left" w:pos="2820"/>
              </w:tabs>
              <w:spacing w:after="0"/>
              <w:jc w:val="center"/>
              <w:rPr>
                <w:rFonts w:ascii="Arial" w:hAnsi="Arial" w:cs="Arial"/>
                <w:color w:val="000000"/>
                <w:sz w:val="20"/>
                <w:szCs w:val="20"/>
              </w:rPr>
            </w:pPr>
          </w:p>
        </w:tc>
      </w:tr>
      <w:tr w:rsidR="005D59C8" w:rsidRPr="005D59C8" w14:paraId="0895A21D" w14:textId="77777777" w:rsidTr="004E2E9A">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3A2C740" w14:textId="77777777" w:rsidR="005D59C8" w:rsidRPr="005D59C8" w:rsidRDefault="005D59C8" w:rsidP="004E2E9A">
            <w:pPr>
              <w:tabs>
                <w:tab w:val="left" w:pos="567"/>
              </w:tabs>
              <w:spacing w:after="0" w:line="240" w:lineRule="auto"/>
              <w:rPr>
                <w:rFonts w:ascii="Arial" w:hAnsi="Arial" w:cs="Arial"/>
                <w:b/>
                <w:color w:val="000000"/>
                <w:sz w:val="20"/>
                <w:szCs w:val="20"/>
              </w:rPr>
            </w:pPr>
            <w:r w:rsidRPr="005D59C8">
              <w:rPr>
                <w:rFonts w:ascii="Arial" w:hAnsi="Arial" w:cs="Arial"/>
                <w:b/>
                <w:color w:val="000000"/>
                <w:sz w:val="20"/>
                <w:szCs w:val="20"/>
              </w:rPr>
              <w:t xml:space="preserve">Dopunska literatura </w:t>
            </w:r>
          </w:p>
          <w:p w14:paraId="26C2C84E" w14:textId="77777777" w:rsidR="005D59C8" w:rsidRPr="005D59C8" w:rsidRDefault="005D59C8" w:rsidP="004E2E9A">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198B1AF3"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t>Recentni znanstveni radovi</w:t>
            </w:r>
          </w:p>
        </w:tc>
      </w:tr>
      <w:tr w:rsidR="005D59C8" w:rsidRPr="005D59C8" w14:paraId="09839433" w14:textId="77777777" w:rsidTr="004E2E9A">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6F78F119" w14:textId="77777777" w:rsidR="005D59C8" w:rsidRPr="005D59C8" w:rsidRDefault="005D59C8" w:rsidP="004E2E9A">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0DC63FA0"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fldChar w:fldCharType="begin">
                <w:ffData>
                  <w:name w:val="Text1"/>
                  <w:enabled/>
                  <w:calcOnExit w:val="0"/>
                  <w:textInput/>
                </w:ffData>
              </w:fldChar>
            </w:r>
            <w:r w:rsidRPr="005D59C8">
              <w:rPr>
                <w:rFonts w:ascii="Arial" w:hAnsi="Arial" w:cs="Arial"/>
                <w:sz w:val="20"/>
                <w:szCs w:val="20"/>
              </w:rPr>
              <w:instrText xml:space="preserve"> FORMTEXT </w:instrText>
            </w:r>
            <w:r w:rsidRPr="005D59C8">
              <w:rPr>
                <w:rFonts w:ascii="Arial" w:hAnsi="Arial" w:cs="Arial"/>
                <w:sz w:val="20"/>
                <w:szCs w:val="20"/>
              </w:rPr>
            </w:r>
            <w:r w:rsidRPr="005D59C8">
              <w:rPr>
                <w:rFonts w:ascii="Arial" w:hAnsi="Arial" w:cs="Arial"/>
                <w:sz w:val="20"/>
                <w:szCs w:val="20"/>
              </w:rPr>
              <w:fldChar w:fldCharType="separate"/>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sz w:val="20"/>
                <w:szCs w:val="20"/>
              </w:rPr>
              <w:fldChar w:fldCharType="end"/>
            </w:r>
          </w:p>
        </w:tc>
      </w:tr>
      <w:tr w:rsidR="005D59C8" w:rsidRPr="005D59C8" w14:paraId="53F46857" w14:textId="77777777" w:rsidTr="004E2E9A">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17D92F6A" w14:textId="77777777" w:rsidR="005D59C8" w:rsidRPr="005D59C8" w:rsidRDefault="005D59C8" w:rsidP="004E2E9A">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01FCA28B"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fldChar w:fldCharType="begin">
                <w:ffData>
                  <w:name w:val="Text1"/>
                  <w:enabled/>
                  <w:calcOnExit w:val="0"/>
                  <w:textInput/>
                </w:ffData>
              </w:fldChar>
            </w:r>
            <w:r w:rsidRPr="005D59C8">
              <w:rPr>
                <w:rFonts w:ascii="Arial" w:hAnsi="Arial" w:cs="Arial"/>
                <w:sz w:val="20"/>
                <w:szCs w:val="20"/>
              </w:rPr>
              <w:instrText xml:space="preserve"> FORMTEXT </w:instrText>
            </w:r>
            <w:r w:rsidRPr="005D59C8">
              <w:rPr>
                <w:rFonts w:ascii="Arial" w:hAnsi="Arial" w:cs="Arial"/>
                <w:sz w:val="20"/>
                <w:szCs w:val="20"/>
              </w:rPr>
            </w:r>
            <w:r w:rsidRPr="005D59C8">
              <w:rPr>
                <w:rFonts w:ascii="Arial" w:hAnsi="Arial" w:cs="Arial"/>
                <w:sz w:val="20"/>
                <w:szCs w:val="20"/>
              </w:rPr>
              <w:fldChar w:fldCharType="separate"/>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sz w:val="20"/>
                <w:szCs w:val="20"/>
              </w:rPr>
              <w:fldChar w:fldCharType="end"/>
            </w:r>
          </w:p>
        </w:tc>
      </w:tr>
      <w:tr w:rsidR="005D59C8" w:rsidRPr="005D59C8" w14:paraId="5D43E9E5" w14:textId="77777777" w:rsidTr="004E2E9A">
        <w:tc>
          <w:tcPr>
            <w:tcW w:w="1912" w:type="dxa"/>
            <w:gridSpan w:val="2"/>
            <w:tcBorders>
              <w:left w:val="single" w:sz="12" w:space="0" w:color="auto"/>
            </w:tcBorders>
            <w:shd w:val="clear" w:color="auto" w:fill="CCFFFF"/>
            <w:tcMar>
              <w:left w:w="57" w:type="dxa"/>
              <w:right w:w="57" w:type="dxa"/>
            </w:tcMar>
            <w:vAlign w:val="center"/>
          </w:tcPr>
          <w:p w14:paraId="6253B423" w14:textId="77777777" w:rsidR="005D59C8" w:rsidRPr="005D59C8" w:rsidRDefault="005D59C8" w:rsidP="004E2E9A">
            <w:pPr>
              <w:tabs>
                <w:tab w:val="left" w:pos="567"/>
              </w:tabs>
              <w:spacing w:after="0" w:line="240" w:lineRule="auto"/>
              <w:rPr>
                <w:rFonts w:ascii="Arial" w:hAnsi="Arial" w:cs="Arial"/>
                <w:b/>
                <w:color w:val="000000"/>
                <w:sz w:val="20"/>
                <w:szCs w:val="20"/>
              </w:rPr>
            </w:pPr>
            <w:r w:rsidRPr="005D59C8">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0328E16" w14:textId="77777777" w:rsidR="005D59C8" w:rsidRPr="005D59C8" w:rsidRDefault="005D59C8" w:rsidP="004E2E9A">
            <w:pPr>
              <w:spacing w:after="0" w:line="240" w:lineRule="auto"/>
              <w:rPr>
                <w:rFonts w:ascii="Arial" w:hAnsi="Arial" w:cs="Arial"/>
                <w:sz w:val="20"/>
                <w:szCs w:val="20"/>
                <w:lang w:eastAsia="hr-HR"/>
              </w:rPr>
            </w:pPr>
          </w:p>
          <w:p w14:paraId="6E81C6FE" w14:textId="77777777" w:rsidR="005D59C8" w:rsidRPr="005D59C8" w:rsidRDefault="005D59C8" w:rsidP="004E2E9A">
            <w:pPr>
              <w:spacing w:after="0" w:line="240" w:lineRule="auto"/>
              <w:rPr>
                <w:rFonts w:ascii="Arial" w:hAnsi="Arial" w:cs="Arial"/>
                <w:sz w:val="20"/>
                <w:szCs w:val="20"/>
                <w:lang w:eastAsia="hr-HR"/>
              </w:rPr>
            </w:pPr>
            <w:r w:rsidRPr="005D59C8">
              <w:rPr>
                <w:rFonts w:ascii="Arial" w:hAnsi="Arial" w:cs="Arial"/>
                <w:sz w:val="20"/>
                <w:szCs w:val="20"/>
                <w:lang w:eastAsia="hr-HR"/>
              </w:rPr>
              <w:t xml:space="preserve">Praćenje kvalitete i uspješnosti obavljat će se na tri razine: </w:t>
            </w:r>
          </w:p>
          <w:p w14:paraId="03BBF8C9" w14:textId="77777777" w:rsidR="005D59C8" w:rsidRPr="005D59C8" w:rsidRDefault="005D59C8" w:rsidP="004E2E9A">
            <w:pPr>
              <w:tabs>
                <w:tab w:val="left" w:pos="2820"/>
              </w:tabs>
              <w:spacing w:after="0"/>
              <w:rPr>
                <w:rFonts w:ascii="Arial" w:hAnsi="Arial" w:cs="Arial"/>
                <w:sz w:val="20"/>
                <w:szCs w:val="20"/>
                <w:lang w:eastAsia="hr-HR"/>
              </w:rPr>
            </w:pPr>
            <w:r w:rsidRPr="005D59C8">
              <w:rPr>
                <w:rFonts w:ascii="Arial" w:hAnsi="Arial" w:cs="Arial"/>
                <w:sz w:val="20"/>
                <w:szCs w:val="20"/>
                <w:lang w:eastAsia="hr-HR"/>
              </w:rPr>
              <w:t>(1) Sveučilišnoj; (2) Fakultetskoj, pomoću Povjerenstva za kontrolu kvalitete nastave; (3) Nastavničkoj razini.</w:t>
            </w:r>
          </w:p>
        </w:tc>
      </w:tr>
      <w:tr w:rsidR="005D59C8" w:rsidRPr="005D59C8" w14:paraId="57FE8675" w14:textId="77777777" w:rsidTr="004E2E9A">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1170DCD9" w14:textId="77777777" w:rsidR="005D59C8" w:rsidRPr="005D59C8" w:rsidRDefault="005D59C8" w:rsidP="004E2E9A">
            <w:pPr>
              <w:tabs>
                <w:tab w:val="left" w:pos="567"/>
              </w:tabs>
              <w:spacing w:after="0" w:line="240" w:lineRule="auto"/>
              <w:rPr>
                <w:rFonts w:ascii="Arial" w:hAnsi="Arial" w:cs="Arial"/>
                <w:b/>
                <w:color w:val="000000"/>
                <w:sz w:val="20"/>
                <w:szCs w:val="20"/>
              </w:rPr>
            </w:pPr>
            <w:r w:rsidRPr="005D59C8">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31D51E77" w14:textId="77777777" w:rsidR="005D59C8" w:rsidRPr="005D59C8" w:rsidRDefault="005D59C8" w:rsidP="004E2E9A">
            <w:pPr>
              <w:tabs>
                <w:tab w:val="left" w:pos="2820"/>
              </w:tabs>
              <w:spacing w:after="0"/>
              <w:rPr>
                <w:rFonts w:ascii="Arial" w:hAnsi="Arial" w:cs="Arial"/>
                <w:sz w:val="20"/>
                <w:szCs w:val="20"/>
              </w:rPr>
            </w:pPr>
            <w:r w:rsidRPr="005D59C8">
              <w:rPr>
                <w:rFonts w:ascii="Arial" w:hAnsi="Arial" w:cs="Arial"/>
                <w:sz w:val="20"/>
                <w:szCs w:val="20"/>
              </w:rPr>
              <w:fldChar w:fldCharType="begin">
                <w:ffData>
                  <w:name w:val="Text1"/>
                  <w:enabled/>
                  <w:calcOnExit w:val="0"/>
                  <w:textInput/>
                </w:ffData>
              </w:fldChar>
            </w:r>
            <w:r w:rsidRPr="005D59C8">
              <w:rPr>
                <w:rFonts w:ascii="Arial" w:hAnsi="Arial" w:cs="Arial"/>
                <w:sz w:val="20"/>
                <w:szCs w:val="20"/>
              </w:rPr>
              <w:instrText xml:space="preserve"> FORMTEXT </w:instrText>
            </w:r>
            <w:r w:rsidRPr="005D59C8">
              <w:rPr>
                <w:rFonts w:ascii="Arial" w:hAnsi="Arial" w:cs="Arial"/>
                <w:sz w:val="20"/>
                <w:szCs w:val="20"/>
              </w:rPr>
            </w:r>
            <w:r w:rsidRPr="005D59C8">
              <w:rPr>
                <w:rFonts w:ascii="Arial" w:hAnsi="Arial" w:cs="Arial"/>
                <w:sz w:val="20"/>
                <w:szCs w:val="20"/>
              </w:rPr>
              <w:fldChar w:fldCharType="separate"/>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noProof/>
                <w:sz w:val="20"/>
                <w:szCs w:val="20"/>
              </w:rPr>
              <w:t> </w:t>
            </w:r>
            <w:r w:rsidRPr="005D59C8">
              <w:rPr>
                <w:rFonts w:ascii="Arial" w:hAnsi="Arial" w:cs="Arial"/>
                <w:sz w:val="20"/>
                <w:szCs w:val="20"/>
              </w:rPr>
              <w:fldChar w:fldCharType="end"/>
            </w:r>
          </w:p>
        </w:tc>
      </w:tr>
    </w:tbl>
    <w:p w14:paraId="452379C4" w14:textId="43AE1785" w:rsidR="00143F43" w:rsidRDefault="00143F43" w:rsidP="00143F43">
      <w:pPr>
        <w:rPr>
          <w:rFonts w:ascii="Arial" w:hAnsi="Arial" w:cs="Arial"/>
          <w:b/>
          <w:sz w:val="20"/>
          <w:szCs w:val="20"/>
        </w:rPr>
      </w:pPr>
    </w:p>
    <w:p w14:paraId="08C919DE" w14:textId="77777777" w:rsidR="005D59C8" w:rsidRPr="002F0119" w:rsidRDefault="005D59C8" w:rsidP="00143F43">
      <w:pPr>
        <w:rPr>
          <w:rFonts w:ascii="Arial" w:hAnsi="Arial" w:cs="Arial"/>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69CB0DF8"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032220"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C41223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EKOLOŠKI PRIHVATLJIVE METODE ORGANSKE SINTEZE</w:t>
            </w:r>
          </w:p>
        </w:tc>
      </w:tr>
      <w:tr w:rsidR="00143F43" w:rsidRPr="002F0119" w14:paraId="0F330CD0"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E3C986"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16B6D8C6" w14:textId="00A1547E" w:rsidR="00143F43" w:rsidRPr="002F0119" w:rsidRDefault="003E1A95" w:rsidP="005422BB">
            <w:pPr>
              <w:spacing w:after="0" w:line="240" w:lineRule="auto"/>
              <w:rPr>
                <w:rFonts w:ascii="Arial" w:hAnsi="Arial" w:cs="Arial"/>
                <w:sz w:val="20"/>
                <w:szCs w:val="20"/>
              </w:rPr>
            </w:pPr>
            <w:r>
              <w:rPr>
                <w:rFonts w:ascii="Arial" w:hAnsi="Arial" w:cs="Arial"/>
                <w:sz w:val="20"/>
                <w:szCs w:val="20"/>
              </w:rPr>
              <w:t>DSI0</w:t>
            </w:r>
            <w:r w:rsidR="00927BF7">
              <w:rPr>
                <w:rFonts w:ascii="Arial" w:hAnsi="Arial" w:cs="Arial"/>
                <w:sz w:val="20"/>
                <w:szCs w:val="20"/>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FA6D52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E4C465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5F42AD3E"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7F4A8D"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25BC58A" w14:textId="5E0FE51B"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r. sc. Davor Margetić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B5E91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EBC0CC5" w14:textId="48331128"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67B4B90A"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BFD0EE6"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6314C32"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C44EE4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B7725D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4F46EF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051F83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33ABFA7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1E6F630A" w14:textId="77777777" w:rsidTr="703FBE55">
        <w:trPr>
          <w:trHeight w:val="345"/>
        </w:trPr>
        <w:tc>
          <w:tcPr>
            <w:tcW w:w="1912" w:type="dxa"/>
            <w:gridSpan w:val="2"/>
            <w:vMerge/>
            <w:tcMar>
              <w:left w:w="57" w:type="dxa"/>
              <w:right w:w="57" w:type="dxa"/>
            </w:tcMar>
            <w:vAlign w:val="center"/>
          </w:tcPr>
          <w:p w14:paraId="1B2BA09B"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73BD2A54"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3B0DD86B"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D345D1C"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CE4C5A6"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6F7F6045"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049D37B9"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39D141D1"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373E44"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C5C830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41C8D7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66B34B0"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r>
      <w:tr w:rsidR="00143F43" w:rsidRPr="002F0119" w14:paraId="6AC6CE87"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BD6CEC3"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6E883FF1"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7EDFA04"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F9D57BA"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stjecanje naprednih znanja o naprednim, ekološki prihvatljivijim metodama organske sinteze</w:t>
            </w:r>
          </w:p>
          <w:p w14:paraId="423B401B"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upoznavanje sa specifičnim instrumentnim tehnikama za sintezu organski spojeva</w:t>
            </w:r>
          </w:p>
          <w:p w14:paraId="761714DC"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razvijanje temeljenih kompetencija neophodnih za znanstveno-istraživački rad iz područja organske kemije, prvenstveno sinteze spojeva</w:t>
            </w:r>
          </w:p>
        </w:tc>
      </w:tr>
      <w:tr w:rsidR="00143F43" w:rsidRPr="002F0119" w14:paraId="00F3164C" w14:textId="77777777" w:rsidTr="703FBE55">
        <w:tc>
          <w:tcPr>
            <w:tcW w:w="1912" w:type="dxa"/>
            <w:gridSpan w:val="2"/>
            <w:tcBorders>
              <w:left w:val="single" w:sz="12" w:space="0" w:color="auto"/>
            </w:tcBorders>
            <w:shd w:val="clear" w:color="auto" w:fill="CCFFFF"/>
            <w:tcMar>
              <w:left w:w="57" w:type="dxa"/>
              <w:right w:w="57" w:type="dxa"/>
            </w:tcMar>
            <w:vAlign w:val="center"/>
          </w:tcPr>
          <w:p w14:paraId="7C0A02D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71C3A3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0A64EE28" w14:textId="77777777" w:rsidTr="703FBE55">
        <w:tc>
          <w:tcPr>
            <w:tcW w:w="1912" w:type="dxa"/>
            <w:gridSpan w:val="2"/>
            <w:tcBorders>
              <w:left w:val="single" w:sz="12" w:space="0" w:color="auto"/>
            </w:tcBorders>
            <w:shd w:val="clear" w:color="auto" w:fill="CCFFFF"/>
            <w:tcMar>
              <w:left w:w="57" w:type="dxa"/>
              <w:right w:w="57" w:type="dxa"/>
            </w:tcMar>
            <w:vAlign w:val="center"/>
          </w:tcPr>
          <w:p w14:paraId="08AB16D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696DBB1"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Studenti će moći:</w:t>
            </w:r>
          </w:p>
          <w:p w14:paraId="0476E823"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opisati pojmove važne za ekološki prihvatljivu sintezu organskih spojeva</w:t>
            </w:r>
          </w:p>
          <w:p w14:paraId="60B445D7" w14:textId="77777777" w:rsidR="00143F43" w:rsidRPr="002F0119" w:rsidRDefault="00143F43" w:rsidP="006C61B7">
            <w:pPr>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opisati napredne metode važne za sintezu organskih spojeva</w:t>
            </w:r>
          </w:p>
          <w:p w14:paraId="7EE8375C" w14:textId="093B726B" w:rsidR="00143F43" w:rsidRPr="002F0119" w:rsidRDefault="00870B33" w:rsidP="006C61B7">
            <w:pPr>
              <w:numPr>
                <w:ilvl w:val="0"/>
                <w:numId w:val="10"/>
              </w:numPr>
              <w:tabs>
                <w:tab w:val="left" w:pos="2820"/>
              </w:tabs>
              <w:spacing w:after="0"/>
              <w:ind w:left="142" w:hanging="142"/>
              <w:jc w:val="both"/>
              <w:rPr>
                <w:rFonts w:ascii="Arial" w:hAnsi="Arial" w:cs="Arial"/>
                <w:sz w:val="20"/>
                <w:szCs w:val="20"/>
              </w:rPr>
            </w:pPr>
            <w:r>
              <w:rPr>
                <w:rFonts w:ascii="Arial" w:hAnsi="Arial" w:cs="Arial"/>
                <w:sz w:val="20"/>
                <w:szCs w:val="20"/>
              </w:rPr>
              <w:t>iza</w:t>
            </w:r>
            <w:r w:rsidR="00143F43" w:rsidRPr="002F0119">
              <w:rPr>
                <w:rFonts w:ascii="Arial" w:hAnsi="Arial" w:cs="Arial"/>
                <w:sz w:val="20"/>
                <w:szCs w:val="20"/>
              </w:rPr>
              <w:t>brati optimalnu ekološki prihvatljivu metodu organske sinteze</w:t>
            </w:r>
          </w:p>
          <w:p w14:paraId="2DA0BC4F" w14:textId="68DF4FD3" w:rsidR="00143F43" w:rsidRPr="002F0119" w:rsidRDefault="00710CFD" w:rsidP="006C61B7">
            <w:pPr>
              <w:numPr>
                <w:ilvl w:val="0"/>
                <w:numId w:val="10"/>
              </w:numPr>
              <w:tabs>
                <w:tab w:val="left" w:pos="2820"/>
              </w:tabs>
              <w:spacing w:after="0"/>
              <w:ind w:left="142" w:hanging="142"/>
              <w:jc w:val="both"/>
              <w:rPr>
                <w:rFonts w:ascii="Arial" w:hAnsi="Arial" w:cs="Arial"/>
                <w:sz w:val="20"/>
                <w:szCs w:val="20"/>
              </w:rPr>
            </w:pPr>
            <w:r>
              <w:rPr>
                <w:rFonts w:ascii="Arial" w:hAnsi="Arial" w:cs="Arial"/>
                <w:sz w:val="20"/>
                <w:szCs w:val="20"/>
              </w:rPr>
              <w:t>opisati i iza</w:t>
            </w:r>
            <w:r w:rsidR="00143F43" w:rsidRPr="002F0119">
              <w:rPr>
                <w:rFonts w:ascii="Arial" w:hAnsi="Arial" w:cs="Arial"/>
                <w:sz w:val="20"/>
                <w:szCs w:val="20"/>
              </w:rPr>
              <w:t>brati napredne metode spektroskopske karakterizacije organskih produkata</w:t>
            </w:r>
          </w:p>
        </w:tc>
      </w:tr>
      <w:tr w:rsidR="00143F43" w:rsidRPr="002F0119" w14:paraId="0B165E46" w14:textId="77777777" w:rsidTr="703FBE55">
        <w:tc>
          <w:tcPr>
            <w:tcW w:w="1912" w:type="dxa"/>
            <w:gridSpan w:val="2"/>
            <w:tcBorders>
              <w:left w:val="single" w:sz="12" w:space="0" w:color="auto"/>
            </w:tcBorders>
            <w:shd w:val="clear" w:color="auto" w:fill="CCFFFF"/>
            <w:tcMar>
              <w:left w:w="57" w:type="dxa"/>
              <w:right w:w="57" w:type="dxa"/>
            </w:tcMar>
            <w:vAlign w:val="center"/>
          </w:tcPr>
          <w:p w14:paraId="5D1124A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75B74C37"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Mehanokemijska sinteza (2 sata)</w:t>
            </w:r>
          </w:p>
          <w:p w14:paraId="13F3D35E"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Sinteza pod visokim tlakom (1 sat)</w:t>
            </w:r>
          </w:p>
          <w:p w14:paraId="0C007A85"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Mikrovalna organska sinteza (1 sat)</w:t>
            </w:r>
          </w:p>
          <w:p w14:paraId="0968EABB"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Primjena katalizatora (1 sat)</w:t>
            </w:r>
          </w:p>
          <w:p w14:paraId="1901B412"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Multikomponentne reakcije (1 sat)</w:t>
            </w:r>
          </w:p>
          <w:p w14:paraId="7165C97D"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Fotokemijske reakcije (1 sat)</w:t>
            </w:r>
          </w:p>
          <w:p w14:paraId="68EFAE07"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Ekološki prihvatljiva otapala (1 sat)</w:t>
            </w:r>
          </w:p>
          <w:p w14:paraId="4DF438DB"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Separacija reakcijske smjese i izolacija produkata (1 sat)</w:t>
            </w:r>
          </w:p>
          <w:p w14:paraId="2D35FC22" w14:textId="77777777" w:rsidR="00143F43" w:rsidRPr="002F0119" w:rsidRDefault="00143F43" w:rsidP="006C61B7">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NMR spektroskopska karakterizacija produkata (1 sat)</w:t>
            </w:r>
          </w:p>
        </w:tc>
      </w:tr>
      <w:tr w:rsidR="00143F43" w:rsidRPr="002F0119" w14:paraId="6524A89F"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42B669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400A98E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eastAsia="Calibri" w:hAnsi="Arial" w:cs="Arial"/>
                <w:b w:val="0"/>
                <w:sz w:val="20"/>
                <w:szCs w:val="20"/>
                <w:lang w:eastAsia="en-US"/>
              </w:rPr>
              <w:t xml:space="preserve"> </w:t>
            </w:r>
            <w:r w:rsidRPr="002F0119">
              <w:rPr>
                <w:rFonts w:ascii="Arial" w:hAnsi="Arial" w:cs="Arial"/>
                <w:b w:val="0"/>
                <w:sz w:val="20"/>
                <w:szCs w:val="20"/>
                <w:lang w:val="hr-HR"/>
              </w:rPr>
              <w:t>predavanja</w:t>
            </w:r>
          </w:p>
          <w:p w14:paraId="71998440" w14:textId="22D52975"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29738862" w14:textId="66A42F84"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5043D84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55CC792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20519056"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41AF6AD" w14:textId="2CACFFBD"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497636F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5727A621"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271D1841"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hAnsi="Arial" w:cs="Arial"/>
                <w:b w:val="0"/>
                <w:sz w:val="20"/>
                <w:szCs w:val="20"/>
                <w:lang w:val="hr-HR"/>
              </w:rPr>
              <w:t xml:space="preserve"> mentorski rad</w:t>
            </w:r>
          </w:p>
          <w:p w14:paraId="22384E68"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esej</w:t>
            </w:r>
          </w:p>
        </w:tc>
      </w:tr>
      <w:tr w:rsidR="00143F43" w:rsidRPr="002F0119" w14:paraId="65170AB4" w14:textId="77777777" w:rsidTr="703FBE55">
        <w:trPr>
          <w:trHeight w:val="577"/>
        </w:trPr>
        <w:tc>
          <w:tcPr>
            <w:tcW w:w="1912" w:type="dxa"/>
            <w:gridSpan w:val="2"/>
            <w:vMerge/>
            <w:tcMar>
              <w:left w:w="57" w:type="dxa"/>
              <w:right w:w="57" w:type="dxa"/>
            </w:tcMar>
            <w:vAlign w:val="center"/>
          </w:tcPr>
          <w:p w14:paraId="4A65C87B"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DC90607"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63F9113C"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CBE0B35"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002886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C380900"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5FE2FC92"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1C0D1A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D381F5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D16B8AC" w14:textId="3F7EA27A" w:rsidR="00143F43" w:rsidRPr="002F0119" w:rsidRDefault="003D1E9D" w:rsidP="005422BB">
            <w:pPr>
              <w:pStyle w:val="FieldText"/>
              <w:rPr>
                <w:rFonts w:ascii="Arial" w:hAnsi="Arial" w:cs="Arial"/>
                <w:b w:val="0"/>
                <w:bCs w:val="0"/>
                <w:sz w:val="20"/>
                <w:szCs w:val="20"/>
                <w:lang w:val="hr-HR"/>
              </w:rPr>
            </w:pPr>
            <w:r>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6BB7928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C7DECA2" w14:textId="1DED1CA3" w:rsidR="00143F43" w:rsidRPr="002F0119" w:rsidRDefault="00A42169" w:rsidP="005422BB">
            <w:pPr>
              <w:pStyle w:val="FieldText"/>
              <w:rPr>
                <w:rFonts w:ascii="Arial" w:hAnsi="Arial" w:cs="Arial"/>
                <w:b w:val="0"/>
                <w:bCs w:val="0"/>
                <w:sz w:val="20"/>
                <w:szCs w:val="20"/>
                <w:lang w:val="hr-HR"/>
              </w:rPr>
            </w:pPr>
            <w:r>
              <w:rPr>
                <w:rFonts w:ascii="Arial" w:hAnsi="Arial" w:cs="Arial"/>
                <w:b w:val="0"/>
                <w:bCs w:val="0"/>
                <w:sz w:val="20"/>
                <w:szCs w:val="20"/>
                <w:lang w:val="hr-HR"/>
              </w:rPr>
              <w:t>1</w:t>
            </w:r>
            <w:r w:rsidR="00143F43" w:rsidRPr="002F0119">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05EBF2B9"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7CB5E07"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A4FE4D5" w14:textId="77777777" w:rsidTr="703FBE55">
        <w:trPr>
          <w:trHeight w:val="397"/>
        </w:trPr>
        <w:tc>
          <w:tcPr>
            <w:tcW w:w="1912" w:type="dxa"/>
            <w:gridSpan w:val="2"/>
            <w:vMerge/>
            <w:tcMar>
              <w:left w:w="57" w:type="dxa"/>
              <w:right w:w="57" w:type="dxa"/>
            </w:tcMar>
            <w:vAlign w:val="center"/>
          </w:tcPr>
          <w:p w14:paraId="2200589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25258E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2C28EEB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395B55D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7FF9557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1B50F58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BE7E52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B900715" w14:textId="77777777" w:rsidTr="703FBE55">
        <w:trPr>
          <w:trHeight w:val="397"/>
        </w:trPr>
        <w:tc>
          <w:tcPr>
            <w:tcW w:w="1912" w:type="dxa"/>
            <w:gridSpan w:val="2"/>
            <w:vMerge/>
            <w:tcMar>
              <w:left w:w="57" w:type="dxa"/>
              <w:right w:w="57" w:type="dxa"/>
            </w:tcMar>
            <w:vAlign w:val="center"/>
          </w:tcPr>
          <w:p w14:paraId="460AB86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450953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4279445C" w14:textId="12130D50" w:rsidR="00143F43" w:rsidRPr="002F0119" w:rsidRDefault="00A42169" w:rsidP="00A42169">
            <w:pPr>
              <w:pStyle w:val="FieldText"/>
              <w:rPr>
                <w:rFonts w:ascii="Arial" w:hAnsi="Arial" w:cs="Arial"/>
                <w:b w:val="0"/>
                <w:bCs w:val="0"/>
                <w:sz w:val="20"/>
                <w:szCs w:val="20"/>
                <w:lang w:val="hr-HR"/>
              </w:rPr>
            </w:pPr>
            <w:r>
              <w:rPr>
                <w:rFonts w:ascii="Arial" w:hAnsi="Arial" w:cs="Arial"/>
                <w:b w:val="0"/>
                <w:bCs w:val="0"/>
                <w:sz w:val="20"/>
                <w:szCs w:val="20"/>
                <w:lang w:val="hr-HR"/>
              </w:rPr>
              <w:t>2</w:t>
            </w:r>
            <w:r w:rsidR="003D1E9D">
              <w:rPr>
                <w:rFonts w:ascii="Arial" w:hAnsi="Arial" w:cs="Arial"/>
                <w:b w:val="0"/>
                <w:bCs w:val="0"/>
                <w:sz w:val="20"/>
                <w:szCs w:val="20"/>
                <w:lang w:val="hr-HR"/>
              </w:rPr>
              <w:t>,</w:t>
            </w:r>
            <w:r>
              <w:rPr>
                <w:rFonts w:ascii="Arial" w:hAnsi="Arial" w:cs="Arial"/>
                <w:b w:val="0"/>
                <w:bCs w:val="0"/>
                <w:sz w:val="20"/>
                <w:szCs w:val="20"/>
                <w:lang w:val="hr-HR"/>
              </w:rPr>
              <w:t>0</w:t>
            </w:r>
          </w:p>
        </w:tc>
        <w:tc>
          <w:tcPr>
            <w:tcW w:w="1275" w:type="dxa"/>
            <w:gridSpan w:val="3"/>
            <w:tcMar>
              <w:left w:w="57" w:type="dxa"/>
              <w:right w:w="57" w:type="dxa"/>
            </w:tcMar>
            <w:vAlign w:val="center"/>
          </w:tcPr>
          <w:p w14:paraId="41404E0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5AFEE6E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7FEDA6ED"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B29BEF8"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34F8F6A" w14:textId="77777777" w:rsidTr="703FBE55">
        <w:trPr>
          <w:trHeight w:val="397"/>
        </w:trPr>
        <w:tc>
          <w:tcPr>
            <w:tcW w:w="1912" w:type="dxa"/>
            <w:gridSpan w:val="2"/>
            <w:vMerge/>
            <w:tcMar>
              <w:left w:w="57" w:type="dxa"/>
              <w:right w:w="57" w:type="dxa"/>
            </w:tcMar>
            <w:vAlign w:val="center"/>
          </w:tcPr>
          <w:p w14:paraId="0F6CAC6A"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71F14A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5E693D9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66B9BC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6944BCD2" w14:textId="72D0E5D5" w:rsidR="00143F43" w:rsidRPr="002F0119" w:rsidRDefault="003D1E9D" w:rsidP="00A42169">
            <w:pPr>
              <w:tabs>
                <w:tab w:val="left" w:pos="2820"/>
              </w:tabs>
              <w:spacing w:after="0"/>
              <w:rPr>
                <w:rFonts w:ascii="Arial" w:hAnsi="Arial" w:cs="Arial"/>
                <w:sz w:val="20"/>
                <w:szCs w:val="20"/>
              </w:rPr>
            </w:pPr>
            <w:r>
              <w:rPr>
                <w:rFonts w:ascii="Arial" w:hAnsi="Arial" w:cs="Arial"/>
                <w:bCs/>
                <w:sz w:val="20"/>
                <w:szCs w:val="20"/>
              </w:rPr>
              <w:t>1,</w:t>
            </w:r>
            <w:r w:rsidR="00A42169">
              <w:rPr>
                <w:rFonts w:ascii="Arial" w:hAnsi="Arial" w:cs="Arial"/>
                <w:bCs/>
                <w:sz w:val="20"/>
                <w:szCs w:val="20"/>
              </w:rPr>
              <w:t>5</w:t>
            </w:r>
          </w:p>
        </w:tc>
        <w:tc>
          <w:tcPr>
            <w:tcW w:w="1520" w:type="dxa"/>
            <w:gridSpan w:val="4"/>
            <w:tcMar>
              <w:left w:w="57" w:type="dxa"/>
              <w:right w:w="57" w:type="dxa"/>
            </w:tcMar>
            <w:vAlign w:val="center"/>
          </w:tcPr>
          <w:p w14:paraId="0D0CAAB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9FE13E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BE08F34" w14:textId="77777777" w:rsidTr="703FBE55">
        <w:trPr>
          <w:trHeight w:val="397"/>
        </w:trPr>
        <w:tc>
          <w:tcPr>
            <w:tcW w:w="1912" w:type="dxa"/>
            <w:gridSpan w:val="2"/>
            <w:vMerge/>
            <w:tcMar>
              <w:left w:w="57" w:type="dxa"/>
              <w:right w:w="57" w:type="dxa"/>
            </w:tcMar>
            <w:vAlign w:val="center"/>
          </w:tcPr>
          <w:p w14:paraId="7E3DBC4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16E04A2"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4B47DE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B4F4349"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AD53A15"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1222D7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73809E6"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BB0001B" w14:textId="77777777" w:rsidTr="00A4216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E27EC8"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5C267DAB" w14:textId="77777777" w:rsidR="00143F43" w:rsidRPr="002F0119" w:rsidRDefault="00143F43" w:rsidP="00A42169">
            <w:pPr>
              <w:spacing w:after="0" w:line="259" w:lineRule="auto"/>
              <w:jc w:val="both"/>
              <w:rPr>
                <w:rFonts w:ascii="Arial" w:hAnsi="Arial" w:cs="Arial"/>
                <w:sz w:val="20"/>
                <w:szCs w:val="20"/>
              </w:rPr>
            </w:pPr>
            <w:r w:rsidRPr="002F0119">
              <w:rPr>
                <w:rFonts w:ascii="Arial" w:hAnsi="Arial" w:cs="Arial"/>
                <w:sz w:val="20"/>
                <w:szCs w:val="20"/>
              </w:rPr>
              <w:t>Studenti osim ocjenjivanja teorijskih znanja na usmenom ispitu izrađuju esej na zadanu temu iz područja predmeta obrađujući znanstvenu literaturu. Ocjena se formira na usmenom ispitu uzimajući u obzir ocjenu eseja (50% ukupne ocjene) i ocjenu poznavanja gradiva (50% ukupne ocjene).</w:t>
            </w:r>
          </w:p>
        </w:tc>
      </w:tr>
      <w:tr w:rsidR="00143F43" w:rsidRPr="002F0119" w14:paraId="5675655A"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A00F6BB"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206457D"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A4B948"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B64D613"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77938D03" w14:textId="77777777" w:rsidTr="703FBE55">
        <w:trPr>
          <w:trHeight w:val="75"/>
        </w:trPr>
        <w:tc>
          <w:tcPr>
            <w:tcW w:w="1912" w:type="dxa"/>
            <w:gridSpan w:val="2"/>
            <w:vMerge/>
            <w:tcMar>
              <w:left w:w="57" w:type="dxa"/>
              <w:right w:w="57" w:type="dxa"/>
            </w:tcMar>
            <w:vAlign w:val="center"/>
          </w:tcPr>
          <w:p w14:paraId="70BE0E5A"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63978AC" w14:textId="04A1741C" w:rsidR="00143F43" w:rsidRPr="002F0119" w:rsidRDefault="009C7D78" w:rsidP="009C7D78">
            <w:pPr>
              <w:tabs>
                <w:tab w:val="left" w:pos="2820"/>
              </w:tabs>
              <w:spacing w:after="0"/>
              <w:rPr>
                <w:rFonts w:ascii="Arial" w:hAnsi="Arial" w:cs="Arial"/>
                <w:color w:val="000000"/>
                <w:sz w:val="20"/>
                <w:szCs w:val="20"/>
              </w:rPr>
            </w:pPr>
            <w:r>
              <w:rPr>
                <w:rFonts w:ascii="Arial" w:hAnsi="Arial" w:cs="Arial"/>
                <w:sz w:val="20"/>
                <w:szCs w:val="20"/>
              </w:rPr>
              <w:t>Re</w:t>
            </w:r>
            <w:r w:rsidR="00143F43" w:rsidRPr="002F0119">
              <w:rPr>
                <w:rFonts w:ascii="Arial" w:hAnsi="Arial" w:cs="Arial"/>
                <w:sz w:val="20"/>
                <w:szCs w:val="20"/>
              </w:rPr>
              <w:t>centni pregledni znanstveni radovi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5D74091"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DD4CB9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0917A0ED" w14:textId="77777777" w:rsidTr="703FBE55">
        <w:trPr>
          <w:trHeight w:val="75"/>
        </w:trPr>
        <w:tc>
          <w:tcPr>
            <w:tcW w:w="1912" w:type="dxa"/>
            <w:gridSpan w:val="2"/>
            <w:vMerge/>
            <w:tcMar>
              <w:left w:w="57" w:type="dxa"/>
              <w:right w:w="57" w:type="dxa"/>
            </w:tcMar>
            <w:vAlign w:val="center"/>
          </w:tcPr>
          <w:p w14:paraId="7295A386"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1AF3A32" w14:textId="77777777" w:rsidR="00143F43" w:rsidRPr="002F0119" w:rsidRDefault="00143F43" w:rsidP="005422BB">
            <w:pPr>
              <w:tabs>
                <w:tab w:val="left" w:pos="2820"/>
              </w:tabs>
              <w:spacing w:after="0"/>
              <w:jc w:val="both"/>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A588D5E"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62343D11"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562C258" w14:textId="77777777" w:rsidTr="703FBE55">
        <w:trPr>
          <w:trHeight w:val="75"/>
        </w:trPr>
        <w:tc>
          <w:tcPr>
            <w:tcW w:w="1912" w:type="dxa"/>
            <w:gridSpan w:val="2"/>
            <w:vMerge/>
            <w:tcMar>
              <w:left w:w="57" w:type="dxa"/>
              <w:right w:w="57" w:type="dxa"/>
            </w:tcMar>
            <w:vAlign w:val="center"/>
          </w:tcPr>
          <w:p w14:paraId="6A855F3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9A2A6E3" w14:textId="77777777" w:rsidR="00143F43" w:rsidRPr="002F0119" w:rsidRDefault="00143F43" w:rsidP="005422BB">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0FE90725"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79C3BE26"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535BF74"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C6A4A1"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7A6753B"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vAlign w:val="center"/>
          </w:tcPr>
          <w:p w14:paraId="67EC0982" w14:textId="77777777" w:rsidR="00143F43" w:rsidRPr="002F0119" w:rsidRDefault="00143F43" w:rsidP="005422BB">
            <w:pPr>
              <w:tabs>
                <w:tab w:val="left" w:pos="2820"/>
              </w:tabs>
              <w:spacing w:after="0"/>
              <w:jc w:val="both"/>
              <w:rPr>
                <w:rFonts w:ascii="Arial" w:hAnsi="Arial" w:cs="Arial"/>
                <w:sz w:val="20"/>
                <w:szCs w:val="20"/>
              </w:rPr>
            </w:pPr>
          </w:p>
        </w:tc>
      </w:tr>
      <w:tr w:rsidR="00143F43" w:rsidRPr="002F0119" w14:paraId="6659DB1C" w14:textId="77777777" w:rsidTr="703FBE55">
        <w:trPr>
          <w:trHeight w:val="149"/>
        </w:trPr>
        <w:tc>
          <w:tcPr>
            <w:tcW w:w="1912" w:type="dxa"/>
            <w:gridSpan w:val="2"/>
            <w:vMerge/>
            <w:tcMar>
              <w:left w:w="57" w:type="dxa"/>
              <w:right w:w="57" w:type="dxa"/>
            </w:tcMar>
            <w:vAlign w:val="center"/>
          </w:tcPr>
          <w:p w14:paraId="59FEAF50"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1A9878A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B8470FB" w14:textId="77777777" w:rsidTr="703FBE55">
        <w:trPr>
          <w:trHeight w:val="149"/>
        </w:trPr>
        <w:tc>
          <w:tcPr>
            <w:tcW w:w="1912" w:type="dxa"/>
            <w:gridSpan w:val="2"/>
            <w:vMerge/>
            <w:tcMar>
              <w:left w:w="57" w:type="dxa"/>
              <w:right w:w="57" w:type="dxa"/>
            </w:tcMar>
            <w:vAlign w:val="center"/>
          </w:tcPr>
          <w:p w14:paraId="2037BAB5"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15027D0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ABC8C20" w14:textId="77777777" w:rsidTr="703FBE55">
        <w:tc>
          <w:tcPr>
            <w:tcW w:w="1912" w:type="dxa"/>
            <w:gridSpan w:val="2"/>
            <w:tcBorders>
              <w:left w:val="single" w:sz="12" w:space="0" w:color="auto"/>
            </w:tcBorders>
            <w:shd w:val="clear" w:color="auto" w:fill="CCFFFF"/>
            <w:tcMar>
              <w:left w:w="57" w:type="dxa"/>
              <w:right w:w="57" w:type="dxa"/>
            </w:tcMar>
            <w:vAlign w:val="center"/>
          </w:tcPr>
          <w:p w14:paraId="42EF206E"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ABBEE3B" w14:textId="77777777" w:rsidR="00143F43" w:rsidRPr="002F0119" w:rsidRDefault="00143F43" w:rsidP="005422BB">
            <w:pPr>
              <w:spacing w:after="0" w:line="240" w:lineRule="auto"/>
              <w:rPr>
                <w:rFonts w:ascii="Arial" w:hAnsi="Arial" w:cs="Arial"/>
                <w:sz w:val="20"/>
                <w:szCs w:val="20"/>
                <w:lang w:eastAsia="hr-HR"/>
              </w:rPr>
            </w:pPr>
          </w:p>
          <w:p w14:paraId="46AF3835"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obavljati će se na tri razine: </w:t>
            </w:r>
          </w:p>
          <w:p w14:paraId="4B0C1CE0"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5035C9AA"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1E587DCB"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43DEAA3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w:t>
            </w:r>
          </w:p>
        </w:tc>
      </w:tr>
    </w:tbl>
    <w:p w14:paraId="3A8660FD" w14:textId="77777777" w:rsidR="00143F43" w:rsidRPr="002F0119" w:rsidRDefault="00143F43" w:rsidP="00143F43">
      <w:pPr>
        <w:rPr>
          <w:rFonts w:ascii="Arial" w:hAnsi="Arial" w:cs="Arial"/>
          <w:b/>
          <w:sz w:val="20"/>
          <w:szCs w:val="20"/>
        </w:rPr>
      </w:pPr>
    </w:p>
    <w:tbl>
      <w:tblPr>
        <w:tblW w:w="9464" w:type="dxa"/>
        <w:tblLayout w:type="fixed"/>
        <w:tblCellMar>
          <w:left w:w="10" w:type="dxa"/>
          <w:right w:w="10" w:type="dxa"/>
        </w:tblCellMar>
        <w:tblLook w:val="04A0" w:firstRow="1" w:lastRow="0" w:firstColumn="1" w:lastColumn="0" w:noHBand="0" w:noVBand="1"/>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1382954D" w14:textId="77777777" w:rsidTr="703FBE55">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66CCFF"/>
            <w:tcMar>
              <w:top w:w="0" w:type="dxa"/>
              <w:left w:w="57" w:type="dxa"/>
              <w:bottom w:w="0" w:type="dxa"/>
              <w:right w:w="57" w:type="dxa"/>
            </w:tcMar>
            <w:vAlign w:val="center"/>
          </w:tcPr>
          <w:p w14:paraId="5043A8C5"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66CCFF"/>
            <w:tcMar>
              <w:top w:w="0" w:type="dxa"/>
              <w:left w:w="108" w:type="dxa"/>
              <w:bottom w:w="0" w:type="dxa"/>
              <w:right w:w="108" w:type="dxa"/>
            </w:tcMar>
            <w:vAlign w:val="center"/>
          </w:tcPr>
          <w:p w14:paraId="4EAE65C2"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HIBRIDNI SUSTAVI OBRADE OTPADNIH VODA I DOBIVANJA BIOENERGIJE</w:t>
            </w:r>
          </w:p>
        </w:tc>
      </w:tr>
      <w:tr w:rsidR="00143F43" w:rsidRPr="002F0119" w14:paraId="1421FDE1" w14:textId="77777777" w:rsidTr="703FBE55">
        <w:tc>
          <w:tcPr>
            <w:tcW w:w="1912" w:type="dxa"/>
            <w:gridSpan w:val="2"/>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13A66BF0"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Kod</w:t>
            </w:r>
          </w:p>
        </w:tc>
        <w:tc>
          <w:tcPr>
            <w:tcW w:w="2502" w:type="dxa"/>
            <w:gridSpan w:val="3"/>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72879C2B" w14:textId="6A260BE3" w:rsidR="00143F43" w:rsidRPr="002F0119" w:rsidRDefault="003E1A95" w:rsidP="005422BB">
            <w:pPr>
              <w:spacing w:after="0" w:line="240" w:lineRule="auto"/>
              <w:rPr>
                <w:rFonts w:ascii="Arial" w:hAnsi="Arial" w:cs="Arial"/>
                <w:sz w:val="20"/>
                <w:szCs w:val="20"/>
              </w:rPr>
            </w:pPr>
            <w:r>
              <w:rPr>
                <w:rFonts w:ascii="Arial" w:hAnsi="Arial" w:cs="Arial"/>
                <w:sz w:val="20"/>
                <w:szCs w:val="20"/>
              </w:rPr>
              <w:t>DSI</w:t>
            </w:r>
            <w:r w:rsidR="00927BF7">
              <w:rPr>
                <w:rFonts w:ascii="Arial" w:hAnsi="Arial" w:cs="Arial"/>
                <w:sz w:val="20"/>
                <w:szCs w:val="20"/>
              </w:rPr>
              <w:t>11</w:t>
            </w:r>
          </w:p>
        </w:tc>
        <w:tc>
          <w:tcPr>
            <w:tcW w:w="2288" w:type="dxa"/>
            <w:gridSpan w:val="4"/>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CCFFFF"/>
            <w:tcMar>
              <w:top w:w="0" w:type="dxa"/>
              <w:left w:w="57" w:type="dxa"/>
              <w:bottom w:w="0" w:type="dxa"/>
              <w:right w:w="57" w:type="dxa"/>
            </w:tcMar>
            <w:vAlign w:val="center"/>
          </w:tcPr>
          <w:p w14:paraId="577F107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40A8506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1CCD1457" w14:textId="77777777" w:rsidTr="006C61B7">
        <w:tc>
          <w:tcPr>
            <w:tcW w:w="1912" w:type="dxa"/>
            <w:gridSpan w:val="2"/>
            <w:tcBorders>
              <w:top w:val="single" w:sz="4" w:space="0" w:color="000000" w:themeColor="text1"/>
              <w:left w:val="single" w:sz="12" w:space="0" w:color="000000" w:themeColor="text1"/>
              <w:bottom w:val="single" w:sz="4" w:space="0" w:color="auto"/>
              <w:right w:val="single" w:sz="4" w:space="0" w:color="000000" w:themeColor="text1"/>
            </w:tcBorders>
            <w:shd w:val="clear" w:color="auto" w:fill="CCFFFF"/>
            <w:tcMar>
              <w:top w:w="0" w:type="dxa"/>
              <w:left w:w="57" w:type="dxa"/>
              <w:bottom w:w="0" w:type="dxa"/>
              <w:right w:w="57" w:type="dxa"/>
            </w:tcMar>
            <w:vAlign w:val="center"/>
          </w:tcPr>
          <w:p w14:paraId="77154E84"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top w:val="single" w:sz="4" w:space="0" w:color="000000" w:themeColor="text1"/>
              <w:left w:val="single" w:sz="4" w:space="0" w:color="000000" w:themeColor="text1"/>
              <w:bottom w:val="single" w:sz="4" w:space="0" w:color="auto"/>
              <w:right w:val="single" w:sz="12" w:space="0" w:color="000000" w:themeColor="text1"/>
            </w:tcBorders>
            <w:shd w:val="clear" w:color="auto" w:fill="auto"/>
            <w:tcMar>
              <w:top w:w="0" w:type="dxa"/>
              <w:left w:w="57" w:type="dxa"/>
              <w:bottom w:w="0" w:type="dxa"/>
              <w:right w:w="57" w:type="dxa"/>
            </w:tcMar>
            <w:vAlign w:val="center"/>
          </w:tcPr>
          <w:p w14:paraId="07721D7C" w14:textId="03DBBFD8" w:rsidR="00143F43" w:rsidRPr="002F0119" w:rsidRDefault="00AB4D09" w:rsidP="005422BB">
            <w:pPr>
              <w:spacing w:after="0" w:line="240" w:lineRule="auto"/>
              <w:rPr>
                <w:rFonts w:ascii="Arial" w:hAnsi="Arial" w:cs="Arial"/>
                <w:sz w:val="20"/>
                <w:szCs w:val="20"/>
              </w:rPr>
            </w:pPr>
            <w:r>
              <w:rPr>
                <w:rFonts w:ascii="Arial" w:hAnsi="Arial" w:cs="Arial"/>
                <w:sz w:val="20"/>
                <w:szCs w:val="20"/>
              </w:rPr>
              <w:t>p</w:t>
            </w:r>
            <w:r w:rsidR="00143F43" w:rsidRPr="002F0119">
              <w:rPr>
                <w:rFonts w:ascii="Arial" w:hAnsi="Arial" w:cs="Arial"/>
                <w:sz w:val="20"/>
                <w:szCs w:val="20"/>
              </w:rPr>
              <w:t>rof. dr. sc. Nediljka Vukojević Medvidović</w:t>
            </w:r>
          </w:p>
        </w:tc>
        <w:tc>
          <w:tcPr>
            <w:tcW w:w="2288" w:type="dxa"/>
            <w:gridSpan w:val="4"/>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CFFFF"/>
            <w:tcMar>
              <w:top w:w="0" w:type="dxa"/>
              <w:left w:w="57" w:type="dxa"/>
              <w:bottom w:w="0" w:type="dxa"/>
              <w:right w:w="57" w:type="dxa"/>
            </w:tcMar>
            <w:vAlign w:val="center"/>
          </w:tcPr>
          <w:p w14:paraId="3FE1D78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5615C901" w14:textId="50A2FF65"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3CEBCD55" w14:textId="77777777" w:rsidTr="006C61B7">
        <w:trPr>
          <w:trHeight w:val="345"/>
        </w:trPr>
        <w:tc>
          <w:tcPr>
            <w:tcW w:w="1912" w:type="dxa"/>
            <w:gridSpan w:val="2"/>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02921371"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vAlign w:val="center"/>
          </w:tcPr>
          <w:p w14:paraId="3900949E"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top w:val="single" w:sz="4" w:space="0" w:color="000000" w:themeColor="text1"/>
              <w:left w:val="single" w:sz="4" w:space="0" w:color="auto"/>
              <w:bottom w:val="single" w:sz="12" w:space="0" w:color="000000" w:themeColor="text1"/>
              <w:right w:val="single" w:sz="12" w:space="0" w:color="000000" w:themeColor="text1"/>
            </w:tcBorders>
            <w:shd w:val="clear" w:color="auto" w:fill="CCFFFF"/>
            <w:tcMar>
              <w:top w:w="0" w:type="dxa"/>
              <w:left w:w="57" w:type="dxa"/>
              <w:bottom w:w="0" w:type="dxa"/>
              <w:right w:w="57" w:type="dxa"/>
            </w:tcMar>
            <w:vAlign w:val="center"/>
          </w:tcPr>
          <w:p w14:paraId="66523E9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7C3781B0"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7877398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10E7660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1842275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11929C4A" w14:textId="77777777" w:rsidTr="006C61B7">
        <w:trPr>
          <w:trHeight w:val="345"/>
        </w:trPr>
        <w:tc>
          <w:tcPr>
            <w:tcW w:w="1912" w:type="dxa"/>
            <w:gridSpan w:val="2"/>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10D78"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DE9B66"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left w:val="single" w:sz="4" w:space="0" w:color="auto"/>
            </w:tcBorders>
            <w:tcMar>
              <w:top w:w="0" w:type="dxa"/>
              <w:left w:w="57" w:type="dxa"/>
              <w:bottom w:w="0" w:type="dxa"/>
              <w:right w:w="57" w:type="dxa"/>
            </w:tcMar>
            <w:vAlign w:val="center"/>
          </w:tcPr>
          <w:p w14:paraId="7FFC539E" w14:textId="77777777" w:rsidR="00143F43" w:rsidRPr="002F0119" w:rsidRDefault="00143F43" w:rsidP="005422BB">
            <w:pPr>
              <w:spacing w:after="0" w:line="240" w:lineRule="auto"/>
              <w:rPr>
                <w:rFonts w:ascii="Arial" w:hAnsi="Arial" w:cs="Arial"/>
                <w:sz w:val="20"/>
                <w:szCs w:val="20"/>
              </w:rPr>
            </w:pPr>
          </w:p>
        </w:tc>
        <w:tc>
          <w:tcPr>
            <w:tcW w:w="726"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0E20E41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1EDBEF00" w14:textId="77777777" w:rsidR="00143F43" w:rsidRPr="002F0119" w:rsidRDefault="00143F43" w:rsidP="005422BB">
            <w:pPr>
              <w:spacing w:after="0" w:line="240" w:lineRule="auto"/>
              <w:jc w:val="center"/>
              <w:rPr>
                <w:rFonts w:ascii="Arial" w:hAnsi="Arial" w:cs="Arial"/>
                <w:sz w:val="20"/>
                <w:szCs w:val="20"/>
              </w:rPr>
            </w:pPr>
          </w:p>
        </w:tc>
        <w:tc>
          <w:tcPr>
            <w:tcW w:w="712"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766C8AE5" w14:textId="77777777" w:rsidR="00143F43" w:rsidRPr="002F0119" w:rsidRDefault="00143F43" w:rsidP="005422BB">
            <w:pPr>
              <w:spacing w:after="0" w:line="240" w:lineRule="auto"/>
              <w:jc w:val="center"/>
              <w:rPr>
                <w:rFonts w:ascii="Arial" w:hAnsi="Arial" w:cs="Arial"/>
                <w:sz w:val="20"/>
                <w:szCs w:val="20"/>
              </w:rPr>
            </w:pPr>
          </w:p>
        </w:tc>
        <w:tc>
          <w:tcPr>
            <w:tcW w:w="618"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108" w:type="dxa"/>
              <w:bottom w:w="0" w:type="dxa"/>
              <w:right w:w="108" w:type="dxa"/>
            </w:tcMar>
            <w:vAlign w:val="center"/>
          </w:tcPr>
          <w:p w14:paraId="3D19605D"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6A59F8C8" w14:textId="77777777" w:rsidTr="006C61B7">
        <w:tc>
          <w:tcPr>
            <w:tcW w:w="1912" w:type="dxa"/>
            <w:gridSpan w:val="2"/>
            <w:tcBorders>
              <w:top w:val="single" w:sz="4" w:space="0" w:color="auto"/>
              <w:left w:val="single" w:sz="12" w:space="0" w:color="000000" w:themeColor="text1"/>
              <w:bottom w:val="single" w:sz="12"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408287D1"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top w:val="single" w:sz="4" w:space="0" w:color="auto"/>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6AA13AF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CFFFF"/>
            <w:tcMar>
              <w:top w:w="0" w:type="dxa"/>
              <w:left w:w="57" w:type="dxa"/>
              <w:bottom w:w="0" w:type="dxa"/>
              <w:right w:w="57" w:type="dxa"/>
            </w:tcMar>
            <w:vAlign w:val="center"/>
          </w:tcPr>
          <w:p w14:paraId="465FC7A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tcPr>
          <w:p w14:paraId="637A6AA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p>
        </w:tc>
      </w:tr>
      <w:tr w:rsidR="00143F43" w:rsidRPr="002F0119" w14:paraId="4C6A3B38" w14:textId="77777777" w:rsidTr="703FBE55">
        <w:tc>
          <w:tcPr>
            <w:tcW w:w="9464" w:type="dxa"/>
            <w:gridSpan w:val="1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99CCFF"/>
            <w:tcMar>
              <w:top w:w="0" w:type="dxa"/>
              <w:left w:w="57" w:type="dxa"/>
              <w:bottom w:w="0" w:type="dxa"/>
              <w:right w:w="57" w:type="dxa"/>
            </w:tcMar>
            <w:vAlign w:val="center"/>
          </w:tcPr>
          <w:p w14:paraId="18A9FD61"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1E19DA5F" w14:textId="77777777" w:rsidTr="703FBE55">
        <w:tc>
          <w:tcPr>
            <w:tcW w:w="1912" w:type="dxa"/>
            <w:gridSpan w:val="2"/>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226EAA0A" w14:textId="77777777" w:rsidR="00143F43" w:rsidRPr="002F0119" w:rsidRDefault="00143F43" w:rsidP="005422BB">
            <w:pPr>
              <w:tabs>
                <w:tab w:val="left" w:pos="2820"/>
              </w:tabs>
              <w:spacing w:after="0" w:line="240" w:lineRule="auto"/>
              <w:rPr>
                <w:rFonts w:ascii="Arial" w:hAnsi="Arial" w:cs="Arial"/>
                <w:sz w:val="20"/>
                <w:szCs w:val="20"/>
              </w:rPr>
            </w:pPr>
            <w:r w:rsidRPr="002F0119">
              <w:rPr>
                <w:rFonts w:ascii="Arial" w:hAnsi="Arial" w:cs="Arial"/>
                <w:b/>
                <w:color w:val="000000"/>
                <w:sz w:val="20"/>
                <w:szCs w:val="20"/>
              </w:rPr>
              <w:t>Ciljevi predmeta</w:t>
            </w:r>
          </w:p>
        </w:tc>
        <w:tc>
          <w:tcPr>
            <w:tcW w:w="7552" w:type="dxa"/>
            <w:gridSpan w:val="12"/>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0A7DFB2E" w14:textId="49C34F01" w:rsidR="00143F43" w:rsidRPr="002F0119" w:rsidRDefault="00143F43" w:rsidP="003F11FE">
            <w:pPr>
              <w:spacing w:after="0"/>
              <w:jc w:val="both"/>
              <w:rPr>
                <w:rFonts w:ascii="Arial" w:hAnsi="Arial" w:cs="Arial"/>
                <w:sz w:val="20"/>
                <w:szCs w:val="20"/>
              </w:rPr>
            </w:pPr>
            <w:r w:rsidRPr="002F0119">
              <w:rPr>
                <w:rFonts w:ascii="Arial" w:eastAsia="Times New Roman" w:hAnsi="Arial" w:cs="Arial"/>
                <w:bCs/>
                <w:color w:val="000000"/>
                <w:kern w:val="3"/>
                <w:sz w:val="20"/>
                <w:szCs w:val="20"/>
              </w:rPr>
              <w:t>Otpadne vode su danas krajnje zanemarene</w:t>
            </w:r>
            <w:r w:rsidR="00BB663C">
              <w:rPr>
                <w:rFonts w:ascii="Arial" w:eastAsia="Times New Roman" w:hAnsi="Arial" w:cs="Arial"/>
                <w:bCs/>
                <w:color w:val="000000"/>
                <w:kern w:val="3"/>
                <w:sz w:val="20"/>
                <w:szCs w:val="20"/>
              </w:rPr>
              <w:t xml:space="preserve"> </w:t>
            </w:r>
            <w:r w:rsidRPr="002F0119">
              <w:rPr>
                <w:rFonts w:ascii="Arial" w:eastAsia="Times New Roman" w:hAnsi="Arial" w:cs="Arial"/>
                <w:bCs/>
                <w:color w:val="000000"/>
                <w:kern w:val="3"/>
                <w:sz w:val="20"/>
                <w:szCs w:val="20"/>
              </w:rPr>
              <w:t>kao</w:t>
            </w:r>
            <w:r w:rsidR="00BB663C">
              <w:rPr>
                <w:rFonts w:ascii="Arial" w:eastAsia="Times New Roman" w:hAnsi="Arial" w:cs="Arial"/>
                <w:bCs/>
                <w:color w:val="000000"/>
                <w:kern w:val="3"/>
                <w:sz w:val="20"/>
                <w:szCs w:val="20"/>
              </w:rPr>
              <w:t xml:space="preserve"> </w:t>
            </w:r>
            <w:r w:rsidRPr="002F0119">
              <w:rPr>
                <w:rFonts w:ascii="Arial" w:eastAsia="Times New Roman" w:hAnsi="Arial" w:cs="Arial"/>
                <w:bCs/>
                <w:color w:val="000000"/>
                <w:kern w:val="3"/>
                <w:sz w:val="20"/>
                <w:szCs w:val="20"/>
              </w:rPr>
              <w:t>potencijalno</w:t>
            </w:r>
            <w:r w:rsidR="00BB663C">
              <w:rPr>
                <w:rFonts w:ascii="Arial" w:eastAsia="Times New Roman" w:hAnsi="Arial" w:cs="Arial"/>
                <w:bCs/>
                <w:color w:val="000000"/>
                <w:kern w:val="3"/>
                <w:sz w:val="20"/>
                <w:szCs w:val="20"/>
              </w:rPr>
              <w:t xml:space="preserve"> </w:t>
            </w:r>
            <w:r w:rsidRPr="002F0119">
              <w:rPr>
                <w:rFonts w:ascii="Arial" w:eastAsia="Times New Roman" w:hAnsi="Arial" w:cs="Arial"/>
                <w:bCs/>
                <w:color w:val="000000"/>
                <w:kern w:val="3"/>
                <w:sz w:val="20"/>
                <w:szCs w:val="20"/>
              </w:rPr>
              <w:t>priuštiv</w:t>
            </w:r>
            <w:r w:rsidR="00BB663C">
              <w:rPr>
                <w:rFonts w:ascii="Arial" w:eastAsia="Times New Roman" w:hAnsi="Arial" w:cs="Arial"/>
                <w:bCs/>
                <w:color w:val="000000"/>
                <w:kern w:val="3"/>
                <w:sz w:val="20"/>
                <w:szCs w:val="20"/>
              </w:rPr>
              <w:t xml:space="preserve"> </w:t>
            </w:r>
            <w:r w:rsidRPr="002F0119">
              <w:rPr>
                <w:rFonts w:ascii="Arial" w:eastAsia="Times New Roman" w:hAnsi="Arial" w:cs="Arial"/>
                <w:bCs/>
                <w:color w:val="000000"/>
                <w:kern w:val="3"/>
                <w:sz w:val="20"/>
                <w:szCs w:val="20"/>
              </w:rPr>
              <w:t>i</w:t>
            </w:r>
            <w:r w:rsidR="00BB663C">
              <w:rPr>
                <w:rFonts w:ascii="Arial" w:eastAsia="Times New Roman" w:hAnsi="Arial" w:cs="Arial"/>
                <w:bCs/>
                <w:color w:val="000000"/>
                <w:kern w:val="3"/>
                <w:sz w:val="20"/>
                <w:szCs w:val="20"/>
              </w:rPr>
              <w:t xml:space="preserve"> </w:t>
            </w:r>
            <w:r w:rsidRPr="002F0119">
              <w:rPr>
                <w:rFonts w:ascii="Arial" w:eastAsia="Times New Roman" w:hAnsi="Arial" w:cs="Arial"/>
                <w:bCs/>
                <w:color w:val="000000"/>
                <w:kern w:val="3"/>
                <w:sz w:val="20"/>
                <w:szCs w:val="20"/>
              </w:rPr>
              <w:t xml:space="preserve">održiv izvor vode, energije, hranjivih tvari i drugih ponovno iskoristivih materijala poput biomulja. </w:t>
            </w:r>
            <w:r w:rsidRPr="002F0119">
              <w:rPr>
                <w:rFonts w:ascii="Arial" w:hAnsi="Arial" w:cs="Arial"/>
                <w:sz w:val="20"/>
                <w:szCs w:val="20"/>
              </w:rPr>
              <w:t xml:space="preserve">Da bi se otpadne vode iskoristile u skladu sa smjernicama kružnog gospodarstva, koncepta „nultog ispuštanja“ i zadovoljenja zakonske regulative, u okviru ovog kolegija dan je naglasak na razvoju i primjeni hibridnih inženjerskih sustava kojima se postiže učinkovitija obrada otpadne vode i dobivanje bioenergije koja se može iskoristiti u procesu obrade. </w:t>
            </w:r>
          </w:p>
        </w:tc>
      </w:tr>
      <w:tr w:rsidR="00143F43" w:rsidRPr="002F0119" w14:paraId="492BD372" w14:textId="77777777" w:rsidTr="703FBE55">
        <w:tc>
          <w:tcPr>
            <w:tcW w:w="1912" w:type="dxa"/>
            <w:gridSpan w:val="2"/>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60DB2D0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535A459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237B7E83" w14:textId="77777777" w:rsidTr="703FBE55">
        <w:tc>
          <w:tcPr>
            <w:tcW w:w="1912" w:type="dxa"/>
            <w:gridSpan w:val="2"/>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315B9B5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30F1F8E5" w14:textId="45C1BDEC" w:rsidR="00710E89" w:rsidRDefault="001C3B07" w:rsidP="003F11FE">
            <w:pPr>
              <w:tabs>
                <w:tab w:val="left" w:pos="2820"/>
              </w:tabs>
              <w:spacing w:after="0"/>
              <w:ind w:firstLine="83"/>
              <w:rPr>
                <w:rFonts w:ascii="Arial" w:hAnsi="Arial" w:cs="Arial"/>
                <w:sz w:val="20"/>
                <w:szCs w:val="20"/>
              </w:rPr>
            </w:pPr>
            <w:r>
              <w:rPr>
                <w:rFonts w:ascii="Arial" w:hAnsi="Arial" w:cs="Arial"/>
                <w:sz w:val="20"/>
                <w:szCs w:val="20"/>
              </w:rPr>
              <w:t>- definirati</w:t>
            </w:r>
            <w:r w:rsidR="00143F43" w:rsidRPr="002F0119">
              <w:rPr>
                <w:rFonts w:ascii="Arial" w:hAnsi="Arial" w:cs="Arial"/>
                <w:sz w:val="20"/>
                <w:szCs w:val="20"/>
              </w:rPr>
              <w:t xml:space="preserve"> pojam hibridnih inženjerskih sustava u obradi otpadnih voda i njihovu</w:t>
            </w:r>
          </w:p>
          <w:p w14:paraId="2263847E" w14:textId="69CA1FF0" w:rsidR="00143F43" w:rsidRPr="002F0119" w:rsidRDefault="00BB663C" w:rsidP="003F11FE">
            <w:pPr>
              <w:tabs>
                <w:tab w:val="left" w:pos="2820"/>
              </w:tabs>
              <w:spacing w:after="0"/>
              <w:ind w:firstLine="83"/>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ulogu u postizanju ciljeva kružnog gospodarstva</w:t>
            </w:r>
          </w:p>
          <w:p w14:paraId="5EDEA379" w14:textId="1F8B1B2E" w:rsidR="00143F43" w:rsidRPr="002F0119" w:rsidRDefault="00710E89" w:rsidP="003F11FE">
            <w:pPr>
              <w:tabs>
                <w:tab w:val="left" w:pos="2820"/>
              </w:tabs>
              <w:spacing w:after="0"/>
              <w:ind w:firstLine="83"/>
              <w:rPr>
                <w:rFonts w:ascii="Arial" w:hAnsi="Arial" w:cs="Arial"/>
                <w:sz w:val="20"/>
                <w:szCs w:val="20"/>
              </w:rPr>
            </w:pPr>
            <w:r>
              <w:rPr>
                <w:rFonts w:ascii="Arial" w:hAnsi="Arial" w:cs="Arial"/>
                <w:sz w:val="20"/>
                <w:szCs w:val="20"/>
              </w:rPr>
              <w:t>- razvrstati</w:t>
            </w:r>
            <w:r w:rsidR="00143F43" w:rsidRPr="002F0119">
              <w:rPr>
                <w:rFonts w:ascii="Arial" w:hAnsi="Arial" w:cs="Arial"/>
                <w:sz w:val="20"/>
                <w:szCs w:val="20"/>
              </w:rPr>
              <w:t xml:space="preserve"> hibridne sustave za obradu otpadnih voda i dobivanja bioenergije</w:t>
            </w:r>
          </w:p>
          <w:p w14:paraId="1E3240A9" w14:textId="77777777" w:rsidR="00143F43" w:rsidRPr="002F0119" w:rsidRDefault="00143F43" w:rsidP="003F11FE">
            <w:pPr>
              <w:tabs>
                <w:tab w:val="left" w:pos="2820"/>
              </w:tabs>
              <w:spacing w:after="0"/>
              <w:ind w:firstLine="83"/>
              <w:rPr>
                <w:rFonts w:ascii="Arial" w:hAnsi="Arial" w:cs="Arial"/>
                <w:sz w:val="20"/>
                <w:szCs w:val="20"/>
              </w:rPr>
            </w:pPr>
            <w:r w:rsidRPr="002F0119">
              <w:rPr>
                <w:rFonts w:ascii="Arial" w:hAnsi="Arial" w:cs="Arial"/>
                <w:sz w:val="20"/>
                <w:szCs w:val="20"/>
              </w:rPr>
              <w:t>- navesti primjere hibridnih sustava u primjeni i istraživanju</w:t>
            </w:r>
          </w:p>
          <w:p w14:paraId="08E755DC" w14:textId="77777777" w:rsidR="00143F43" w:rsidRPr="002F0119" w:rsidRDefault="00143F43" w:rsidP="003F11FE">
            <w:pPr>
              <w:tabs>
                <w:tab w:val="left" w:pos="2820"/>
              </w:tabs>
              <w:spacing w:after="0"/>
              <w:ind w:firstLine="83"/>
              <w:rPr>
                <w:rFonts w:ascii="Arial" w:hAnsi="Arial" w:cs="Arial"/>
                <w:sz w:val="20"/>
                <w:szCs w:val="20"/>
              </w:rPr>
            </w:pPr>
            <w:r w:rsidRPr="002F0119">
              <w:rPr>
                <w:rFonts w:ascii="Arial" w:hAnsi="Arial" w:cs="Arial"/>
                <w:sz w:val="20"/>
                <w:szCs w:val="20"/>
              </w:rPr>
              <w:t>- navesti prednosti hibridnih sustava</w:t>
            </w:r>
          </w:p>
          <w:p w14:paraId="2DD590D2" w14:textId="6FC2BBE9" w:rsidR="00143F43" w:rsidRPr="002F0119" w:rsidRDefault="00143F43" w:rsidP="003F11FE">
            <w:pPr>
              <w:tabs>
                <w:tab w:val="left" w:pos="2820"/>
              </w:tabs>
              <w:spacing w:after="0"/>
              <w:ind w:firstLine="83"/>
              <w:rPr>
                <w:rFonts w:ascii="Arial" w:hAnsi="Arial" w:cs="Arial"/>
                <w:sz w:val="20"/>
                <w:szCs w:val="20"/>
              </w:rPr>
            </w:pPr>
            <w:r w:rsidRPr="002F0119">
              <w:rPr>
                <w:rFonts w:ascii="Arial" w:hAnsi="Arial" w:cs="Arial"/>
                <w:sz w:val="20"/>
                <w:szCs w:val="20"/>
              </w:rPr>
              <w:t xml:space="preserve">- </w:t>
            </w:r>
            <w:r w:rsidR="001C3B07">
              <w:rPr>
                <w:rFonts w:ascii="Arial" w:hAnsi="Arial" w:cs="Arial"/>
                <w:sz w:val="20"/>
                <w:szCs w:val="20"/>
              </w:rPr>
              <w:t>opisati</w:t>
            </w:r>
            <w:r w:rsidRPr="002F0119">
              <w:rPr>
                <w:rFonts w:ascii="Arial" w:hAnsi="Arial" w:cs="Arial"/>
                <w:sz w:val="20"/>
                <w:szCs w:val="20"/>
              </w:rPr>
              <w:t xml:space="preserve"> ograničenja hibridnih sustava</w:t>
            </w:r>
          </w:p>
          <w:p w14:paraId="75218F18" w14:textId="70070F72" w:rsidR="00143F43" w:rsidRPr="002F0119" w:rsidRDefault="002066F7" w:rsidP="003F11FE">
            <w:pPr>
              <w:tabs>
                <w:tab w:val="left" w:pos="2820"/>
              </w:tabs>
              <w:spacing w:after="0"/>
              <w:ind w:firstLine="83"/>
              <w:rPr>
                <w:rFonts w:ascii="Arial" w:hAnsi="Arial" w:cs="Arial"/>
                <w:sz w:val="20"/>
                <w:szCs w:val="20"/>
              </w:rPr>
            </w:pPr>
            <w:r>
              <w:rPr>
                <w:rFonts w:ascii="Arial" w:hAnsi="Arial" w:cs="Arial"/>
                <w:sz w:val="20"/>
                <w:szCs w:val="20"/>
              </w:rPr>
              <w:t xml:space="preserve">- rastumačiti </w:t>
            </w:r>
            <w:r w:rsidR="00143F43" w:rsidRPr="002F0119">
              <w:rPr>
                <w:rFonts w:ascii="Arial" w:hAnsi="Arial" w:cs="Arial"/>
                <w:sz w:val="20"/>
                <w:szCs w:val="20"/>
              </w:rPr>
              <w:t>ulogu procesa intenzifikacije u obradi otpadnih voda</w:t>
            </w:r>
          </w:p>
        </w:tc>
      </w:tr>
      <w:tr w:rsidR="00143F43" w:rsidRPr="002F0119" w14:paraId="0C62683B" w14:textId="77777777" w:rsidTr="006C61B7">
        <w:tc>
          <w:tcPr>
            <w:tcW w:w="1912" w:type="dxa"/>
            <w:gridSpan w:val="2"/>
            <w:tcBorders>
              <w:top w:val="single" w:sz="4" w:space="0" w:color="000000" w:themeColor="text1"/>
              <w:left w:val="single" w:sz="12" w:space="0" w:color="000000" w:themeColor="text1"/>
              <w:bottom w:val="single" w:sz="12" w:space="0" w:color="auto"/>
              <w:right w:val="single" w:sz="4" w:space="0" w:color="000000" w:themeColor="text1"/>
            </w:tcBorders>
            <w:shd w:val="clear" w:color="auto" w:fill="CCFFFF"/>
            <w:tcMar>
              <w:top w:w="0" w:type="dxa"/>
              <w:left w:w="57" w:type="dxa"/>
              <w:bottom w:w="0" w:type="dxa"/>
              <w:right w:w="57" w:type="dxa"/>
            </w:tcMar>
            <w:vAlign w:val="center"/>
          </w:tcPr>
          <w:p w14:paraId="53B1258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4DFA9ABE"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1. Definicija i značenje hibridnih sustava za obradu otpadnih voda i dobivanja bioenergije </w:t>
            </w:r>
          </w:p>
          <w:p w14:paraId="220F42EB"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2. Fizikalno-biološki hibridni sustav</w:t>
            </w:r>
          </w:p>
          <w:p w14:paraId="3E86E752"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3.</w:t>
            </w:r>
            <w:r w:rsidRPr="002F0119">
              <w:rPr>
                <w:rStyle w:val="viiyi"/>
                <w:rFonts w:ascii="Arial" w:hAnsi="Arial" w:cs="Arial"/>
                <w:sz w:val="20"/>
                <w:szCs w:val="20"/>
              </w:rPr>
              <w:t xml:space="preserve"> </w:t>
            </w:r>
            <w:r w:rsidRPr="002F0119">
              <w:rPr>
                <w:rStyle w:val="jlqj4b"/>
                <w:rFonts w:ascii="Arial" w:hAnsi="Arial" w:cs="Arial"/>
                <w:sz w:val="20"/>
                <w:szCs w:val="20"/>
              </w:rPr>
              <w:t xml:space="preserve">Fizikalno-kemijski hibridni sustav </w:t>
            </w:r>
          </w:p>
          <w:p w14:paraId="5865063C"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4</w:t>
            </w:r>
            <w:r w:rsidRPr="002F0119">
              <w:rPr>
                <w:rStyle w:val="viiyi"/>
                <w:rFonts w:ascii="Arial" w:hAnsi="Arial" w:cs="Arial"/>
                <w:sz w:val="20"/>
                <w:szCs w:val="20"/>
              </w:rPr>
              <w:t xml:space="preserve">. </w:t>
            </w:r>
            <w:r w:rsidRPr="002F0119">
              <w:rPr>
                <w:rStyle w:val="jlqj4b"/>
                <w:rFonts w:ascii="Arial" w:hAnsi="Arial" w:cs="Arial"/>
                <w:sz w:val="20"/>
                <w:szCs w:val="20"/>
              </w:rPr>
              <w:t>Kemijsko-biološki hibridni sustav</w:t>
            </w:r>
          </w:p>
          <w:p w14:paraId="36AD16A5"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5. Fizikalno-kemijsko-biološki hibridni sustav </w:t>
            </w:r>
          </w:p>
          <w:p w14:paraId="294A9288"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6. Prednosti hibridnog sustava u odnosu na pojedinačne sustave obrade</w:t>
            </w:r>
          </w:p>
          <w:p w14:paraId="2CE43609"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7. Ograničenja hibridnih sustava </w:t>
            </w:r>
          </w:p>
          <w:p w14:paraId="49F9CDD0"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8. Budući trendovi u istraživanju i primjeni hibridnih sustava </w:t>
            </w:r>
          </w:p>
          <w:p w14:paraId="0F59768A"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9. Uloga procesa intenzifikacije u obradi otpadnih voda </w:t>
            </w:r>
          </w:p>
          <w:p w14:paraId="762534AB" w14:textId="77777777" w:rsidR="00143F43" w:rsidRPr="002F0119" w:rsidRDefault="00143F43" w:rsidP="003F11FE">
            <w:pPr>
              <w:spacing w:after="0"/>
              <w:rPr>
                <w:rFonts w:ascii="Arial" w:hAnsi="Arial" w:cs="Arial"/>
                <w:sz w:val="20"/>
                <w:szCs w:val="20"/>
              </w:rPr>
            </w:pPr>
            <w:r w:rsidRPr="002F0119">
              <w:rPr>
                <w:rStyle w:val="jlqj4b"/>
                <w:rFonts w:ascii="Arial" w:hAnsi="Arial" w:cs="Arial"/>
                <w:sz w:val="20"/>
                <w:szCs w:val="20"/>
              </w:rPr>
              <w:t xml:space="preserve">10. Case study - Analiza primjera </w:t>
            </w:r>
            <w:r w:rsidRPr="002F0119">
              <w:rPr>
                <w:rFonts w:ascii="Arial" w:hAnsi="Arial" w:cs="Arial"/>
                <w:sz w:val="20"/>
                <w:szCs w:val="20"/>
              </w:rPr>
              <w:t>hibridnih inženjerskih sustava u obradi otpadnih voda i proizvodnji bioenergije</w:t>
            </w:r>
          </w:p>
        </w:tc>
      </w:tr>
      <w:tr w:rsidR="00143F43" w:rsidRPr="002F0119" w14:paraId="24AA89AB" w14:textId="77777777" w:rsidTr="006C61B7">
        <w:trPr>
          <w:trHeight w:val="349"/>
        </w:trPr>
        <w:tc>
          <w:tcPr>
            <w:tcW w:w="1912" w:type="dxa"/>
            <w:gridSpan w:val="2"/>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3645465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Borders>
              <w:top w:val="single" w:sz="4" w:space="0" w:color="000000" w:themeColor="text1"/>
              <w:left w:val="single" w:sz="12" w:space="0" w:color="auto"/>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1AA79C0C" w14:textId="77777777" w:rsidR="00143F43" w:rsidRPr="002F0119" w:rsidRDefault="00143F43" w:rsidP="005422BB">
            <w:pPr>
              <w:pStyle w:val="FieldText"/>
              <w:rPr>
                <w:rFonts w:ascii="Arial" w:hAnsi="Arial" w:cs="Arial"/>
                <w:sz w:val="20"/>
                <w:szCs w:val="20"/>
              </w:rPr>
            </w:pPr>
            <w:r w:rsidRPr="002F0119">
              <w:rPr>
                <w:rFonts w:ascii="Arial" w:eastAsia="MS Gothic" w:hAnsi="Arial" w:cs="Arial"/>
                <w:sz w:val="20"/>
                <w:szCs w:val="20"/>
                <w:lang w:val="hr-HR"/>
              </w:rPr>
              <w:t>x</w:t>
            </w:r>
            <w:r w:rsidRPr="002F0119">
              <w:rPr>
                <w:rFonts w:ascii="Arial" w:hAnsi="Arial" w:cs="Arial"/>
                <w:b w:val="0"/>
                <w:sz w:val="20"/>
                <w:szCs w:val="20"/>
                <w:lang w:val="hr-HR"/>
              </w:rPr>
              <w:t xml:space="preserve"> predavanja</w:t>
            </w:r>
          </w:p>
          <w:p w14:paraId="2B1A2D2F" w14:textId="0A3839A5"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26444017" w14:textId="2A08214B"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235B67EE" w14:textId="77777777"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04AEEA6F" w14:textId="77777777"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4564570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356C6670" w14:textId="26555D87"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1AA2B2ED" w14:textId="77777777" w:rsidR="00143F43" w:rsidRPr="002F0119" w:rsidRDefault="00143F43" w:rsidP="005422BB">
            <w:pPr>
              <w:pStyle w:val="FieldText"/>
              <w:rPr>
                <w:rFonts w:ascii="Arial" w:hAnsi="Arial" w:cs="Arial"/>
                <w:sz w:val="20"/>
                <w:szCs w:val="20"/>
              </w:rPr>
            </w:pPr>
            <w:r w:rsidRPr="002F0119">
              <w:rPr>
                <w:rFonts w:ascii="Arial" w:eastAsia="MS Gothic" w:hAnsi="Arial" w:cs="Arial"/>
                <w:sz w:val="20"/>
                <w:szCs w:val="20"/>
                <w:lang w:val="hr-HR"/>
              </w:rPr>
              <w:t>x</w:t>
            </w:r>
            <w:r w:rsidRPr="002F0119">
              <w:rPr>
                <w:rFonts w:ascii="Arial" w:hAnsi="Arial" w:cs="Arial"/>
                <w:b w:val="0"/>
                <w:sz w:val="20"/>
                <w:szCs w:val="20"/>
                <w:lang w:val="hr-HR"/>
              </w:rPr>
              <w:t xml:space="preserve"> multimedija </w:t>
            </w:r>
          </w:p>
          <w:p w14:paraId="6EB6F893" w14:textId="77777777"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7C6B0E5E" w14:textId="77777777" w:rsidR="00143F43" w:rsidRPr="002F0119" w:rsidRDefault="00143F43" w:rsidP="005422BB">
            <w:pPr>
              <w:pStyle w:val="FieldText"/>
              <w:rPr>
                <w:rFonts w:ascii="Arial" w:hAnsi="Arial" w:cs="Arial"/>
                <w:sz w:val="20"/>
                <w:szCs w:val="20"/>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32132CC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05E08523" w14:textId="77777777" w:rsidTr="006C61B7">
        <w:trPr>
          <w:trHeight w:val="577"/>
        </w:trPr>
        <w:tc>
          <w:tcPr>
            <w:tcW w:w="1912" w:type="dxa"/>
            <w:gridSpan w:val="2"/>
            <w:vMerge/>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tcPr>
          <w:p w14:paraId="3D702CC1"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Borders>
              <w:left w:val="single" w:sz="12" w:space="0" w:color="auto"/>
            </w:tcBorders>
            <w:tcMar>
              <w:top w:w="0" w:type="dxa"/>
              <w:left w:w="57" w:type="dxa"/>
              <w:bottom w:w="0" w:type="dxa"/>
              <w:right w:w="57" w:type="dxa"/>
            </w:tcMar>
            <w:vAlign w:val="center"/>
          </w:tcPr>
          <w:p w14:paraId="1371B478"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top w:w="0" w:type="dxa"/>
              <w:left w:w="57" w:type="dxa"/>
              <w:bottom w:w="0" w:type="dxa"/>
              <w:right w:w="57" w:type="dxa"/>
            </w:tcMar>
            <w:vAlign w:val="center"/>
          </w:tcPr>
          <w:p w14:paraId="0C251698"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80CA8BC" w14:textId="77777777" w:rsidTr="006C61B7">
        <w:tc>
          <w:tcPr>
            <w:tcW w:w="1912" w:type="dxa"/>
            <w:gridSpan w:val="2"/>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116040DF"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top w:val="single" w:sz="4" w:space="0" w:color="000000" w:themeColor="text1"/>
              <w:left w:val="single" w:sz="12" w:space="0" w:color="auto"/>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34A5647C" w14:textId="77777777" w:rsidR="00143F43" w:rsidRPr="002F0119" w:rsidRDefault="00143F43" w:rsidP="005422BB">
            <w:pPr>
              <w:tabs>
                <w:tab w:val="left" w:pos="2820"/>
              </w:tabs>
              <w:spacing w:after="0"/>
              <w:rPr>
                <w:rFonts w:ascii="Arial" w:hAnsi="Arial" w:cs="Arial"/>
                <w:sz w:val="20"/>
                <w:szCs w:val="20"/>
              </w:rPr>
            </w:pPr>
          </w:p>
        </w:tc>
      </w:tr>
      <w:tr w:rsidR="00143F43" w:rsidRPr="002F0119" w14:paraId="105F363A" w14:textId="77777777" w:rsidTr="006C61B7">
        <w:trPr>
          <w:trHeight w:val="397"/>
        </w:trPr>
        <w:tc>
          <w:tcPr>
            <w:tcW w:w="1912" w:type="dxa"/>
            <w:gridSpan w:val="2"/>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tcPr>
          <w:p w14:paraId="28B21D46" w14:textId="77777777" w:rsidR="00143F43" w:rsidRPr="002F0119" w:rsidRDefault="00143F43" w:rsidP="005422BB">
            <w:pPr>
              <w:tabs>
                <w:tab w:val="left" w:pos="2820"/>
              </w:tabs>
              <w:spacing w:after="0" w:line="240" w:lineRule="auto"/>
              <w:rPr>
                <w:rFonts w:ascii="Arial" w:hAnsi="Arial" w:cs="Arial"/>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000000" w:themeColor="text1"/>
              <w:left w:val="single" w:sz="12" w:space="0" w:color="auto"/>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5419CC43"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Pohađanje nastave</w:t>
            </w:r>
          </w:p>
        </w:tc>
        <w:tc>
          <w:tcPr>
            <w:tcW w:w="782"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7CBE0B44" w14:textId="77777777" w:rsidR="00143F43" w:rsidRPr="002F0119" w:rsidRDefault="00143F43" w:rsidP="005422BB">
            <w:pPr>
              <w:pStyle w:val="FieldText"/>
              <w:rPr>
                <w:rFonts w:ascii="Arial" w:hAnsi="Arial" w:cs="Arial"/>
                <w:b w:val="0"/>
                <w:sz w:val="20"/>
                <w:szCs w:val="20"/>
              </w:rPr>
            </w:pPr>
            <w:r w:rsidRPr="002F0119">
              <w:rPr>
                <w:rFonts w:ascii="Arial" w:hAnsi="Arial" w:cs="Arial"/>
                <w:b w:val="0"/>
                <w:sz w:val="20"/>
                <w:szCs w:val="20"/>
              </w:rPr>
              <w:t>2,0</w:t>
            </w:r>
          </w:p>
        </w:tc>
        <w:tc>
          <w:tcPr>
            <w:tcW w:w="1275" w:type="dxa"/>
            <w:gridSpan w:val="3"/>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21C3233F"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Istraživanje</w:t>
            </w:r>
          </w:p>
        </w:tc>
        <w:tc>
          <w:tcPr>
            <w:tcW w:w="968"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562BDEF5"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c>
          <w:tcPr>
            <w:tcW w:w="1520" w:type="dxa"/>
            <w:gridSpan w:val="4"/>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6C154A3F" w14:textId="77777777" w:rsidR="00143F43" w:rsidRPr="002F0119" w:rsidRDefault="00143F43" w:rsidP="005422BB">
            <w:pPr>
              <w:pStyle w:val="FieldText"/>
              <w:rPr>
                <w:rFonts w:ascii="Arial" w:hAnsi="Arial" w:cs="Arial"/>
                <w:sz w:val="20"/>
                <w:szCs w:val="20"/>
              </w:rPr>
            </w:pPr>
            <w:r w:rsidRPr="002F0119">
              <w:rPr>
                <w:rFonts w:ascii="Arial" w:hAnsi="Arial" w:cs="Arial"/>
                <w:b w:val="0"/>
                <w:color w:val="000000"/>
                <w:sz w:val="20"/>
                <w:szCs w:val="20"/>
                <w:lang w:val="hr-HR"/>
              </w:rPr>
              <w:t>Praktični rad</w:t>
            </w:r>
          </w:p>
        </w:tc>
        <w:tc>
          <w:tcPr>
            <w:tcW w:w="1330" w:type="dxa"/>
            <w:gridSpan w:val="2"/>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07CE4CA6"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r>
      <w:tr w:rsidR="00143F43" w:rsidRPr="002F0119" w14:paraId="0DF5CF53" w14:textId="77777777" w:rsidTr="006C61B7">
        <w:trPr>
          <w:trHeight w:val="397"/>
        </w:trPr>
        <w:tc>
          <w:tcPr>
            <w:tcW w:w="1912" w:type="dxa"/>
            <w:gridSpan w:val="2"/>
            <w:vMerge/>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tcPr>
          <w:p w14:paraId="2FB01235" w14:textId="77777777" w:rsidR="00143F43" w:rsidRPr="002F0119" w:rsidRDefault="00143F43" w:rsidP="004D73DF">
            <w:pPr>
              <w:numPr>
                <w:ilvl w:val="0"/>
                <w:numId w:val="23"/>
              </w:numPr>
              <w:tabs>
                <w:tab w:val="left" w:pos="-1080"/>
                <w:tab w:val="left" w:pos="1380"/>
              </w:tabs>
              <w:suppressAutoHyphens/>
              <w:autoSpaceDN w:val="0"/>
              <w:spacing w:after="0" w:line="240" w:lineRule="auto"/>
              <w:textAlignment w:val="baseline"/>
              <w:rPr>
                <w:rFonts w:ascii="Arial" w:hAnsi="Arial" w:cs="Arial"/>
                <w:b/>
                <w:color w:val="000000"/>
                <w:sz w:val="20"/>
                <w:szCs w:val="20"/>
              </w:rPr>
            </w:pPr>
          </w:p>
        </w:tc>
        <w:tc>
          <w:tcPr>
            <w:tcW w:w="1677" w:type="dxa"/>
            <w:tcBorders>
              <w:top w:val="single" w:sz="4" w:space="0" w:color="000000" w:themeColor="text1"/>
              <w:left w:val="single" w:sz="12" w:space="0" w:color="auto"/>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10B74B81"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Eksperimentalni rad</w:t>
            </w:r>
          </w:p>
        </w:tc>
        <w:tc>
          <w:tcPr>
            <w:tcW w:w="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62D85BF1"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214C22B7"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Referat</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00DC8B1E"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c>
          <w:tcPr>
            <w:tcW w:w="15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27D1C010" w14:textId="77777777" w:rsidR="00143F43" w:rsidRPr="002F0119" w:rsidRDefault="00143F43" w:rsidP="005422BB">
            <w:pPr>
              <w:pStyle w:val="FieldText"/>
              <w:rPr>
                <w:rFonts w:ascii="Arial" w:hAnsi="Arial" w:cs="Arial"/>
                <w:sz w:val="20"/>
                <w:szCs w:val="20"/>
              </w:rPr>
            </w:pPr>
            <w:r w:rsidRPr="002F0119">
              <w:rPr>
                <w:rFonts w:ascii="Arial" w:hAnsi="Arial" w:cs="Arial"/>
                <w:b w:val="0"/>
                <w:color w:val="000000"/>
                <w:sz w:val="20"/>
                <w:szCs w:val="20"/>
                <w:lang w:val="hr-HR"/>
              </w:rPr>
              <w:t xml:space="preserve"> (Ostalo upisati)</w:t>
            </w:r>
          </w:p>
        </w:tc>
        <w:tc>
          <w:tcPr>
            <w:tcW w:w="1330" w:type="dxa"/>
            <w:gridSpan w:val="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34C1E833"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r>
      <w:tr w:rsidR="00143F43" w:rsidRPr="002F0119" w14:paraId="0EAD427D" w14:textId="77777777" w:rsidTr="006C61B7">
        <w:trPr>
          <w:trHeight w:val="397"/>
        </w:trPr>
        <w:tc>
          <w:tcPr>
            <w:tcW w:w="1912" w:type="dxa"/>
            <w:gridSpan w:val="2"/>
            <w:vMerge/>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tcPr>
          <w:p w14:paraId="2A1F565E" w14:textId="77777777" w:rsidR="00143F43" w:rsidRPr="002F0119" w:rsidRDefault="00143F43" w:rsidP="004D73DF">
            <w:pPr>
              <w:numPr>
                <w:ilvl w:val="0"/>
                <w:numId w:val="23"/>
              </w:numPr>
              <w:tabs>
                <w:tab w:val="left" w:pos="-1080"/>
                <w:tab w:val="left" w:pos="1380"/>
              </w:tabs>
              <w:suppressAutoHyphens/>
              <w:autoSpaceDN w:val="0"/>
              <w:spacing w:after="0" w:line="240" w:lineRule="auto"/>
              <w:textAlignment w:val="baseline"/>
              <w:rPr>
                <w:rFonts w:ascii="Arial" w:hAnsi="Arial" w:cs="Arial"/>
                <w:b/>
                <w:color w:val="000000"/>
                <w:sz w:val="20"/>
                <w:szCs w:val="20"/>
              </w:rPr>
            </w:pPr>
          </w:p>
        </w:tc>
        <w:tc>
          <w:tcPr>
            <w:tcW w:w="1677" w:type="dxa"/>
            <w:tcBorders>
              <w:top w:val="single" w:sz="4" w:space="0" w:color="000000" w:themeColor="text1"/>
              <w:left w:val="single" w:sz="12" w:space="0" w:color="auto"/>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0F41209E"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Esej</w:t>
            </w:r>
          </w:p>
        </w:tc>
        <w:tc>
          <w:tcPr>
            <w:tcW w:w="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508CFBAA"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4B9F9C09" w14:textId="77777777" w:rsidR="00143F43" w:rsidRPr="002F0119" w:rsidRDefault="00143F43" w:rsidP="005422BB">
            <w:pPr>
              <w:pStyle w:val="FieldText"/>
              <w:rPr>
                <w:rFonts w:ascii="Arial" w:hAnsi="Arial" w:cs="Arial"/>
                <w:sz w:val="20"/>
                <w:szCs w:val="20"/>
              </w:rPr>
            </w:pPr>
            <w:r w:rsidRPr="002F0119">
              <w:rPr>
                <w:rFonts w:ascii="Arial" w:hAnsi="Arial" w:cs="Arial"/>
                <w:b w:val="0"/>
                <w:color w:val="000000"/>
                <w:sz w:val="20"/>
                <w:szCs w:val="20"/>
                <w:lang w:val="hr-HR"/>
              </w:rPr>
              <w:t>Seminarski rad</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4531DD63" w14:textId="77777777" w:rsidR="00143F43" w:rsidRPr="002F0119" w:rsidRDefault="00143F43" w:rsidP="005422BB">
            <w:pPr>
              <w:pStyle w:val="FieldText"/>
              <w:rPr>
                <w:rFonts w:ascii="Arial" w:hAnsi="Arial" w:cs="Arial"/>
                <w:sz w:val="20"/>
                <w:szCs w:val="20"/>
              </w:rPr>
            </w:pPr>
          </w:p>
        </w:tc>
        <w:tc>
          <w:tcPr>
            <w:tcW w:w="15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2506E9D2" w14:textId="77777777" w:rsidR="00143F43" w:rsidRPr="002F0119" w:rsidRDefault="00143F43" w:rsidP="005422BB">
            <w:pPr>
              <w:pStyle w:val="FieldText"/>
              <w:rPr>
                <w:rFonts w:ascii="Arial" w:hAnsi="Arial" w:cs="Arial"/>
                <w:sz w:val="20"/>
                <w:szCs w:val="20"/>
              </w:rPr>
            </w:pPr>
            <w:r w:rsidRPr="002F0119">
              <w:rPr>
                <w:rFonts w:ascii="Arial" w:hAnsi="Arial" w:cs="Arial"/>
                <w:b w:val="0"/>
                <w:color w:val="000000"/>
                <w:sz w:val="20"/>
                <w:szCs w:val="20"/>
                <w:lang w:val="hr-HR"/>
              </w:rPr>
              <w:t xml:space="preserve"> (Ostalo upisati)</w:t>
            </w:r>
          </w:p>
        </w:tc>
        <w:tc>
          <w:tcPr>
            <w:tcW w:w="1330" w:type="dxa"/>
            <w:gridSpan w:val="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1544E260"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r>
      <w:tr w:rsidR="00143F43" w:rsidRPr="002F0119" w14:paraId="06DD581B" w14:textId="77777777" w:rsidTr="006C61B7">
        <w:trPr>
          <w:trHeight w:val="397"/>
        </w:trPr>
        <w:tc>
          <w:tcPr>
            <w:tcW w:w="1912" w:type="dxa"/>
            <w:gridSpan w:val="2"/>
            <w:vMerge/>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tcPr>
          <w:p w14:paraId="27DC5F12" w14:textId="77777777" w:rsidR="00143F43" w:rsidRPr="002F0119" w:rsidRDefault="00143F43" w:rsidP="004D73DF">
            <w:pPr>
              <w:numPr>
                <w:ilvl w:val="0"/>
                <w:numId w:val="23"/>
              </w:numPr>
              <w:tabs>
                <w:tab w:val="left" w:pos="-1080"/>
                <w:tab w:val="left" w:pos="1380"/>
              </w:tabs>
              <w:suppressAutoHyphens/>
              <w:autoSpaceDN w:val="0"/>
              <w:spacing w:after="0" w:line="240" w:lineRule="auto"/>
              <w:textAlignment w:val="baseline"/>
              <w:rPr>
                <w:rFonts w:ascii="Arial" w:hAnsi="Arial" w:cs="Arial"/>
                <w:b/>
                <w:color w:val="000000"/>
                <w:sz w:val="20"/>
                <w:szCs w:val="20"/>
              </w:rPr>
            </w:pPr>
          </w:p>
        </w:tc>
        <w:tc>
          <w:tcPr>
            <w:tcW w:w="1677" w:type="dxa"/>
            <w:tcBorders>
              <w:top w:val="single" w:sz="4" w:space="0" w:color="000000" w:themeColor="text1"/>
              <w:left w:val="single" w:sz="12" w:space="0" w:color="auto"/>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4C380F14"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Kolokviji</w:t>
            </w:r>
          </w:p>
        </w:tc>
        <w:tc>
          <w:tcPr>
            <w:tcW w:w="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1DA74E6E" w14:textId="77777777" w:rsidR="00143F43" w:rsidRPr="002F0119" w:rsidRDefault="00143F43" w:rsidP="005422BB">
            <w:pPr>
              <w:pStyle w:val="FieldText"/>
              <w:rPr>
                <w:rFonts w:ascii="Arial" w:hAnsi="Arial" w:cs="Arial"/>
                <w:sz w:val="20"/>
                <w:szCs w:val="20"/>
              </w:rPr>
            </w:pP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r w:rsidRPr="002F0119">
              <w:rPr>
                <w:rFonts w:ascii="Arial" w:hAnsi="Arial" w:cs="Arial"/>
                <w:b w:val="0"/>
                <w:sz w:val="20"/>
                <w:szCs w:val="20"/>
                <w:lang w:val="hr-HR"/>
              </w:rPr>
              <w:t> </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36789579" w14:textId="77777777" w:rsidR="00143F43" w:rsidRPr="002F0119" w:rsidRDefault="00143F43" w:rsidP="005422BB">
            <w:pPr>
              <w:pStyle w:val="FieldText"/>
              <w:rPr>
                <w:rFonts w:ascii="Arial" w:hAnsi="Arial" w:cs="Arial"/>
                <w:sz w:val="20"/>
                <w:szCs w:val="20"/>
              </w:rPr>
            </w:pPr>
            <w:r w:rsidRPr="002F0119">
              <w:rPr>
                <w:rFonts w:ascii="Arial" w:hAnsi="Arial" w:cs="Arial"/>
                <w:b w:val="0"/>
                <w:color w:val="000000"/>
                <w:sz w:val="20"/>
                <w:szCs w:val="20"/>
                <w:lang w:val="hr-HR"/>
              </w:rPr>
              <w:t>Usmeni ispit</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4B0B0FAF" w14:textId="2939AAF1" w:rsidR="00143F43" w:rsidRPr="002F0119" w:rsidRDefault="002E13F2" w:rsidP="005422BB">
            <w:pPr>
              <w:tabs>
                <w:tab w:val="left" w:pos="2820"/>
              </w:tabs>
              <w:spacing w:after="0"/>
              <w:rPr>
                <w:rFonts w:ascii="Arial" w:hAnsi="Arial" w:cs="Arial"/>
                <w:sz w:val="20"/>
                <w:szCs w:val="20"/>
              </w:rPr>
            </w:pPr>
            <w:r>
              <w:rPr>
                <w:rFonts w:ascii="Arial" w:hAnsi="Arial" w:cs="Arial"/>
                <w:sz w:val="20"/>
                <w:szCs w:val="20"/>
              </w:rPr>
              <w:t>2</w:t>
            </w:r>
            <w:r w:rsidR="00143F43" w:rsidRPr="002F0119">
              <w:rPr>
                <w:rFonts w:ascii="Arial" w:hAnsi="Arial" w:cs="Arial"/>
                <w:sz w:val="20"/>
                <w:szCs w:val="20"/>
              </w:rPr>
              <w:t>,0</w:t>
            </w:r>
          </w:p>
        </w:tc>
        <w:tc>
          <w:tcPr>
            <w:tcW w:w="152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57" w:type="dxa"/>
              <w:bottom w:w="0" w:type="dxa"/>
              <w:right w:w="57" w:type="dxa"/>
            </w:tcMar>
            <w:vAlign w:val="center"/>
          </w:tcPr>
          <w:p w14:paraId="0265866B"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0BE2622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p>
        </w:tc>
      </w:tr>
      <w:tr w:rsidR="00143F43" w:rsidRPr="002F0119" w14:paraId="47AB7F5C" w14:textId="77777777" w:rsidTr="006C61B7">
        <w:trPr>
          <w:trHeight w:val="397"/>
        </w:trPr>
        <w:tc>
          <w:tcPr>
            <w:tcW w:w="1912" w:type="dxa"/>
            <w:gridSpan w:val="2"/>
            <w:vMerge/>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tcPr>
          <w:p w14:paraId="7489C2A9" w14:textId="77777777" w:rsidR="00143F43" w:rsidRPr="002F0119" w:rsidRDefault="00143F43" w:rsidP="004D73DF">
            <w:pPr>
              <w:numPr>
                <w:ilvl w:val="0"/>
                <w:numId w:val="23"/>
              </w:numPr>
              <w:tabs>
                <w:tab w:val="left" w:pos="-1080"/>
                <w:tab w:val="left" w:pos="1380"/>
              </w:tabs>
              <w:suppressAutoHyphens/>
              <w:autoSpaceDN w:val="0"/>
              <w:spacing w:after="0" w:line="240" w:lineRule="auto"/>
              <w:textAlignment w:val="baseline"/>
              <w:rPr>
                <w:rFonts w:ascii="Arial" w:hAnsi="Arial" w:cs="Arial"/>
                <w:b/>
                <w:color w:val="000000"/>
                <w:sz w:val="20"/>
                <w:szCs w:val="20"/>
              </w:rPr>
            </w:pPr>
          </w:p>
        </w:tc>
        <w:tc>
          <w:tcPr>
            <w:tcW w:w="1677" w:type="dxa"/>
            <w:tcBorders>
              <w:top w:val="single" w:sz="4" w:space="0" w:color="000000" w:themeColor="text1"/>
              <w:left w:val="single" w:sz="12" w:space="0" w:color="auto"/>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63FDCD8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Pismeni ispit</w:t>
            </w:r>
          </w:p>
        </w:tc>
        <w:tc>
          <w:tcPr>
            <w:tcW w:w="782" w:type="dxa"/>
            <w:tcBorders>
              <w:top w:val="single" w:sz="4" w:space="0" w:color="000000" w:themeColor="text1"/>
              <w:left w:val="single" w:sz="8"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1AC36C6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1,0</w:t>
            </w:r>
          </w:p>
        </w:tc>
        <w:tc>
          <w:tcPr>
            <w:tcW w:w="1275" w:type="dxa"/>
            <w:gridSpan w:val="3"/>
            <w:tcBorders>
              <w:top w:val="single" w:sz="4" w:space="0" w:color="000000" w:themeColor="text1"/>
              <w:left w:val="single" w:sz="8"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562328A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color w:val="000000"/>
                <w:sz w:val="20"/>
                <w:szCs w:val="20"/>
              </w:rPr>
              <w:t>Projekt</w:t>
            </w:r>
          </w:p>
        </w:tc>
        <w:tc>
          <w:tcPr>
            <w:tcW w:w="968" w:type="dxa"/>
            <w:tcBorders>
              <w:top w:val="single" w:sz="4" w:space="0" w:color="000000" w:themeColor="text1"/>
              <w:left w:val="single" w:sz="8"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1DDC4C9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p>
        </w:tc>
        <w:tc>
          <w:tcPr>
            <w:tcW w:w="1520" w:type="dxa"/>
            <w:gridSpan w:val="4"/>
            <w:tcBorders>
              <w:top w:val="single" w:sz="4" w:space="0" w:color="000000" w:themeColor="text1"/>
              <w:left w:val="single" w:sz="8"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27730B3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top w:val="single" w:sz="4" w:space="0" w:color="000000" w:themeColor="text1"/>
              <w:left w:val="single" w:sz="8"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0382B02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p>
        </w:tc>
      </w:tr>
      <w:tr w:rsidR="00143F43" w:rsidRPr="002F0119" w14:paraId="4170B31C" w14:textId="77777777" w:rsidTr="006C61B7">
        <w:tc>
          <w:tcPr>
            <w:tcW w:w="1912" w:type="dxa"/>
            <w:gridSpan w:val="2"/>
            <w:tcBorders>
              <w:top w:val="single" w:sz="12" w:space="0" w:color="auto"/>
              <w:left w:val="single" w:sz="12" w:space="0" w:color="000000" w:themeColor="text1"/>
              <w:bottom w:val="single" w:sz="12"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1941CE0E"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000000" w:themeColor="text1"/>
              <w:left w:val="single" w:sz="4"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tcPr>
          <w:p w14:paraId="0C8ABC91"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color w:val="000000"/>
                <w:sz w:val="20"/>
                <w:szCs w:val="20"/>
              </w:rPr>
              <w:t>Pismeni i usmeni ispit.</w:t>
            </w:r>
          </w:p>
        </w:tc>
      </w:tr>
      <w:tr w:rsidR="00143F43" w:rsidRPr="002F0119" w14:paraId="13625DE8" w14:textId="77777777" w:rsidTr="008A4C60">
        <w:tc>
          <w:tcPr>
            <w:tcW w:w="1912" w:type="dxa"/>
            <w:gridSpan w:val="2"/>
            <w:vMerge w:val="restart"/>
            <w:tcBorders>
              <w:top w:val="single" w:sz="12" w:space="0" w:color="000000" w:themeColor="text1"/>
              <w:left w:val="single" w:sz="4" w:space="0" w:color="auto"/>
              <w:bottom w:val="single" w:sz="12"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1B940800"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000000" w:themeColor="text1"/>
              <w:left w:val="single" w:sz="4" w:space="0" w:color="000000" w:themeColor="text1"/>
              <w:bottom w:val="single" w:sz="4" w:space="0" w:color="000000" w:themeColor="text1"/>
              <w:right w:val="single" w:sz="8" w:space="0" w:color="000000" w:themeColor="text1"/>
            </w:tcBorders>
            <w:shd w:val="clear" w:color="auto" w:fill="CCECFF"/>
            <w:tcMar>
              <w:top w:w="0" w:type="dxa"/>
              <w:left w:w="57" w:type="dxa"/>
              <w:bottom w:w="0" w:type="dxa"/>
              <w:right w:w="57" w:type="dxa"/>
            </w:tcMar>
            <w:vAlign w:val="center"/>
          </w:tcPr>
          <w:p w14:paraId="19039EC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000000" w:themeColor="text1"/>
              <w:left w:val="single" w:sz="8" w:space="0" w:color="000000" w:themeColor="text1"/>
              <w:bottom w:val="single" w:sz="8" w:space="0" w:color="000000" w:themeColor="text1"/>
              <w:right w:val="single" w:sz="8" w:space="0" w:color="000000" w:themeColor="text1"/>
            </w:tcBorders>
            <w:shd w:val="clear" w:color="auto" w:fill="CCECFF"/>
            <w:tcMar>
              <w:top w:w="0" w:type="dxa"/>
              <w:left w:w="57" w:type="dxa"/>
              <w:bottom w:w="0" w:type="dxa"/>
              <w:right w:w="57" w:type="dxa"/>
            </w:tcMar>
            <w:vAlign w:val="center"/>
          </w:tcPr>
          <w:p w14:paraId="3AEEE34D"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000000" w:themeColor="text1"/>
              <w:left w:val="single" w:sz="8" w:space="0" w:color="000000" w:themeColor="text1"/>
              <w:bottom w:val="single" w:sz="8" w:space="0" w:color="000000" w:themeColor="text1"/>
              <w:right w:val="single" w:sz="12" w:space="0" w:color="000000" w:themeColor="text1"/>
            </w:tcBorders>
            <w:shd w:val="clear" w:color="auto" w:fill="CCECFF"/>
            <w:tcMar>
              <w:top w:w="0" w:type="dxa"/>
              <w:left w:w="57" w:type="dxa"/>
              <w:bottom w:w="0" w:type="dxa"/>
              <w:right w:w="57" w:type="dxa"/>
            </w:tcMar>
            <w:vAlign w:val="center"/>
          </w:tcPr>
          <w:p w14:paraId="7992E4D9"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37DFFB42" w14:textId="77777777" w:rsidTr="008A4C60">
        <w:trPr>
          <w:trHeight w:val="75"/>
        </w:trPr>
        <w:tc>
          <w:tcPr>
            <w:tcW w:w="1912" w:type="dxa"/>
            <w:gridSpan w:val="2"/>
            <w:vMerge/>
            <w:tcBorders>
              <w:left w:val="single" w:sz="4" w:space="0" w:color="auto"/>
              <w:bottom w:val="single" w:sz="12" w:space="0" w:color="000000" w:themeColor="text1"/>
            </w:tcBorders>
            <w:tcMar>
              <w:top w:w="0" w:type="dxa"/>
              <w:left w:w="57" w:type="dxa"/>
              <w:bottom w:w="0" w:type="dxa"/>
              <w:right w:w="57" w:type="dxa"/>
            </w:tcMar>
            <w:vAlign w:val="center"/>
          </w:tcPr>
          <w:p w14:paraId="3FB95789" w14:textId="77777777" w:rsidR="00143F43" w:rsidRPr="002F0119" w:rsidRDefault="00143F43" w:rsidP="004D73DF">
            <w:pPr>
              <w:numPr>
                <w:ilvl w:val="0"/>
                <w:numId w:val="24"/>
              </w:numPr>
              <w:tabs>
                <w:tab w:val="left" w:pos="-1080"/>
                <w:tab w:val="left" w:pos="1380"/>
              </w:tabs>
              <w:suppressAutoHyphens/>
              <w:autoSpaceDN w:val="0"/>
              <w:spacing w:after="0" w:line="240" w:lineRule="auto"/>
              <w:textAlignment w:val="baseline"/>
              <w:rPr>
                <w:rFonts w:ascii="Arial" w:hAnsi="Arial" w:cs="Arial"/>
                <w:color w:val="000000"/>
                <w:sz w:val="20"/>
                <w:szCs w:val="20"/>
              </w:rPr>
            </w:pPr>
          </w:p>
        </w:tc>
        <w:tc>
          <w:tcPr>
            <w:tcW w:w="4790" w:type="dxa"/>
            <w:gridSpan w:val="7"/>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auto"/>
            <w:tcMar>
              <w:top w:w="0" w:type="dxa"/>
              <w:left w:w="57" w:type="dxa"/>
              <w:bottom w:w="0" w:type="dxa"/>
              <w:right w:w="57" w:type="dxa"/>
            </w:tcMar>
          </w:tcPr>
          <w:p w14:paraId="445FFCD5" w14:textId="40D666C1" w:rsidR="00143F43" w:rsidRPr="002F0119" w:rsidRDefault="00143F43" w:rsidP="005422BB">
            <w:pPr>
              <w:pStyle w:val="NormalWeb"/>
              <w:rPr>
                <w:rFonts w:ascii="Arial" w:hAnsi="Arial" w:cs="Arial"/>
                <w:sz w:val="20"/>
                <w:szCs w:val="20"/>
              </w:rPr>
            </w:pPr>
            <w:r w:rsidRPr="00B703BF">
              <w:rPr>
                <w:rFonts w:ascii="Arial" w:hAnsi="Arial" w:cs="Arial"/>
                <w:sz w:val="20"/>
                <w:szCs w:val="20"/>
              </w:rPr>
              <w:t>Integrated and Hybrid Proces Technology for Water and Wastewater Treatment</w:t>
            </w:r>
            <w:r w:rsidR="00D6607D" w:rsidRPr="00B703BF">
              <w:rPr>
                <w:rFonts w:ascii="Arial" w:hAnsi="Arial" w:cs="Arial"/>
                <w:sz w:val="20"/>
                <w:szCs w:val="20"/>
              </w:rPr>
              <w:t>,</w:t>
            </w:r>
            <w:r w:rsidR="00D6607D">
              <w:rPr>
                <w:rFonts w:ascii="Arial" w:hAnsi="Arial" w:cs="Arial"/>
                <w:sz w:val="20"/>
                <w:szCs w:val="20"/>
              </w:rPr>
              <w:t xml:space="preserve"> A. W. Mohammad and W. L.</w:t>
            </w:r>
            <w:r w:rsidR="006E7465">
              <w:rPr>
                <w:rFonts w:ascii="Arial" w:hAnsi="Arial" w:cs="Arial"/>
                <w:sz w:val="20"/>
                <w:szCs w:val="20"/>
              </w:rPr>
              <w:t xml:space="preserve"> Ang (E</w:t>
            </w:r>
            <w:r w:rsidRPr="002F0119">
              <w:rPr>
                <w:rFonts w:ascii="Arial" w:hAnsi="Arial" w:cs="Arial"/>
                <w:sz w:val="20"/>
                <w:szCs w:val="20"/>
              </w:rPr>
              <w:t>ds.), Elsevier Inc.,</w:t>
            </w:r>
            <w:r w:rsidR="00DD412B">
              <w:rPr>
                <w:rFonts w:ascii="Arial" w:hAnsi="Arial" w:cs="Arial"/>
                <w:sz w:val="20"/>
                <w:szCs w:val="20"/>
              </w:rPr>
              <w:t xml:space="preserve"> </w:t>
            </w:r>
            <w:r w:rsidR="00D6607D">
              <w:rPr>
                <w:rFonts w:ascii="Arial" w:hAnsi="Arial" w:cs="Arial"/>
                <w:sz w:val="20"/>
                <w:szCs w:val="20"/>
              </w:rPr>
              <w:t xml:space="preserve">Amsterdam, </w:t>
            </w:r>
            <w:r w:rsidRPr="002F0119">
              <w:rPr>
                <w:rFonts w:ascii="Arial" w:hAnsi="Arial" w:cs="Arial"/>
                <w:sz w:val="20"/>
                <w:szCs w:val="20"/>
              </w:rPr>
              <w:t>2021.</w:t>
            </w:r>
          </w:p>
        </w:tc>
        <w:tc>
          <w:tcPr>
            <w:tcW w:w="1244" w:type="dxa"/>
            <w:gridSpan w:val="2"/>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auto"/>
            <w:tcMar>
              <w:top w:w="0" w:type="dxa"/>
              <w:left w:w="57" w:type="dxa"/>
              <w:bottom w:w="0" w:type="dxa"/>
              <w:right w:w="57" w:type="dxa"/>
            </w:tcMar>
            <w:vAlign w:val="center"/>
          </w:tcPr>
          <w:p w14:paraId="31735DF5"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000000" w:themeColor="text1"/>
              <w:left w:val="single" w:sz="8"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31E84D08"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pdf</w:t>
            </w:r>
          </w:p>
        </w:tc>
      </w:tr>
      <w:tr w:rsidR="00143F43" w:rsidRPr="002F0119" w14:paraId="6ADEF3ED" w14:textId="77777777" w:rsidTr="008A4C60">
        <w:trPr>
          <w:trHeight w:val="75"/>
        </w:trPr>
        <w:tc>
          <w:tcPr>
            <w:tcW w:w="1912" w:type="dxa"/>
            <w:gridSpan w:val="2"/>
            <w:vMerge/>
            <w:tcBorders>
              <w:left w:val="single" w:sz="4" w:space="0" w:color="auto"/>
              <w:bottom w:val="single" w:sz="12" w:space="0" w:color="000000" w:themeColor="text1"/>
            </w:tcBorders>
            <w:tcMar>
              <w:top w:w="0" w:type="dxa"/>
              <w:left w:w="57" w:type="dxa"/>
              <w:bottom w:w="0" w:type="dxa"/>
              <w:right w:w="57" w:type="dxa"/>
            </w:tcMar>
            <w:vAlign w:val="center"/>
          </w:tcPr>
          <w:p w14:paraId="26B6D42B" w14:textId="77777777" w:rsidR="00143F43" w:rsidRPr="002F0119" w:rsidRDefault="00143F43" w:rsidP="004D73DF">
            <w:pPr>
              <w:numPr>
                <w:ilvl w:val="0"/>
                <w:numId w:val="24"/>
              </w:numPr>
              <w:tabs>
                <w:tab w:val="left" w:pos="-1080"/>
                <w:tab w:val="left" w:pos="1380"/>
              </w:tabs>
              <w:suppressAutoHyphens/>
              <w:autoSpaceDN w:val="0"/>
              <w:spacing w:after="0" w:line="240" w:lineRule="auto"/>
              <w:textAlignment w:val="baseline"/>
              <w:rPr>
                <w:rFonts w:ascii="Arial" w:hAnsi="Arial" w:cs="Arial"/>
                <w:color w:val="000000"/>
                <w:sz w:val="20"/>
                <w:szCs w:val="20"/>
              </w:rPr>
            </w:pPr>
          </w:p>
        </w:tc>
        <w:tc>
          <w:tcPr>
            <w:tcW w:w="4790" w:type="dxa"/>
            <w:gridSpan w:val="7"/>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auto"/>
            <w:tcMar>
              <w:top w:w="0" w:type="dxa"/>
              <w:left w:w="57" w:type="dxa"/>
              <w:bottom w:w="0" w:type="dxa"/>
              <w:right w:w="57" w:type="dxa"/>
            </w:tcMar>
          </w:tcPr>
          <w:p w14:paraId="4EF62A25" w14:textId="77777777" w:rsidR="00143F43" w:rsidRPr="002F0119" w:rsidRDefault="00143F43" w:rsidP="005422BB">
            <w:pPr>
              <w:tabs>
                <w:tab w:val="left" w:pos="2820"/>
              </w:tabs>
              <w:spacing w:after="0"/>
              <w:rPr>
                <w:rFonts w:ascii="Arial" w:hAnsi="Arial" w:cs="Arial"/>
                <w:sz w:val="20"/>
                <w:szCs w:val="20"/>
              </w:rPr>
            </w:pPr>
          </w:p>
        </w:tc>
        <w:tc>
          <w:tcPr>
            <w:tcW w:w="1244" w:type="dxa"/>
            <w:gridSpan w:val="2"/>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auto"/>
            <w:tcMar>
              <w:top w:w="0" w:type="dxa"/>
              <w:left w:w="57" w:type="dxa"/>
              <w:bottom w:w="0" w:type="dxa"/>
              <w:right w:w="57" w:type="dxa"/>
            </w:tcMar>
            <w:vAlign w:val="center"/>
          </w:tcPr>
          <w:p w14:paraId="54BBB3F1"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000000" w:themeColor="text1"/>
              <w:left w:val="single" w:sz="8"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vAlign w:val="center"/>
          </w:tcPr>
          <w:p w14:paraId="3FF310F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2999684" w14:textId="77777777" w:rsidTr="008A4C60">
        <w:trPr>
          <w:trHeight w:val="75"/>
        </w:trPr>
        <w:tc>
          <w:tcPr>
            <w:tcW w:w="1912" w:type="dxa"/>
            <w:gridSpan w:val="2"/>
            <w:vMerge/>
            <w:tcBorders>
              <w:left w:val="single" w:sz="4" w:space="0" w:color="auto"/>
              <w:bottom w:val="single" w:sz="12" w:space="0" w:color="000000" w:themeColor="text1"/>
            </w:tcBorders>
            <w:tcMar>
              <w:top w:w="0" w:type="dxa"/>
              <w:left w:w="57" w:type="dxa"/>
              <w:bottom w:w="0" w:type="dxa"/>
              <w:right w:w="57" w:type="dxa"/>
            </w:tcMar>
            <w:vAlign w:val="center"/>
          </w:tcPr>
          <w:p w14:paraId="0640B247" w14:textId="77777777" w:rsidR="00143F43" w:rsidRPr="002F0119" w:rsidRDefault="00143F43" w:rsidP="004D73DF">
            <w:pPr>
              <w:numPr>
                <w:ilvl w:val="0"/>
                <w:numId w:val="24"/>
              </w:numPr>
              <w:tabs>
                <w:tab w:val="left" w:pos="-1080"/>
                <w:tab w:val="left" w:pos="1380"/>
              </w:tabs>
              <w:suppressAutoHyphens/>
              <w:autoSpaceDN w:val="0"/>
              <w:spacing w:after="0" w:line="240" w:lineRule="auto"/>
              <w:textAlignment w:val="baseline"/>
              <w:rPr>
                <w:rFonts w:ascii="Arial" w:hAnsi="Arial" w:cs="Arial"/>
                <w:color w:val="000000"/>
                <w:sz w:val="20"/>
                <w:szCs w:val="20"/>
              </w:rPr>
            </w:pPr>
          </w:p>
        </w:tc>
        <w:tc>
          <w:tcPr>
            <w:tcW w:w="4790" w:type="dxa"/>
            <w:gridSpan w:val="7"/>
            <w:tcBorders>
              <w:top w:val="single" w:sz="4" w:space="0" w:color="000000" w:themeColor="text1"/>
              <w:left w:val="single" w:sz="4"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tcPr>
          <w:p w14:paraId="7B0405E9" w14:textId="77777777" w:rsidR="00143F43" w:rsidRPr="002F0119" w:rsidRDefault="00143F43" w:rsidP="005422BB">
            <w:pPr>
              <w:tabs>
                <w:tab w:val="left" w:pos="2820"/>
              </w:tabs>
              <w:spacing w:after="0"/>
              <w:rPr>
                <w:rFonts w:ascii="Arial" w:hAnsi="Arial" w:cs="Arial"/>
                <w:sz w:val="20"/>
                <w:szCs w:val="20"/>
              </w:rPr>
            </w:pPr>
          </w:p>
        </w:tc>
        <w:tc>
          <w:tcPr>
            <w:tcW w:w="1244" w:type="dxa"/>
            <w:gridSpan w:val="2"/>
            <w:tcBorders>
              <w:top w:val="single" w:sz="8" w:space="0" w:color="000000" w:themeColor="text1"/>
              <w:left w:val="single" w:sz="8" w:space="0" w:color="000000" w:themeColor="text1"/>
              <w:bottom w:val="single" w:sz="12" w:space="0" w:color="000000" w:themeColor="text1"/>
              <w:right w:val="single" w:sz="8" w:space="0" w:color="000000" w:themeColor="text1"/>
            </w:tcBorders>
            <w:shd w:val="clear" w:color="auto" w:fill="auto"/>
            <w:tcMar>
              <w:top w:w="0" w:type="dxa"/>
              <w:left w:w="57" w:type="dxa"/>
              <w:bottom w:w="0" w:type="dxa"/>
              <w:right w:w="57" w:type="dxa"/>
            </w:tcMar>
            <w:vAlign w:val="center"/>
          </w:tcPr>
          <w:p w14:paraId="6463BDB8"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000000" w:themeColor="text1"/>
              <w:left w:val="single" w:sz="8" w:space="0" w:color="000000" w:themeColor="text1"/>
              <w:bottom w:val="single" w:sz="12" w:space="0" w:color="000000" w:themeColor="text1"/>
              <w:right w:val="single" w:sz="12" w:space="0" w:color="000000" w:themeColor="text1"/>
            </w:tcBorders>
            <w:shd w:val="clear" w:color="auto" w:fill="auto"/>
            <w:tcMar>
              <w:top w:w="0" w:type="dxa"/>
              <w:left w:w="57" w:type="dxa"/>
              <w:bottom w:w="0" w:type="dxa"/>
              <w:right w:w="57" w:type="dxa"/>
            </w:tcMar>
            <w:vAlign w:val="center"/>
          </w:tcPr>
          <w:p w14:paraId="61722245"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93ADE30" w14:textId="77777777" w:rsidTr="008A4C60">
        <w:trPr>
          <w:trHeight w:val="149"/>
        </w:trPr>
        <w:tc>
          <w:tcPr>
            <w:tcW w:w="1912" w:type="dxa"/>
            <w:gridSpan w:val="2"/>
            <w:vMerge w:val="restart"/>
            <w:tcBorders>
              <w:top w:val="single" w:sz="12" w:space="0" w:color="000000" w:themeColor="text1"/>
              <w:left w:val="single" w:sz="4" w:space="0" w:color="auto"/>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093043E9"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BAA0229"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6421A16E" w14:textId="2374022E" w:rsidR="00143F43" w:rsidRPr="002F0119" w:rsidRDefault="6CF129D9" w:rsidP="00522B05">
            <w:pPr>
              <w:tabs>
                <w:tab w:val="left" w:pos="2820"/>
              </w:tabs>
              <w:spacing w:after="0"/>
              <w:rPr>
                <w:rFonts w:ascii="Arial" w:hAnsi="Arial" w:cs="Arial"/>
                <w:sz w:val="20"/>
                <w:szCs w:val="20"/>
              </w:rPr>
            </w:pPr>
            <w:r w:rsidRPr="703FBE55">
              <w:rPr>
                <w:rFonts w:ascii="Arial" w:hAnsi="Arial" w:cs="Arial"/>
                <w:sz w:val="20"/>
                <w:szCs w:val="20"/>
                <w:lang w:val="en-GB"/>
              </w:rPr>
              <w:t xml:space="preserve">P. F. </w:t>
            </w:r>
            <w:r w:rsidR="00143F43" w:rsidRPr="703FBE55">
              <w:rPr>
                <w:rFonts w:ascii="Arial" w:hAnsi="Arial" w:cs="Arial"/>
                <w:sz w:val="20"/>
                <w:szCs w:val="20"/>
                <w:lang w:val="en-GB"/>
              </w:rPr>
              <w:t>Tee</w:t>
            </w:r>
            <w:r w:rsidRPr="703FBE55">
              <w:rPr>
                <w:rFonts w:ascii="Arial" w:hAnsi="Arial" w:cs="Arial"/>
                <w:sz w:val="20"/>
                <w:szCs w:val="20"/>
                <w:lang w:val="en-GB"/>
              </w:rPr>
              <w:t>,</w:t>
            </w:r>
            <w:r w:rsidR="00143F43" w:rsidRPr="703FBE55">
              <w:rPr>
                <w:rFonts w:ascii="Arial" w:hAnsi="Arial" w:cs="Arial"/>
                <w:sz w:val="20"/>
                <w:szCs w:val="20"/>
                <w:lang w:val="en-GB"/>
              </w:rPr>
              <w:t xml:space="preserve"> </w:t>
            </w:r>
            <w:r w:rsidRPr="703FBE55">
              <w:rPr>
                <w:rFonts w:ascii="Arial" w:hAnsi="Arial" w:cs="Arial"/>
                <w:sz w:val="20"/>
                <w:szCs w:val="20"/>
                <w:lang w:val="en-GB"/>
              </w:rPr>
              <w:t xml:space="preserve">M. O. </w:t>
            </w:r>
            <w:r w:rsidR="00143F43" w:rsidRPr="703FBE55">
              <w:rPr>
                <w:rFonts w:ascii="Arial" w:hAnsi="Arial" w:cs="Arial"/>
                <w:sz w:val="20"/>
                <w:szCs w:val="20"/>
                <w:lang w:val="en-GB"/>
              </w:rPr>
              <w:t xml:space="preserve">Abdullah, </w:t>
            </w:r>
            <w:r w:rsidRPr="703FBE55">
              <w:rPr>
                <w:rFonts w:ascii="Arial" w:hAnsi="Arial" w:cs="Arial"/>
                <w:sz w:val="20"/>
                <w:szCs w:val="20"/>
                <w:lang w:val="en-GB"/>
              </w:rPr>
              <w:t>I. A. W Tan</w:t>
            </w:r>
            <w:r w:rsidR="00143F43" w:rsidRPr="703FBE55">
              <w:rPr>
                <w:rFonts w:ascii="Arial" w:hAnsi="Arial" w:cs="Arial"/>
                <w:sz w:val="20"/>
                <w:szCs w:val="20"/>
                <w:lang w:val="en-GB"/>
              </w:rPr>
              <w:t xml:space="preserve">, </w:t>
            </w:r>
            <w:r w:rsidRPr="703FBE55">
              <w:rPr>
                <w:rFonts w:ascii="Arial" w:hAnsi="Arial" w:cs="Arial"/>
                <w:sz w:val="20"/>
                <w:szCs w:val="20"/>
                <w:lang w:val="en-GB"/>
              </w:rPr>
              <w:t xml:space="preserve">N. K. A. </w:t>
            </w:r>
            <w:r w:rsidR="00143F43" w:rsidRPr="703FBE55">
              <w:rPr>
                <w:rFonts w:ascii="Arial" w:hAnsi="Arial" w:cs="Arial"/>
                <w:sz w:val="20"/>
                <w:szCs w:val="20"/>
                <w:lang w:val="en-GB"/>
              </w:rPr>
              <w:t>Rashid</w:t>
            </w:r>
            <w:r w:rsidRPr="703FBE55">
              <w:rPr>
                <w:rFonts w:ascii="Arial" w:hAnsi="Arial" w:cs="Arial"/>
                <w:sz w:val="20"/>
                <w:szCs w:val="20"/>
                <w:lang w:val="en-GB"/>
              </w:rPr>
              <w:t>,</w:t>
            </w:r>
            <w:r w:rsidR="00143F43" w:rsidRPr="703FBE55">
              <w:rPr>
                <w:rFonts w:ascii="Arial" w:hAnsi="Arial" w:cs="Arial"/>
                <w:sz w:val="20"/>
                <w:szCs w:val="20"/>
                <w:lang w:val="en-GB"/>
              </w:rPr>
              <w:t xml:space="preserve"> </w:t>
            </w:r>
            <w:r w:rsidRPr="703FBE55">
              <w:rPr>
                <w:rFonts w:ascii="Arial" w:hAnsi="Arial" w:cs="Arial"/>
                <w:sz w:val="20"/>
                <w:szCs w:val="20"/>
                <w:lang w:val="en-GB"/>
              </w:rPr>
              <w:t>M. A. M</w:t>
            </w:r>
            <w:r w:rsidR="0C1E869E" w:rsidRPr="703FBE55">
              <w:rPr>
                <w:rFonts w:ascii="Arial" w:hAnsi="Arial" w:cs="Arial"/>
                <w:sz w:val="20"/>
                <w:szCs w:val="20"/>
                <w:lang w:val="en-GB"/>
              </w:rPr>
              <w:t>.</w:t>
            </w:r>
            <w:r w:rsidRPr="703FBE55">
              <w:rPr>
                <w:rFonts w:ascii="Arial" w:hAnsi="Arial" w:cs="Arial"/>
                <w:sz w:val="20"/>
                <w:szCs w:val="20"/>
                <w:lang w:val="en-GB"/>
              </w:rPr>
              <w:t xml:space="preserve"> </w:t>
            </w:r>
            <w:r w:rsidR="00143F43" w:rsidRPr="703FBE55">
              <w:rPr>
                <w:rFonts w:ascii="Arial" w:hAnsi="Arial" w:cs="Arial"/>
                <w:sz w:val="20"/>
                <w:szCs w:val="20"/>
                <w:lang w:val="en-GB"/>
              </w:rPr>
              <w:t>Amin</w:t>
            </w:r>
            <w:r w:rsidR="0C1E869E" w:rsidRPr="703FBE55">
              <w:rPr>
                <w:rFonts w:ascii="Arial" w:hAnsi="Arial" w:cs="Arial"/>
                <w:sz w:val="20"/>
                <w:szCs w:val="20"/>
                <w:lang w:val="en-GB"/>
              </w:rPr>
              <w:t>, C. Nolasco-Hipolito</w:t>
            </w:r>
            <w:r w:rsidR="00143F43" w:rsidRPr="703FBE55">
              <w:rPr>
                <w:rFonts w:ascii="Arial" w:hAnsi="Arial" w:cs="Arial"/>
                <w:sz w:val="20"/>
                <w:szCs w:val="20"/>
                <w:lang w:val="en-GB"/>
              </w:rPr>
              <w:t xml:space="preserve">, </w:t>
            </w:r>
            <w:r w:rsidR="0C1E869E" w:rsidRPr="703FBE55">
              <w:rPr>
                <w:rFonts w:ascii="Arial" w:hAnsi="Arial" w:cs="Arial"/>
                <w:sz w:val="20"/>
                <w:szCs w:val="20"/>
                <w:lang w:val="en-GB"/>
              </w:rPr>
              <w:t xml:space="preserve">K. </w:t>
            </w:r>
            <w:r w:rsidR="00143F43" w:rsidRPr="703FBE55">
              <w:rPr>
                <w:rFonts w:ascii="Arial" w:hAnsi="Arial" w:cs="Arial"/>
                <w:sz w:val="20"/>
                <w:szCs w:val="20"/>
                <w:lang w:val="en-GB"/>
              </w:rPr>
              <w:t>B</w:t>
            </w:r>
            <w:r w:rsidR="0C1E869E" w:rsidRPr="703FBE55">
              <w:rPr>
                <w:rFonts w:ascii="Arial" w:hAnsi="Arial" w:cs="Arial"/>
                <w:sz w:val="20"/>
                <w:szCs w:val="20"/>
                <w:lang w:val="en-GB"/>
              </w:rPr>
              <w:t>ujang</w:t>
            </w:r>
            <w:r w:rsidR="00143F43" w:rsidRPr="703FBE55">
              <w:rPr>
                <w:rFonts w:ascii="Arial" w:hAnsi="Arial" w:cs="Arial"/>
                <w:sz w:val="20"/>
                <w:szCs w:val="20"/>
                <w:lang w:val="en-GB"/>
              </w:rPr>
              <w:t>, Review on hybrid energy systems for wastewater treatment and bioenergy production, Renewable and Sustainable Energy Reviews 54 (2016) 235-246.</w:t>
            </w:r>
          </w:p>
        </w:tc>
      </w:tr>
      <w:tr w:rsidR="00143F43" w:rsidRPr="002F0119" w14:paraId="794FE02A" w14:textId="77777777" w:rsidTr="008A4C60">
        <w:trPr>
          <w:trHeight w:val="149"/>
        </w:trPr>
        <w:tc>
          <w:tcPr>
            <w:tcW w:w="1912" w:type="dxa"/>
            <w:gridSpan w:val="2"/>
            <w:vMerge/>
            <w:tcBorders>
              <w:left w:val="single" w:sz="4" w:space="0" w:color="auto"/>
              <w:bottom w:val="single" w:sz="4" w:space="0" w:color="000000" w:themeColor="text1"/>
            </w:tcBorders>
            <w:tcMar>
              <w:top w:w="0" w:type="dxa"/>
              <w:left w:w="57" w:type="dxa"/>
              <w:bottom w:w="0" w:type="dxa"/>
              <w:right w:w="57" w:type="dxa"/>
            </w:tcMar>
            <w:vAlign w:val="center"/>
          </w:tcPr>
          <w:p w14:paraId="626AC07C"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000000" w:themeColor="text1"/>
              <w:left w:val="single" w:sz="4" w:space="0" w:color="000000" w:themeColor="text1"/>
              <w:bottom w:val="single" w:sz="2" w:space="0" w:color="000000" w:themeColor="text1"/>
              <w:right w:val="single" w:sz="12" w:space="0" w:color="000000" w:themeColor="text1"/>
            </w:tcBorders>
            <w:shd w:val="clear" w:color="auto" w:fill="auto"/>
            <w:tcMar>
              <w:top w:w="0" w:type="dxa"/>
              <w:left w:w="57" w:type="dxa"/>
              <w:bottom w:w="0" w:type="dxa"/>
              <w:right w:w="57" w:type="dxa"/>
            </w:tcMar>
          </w:tcPr>
          <w:p w14:paraId="3467485D" w14:textId="5D1D2350" w:rsidR="00143F43" w:rsidRPr="002F0119" w:rsidRDefault="003F4E4F" w:rsidP="005422BB">
            <w:pPr>
              <w:tabs>
                <w:tab w:val="left" w:pos="2820"/>
              </w:tabs>
              <w:spacing w:after="0"/>
              <w:rPr>
                <w:rFonts w:ascii="Arial" w:hAnsi="Arial" w:cs="Arial"/>
                <w:sz w:val="20"/>
                <w:szCs w:val="20"/>
              </w:rPr>
            </w:pPr>
            <w:r>
              <w:rPr>
                <w:rFonts w:ascii="Arial" w:hAnsi="Arial" w:cs="Arial"/>
                <w:sz w:val="20"/>
                <w:szCs w:val="20"/>
              </w:rPr>
              <w:t>I. E. Zelić</w:t>
            </w:r>
            <w:r w:rsidR="00143F43" w:rsidRPr="002F0119">
              <w:rPr>
                <w:rFonts w:ascii="Arial" w:hAnsi="Arial" w:cs="Arial"/>
                <w:sz w:val="20"/>
                <w:szCs w:val="20"/>
              </w:rPr>
              <w:t xml:space="preserve">, </w:t>
            </w:r>
            <w:r>
              <w:rPr>
                <w:rFonts w:ascii="Arial" w:hAnsi="Arial" w:cs="Arial"/>
                <w:sz w:val="20"/>
                <w:szCs w:val="20"/>
              </w:rPr>
              <w:t>V. Gilja</w:t>
            </w:r>
            <w:r w:rsidR="00143F43" w:rsidRPr="002F0119">
              <w:rPr>
                <w:rFonts w:ascii="Arial" w:hAnsi="Arial" w:cs="Arial"/>
                <w:sz w:val="20"/>
                <w:szCs w:val="20"/>
              </w:rPr>
              <w:t xml:space="preserve">, </w:t>
            </w:r>
            <w:r>
              <w:rPr>
                <w:rFonts w:ascii="Arial" w:hAnsi="Arial" w:cs="Arial"/>
                <w:sz w:val="20"/>
                <w:szCs w:val="20"/>
              </w:rPr>
              <w:t>I. Grčić</w:t>
            </w:r>
            <w:r w:rsidR="00143F43" w:rsidRPr="002F0119">
              <w:rPr>
                <w:rFonts w:ascii="Arial" w:hAnsi="Arial" w:cs="Arial"/>
                <w:sz w:val="20"/>
                <w:szCs w:val="20"/>
              </w:rPr>
              <w:t xml:space="preserve">, </w:t>
            </w:r>
            <w:r>
              <w:rPr>
                <w:rFonts w:ascii="Arial" w:hAnsi="Arial" w:cs="Arial"/>
                <w:sz w:val="20"/>
                <w:szCs w:val="20"/>
              </w:rPr>
              <w:t xml:space="preserve">V. Tomašić, </w:t>
            </w:r>
            <w:r w:rsidR="00143F43" w:rsidRPr="004549C6">
              <w:rPr>
                <w:rFonts w:ascii="Arial" w:hAnsi="Arial" w:cs="Arial"/>
                <w:sz w:val="20"/>
                <w:szCs w:val="20"/>
              </w:rPr>
              <w:t>Intenzifikacija fotokatalitičkih procesa za obradu voda i otpadnih voda</w:t>
            </w:r>
            <w:r w:rsidR="00143F43" w:rsidRPr="002F0119">
              <w:rPr>
                <w:rFonts w:ascii="Arial" w:hAnsi="Arial" w:cs="Arial"/>
                <w:sz w:val="20"/>
                <w:szCs w:val="20"/>
              </w:rPr>
              <w:t>, Kem. Ind. 70 (2021) 275-292.</w:t>
            </w:r>
          </w:p>
        </w:tc>
      </w:tr>
      <w:tr w:rsidR="00143F43" w:rsidRPr="002F0119" w14:paraId="4FEFD45A" w14:textId="77777777" w:rsidTr="008A4C60">
        <w:trPr>
          <w:trHeight w:val="149"/>
        </w:trPr>
        <w:tc>
          <w:tcPr>
            <w:tcW w:w="1912" w:type="dxa"/>
            <w:gridSpan w:val="2"/>
            <w:vMerge/>
            <w:tcBorders>
              <w:left w:val="single" w:sz="4" w:space="0" w:color="auto"/>
              <w:bottom w:val="single" w:sz="4" w:space="0" w:color="000000" w:themeColor="text1"/>
            </w:tcBorders>
            <w:tcMar>
              <w:top w:w="0" w:type="dxa"/>
              <w:left w:w="57" w:type="dxa"/>
              <w:bottom w:w="0" w:type="dxa"/>
              <w:right w:w="57" w:type="dxa"/>
            </w:tcMar>
            <w:vAlign w:val="center"/>
          </w:tcPr>
          <w:p w14:paraId="085796EF"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2346030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Recentni znanstveni radovi</w:t>
            </w:r>
          </w:p>
        </w:tc>
      </w:tr>
      <w:tr w:rsidR="00143F43" w:rsidRPr="002F0119" w14:paraId="5C585350" w14:textId="77777777" w:rsidTr="008A4C60">
        <w:tc>
          <w:tcPr>
            <w:tcW w:w="1912" w:type="dxa"/>
            <w:gridSpan w:val="2"/>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3EB2573D"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Mar>
              <w:top w:w="0" w:type="dxa"/>
              <w:left w:w="57" w:type="dxa"/>
              <w:bottom w:w="0" w:type="dxa"/>
              <w:right w:w="57" w:type="dxa"/>
            </w:tcMar>
          </w:tcPr>
          <w:p w14:paraId="5AC99121" w14:textId="77777777" w:rsidR="00143F43" w:rsidRPr="002F0119" w:rsidRDefault="00143F43" w:rsidP="005422BB">
            <w:pPr>
              <w:spacing w:after="0" w:line="240" w:lineRule="auto"/>
              <w:rPr>
                <w:rFonts w:ascii="Arial" w:hAnsi="Arial" w:cs="Arial"/>
                <w:sz w:val="20"/>
                <w:szCs w:val="20"/>
                <w:lang w:eastAsia="hr-HR"/>
              </w:rPr>
            </w:pPr>
          </w:p>
          <w:p w14:paraId="01D19441"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60313F5A"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15C12577" w14:textId="77777777" w:rsidTr="703FBE55">
        <w:tc>
          <w:tcPr>
            <w:tcW w:w="1912" w:type="dxa"/>
            <w:gridSpan w:val="2"/>
            <w:tcBorders>
              <w:top w:val="single" w:sz="4" w:space="0" w:color="000000" w:themeColor="text1"/>
              <w:left w:val="single" w:sz="12" w:space="0" w:color="000000" w:themeColor="text1"/>
              <w:bottom w:val="single" w:sz="2" w:space="0" w:color="000000" w:themeColor="text1"/>
              <w:right w:val="single" w:sz="4" w:space="0" w:color="000000" w:themeColor="text1"/>
            </w:tcBorders>
            <w:shd w:val="clear" w:color="auto" w:fill="CCFFFF"/>
            <w:tcMar>
              <w:top w:w="0" w:type="dxa"/>
              <w:left w:w="57" w:type="dxa"/>
              <w:bottom w:w="0" w:type="dxa"/>
              <w:right w:w="57" w:type="dxa"/>
            </w:tcMar>
            <w:vAlign w:val="center"/>
          </w:tcPr>
          <w:p w14:paraId="4380F8F5"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top w:val="single" w:sz="4" w:space="0" w:color="000000" w:themeColor="text1"/>
              <w:left w:val="single" w:sz="4" w:space="0" w:color="000000" w:themeColor="text1"/>
              <w:bottom w:val="single" w:sz="2" w:space="0" w:color="000000" w:themeColor="text1"/>
              <w:right w:val="single" w:sz="12" w:space="0" w:color="000000" w:themeColor="text1"/>
            </w:tcBorders>
            <w:shd w:val="clear" w:color="auto" w:fill="auto"/>
            <w:tcMar>
              <w:top w:w="0" w:type="dxa"/>
              <w:left w:w="57" w:type="dxa"/>
              <w:bottom w:w="0" w:type="dxa"/>
              <w:right w:w="57" w:type="dxa"/>
            </w:tcMar>
          </w:tcPr>
          <w:p w14:paraId="45DBA120" w14:textId="77777777" w:rsidR="00143F43" w:rsidRPr="002F0119" w:rsidRDefault="00143F43" w:rsidP="005422BB">
            <w:pPr>
              <w:tabs>
                <w:tab w:val="left" w:pos="2820"/>
              </w:tabs>
              <w:spacing w:after="0"/>
              <w:rPr>
                <w:rFonts w:ascii="Arial" w:hAnsi="Arial" w:cs="Arial"/>
                <w:sz w:val="20"/>
                <w:szCs w:val="20"/>
              </w:rPr>
            </w:pPr>
          </w:p>
        </w:tc>
      </w:tr>
    </w:tbl>
    <w:p w14:paraId="2DC6FBBB"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5360F99C"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B402EF"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E16809"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IONSKE KAPLJEVINE</w:t>
            </w:r>
          </w:p>
        </w:tc>
      </w:tr>
      <w:tr w:rsidR="00143F43" w:rsidRPr="002F0119" w14:paraId="6797C3CC"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54B56E"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EC11C0C" w14:textId="182CB02B" w:rsidR="00143F43" w:rsidRPr="002F0119" w:rsidRDefault="003E1A95" w:rsidP="005422BB">
            <w:pPr>
              <w:spacing w:after="0" w:line="240" w:lineRule="auto"/>
              <w:rPr>
                <w:rFonts w:ascii="Arial" w:hAnsi="Arial" w:cs="Arial"/>
                <w:sz w:val="20"/>
                <w:szCs w:val="20"/>
              </w:rPr>
            </w:pPr>
            <w:r>
              <w:rPr>
                <w:rFonts w:ascii="Arial" w:hAnsi="Arial" w:cs="Arial"/>
                <w:sz w:val="20"/>
                <w:szCs w:val="20"/>
              </w:rPr>
              <w:t>DSI0</w:t>
            </w:r>
            <w:r w:rsidR="00927BF7">
              <w:rPr>
                <w:rFonts w:ascii="Arial" w:hAnsi="Arial" w:cs="Arial"/>
                <w:sz w:val="20"/>
                <w:szCs w:val="20"/>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15DBF1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478C12D"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2A62E959"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3F4AE4"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B28E83E" w14:textId="33F1CCA6" w:rsidR="00143F43" w:rsidRPr="002F0119" w:rsidRDefault="00AB4D09"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zv. prof. dr. sc. Renato Tomaš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625D1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79997D8" w14:textId="056F195F"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2E313287"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F9ED7C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7BC96620"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85FE29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184BC8F"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C427D9C"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0DD9A45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718248D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795FF186" w14:textId="77777777" w:rsidTr="703FBE55">
        <w:trPr>
          <w:trHeight w:val="345"/>
        </w:trPr>
        <w:tc>
          <w:tcPr>
            <w:tcW w:w="1912" w:type="dxa"/>
            <w:gridSpan w:val="2"/>
            <w:vMerge/>
            <w:tcMar>
              <w:left w:w="57" w:type="dxa"/>
              <w:right w:w="57" w:type="dxa"/>
            </w:tcMar>
            <w:vAlign w:val="center"/>
          </w:tcPr>
          <w:p w14:paraId="306C3764"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4295C2B5"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65B6942"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BE1B1BC"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1C6C724F"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76A01AA"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08CE9CBF"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28C71826" w14:textId="77777777" w:rsidTr="0031607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0C18CF9"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C4A30DB" w14:textId="0D37AF5D" w:rsidR="00143F43" w:rsidRPr="002F0119" w:rsidRDefault="00316078"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54119E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D8B6C50"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30%</w:t>
            </w:r>
          </w:p>
        </w:tc>
      </w:tr>
      <w:tr w:rsidR="00143F43" w:rsidRPr="002F0119" w14:paraId="17B0E398"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8F63089"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D2BEF97"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0061"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598B67F" w14:textId="77777777" w:rsidR="00B33226"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Istaknuti veliki značaj ionskih kapljevina te upoznati njihovu primjenu u znanosti i </w:t>
            </w:r>
          </w:p>
          <w:p w14:paraId="4BD371FD" w14:textId="5E44D684"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tehnologiji.</w:t>
            </w:r>
          </w:p>
          <w:p w14:paraId="7030D989" w14:textId="02FA313D" w:rsidR="00B33226" w:rsidRDefault="00143F43" w:rsidP="005422BB">
            <w:pPr>
              <w:tabs>
                <w:tab w:val="left" w:pos="2820"/>
              </w:tabs>
              <w:spacing w:after="0"/>
              <w:rPr>
                <w:rFonts w:ascii="Arial" w:hAnsi="Arial" w:cs="Arial"/>
                <w:sz w:val="20"/>
                <w:szCs w:val="20"/>
              </w:rPr>
            </w:pPr>
            <w:r w:rsidRPr="703FBE55">
              <w:rPr>
                <w:rFonts w:ascii="Arial" w:hAnsi="Arial" w:cs="Arial"/>
                <w:sz w:val="20"/>
                <w:szCs w:val="20"/>
              </w:rPr>
              <w:t xml:space="preserve">- </w:t>
            </w:r>
            <w:r w:rsidR="008A4C60">
              <w:rPr>
                <w:rFonts w:ascii="Arial" w:hAnsi="Arial" w:cs="Arial"/>
                <w:sz w:val="20"/>
                <w:szCs w:val="20"/>
              </w:rPr>
              <w:t xml:space="preserve">Objasniti </w:t>
            </w:r>
            <w:r w:rsidRPr="703FBE55">
              <w:rPr>
                <w:rFonts w:ascii="Arial" w:hAnsi="Arial" w:cs="Arial"/>
                <w:sz w:val="20"/>
                <w:szCs w:val="20"/>
              </w:rPr>
              <w:t>osnove sinteze nekih ionskih kapljevina (na primjer sinteza imidazolijevog</w:t>
            </w:r>
          </w:p>
          <w:p w14:paraId="09C8CE5B" w14:textId="51F51261"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acetata u laboratoriju).</w:t>
            </w:r>
          </w:p>
          <w:p w14:paraId="7166644F" w14:textId="77777777" w:rsidR="00B33226" w:rsidRDefault="00143F43" w:rsidP="005422BB">
            <w:pPr>
              <w:tabs>
                <w:tab w:val="left" w:pos="2820"/>
              </w:tabs>
              <w:spacing w:after="0"/>
              <w:rPr>
                <w:rFonts w:ascii="Arial" w:hAnsi="Arial" w:cs="Arial"/>
                <w:sz w:val="20"/>
                <w:szCs w:val="20"/>
              </w:rPr>
            </w:pPr>
            <w:r w:rsidRPr="002F0119">
              <w:rPr>
                <w:rFonts w:ascii="Arial" w:hAnsi="Arial" w:cs="Arial"/>
                <w:sz w:val="20"/>
                <w:szCs w:val="20"/>
              </w:rPr>
              <w:t>- Naučiti primijeniti neke fizikalno-kemijske metode istraživanja u proučavanju</w:t>
            </w:r>
          </w:p>
          <w:p w14:paraId="77A12B8F" w14:textId="38F43AC0"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molekulskih interakcija u sustavu ionska kapljevina – otapalo.</w:t>
            </w:r>
          </w:p>
          <w:p w14:paraId="7D10F71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Istražiti recentnu literaturu na temu ionskih kapljevina.</w:t>
            </w:r>
          </w:p>
          <w:p w14:paraId="0EE548F1"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Znati primijeniti naučeno u izvedbi samostalnog znanstvenog istraživanja.</w:t>
            </w:r>
          </w:p>
        </w:tc>
      </w:tr>
      <w:tr w:rsidR="00143F43" w:rsidRPr="002F0119" w14:paraId="67CC1730" w14:textId="77777777" w:rsidTr="703FBE55">
        <w:tc>
          <w:tcPr>
            <w:tcW w:w="1912" w:type="dxa"/>
            <w:gridSpan w:val="2"/>
            <w:tcBorders>
              <w:left w:val="single" w:sz="12" w:space="0" w:color="auto"/>
            </w:tcBorders>
            <w:shd w:val="clear" w:color="auto" w:fill="CCFFFF"/>
            <w:tcMar>
              <w:left w:w="57" w:type="dxa"/>
              <w:right w:w="57" w:type="dxa"/>
            </w:tcMar>
            <w:vAlign w:val="center"/>
          </w:tcPr>
          <w:p w14:paraId="6993238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CC62025"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322B8E75" w14:textId="77777777" w:rsidTr="703FBE55">
        <w:tc>
          <w:tcPr>
            <w:tcW w:w="1912" w:type="dxa"/>
            <w:gridSpan w:val="2"/>
            <w:tcBorders>
              <w:left w:val="single" w:sz="12" w:space="0" w:color="auto"/>
            </w:tcBorders>
            <w:shd w:val="clear" w:color="auto" w:fill="CCFFFF"/>
            <w:tcMar>
              <w:left w:w="57" w:type="dxa"/>
              <w:right w:w="57" w:type="dxa"/>
            </w:tcMar>
            <w:vAlign w:val="center"/>
          </w:tcPr>
          <w:p w14:paraId="1BA26DE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15FB646" w14:textId="55ADCE8C"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Nakon uspješno položenog predmeta studenti će</w:t>
            </w:r>
            <w:r w:rsidR="00F33CC8">
              <w:rPr>
                <w:rFonts w:ascii="Arial" w:hAnsi="Arial" w:cs="Arial"/>
                <w:sz w:val="20"/>
                <w:szCs w:val="20"/>
              </w:rPr>
              <w:t xml:space="preserve"> moći:</w:t>
            </w:r>
          </w:p>
          <w:p w14:paraId="0FE07679" w14:textId="73687F8B" w:rsidR="00143F43" w:rsidRPr="002F0119" w:rsidRDefault="00F33CC8" w:rsidP="003F11FE">
            <w:pPr>
              <w:tabs>
                <w:tab w:val="left" w:pos="2820"/>
              </w:tabs>
              <w:spacing w:after="0"/>
              <w:ind w:firstLine="83"/>
              <w:rPr>
                <w:rFonts w:ascii="Arial" w:hAnsi="Arial" w:cs="Arial"/>
                <w:sz w:val="20"/>
                <w:szCs w:val="20"/>
              </w:rPr>
            </w:pPr>
            <w:r>
              <w:rPr>
                <w:rFonts w:ascii="Arial" w:hAnsi="Arial" w:cs="Arial"/>
                <w:sz w:val="20"/>
                <w:szCs w:val="20"/>
              </w:rPr>
              <w:t>- pokazati značaj</w:t>
            </w:r>
            <w:r w:rsidR="00143F43" w:rsidRPr="002F0119">
              <w:rPr>
                <w:rFonts w:ascii="Arial" w:hAnsi="Arial" w:cs="Arial"/>
                <w:sz w:val="20"/>
                <w:szCs w:val="20"/>
              </w:rPr>
              <w:t xml:space="preserve"> ionskih kapljevina</w:t>
            </w:r>
          </w:p>
          <w:p w14:paraId="312DA7AC" w14:textId="03DAF0D3" w:rsidR="00143F43" w:rsidRPr="002F0119" w:rsidRDefault="00143F43" w:rsidP="003F11FE">
            <w:pPr>
              <w:tabs>
                <w:tab w:val="left" w:pos="2820"/>
              </w:tabs>
              <w:spacing w:after="0"/>
              <w:ind w:firstLine="83"/>
              <w:rPr>
                <w:rFonts w:ascii="Arial" w:hAnsi="Arial" w:cs="Arial"/>
                <w:sz w:val="20"/>
                <w:szCs w:val="20"/>
              </w:rPr>
            </w:pPr>
            <w:r w:rsidRPr="002F0119">
              <w:rPr>
                <w:rFonts w:ascii="Arial" w:hAnsi="Arial" w:cs="Arial"/>
                <w:sz w:val="20"/>
                <w:szCs w:val="20"/>
              </w:rPr>
              <w:t xml:space="preserve">- </w:t>
            </w:r>
            <w:r w:rsidR="002666FC">
              <w:rPr>
                <w:rFonts w:ascii="Arial" w:hAnsi="Arial" w:cs="Arial"/>
                <w:sz w:val="20"/>
                <w:szCs w:val="20"/>
              </w:rPr>
              <w:t>pripremiti</w:t>
            </w:r>
            <w:r w:rsidR="00EF1946">
              <w:rPr>
                <w:rFonts w:ascii="Arial" w:hAnsi="Arial" w:cs="Arial"/>
                <w:sz w:val="20"/>
                <w:szCs w:val="20"/>
              </w:rPr>
              <w:t xml:space="preserve"> imidazolijev acetat</w:t>
            </w:r>
            <w:r w:rsidRPr="002F0119">
              <w:rPr>
                <w:rFonts w:ascii="Arial" w:hAnsi="Arial" w:cs="Arial"/>
                <w:sz w:val="20"/>
                <w:szCs w:val="20"/>
              </w:rPr>
              <w:t xml:space="preserve"> u laboratoriju</w:t>
            </w:r>
          </w:p>
          <w:p w14:paraId="3F862F4D" w14:textId="3EAA18DD" w:rsidR="00143F43" w:rsidRPr="002F0119" w:rsidRDefault="0091716E" w:rsidP="003F11FE">
            <w:pPr>
              <w:tabs>
                <w:tab w:val="left" w:pos="2820"/>
              </w:tabs>
              <w:spacing w:after="0"/>
              <w:ind w:firstLine="83"/>
              <w:rPr>
                <w:rFonts w:ascii="Arial" w:hAnsi="Arial" w:cs="Arial"/>
                <w:sz w:val="20"/>
                <w:szCs w:val="20"/>
              </w:rPr>
            </w:pPr>
            <w:r>
              <w:rPr>
                <w:rFonts w:ascii="Arial" w:hAnsi="Arial" w:cs="Arial"/>
                <w:sz w:val="20"/>
                <w:szCs w:val="20"/>
              </w:rPr>
              <w:t>- navesti termofizikalna</w:t>
            </w:r>
            <w:r w:rsidR="00EF1946">
              <w:rPr>
                <w:rFonts w:ascii="Arial" w:hAnsi="Arial" w:cs="Arial"/>
                <w:sz w:val="20"/>
                <w:szCs w:val="20"/>
              </w:rPr>
              <w:t xml:space="preserve"> sv</w:t>
            </w:r>
            <w:r>
              <w:rPr>
                <w:rFonts w:ascii="Arial" w:hAnsi="Arial" w:cs="Arial"/>
                <w:sz w:val="20"/>
                <w:szCs w:val="20"/>
              </w:rPr>
              <w:t>ojstva</w:t>
            </w:r>
            <w:r w:rsidR="00143F43" w:rsidRPr="002F0119">
              <w:rPr>
                <w:rFonts w:ascii="Arial" w:hAnsi="Arial" w:cs="Arial"/>
                <w:sz w:val="20"/>
                <w:szCs w:val="20"/>
              </w:rPr>
              <w:t xml:space="preserve"> ionskih kapljevina te raznih molekulskih interakcija</w:t>
            </w:r>
          </w:p>
          <w:p w14:paraId="19D17132" w14:textId="507D8107" w:rsidR="00143F43" w:rsidRPr="002F0119" w:rsidRDefault="00143F43" w:rsidP="003F11FE">
            <w:pPr>
              <w:tabs>
                <w:tab w:val="left" w:pos="2820"/>
              </w:tabs>
              <w:spacing w:after="0"/>
              <w:ind w:firstLine="83"/>
              <w:rPr>
                <w:rFonts w:ascii="Arial" w:hAnsi="Arial" w:cs="Arial"/>
                <w:sz w:val="20"/>
                <w:szCs w:val="20"/>
              </w:rPr>
            </w:pPr>
            <w:r w:rsidRPr="002F0119">
              <w:rPr>
                <w:rFonts w:ascii="Arial" w:hAnsi="Arial" w:cs="Arial"/>
                <w:sz w:val="20"/>
                <w:szCs w:val="20"/>
              </w:rPr>
              <w:t>- opis</w:t>
            </w:r>
            <w:r w:rsidR="0091716E">
              <w:rPr>
                <w:rFonts w:ascii="Arial" w:hAnsi="Arial" w:cs="Arial"/>
                <w:sz w:val="20"/>
                <w:szCs w:val="20"/>
              </w:rPr>
              <w:t>ati tzv. specifične ionske kapljevine</w:t>
            </w:r>
          </w:p>
          <w:p w14:paraId="12F044F0" w14:textId="19B3F803" w:rsidR="00143F43" w:rsidRPr="002F0119" w:rsidRDefault="0091716E" w:rsidP="003F11FE">
            <w:pPr>
              <w:tabs>
                <w:tab w:val="left" w:pos="2820"/>
              </w:tabs>
              <w:spacing w:after="0"/>
              <w:ind w:firstLine="83"/>
              <w:rPr>
                <w:rFonts w:ascii="Arial" w:hAnsi="Arial" w:cs="Arial"/>
                <w:sz w:val="20"/>
                <w:szCs w:val="20"/>
              </w:rPr>
            </w:pPr>
            <w:r>
              <w:rPr>
                <w:rFonts w:ascii="Arial" w:hAnsi="Arial" w:cs="Arial"/>
                <w:sz w:val="20"/>
                <w:szCs w:val="20"/>
              </w:rPr>
              <w:t>- navesti</w:t>
            </w:r>
            <w:r w:rsidR="00143F43" w:rsidRPr="002F0119">
              <w:rPr>
                <w:rFonts w:ascii="Arial" w:hAnsi="Arial" w:cs="Arial"/>
                <w:sz w:val="20"/>
                <w:szCs w:val="20"/>
              </w:rPr>
              <w:t xml:space="preserve"> primjene ionskih kapljevina</w:t>
            </w:r>
          </w:p>
          <w:p w14:paraId="26916063" w14:textId="68785CAF" w:rsidR="00143F43" w:rsidRPr="002F0119" w:rsidRDefault="00222F02" w:rsidP="003F11FE">
            <w:pPr>
              <w:tabs>
                <w:tab w:val="left" w:pos="2820"/>
              </w:tabs>
              <w:spacing w:after="0"/>
              <w:ind w:firstLine="83"/>
              <w:rPr>
                <w:rFonts w:ascii="Arial" w:hAnsi="Arial" w:cs="Arial"/>
                <w:sz w:val="20"/>
                <w:szCs w:val="20"/>
              </w:rPr>
            </w:pPr>
            <w:r>
              <w:rPr>
                <w:rFonts w:ascii="Arial" w:hAnsi="Arial" w:cs="Arial"/>
                <w:sz w:val="20"/>
                <w:szCs w:val="20"/>
              </w:rPr>
              <w:t>- napisati znanstveni</w:t>
            </w:r>
            <w:r w:rsidR="00143F43" w:rsidRPr="002F0119">
              <w:rPr>
                <w:rFonts w:ascii="Arial" w:hAnsi="Arial" w:cs="Arial"/>
                <w:sz w:val="20"/>
                <w:szCs w:val="20"/>
              </w:rPr>
              <w:t xml:space="preserve"> ra</w:t>
            </w:r>
            <w:r>
              <w:rPr>
                <w:rFonts w:ascii="Arial" w:hAnsi="Arial" w:cs="Arial"/>
                <w:sz w:val="20"/>
                <w:szCs w:val="20"/>
              </w:rPr>
              <w:t>d na temu ionskih kapljevina</w:t>
            </w:r>
          </w:p>
        </w:tc>
      </w:tr>
      <w:tr w:rsidR="00143F43" w:rsidRPr="002F0119" w14:paraId="22DF0E87" w14:textId="77777777" w:rsidTr="703FBE55">
        <w:tc>
          <w:tcPr>
            <w:tcW w:w="1912" w:type="dxa"/>
            <w:gridSpan w:val="2"/>
            <w:tcBorders>
              <w:left w:val="single" w:sz="12" w:space="0" w:color="auto"/>
            </w:tcBorders>
            <w:shd w:val="clear" w:color="auto" w:fill="CCFFFF"/>
            <w:tcMar>
              <w:left w:w="57" w:type="dxa"/>
              <w:right w:w="57" w:type="dxa"/>
            </w:tcMar>
            <w:vAlign w:val="center"/>
          </w:tcPr>
          <w:p w14:paraId="4C04E5D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04B9AE0C" w14:textId="77777777" w:rsidR="003F11FE" w:rsidRDefault="00B33226" w:rsidP="005422BB">
            <w:pPr>
              <w:tabs>
                <w:tab w:val="left" w:pos="2820"/>
              </w:tabs>
              <w:spacing w:after="0"/>
              <w:rPr>
                <w:rFonts w:ascii="Arial" w:hAnsi="Arial" w:cs="Arial"/>
                <w:sz w:val="20"/>
                <w:szCs w:val="20"/>
              </w:rPr>
            </w:pPr>
            <w:r>
              <w:rPr>
                <w:rFonts w:ascii="Arial" w:hAnsi="Arial" w:cs="Arial"/>
                <w:sz w:val="20"/>
                <w:szCs w:val="20"/>
              </w:rPr>
              <w:t>- Uvod: značaj ionskih kapljevina</w:t>
            </w:r>
            <w:r w:rsidR="00143F43" w:rsidRPr="002F0119">
              <w:rPr>
                <w:rFonts w:ascii="Arial" w:hAnsi="Arial" w:cs="Arial"/>
                <w:sz w:val="20"/>
                <w:szCs w:val="20"/>
              </w:rPr>
              <w:t>, povijesni pregled ionskih kapljevina, budućnost</w:t>
            </w:r>
          </w:p>
          <w:p w14:paraId="72F21995" w14:textId="732AC2A1"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ionskih kapljevina.</w:t>
            </w:r>
          </w:p>
          <w:p w14:paraId="4CCC56F9"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Sinteza, pročišćavanje i karakterizacija ionskih kapljevina.</w:t>
            </w:r>
          </w:p>
          <w:p w14:paraId="5631736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Specifične ionske kapljevina.</w:t>
            </w:r>
          </w:p>
          <w:p w14:paraId="42246A2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Teški elementi u ionskim kapljevinama.</w:t>
            </w:r>
          </w:p>
          <w:p w14:paraId="0A08C45E"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Termofizikalna svojstva ionskih kapljevina.</w:t>
            </w:r>
          </w:p>
          <w:p w14:paraId="22089361" w14:textId="77777777" w:rsidR="003F11FE" w:rsidRDefault="00143F43" w:rsidP="005422BB">
            <w:pPr>
              <w:tabs>
                <w:tab w:val="left" w:pos="2820"/>
              </w:tabs>
              <w:spacing w:after="0"/>
              <w:rPr>
                <w:rFonts w:ascii="Arial" w:hAnsi="Arial" w:cs="Arial"/>
                <w:sz w:val="20"/>
                <w:szCs w:val="20"/>
              </w:rPr>
            </w:pPr>
            <w:r w:rsidRPr="002F0119">
              <w:rPr>
                <w:rFonts w:ascii="Arial" w:hAnsi="Arial" w:cs="Arial"/>
                <w:sz w:val="20"/>
                <w:szCs w:val="20"/>
              </w:rPr>
              <w:t>- Pregled novijih istraživanja molekulskih interakci</w:t>
            </w:r>
            <w:r w:rsidR="003F11FE">
              <w:rPr>
                <w:rFonts w:ascii="Arial" w:hAnsi="Arial" w:cs="Arial"/>
                <w:sz w:val="20"/>
                <w:szCs w:val="20"/>
              </w:rPr>
              <w:t>ja u sustavu ionska kapljevina-</w:t>
            </w:r>
          </w:p>
          <w:p w14:paraId="0D620319" w14:textId="33B226C2"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otapalo.</w:t>
            </w:r>
          </w:p>
          <w:p w14:paraId="041D8B5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Luminiscencijska spektroskopija u ionskim kapljevinama.</w:t>
            </w:r>
          </w:p>
          <w:p w14:paraId="320ED933" w14:textId="77777777" w:rsidR="003F11FE" w:rsidRDefault="00143F43" w:rsidP="005422BB">
            <w:pPr>
              <w:tabs>
                <w:tab w:val="left" w:pos="2820"/>
              </w:tabs>
              <w:spacing w:after="0"/>
              <w:rPr>
                <w:rFonts w:ascii="Arial" w:hAnsi="Arial" w:cs="Arial"/>
                <w:sz w:val="20"/>
                <w:szCs w:val="20"/>
              </w:rPr>
            </w:pPr>
            <w:r w:rsidRPr="002F0119">
              <w:rPr>
                <w:rFonts w:ascii="Arial" w:hAnsi="Arial" w:cs="Arial"/>
                <w:sz w:val="20"/>
                <w:szCs w:val="20"/>
              </w:rPr>
              <w:t>- Pregled nekih značajnijih primjena ionskih kapljevina: ionske tekućine kao „zelena“</w:t>
            </w:r>
          </w:p>
          <w:p w14:paraId="33313F41" w14:textId="296365EF" w:rsidR="003F11FE"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otapala, ionske kapljevina u preradi biomase, uklanjanje CO</w:t>
            </w:r>
            <w:r w:rsidR="00143F43" w:rsidRPr="002F0119">
              <w:rPr>
                <w:rFonts w:ascii="Arial" w:hAnsi="Arial" w:cs="Arial"/>
                <w:sz w:val="20"/>
                <w:szCs w:val="20"/>
                <w:vertAlign w:val="subscript"/>
              </w:rPr>
              <w:t>2</w:t>
            </w:r>
            <w:r w:rsidR="00143F43" w:rsidRPr="002F0119">
              <w:rPr>
                <w:rFonts w:ascii="Arial" w:hAnsi="Arial" w:cs="Arial"/>
                <w:sz w:val="20"/>
                <w:szCs w:val="20"/>
              </w:rPr>
              <w:t xml:space="preserve"> i teških metala </w:t>
            </w:r>
          </w:p>
          <w:p w14:paraId="23A8D805" w14:textId="654A5C7C" w:rsidR="003F11FE"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 xml:space="preserve">korištenjem ionskih kapljevina, ionske kapljevine kao sigurni elektroliti, ionske </w:t>
            </w:r>
          </w:p>
          <w:p w14:paraId="7C780184" w14:textId="70CAF901"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kapljevine u superkondezatorima i gorivim ćelijama.</w:t>
            </w:r>
          </w:p>
        </w:tc>
      </w:tr>
      <w:tr w:rsidR="00143F43" w:rsidRPr="002F0119" w14:paraId="4EA51731"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23D285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5F41362B"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predavanja</w:t>
            </w:r>
          </w:p>
          <w:p w14:paraId="63C80209" w14:textId="77777777"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p>
          <w:p w14:paraId="0B02FB20" w14:textId="35BF9426"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0C68A4A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2581BD6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7D4C5310"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41B788E"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samostalni zadaci</w:t>
            </w:r>
          </w:p>
          <w:p w14:paraId="5CECE79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077D0CA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635C48F9"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66686986"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2FDCFA5D" w14:textId="77777777" w:rsidTr="703FBE55">
        <w:trPr>
          <w:trHeight w:val="577"/>
        </w:trPr>
        <w:tc>
          <w:tcPr>
            <w:tcW w:w="1912" w:type="dxa"/>
            <w:gridSpan w:val="2"/>
            <w:vMerge/>
            <w:tcMar>
              <w:left w:w="57" w:type="dxa"/>
              <w:right w:w="57" w:type="dxa"/>
            </w:tcMar>
            <w:vAlign w:val="center"/>
          </w:tcPr>
          <w:p w14:paraId="2E7780A7"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98F55F1"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4AE0DF22"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2C00EB8D"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B7D818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8DFC7CE"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0E605188"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A593F2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CD8F7E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AAB94A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2374051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4F5405E" w14:textId="5D3E58DA" w:rsidR="00143F43" w:rsidRPr="002F0119" w:rsidRDefault="00B62354" w:rsidP="005422BB">
            <w:pPr>
              <w:pStyle w:val="FieldText"/>
              <w:rPr>
                <w:rFonts w:ascii="Arial" w:hAnsi="Arial" w:cs="Arial"/>
                <w:b w:val="0"/>
                <w:bCs w:val="0"/>
                <w:sz w:val="20"/>
                <w:szCs w:val="20"/>
                <w:lang w:val="hr-HR"/>
              </w:rPr>
            </w:pPr>
            <w:r>
              <w:rPr>
                <w:rFonts w:ascii="Arial" w:hAnsi="Arial" w:cs="Arial"/>
                <w:b w:val="0"/>
                <w:bCs w:val="0"/>
                <w:sz w:val="20"/>
                <w:szCs w:val="20"/>
                <w:lang w:val="hr-HR"/>
              </w:rPr>
              <w:t>1</w:t>
            </w:r>
            <w:r w:rsidR="00143F43" w:rsidRPr="002F0119">
              <w:rPr>
                <w:rFonts w:ascii="Arial" w:hAnsi="Arial" w:cs="Arial"/>
                <w:b w:val="0"/>
                <w:bCs w:val="0"/>
                <w:sz w:val="20"/>
                <w:szCs w:val="20"/>
                <w:lang w:val="hr-HR"/>
              </w:rPr>
              <w:t>,5</w:t>
            </w:r>
          </w:p>
        </w:tc>
        <w:tc>
          <w:tcPr>
            <w:tcW w:w="1520" w:type="dxa"/>
            <w:gridSpan w:val="4"/>
            <w:tcBorders>
              <w:top w:val="single" w:sz="12" w:space="0" w:color="auto"/>
            </w:tcBorders>
            <w:tcMar>
              <w:left w:w="57" w:type="dxa"/>
              <w:right w:w="57" w:type="dxa"/>
            </w:tcMar>
            <w:vAlign w:val="center"/>
          </w:tcPr>
          <w:p w14:paraId="3FB32247"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636C63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732807B" w14:textId="77777777" w:rsidTr="703FBE55">
        <w:trPr>
          <w:trHeight w:val="397"/>
        </w:trPr>
        <w:tc>
          <w:tcPr>
            <w:tcW w:w="1912" w:type="dxa"/>
            <w:gridSpan w:val="2"/>
            <w:vMerge/>
            <w:tcMar>
              <w:left w:w="57" w:type="dxa"/>
              <w:right w:w="57" w:type="dxa"/>
            </w:tcMar>
            <w:vAlign w:val="center"/>
          </w:tcPr>
          <w:p w14:paraId="20247E7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31352B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07595A5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0,5</w:t>
            </w:r>
          </w:p>
        </w:tc>
        <w:tc>
          <w:tcPr>
            <w:tcW w:w="1275" w:type="dxa"/>
            <w:gridSpan w:val="3"/>
            <w:tcMar>
              <w:left w:w="57" w:type="dxa"/>
              <w:right w:w="57" w:type="dxa"/>
            </w:tcMar>
            <w:vAlign w:val="center"/>
          </w:tcPr>
          <w:p w14:paraId="09EBEBB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3ABD933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15C6258A"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D9AD03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7EBE6CD9" w14:textId="77777777" w:rsidTr="703FBE55">
        <w:trPr>
          <w:trHeight w:val="397"/>
        </w:trPr>
        <w:tc>
          <w:tcPr>
            <w:tcW w:w="1912" w:type="dxa"/>
            <w:gridSpan w:val="2"/>
            <w:vMerge/>
            <w:tcMar>
              <w:left w:w="57" w:type="dxa"/>
              <w:right w:w="57" w:type="dxa"/>
            </w:tcMar>
            <w:vAlign w:val="center"/>
          </w:tcPr>
          <w:p w14:paraId="1777D902"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BCCF1E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3068EC0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433C2E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10C8E32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w:t>
            </w:r>
          </w:p>
        </w:tc>
        <w:tc>
          <w:tcPr>
            <w:tcW w:w="1520" w:type="dxa"/>
            <w:gridSpan w:val="4"/>
            <w:tcMar>
              <w:left w:w="57" w:type="dxa"/>
              <w:right w:w="57" w:type="dxa"/>
            </w:tcMar>
            <w:vAlign w:val="center"/>
          </w:tcPr>
          <w:p w14:paraId="05BEEA5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831EF8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72EB75CE" w14:textId="77777777" w:rsidTr="703FBE55">
        <w:trPr>
          <w:trHeight w:val="397"/>
        </w:trPr>
        <w:tc>
          <w:tcPr>
            <w:tcW w:w="1912" w:type="dxa"/>
            <w:gridSpan w:val="2"/>
            <w:vMerge/>
            <w:tcMar>
              <w:left w:w="57" w:type="dxa"/>
              <w:right w:w="57" w:type="dxa"/>
            </w:tcMar>
            <w:vAlign w:val="center"/>
          </w:tcPr>
          <w:p w14:paraId="6A62AF2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6E546D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04DBE61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316285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041574D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1,5</w:t>
            </w:r>
          </w:p>
        </w:tc>
        <w:tc>
          <w:tcPr>
            <w:tcW w:w="1520" w:type="dxa"/>
            <w:gridSpan w:val="4"/>
            <w:tcMar>
              <w:left w:w="57" w:type="dxa"/>
              <w:right w:w="57" w:type="dxa"/>
            </w:tcMar>
            <w:vAlign w:val="center"/>
          </w:tcPr>
          <w:p w14:paraId="4630CFB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99CE434"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4F03812" w14:textId="77777777" w:rsidTr="703FBE55">
        <w:trPr>
          <w:trHeight w:val="397"/>
        </w:trPr>
        <w:tc>
          <w:tcPr>
            <w:tcW w:w="1912" w:type="dxa"/>
            <w:gridSpan w:val="2"/>
            <w:vMerge/>
            <w:tcMar>
              <w:left w:w="57" w:type="dxa"/>
              <w:right w:w="57" w:type="dxa"/>
            </w:tcMar>
            <w:vAlign w:val="center"/>
          </w:tcPr>
          <w:p w14:paraId="4E1354A6"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6A34509"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09C573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8CAB6DE"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3D62CF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A8853DA"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B05B4A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00E207B" w14:textId="77777777" w:rsidTr="703FBE5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EA3D65E"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E63A717"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Kvaliteta seminarskog rada i ocjena usmenog ispita.</w:t>
            </w:r>
          </w:p>
        </w:tc>
      </w:tr>
      <w:tr w:rsidR="00143F43" w:rsidRPr="002F0119" w14:paraId="532A367B"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00E3BA"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22D36A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B959315"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438693E"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1EEE4FAE" w14:textId="77777777" w:rsidTr="703FBE55">
        <w:trPr>
          <w:trHeight w:val="75"/>
        </w:trPr>
        <w:tc>
          <w:tcPr>
            <w:tcW w:w="1912" w:type="dxa"/>
            <w:gridSpan w:val="2"/>
            <w:vMerge/>
            <w:tcMar>
              <w:left w:w="57" w:type="dxa"/>
              <w:right w:w="57" w:type="dxa"/>
            </w:tcMar>
            <w:vAlign w:val="center"/>
          </w:tcPr>
          <w:p w14:paraId="1578E70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A449372" w14:textId="49A48184" w:rsidR="00143F43" w:rsidRPr="002F0119" w:rsidRDefault="00C47FA0" w:rsidP="00C47FA0">
            <w:pPr>
              <w:tabs>
                <w:tab w:val="left" w:pos="2820"/>
              </w:tabs>
              <w:spacing w:after="0"/>
              <w:rPr>
                <w:rFonts w:ascii="Arial" w:hAnsi="Arial" w:cs="Arial"/>
                <w:sz w:val="20"/>
                <w:szCs w:val="20"/>
              </w:rPr>
            </w:pPr>
            <w:r w:rsidRPr="002F0119">
              <w:rPr>
                <w:rFonts w:ascii="Arial" w:hAnsi="Arial" w:cs="Arial"/>
                <w:sz w:val="20"/>
                <w:szCs w:val="20"/>
              </w:rPr>
              <w:t>Physicochemical properties of ionic liquid mixtures</w:t>
            </w:r>
            <w:r>
              <w:rPr>
                <w:rFonts w:ascii="Arial" w:hAnsi="Arial" w:cs="Arial"/>
                <w:sz w:val="20"/>
                <w:szCs w:val="20"/>
              </w:rPr>
              <w:t>,</w:t>
            </w:r>
            <w:r w:rsidRPr="002F0119">
              <w:rPr>
                <w:rFonts w:ascii="Arial" w:hAnsi="Arial" w:cs="Arial"/>
                <w:sz w:val="20"/>
                <w:szCs w:val="20"/>
              </w:rPr>
              <w:t xml:space="preserve"> </w:t>
            </w:r>
            <w:r w:rsidR="00143F43" w:rsidRPr="002F0119">
              <w:rPr>
                <w:rFonts w:ascii="Arial" w:hAnsi="Arial" w:cs="Arial"/>
                <w:sz w:val="20"/>
                <w:szCs w:val="20"/>
              </w:rPr>
              <w:t xml:space="preserve">S. Zhang, Q. Zhao, X. </w:t>
            </w:r>
            <w:r>
              <w:rPr>
                <w:rFonts w:ascii="Arial" w:hAnsi="Arial" w:cs="Arial"/>
                <w:sz w:val="20"/>
                <w:szCs w:val="20"/>
              </w:rPr>
              <w:t>Lu, Y. Song, X. Wang (Editors), Springer, Berlin</w:t>
            </w:r>
            <w:r w:rsidR="00143F43" w:rsidRPr="002F0119">
              <w:rPr>
                <w:rFonts w:ascii="Arial" w:hAnsi="Arial" w:cs="Arial"/>
                <w:sz w:val="20"/>
                <w:szCs w:val="20"/>
              </w:rPr>
              <w:t>, 2016.</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3D95F53"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52A9DA4"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104B0B70" w14:textId="77777777" w:rsidTr="703FBE55">
        <w:trPr>
          <w:trHeight w:val="75"/>
        </w:trPr>
        <w:tc>
          <w:tcPr>
            <w:tcW w:w="1912" w:type="dxa"/>
            <w:gridSpan w:val="2"/>
            <w:vMerge/>
            <w:tcMar>
              <w:left w:w="57" w:type="dxa"/>
              <w:right w:w="57" w:type="dxa"/>
            </w:tcMar>
            <w:vAlign w:val="center"/>
          </w:tcPr>
          <w:p w14:paraId="37739B68"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91DAC69" w14:textId="52309543" w:rsidR="00143F43" w:rsidRPr="002F0119" w:rsidRDefault="008056A6" w:rsidP="008056A6">
            <w:pPr>
              <w:tabs>
                <w:tab w:val="left" w:pos="2820"/>
              </w:tabs>
              <w:spacing w:after="0"/>
              <w:rPr>
                <w:rFonts w:ascii="Arial" w:hAnsi="Arial" w:cs="Arial"/>
                <w:sz w:val="20"/>
                <w:szCs w:val="20"/>
              </w:rPr>
            </w:pPr>
            <w:r w:rsidRPr="002F0119">
              <w:rPr>
                <w:rFonts w:ascii="Arial" w:hAnsi="Arial" w:cs="Arial"/>
                <w:sz w:val="20"/>
                <w:szCs w:val="20"/>
              </w:rPr>
              <w:t>Ionic liquids in analytical chemistry: New insights and recent developments, 1</w:t>
            </w:r>
            <w:r w:rsidRPr="002F0119">
              <w:rPr>
                <w:rFonts w:ascii="Arial" w:hAnsi="Arial" w:cs="Arial"/>
                <w:sz w:val="20"/>
                <w:szCs w:val="20"/>
                <w:vertAlign w:val="superscript"/>
              </w:rPr>
              <w:t>st</w:t>
            </w:r>
            <w:r w:rsidRPr="002F0119">
              <w:rPr>
                <w:rFonts w:ascii="Arial" w:hAnsi="Arial" w:cs="Arial"/>
                <w:sz w:val="20"/>
                <w:szCs w:val="20"/>
              </w:rPr>
              <w:t xml:space="preserve"> Edition, </w:t>
            </w:r>
            <w:r w:rsidR="00143F43" w:rsidRPr="002F0119">
              <w:rPr>
                <w:rFonts w:ascii="Arial" w:hAnsi="Arial" w:cs="Arial"/>
                <w:sz w:val="20"/>
                <w:szCs w:val="20"/>
              </w:rPr>
              <w:t>S. Carda-Broch, M. J. Ruiz-Angel (Editors), Elsevi</w:t>
            </w:r>
            <w:r w:rsidR="008D159F">
              <w:rPr>
                <w:rFonts w:ascii="Arial" w:hAnsi="Arial" w:cs="Arial"/>
                <w:sz w:val="20"/>
                <w:szCs w:val="20"/>
              </w:rPr>
              <w:t>e</w:t>
            </w:r>
            <w:r w:rsidR="00143F43" w:rsidRPr="002F0119">
              <w:rPr>
                <w:rFonts w:ascii="Arial" w:hAnsi="Arial" w:cs="Arial"/>
                <w:sz w:val="20"/>
                <w:szCs w:val="20"/>
              </w:rPr>
              <w:t xml:space="preserve">r, </w:t>
            </w:r>
            <w:r>
              <w:rPr>
                <w:rFonts w:ascii="Arial" w:hAnsi="Arial" w:cs="Arial"/>
                <w:sz w:val="20"/>
                <w:szCs w:val="20"/>
                <w:shd w:val="clear" w:color="auto" w:fill="FFFFFF"/>
              </w:rPr>
              <w:t>Amsterdam</w:t>
            </w:r>
            <w:r w:rsidR="00143F43" w:rsidRPr="002F0119">
              <w:rPr>
                <w:rFonts w:ascii="Arial" w:hAnsi="Arial" w:cs="Arial"/>
                <w:sz w:val="20"/>
                <w:szCs w:val="20"/>
                <w:shd w:val="clear" w:color="auto" w:fill="FFFFFF"/>
              </w:rPr>
              <w:t>,</w:t>
            </w:r>
            <w:r w:rsidR="00143F43" w:rsidRPr="002F0119">
              <w:rPr>
                <w:rFonts w:ascii="Arial" w:hAnsi="Arial" w:cs="Arial"/>
                <w:sz w:val="20"/>
                <w:szCs w:val="20"/>
              </w:rPr>
              <w:t xml:space="preserve"> 2021.</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26C2ADC"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7AB51747"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Web</w:t>
            </w:r>
          </w:p>
        </w:tc>
      </w:tr>
      <w:tr w:rsidR="00143F43" w:rsidRPr="002F0119" w14:paraId="0F4F8512" w14:textId="77777777" w:rsidTr="703FBE55">
        <w:trPr>
          <w:trHeight w:val="75"/>
        </w:trPr>
        <w:tc>
          <w:tcPr>
            <w:tcW w:w="1912" w:type="dxa"/>
            <w:gridSpan w:val="2"/>
            <w:vMerge/>
            <w:tcMar>
              <w:left w:w="57" w:type="dxa"/>
              <w:right w:w="57" w:type="dxa"/>
            </w:tcMar>
            <w:vAlign w:val="center"/>
          </w:tcPr>
          <w:p w14:paraId="2A0278EB"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BE58FCF" w14:textId="518A2024" w:rsidR="00143F43" w:rsidRPr="002F0119" w:rsidRDefault="00143F43" w:rsidP="005422BB">
            <w:pPr>
              <w:tabs>
                <w:tab w:val="left" w:pos="2820"/>
              </w:tabs>
              <w:spacing w:after="0"/>
              <w:rPr>
                <w:rFonts w:ascii="Arial" w:hAnsi="Arial" w:cs="Arial"/>
                <w:sz w:val="20"/>
                <w:szCs w:val="20"/>
              </w:rPr>
            </w:pPr>
            <w:r w:rsidRPr="002F0119">
              <w:rPr>
                <w:rFonts w:ascii="Arial" w:hAnsi="Arial" w:cs="Arial"/>
                <w:color w:val="000000"/>
                <w:sz w:val="20"/>
                <w:szCs w:val="20"/>
              </w:rPr>
              <w:t xml:space="preserve">Recentni znanstveni radovi na temu ionskih </w:t>
            </w:r>
            <w:r w:rsidR="008A4C60">
              <w:rPr>
                <w:rFonts w:ascii="Arial" w:hAnsi="Arial" w:cs="Arial"/>
                <w:color w:val="000000"/>
                <w:sz w:val="20"/>
                <w:szCs w:val="20"/>
              </w:rPr>
              <w:t>kapljevina</w:t>
            </w:r>
            <w:r w:rsidRPr="002F0119">
              <w:rPr>
                <w:rFonts w:ascii="Arial" w:hAnsi="Arial" w:cs="Arial"/>
                <w:color w:val="00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0CADA21"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11F0D57"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Web</w:t>
            </w:r>
          </w:p>
        </w:tc>
      </w:tr>
      <w:tr w:rsidR="00143F43" w:rsidRPr="002F0119" w14:paraId="010AA7D3"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AF20F63"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33454845"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03F249EC" w14:textId="275DEA80" w:rsidR="00143F43" w:rsidRPr="002F0119" w:rsidRDefault="00143F43" w:rsidP="005422BB">
            <w:pPr>
              <w:tabs>
                <w:tab w:val="left" w:pos="2820"/>
              </w:tabs>
              <w:spacing w:after="0"/>
              <w:rPr>
                <w:rFonts w:ascii="Arial" w:hAnsi="Arial" w:cs="Arial"/>
                <w:sz w:val="20"/>
                <w:szCs w:val="20"/>
              </w:rPr>
            </w:pPr>
          </w:p>
        </w:tc>
      </w:tr>
      <w:tr w:rsidR="00143F43" w:rsidRPr="002F0119" w14:paraId="7E4C05CE" w14:textId="77777777" w:rsidTr="703FBE55">
        <w:trPr>
          <w:trHeight w:val="149"/>
        </w:trPr>
        <w:tc>
          <w:tcPr>
            <w:tcW w:w="1912" w:type="dxa"/>
            <w:gridSpan w:val="2"/>
            <w:vMerge/>
            <w:tcMar>
              <w:left w:w="57" w:type="dxa"/>
              <w:right w:w="57" w:type="dxa"/>
            </w:tcMar>
            <w:vAlign w:val="center"/>
          </w:tcPr>
          <w:p w14:paraId="10D4E8E7"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52F78F94" w14:textId="27DF4919" w:rsidR="00143F43" w:rsidRPr="002F0119" w:rsidRDefault="00143F43" w:rsidP="005422BB">
            <w:pPr>
              <w:tabs>
                <w:tab w:val="left" w:pos="2820"/>
              </w:tabs>
              <w:spacing w:after="0"/>
              <w:rPr>
                <w:rFonts w:ascii="Arial" w:hAnsi="Arial" w:cs="Arial"/>
                <w:sz w:val="20"/>
                <w:szCs w:val="20"/>
              </w:rPr>
            </w:pPr>
          </w:p>
        </w:tc>
      </w:tr>
      <w:tr w:rsidR="00143F43" w:rsidRPr="002F0119" w14:paraId="5F6D03A0" w14:textId="77777777" w:rsidTr="703FBE55">
        <w:trPr>
          <w:trHeight w:val="149"/>
        </w:trPr>
        <w:tc>
          <w:tcPr>
            <w:tcW w:w="1912" w:type="dxa"/>
            <w:gridSpan w:val="2"/>
            <w:vMerge/>
            <w:tcMar>
              <w:left w:w="57" w:type="dxa"/>
              <w:right w:w="57" w:type="dxa"/>
            </w:tcMar>
            <w:vAlign w:val="center"/>
          </w:tcPr>
          <w:p w14:paraId="45879AAF"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7E46064F" w14:textId="24F8E3D7" w:rsidR="00143F43" w:rsidRPr="002F0119" w:rsidRDefault="00143F43" w:rsidP="005422BB">
            <w:pPr>
              <w:tabs>
                <w:tab w:val="left" w:pos="2820"/>
              </w:tabs>
              <w:spacing w:after="0"/>
              <w:rPr>
                <w:rFonts w:ascii="Arial" w:hAnsi="Arial" w:cs="Arial"/>
                <w:sz w:val="20"/>
                <w:szCs w:val="20"/>
              </w:rPr>
            </w:pPr>
          </w:p>
        </w:tc>
      </w:tr>
      <w:tr w:rsidR="00143F43" w:rsidRPr="002F0119" w14:paraId="339E532A" w14:textId="77777777" w:rsidTr="00316078">
        <w:tc>
          <w:tcPr>
            <w:tcW w:w="1912" w:type="dxa"/>
            <w:gridSpan w:val="2"/>
            <w:tcBorders>
              <w:left w:val="single" w:sz="12" w:space="0" w:color="auto"/>
            </w:tcBorders>
            <w:shd w:val="clear" w:color="auto" w:fill="CCFFFF"/>
            <w:tcMar>
              <w:left w:w="57" w:type="dxa"/>
              <w:right w:w="57" w:type="dxa"/>
            </w:tcMar>
            <w:vAlign w:val="center"/>
          </w:tcPr>
          <w:p w14:paraId="743105E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14:paraId="17BDA8D9"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62034C98"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4C4590B5"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BE933F8"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1C7B966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23CD5ECD"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585314F3" w14:textId="77777777" w:rsidTr="12A7F55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BA994B"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9979C4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KEMIJSKA RAZNOLIKOST I BIOAKTIVNOST TERPENA I NORIZOPRENOIDA</w:t>
            </w:r>
          </w:p>
        </w:tc>
      </w:tr>
      <w:tr w:rsidR="003E1A95" w:rsidRPr="002F0119" w14:paraId="14C855CE"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tcPr>
          <w:p w14:paraId="0657A139" w14:textId="77777777" w:rsidR="003E1A95" w:rsidRDefault="003E1A95" w:rsidP="003E1A95">
            <w:pPr>
              <w:spacing w:after="0"/>
            </w:pPr>
            <w:r w:rsidRPr="0002123D">
              <w:rPr>
                <w:rFonts w:ascii="Arial" w:hAnsi="Arial" w:cs="Arial"/>
                <w:sz w:val="20"/>
                <w:szCs w:val="20"/>
              </w:rPr>
              <w:t>DSI03</w:t>
            </w:r>
          </w:p>
        </w:tc>
        <w:tc>
          <w:tcPr>
            <w:tcW w:w="2502" w:type="dxa"/>
            <w:gridSpan w:val="3"/>
            <w:tcBorders>
              <w:top w:val="single" w:sz="12" w:space="0" w:color="auto"/>
              <w:right w:val="single" w:sz="12" w:space="0" w:color="auto"/>
            </w:tcBorders>
            <w:tcMar>
              <w:left w:w="57" w:type="dxa"/>
              <w:right w:w="57" w:type="dxa"/>
            </w:tcMar>
          </w:tcPr>
          <w:p w14:paraId="6AD0AD3E" w14:textId="122D0A63" w:rsidR="003E1A95" w:rsidRDefault="003E1A95" w:rsidP="003E1A95">
            <w:pPr>
              <w:spacing w:after="0"/>
            </w:pPr>
            <w:r>
              <w:rPr>
                <w:rFonts w:ascii="Arial" w:hAnsi="Arial" w:cs="Arial"/>
                <w:sz w:val="20"/>
                <w:szCs w:val="20"/>
              </w:rPr>
              <w:t>DSI0</w:t>
            </w:r>
            <w:r w:rsidR="00927BF7">
              <w:rPr>
                <w:rFonts w:ascii="Arial" w:hAnsi="Arial" w:cs="Arial"/>
                <w:sz w:val="20"/>
                <w:szCs w:val="20"/>
              </w:rPr>
              <w:t>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9323CD" w14:textId="77777777" w:rsidR="003E1A95" w:rsidRPr="002F0119" w:rsidRDefault="003E1A95" w:rsidP="003E1A95">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1D1481D" w14:textId="77777777" w:rsidR="003E1A95" w:rsidRPr="002F0119" w:rsidRDefault="003E1A95" w:rsidP="003E1A95">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4A182EBC"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908E6F"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8B526EC" w14:textId="11A34827"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Igor Jerković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A2E31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BEF6591" w14:textId="64F42645"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3A88F9E7" w14:textId="77777777" w:rsidTr="12A7F55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CC5D1F1"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6C13D6C0"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22798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59D6B4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329CCA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459CE32E"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2EC4449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071D9DF5" w14:textId="77777777" w:rsidTr="12A7F559">
        <w:trPr>
          <w:trHeight w:val="345"/>
        </w:trPr>
        <w:tc>
          <w:tcPr>
            <w:tcW w:w="1912" w:type="dxa"/>
            <w:gridSpan w:val="2"/>
            <w:vMerge/>
            <w:tcMar>
              <w:left w:w="57" w:type="dxa"/>
              <w:right w:w="57" w:type="dxa"/>
            </w:tcMar>
            <w:vAlign w:val="center"/>
          </w:tcPr>
          <w:p w14:paraId="33E7D59B"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5FFA681C"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2478DAFB"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B759CBC"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A0AB20F"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75DDA85"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3694D78A"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42F52ECB"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64164CC"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5C4A0B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55F4E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3A02D4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r>
      <w:tr w:rsidR="00143F43" w:rsidRPr="002F0119" w14:paraId="4D0F20FC" w14:textId="77777777" w:rsidTr="12A7F55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10F836"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2F2DB2F2"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713691"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A473C69" w14:textId="5BC9F387" w:rsidR="00143F43" w:rsidRPr="00034637" w:rsidRDefault="00034637" w:rsidP="00034637">
            <w:pPr>
              <w:tabs>
                <w:tab w:val="left" w:pos="2820"/>
              </w:tabs>
              <w:spacing w:after="0"/>
              <w:jc w:val="both"/>
              <w:rPr>
                <w:rFonts w:ascii="Arial" w:hAnsi="Arial" w:cs="Arial"/>
                <w:sz w:val="20"/>
                <w:szCs w:val="20"/>
              </w:rPr>
            </w:pPr>
            <w:r w:rsidRPr="00034637">
              <w:rPr>
                <w:rFonts w:ascii="Arial" w:hAnsi="Arial" w:cs="Arial"/>
                <w:sz w:val="20"/>
                <w:szCs w:val="20"/>
              </w:rPr>
              <w:t>-</w:t>
            </w:r>
            <w:r>
              <w:rPr>
                <w:rFonts w:ascii="Arial" w:hAnsi="Arial" w:cs="Arial"/>
                <w:sz w:val="20"/>
                <w:szCs w:val="20"/>
              </w:rPr>
              <w:t xml:space="preserve"> </w:t>
            </w:r>
            <w:r w:rsidR="00143F43" w:rsidRPr="00034637">
              <w:rPr>
                <w:rFonts w:ascii="Arial" w:hAnsi="Arial" w:cs="Arial"/>
                <w:sz w:val="20"/>
                <w:szCs w:val="20"/>
              </w:rPr>
              <w:t>stjecanje naprednih znanja o kemijskoj raznolikosti i bioaktivnosti terpena i norizoprenoida iz različitih prirodnih izvora (sa kopna i iz mora)</w:t>
            </w:r>
          </w:p>
          <w:p w14:paraId="69E5328D" w14:textId="3D9E7AAF"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upoznavanje sa specifičnim kemijskim strukturama, odnosom struktura-bioaktivnost te primjerima kemijskih biomarkera prirodnog podrijetla i kemotipova</w:t>
            </w:r>
          </w:p>
          <w:p w14:paraId="18D14416" w14:textId="07975819"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razvijanje na znanju temeljenih kompetencija neophodnih za znanstveno-istraživački rad iz područja prirodnih organskih spojeva</w:t>
            </w:r>
          </w:p>
        </w:tc>
      </w:tr>
      <w:tr w:rsidR="00143F43" w:rsidRPr="002F0119" w14:paraId="6B194B86" w14:textId="77777777" w:rsidTr="12A7F559">
        <w:tc>
          <w:tcPr>
            <w:tcW w:w="1912" w:type="dxa"/>
            <w:gridSpan w:val="2"/>
            <w:tcBorders>
              <w:left w:val="single" w:sz="12" w:space="0" w:color="auto"/>
            </w:tcBorders>
            <w:shd w:val="clear" w:color="auto" w:fill="CCFFFF"/>
            <w:tcMar>
              <w:left w:w="57" w:type="dxa"/>
              <w:right w:w="57" w:type="dxa"/>
            </w:tcMar>
            <w:vAlign w:val="center"/>
          </w:tcPr>
          <w:p w14:paraId="0736B52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8D128D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70909873" w14:textId="77777777" w:rsidTr="12A7F559">
        <w:tc>
          <w:tcPr>
            <w:tcW w:w="1912" w:type="dxa"/>
            <w:gridSpan w:val="2"/>
            <w:tcBorders>
              <w:left w:val="single" w:sz="12" w:space="0" w:color="auto"/>
            </w:tcBorders>
            <w:shd w:val="clear" w:color="auto" w:fill="CCFFFF"/>
            <w:tcMar>
              <w:left w:w="57" w:type="dxa"/>
              <w:right w:w="57" w:type="dxa"/>
            </w:tcMar>
            <w:vAlign w:val="center"/>
          </w:tcPr>
          <w:p w14:paraId="4473381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33B66C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Studenti će moći:</w:t>
            </w:r>
          </w:p>
          <w:p w14:paraId="568E5AF4" w14:textId="77777777" w:rsidR="00034637" w:rsidRDefault="00034637" w:rsidP="00034637">
            <w:pPr>
              <w:tabs>
                <w:tab w:val="left" w:pos="2820"/>
              </w:tabs>
              <w:spacing w:after="0"/>
              <w:jc w:val="both"/>
              <w:rPr>
                <w:rFonts w:ascii="Arial" w:hAnsi="Arial" w:cs="Arial"/>
                <w:sz w:val="20"/>
                <w:szCs w:val="20"/>
              </w:rPr>
            </w:pPr>
            <w:r w:rsidRPr="00034637">
              <w:rPr>
                <w:rFonts w:ascii="Arial" w:hAnsi="Arial" w:cs="Arial"/>
                <w:sz w:val="20"/>
                <w:szCs w:val="20"/>
              </w:rPr>
              <w:t>-</w:t>
            </w:r>
            <w:r>
              <w:rPr>
                <w:rFonts w:ascii="Arial" w:hAnsi="Arial" w:cs="Arial"/>
                <w:sz w:val="20"/>
                <w:szCs w:val="20"/>
              </w:rPr>
              <w:t xml:space="preserve"> </w:t>
            </w:r>
            <w:r w:rsidR="00143F43" w:rsidRPr="00034637">
              <w:rPr>
                <w:rFonts w:ascii="Arial" w:hAnsi="Arial" w:cs="Arial"/>
                <w:sz w:val="20"/>
                <w:szCs w:val="20"/>
              </w:rPr>
              <w:t>opisati napredne pojmove iz područja kemijske raznolikosti i bioaktivnosti terpena i norizoprenoida</w:t>
            </w:r>
          </w:p>
          <w:p w14:paraId="0E867B08" w14:textId="77777777" w:rsid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 xml:space="preserve">ilustrirati kemijske strukture terpena i norizoprenoida iz različitih prirodnih izvora (sa kopna i iz mora); prepoznati kemijske biomarkere prirodnog podrijetla </w:t>
            </w:r>
          </w:p>
          <w:p w14:paraId="0B926DF4" w14:textId="77777777" w:rsid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demonstrirati sposobnost izrade znanstvenog eseja iz područja odabranih prirodnih organskih spojeva koristeći znanstvenu literaturu</w:t>
            </w:r>
          </w:p>
          <w:p w14:paraId="0FF9C6C6" w14:textId="77777777" w:rsid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odabrati napredne metode izolacije i organske analize terpena i norizoprenoida primjenom suvremenih preparativnih, kromatografskih i spektroskopskih metoda</w:t>
            </w:r>
          </w:p>
          <w:p w14:paraId="5341DFBA" w14:textId="77777777" w:rsid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prepoznati ciljane bioaktivnosti odabranih spojeva; razmotriti odnos struktura-bioaktivnost</w:t>
            </w:r>
          </w:p>
          <w:p w14:paraId="69941258" w14:textId="67DB013E" w:rsidR="00143F43" w:rsidRPr="002F0119"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izabrati ispravan kemijski pristup u znanstveno-istraživačkom radu iz područja prirodnih organskih spojeva</w:t>
            </w:r>
          </w:p>
        </w:tc>
      </w:tr>
      <w:tr w:rsidR="00143F43" w:rsidRPr="002F0119" w14:paraId="5F2C2359" w14:textId="77777777" w:rsidTr="12A7F559">
        <w:tc>
          <w:tcPr>
            <w:tcW w:w="1912" w:type="dxa"/>
            <w:gridSpan w:val="2"/>
            <w:tcBorders>
              <w:left w:val="single" w:sz="12" w:space="0" w:color="auto"/>
            </w:tcBorders>
            <w:shd w:val="clear" w:color="auto" w:fill="CCFFFF"/>
            <w:tcMar>
              <w:left w:w="57" w:type="dxa"/>
              <w:right w:w="57" w:type="dxa"/>
            </w:tcMar>
            <w:vAlign w:val="center"/>
          </w:tcPr>
          <w:p w14:paraId="763575D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7BF7129E" w14:textId="43A8CE6D" w:rsidR="00143F43" w:rsidRPr="00034637" w:rsidRDefault="00034637" w:rsidP="00034637">
            <w:pPr>
              <w:tabs>
                <w:tab w:val="left" w:pos="2820"/>
              </w:tabs>
              <w:spacing w:after="0"/>
              <w:jc w:val="both"/>
              <w:rPr>
                <w:rFonts w:ascii="Arial" w:hAnsi="Arial" w:cs="Arial"/>
                <w:sz w:val="20"/>
                <w:szCs w:val="20"/>
              </w:rPr>
            </w:pPr>
            <w:r w:rsidRPr="00034637">
              <w:rPr>
                <w:rFonts w:ascii="Arial" w:hAnsi="Arial" w:cs="Arial"/>
                <w:sz w:val="20"/>
                <w:szCs w:val="20"/>
              </w:rPr>
              <w:t>-</w:t>
            </w:r>
            <w:r>
              <w:rPr>
                <w:rFonts w:ascii="Arial" w:hAnsi="Arial" w:cs="Arial"/>
                <w:sz w:val="20"/>
                <w:szCs w:val="20"/>
              </w:rPr>
              <w:t xml:space="preserve"> </w:t>
            </w:r>
            <w:r w:rsidR="00143F43" w:rsidRPr="00034637">
              <w:rPr>
                <w:rFonts w:ascii="Arial" w:hAnsi="Arial" w:cs="Arial"/>
                <w:sz w:val="20"/>
                <w:szCs w:val="20"/>
              </w:rPr>
              <w:t>terpeni kao sekundarni metaboliti kopnenih i/ili morskih organizama (pravilni i nepravilni, odabrani primjeri semiterpena, monoterpena, seksviterpena, diterpena, triterpena i karotenoida) (2 sata)</w:t>
            </w:r>
          </w:p>
          <w:p w14:paraId="5092434A" w14:textId="259B1395"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norizoprenoidi kao sekundarni metaboliti (odabrani primjeri C</w:t>
            </w:r>
            <w:r w:rsidR="00143F43" w:rsidRPr="00034637">
              <w:rPr>
                <w:rFonts w:ascii="Arial" w:hAnsi="Arial" w:cs="Arial"/>
                <w:sz w:val="20"/>
                <w:szCs w:val="20"/>
                <w:vertAlign w:val="subscript"/>
              </w:rPr>
              <w:t>9</w:t>
            </w:r>
            <w:r w:rsidR="00143F43" w:rsidRPr="00034637">
              <w:rPr>
                <w:rFonts w:ascii="Arial" w:hAnsi="Arial" w:cs="Arial"/>
                <w:sz w:val="20"/>
                <w:szCs w:val="20"/>
              </w:rPr>
              <w:t>-, C</w:t>
            </w:r>
            <w:r w:rsidR="00143F43" w:rsidRPr="00034637">
              <w:rPr>
                <w:rFonts w:ascii="Arial" w:hAnsi="Arial" w:cs="Arial"/>
                <w:sz w:val="20"/>
                <w:szCs w:val="20"/>
                <w:vertAlign w:val="subscript"/>
              </w:rPr>
              <w:t>10</w:t>
            </w:r>
            <w:r w:rsidR="00143F43" w:rsidRPr="00034637">
              <w:rPr>
                <w:rFonts w:ascii="Arial" w:hAnsi="Arial" w:cs="Arial"/>
                <w:sz w:val="20"/>
                <w:szCs w:val="20"/>
              </w:rPr>
              <w:t>-, C</w:t>
            </w:r>
            <w:r w:rsidR="00143F43" w:rsidRPr="00034637">
              <w:rPr>
                <w:rFonts w:ascii="Arial" w:hAnsi="Arial" w:cs="Arial"/>
                <w:sz w:val="20"/>
                <w:szCs w:val="20"/>
                <w:vertAlign w:val="subscript"/>
              </w:rPr>
              <w:t>13</w:t>
            </w:r>
            <w:r w:rsidR="00143F43" w:rsidRPr="00034637">
              <w:rPr>
                <w:rFonts w:ascii="Arial" w:hAnsi="Arial" w:cs="Arial"/>
                <w:sz w:val="20"/>
                <w:szCs w:val="20"/>
              </w:rPr>
              <w:t>-, C</w:t>
            </w:r>
            <w:r w:rsidR="00143F43" w:rsidRPr="00034637">
              <w:rPr>
                <w:rFonts w:ascii="Arial" w:hAnsi="Arial" w:cs="Arial"/>
                <w:sz w:val="20"/>
                <w:szCs w:val="20"/>
                <w:vertAlign w:val="subscript"/>
              </w:rPr>
              <w:t>14</w:t>
            </w:r>
            <w:r w:rsidR="00143F43" w:rsidRPr="00034637">
              <w:rPr>
                <w:rFonts w:ascii="Arial" w:hAnsi="Arial" w:cs="Arial"/>
                <w:sz w:val="20"/>
                <w:szCs w:val="20"/>
              </w:rPr>
              <w:t>- i C</w:t>
            </w:r>
            <w:r w:rsidR="00143F43" w:rsidRPr="00034637">
              <w:rPr>
                <w:rFonts w:ascii="Arial" w:hAnsi="Arial" w:cs="Arial"/>
                <w:sz w:val="20"/>
                <w:szCs w:val="20"/>
                <w:vertAlign w:val="subscript"/>
              </w:rPr>
              <w:t>15</w:t>
            </w:r>
            <w:r w:rsidR="00143F43" w:rsidRPr="00034637">
              <w:rPr>
                <w:rFonts w:ascii="Arial" w:hAnsi="Arial" w:cs="Arial"/>
                <w:sz w:val="20"/>
                <w:szCs w:val="20"/>
              </w:rPr>
              <w:t>- norizoprenoida) (1 sat)</w:t>
            </w:r>
          </w:p>
          <w:p w14:paraId="162C4C85" w14:textId="2D3AC1C7"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primjeri terpena i norizoprenoida kao specifičnih i nespecifičnih kemijskih biomarkera prirodnog podrijetla za određivanje izvornosti i sljedivosti različitih proizvoda (prehrambenih, kozmetičkih ili farmaceutskih) iz pojedinih prirodnih izvora; primjeri kemotipova u kemotaksonomiji (1 sat)</w:t>
            </w:r>
          </w:p>
          <w:p w14:paraId="3C804D9A" w14:textId="46ED1D25"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preparativne metode izolacije terpena i norizoprenoida (2 sata)</w:t>
            </w:r>
          </w:p>
          <w:p w14:paraId="212DEB22" w14:textId="42C6ECFF"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kromatografske i spektroskopske tehnike u organskoj analizi terpena i norizoprenoida (tekućinska i plinska kromatografija sa različitim detektorima) (2 sata)</w:t>
            </w:r>
          </w:p>
          <w:p w14:paraId="79A23730" w14:textId="0C455FAF" w:rsidR="00143F43" w:rsidRPr="00034637" w:rsidRDefault="00034637" w:rsidP="00034637">
            <w:pPr>
              <w:tabs>
                <w:tab w:val="left" w:pos="2820"/>
              </w:tabs>
              <w:spacing w:after="0"/>
              <w:jc w:val="both"/>
              <w:rPr>
                <w:rFonts w:ascii="Arial" w:hAnsi="Arial" w:cs="Arial"/>
                <w:sz w:val="20"/>
                <w:szCs w:val="20"/>
              </w:rPr>
            </w:pPr>
            <w:r>
              <w:rPr>
                <w:rFonts w:ascii="Arial" w:hAnsi="Arial" w:cs="Arial"/>
                <w:sz w:val="20"/>
                <w:szCs w:val="20"/>
              </w:rPr>
              <w:t xml:space="preserve">- </w:t>
            </w:r>
            <w:r w:rsidR="00143F43" w:rsidRPr="00034637">
              <w:rPr>
                <w:rFonts w:ascii="Arial" w:hAnsi="Arial" w:cs="Arial"/>
                <w:sz w:val="20"/>
                <w:szCs w:val="20"/>
              </w:rPr>
              <w:t>odabrani primjeri bioaktivnosti terpena i norizoprenoida (uloga u organizmima, antioksidacijska aktivnost, antimikrobna aktivnost, antitumorska aktivnost i dr.); odnos struktura-bioaktivnost (2 sata)</w:t>
            </w:r>
          </w:p>
        </w:tc>
      </w:tr>
      <w:tr w:rsidR="00143F43" w:rsidRPr="002F0119" w14:paraId="745E60DE" w14:textId="77777777" w:rsidTr="12A7F55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B54F15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44BC4311"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eastAsia="Calibri" w:hAnsi="Arial" w:cs="Arial"/>
                <w:b w:val="0"/>
                <w:sz w:val="20"/>
                <w:szCs w:val="20"/>
                <w:lang w:eastAsia="en-US"/>
              </w:rPr>
              <w:t xml:space="preserve"> </w:t>
            </w:r>
            <w:r w:rsidRPr="002F0119">
              <w:rPr>
                <w:rFonts w:ascii="Arial" w:hAnsi="Arial" w:cs="Arial"/>
                <w:b w:val="0"/>
                <w:sz w:val="20"/>
                <w:szCs w:val="20"/>
                <w:lang w:val="hr-HR"/>
              </w:rPr>
              <w:t>predavanja</w:t>
            </w:r>
          </w:p>
          <w:p w14:paraId="0565CB8E" w14:textId="4013CB8C"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2D3EBB0A" w14:textId="5274895C"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5A9A27C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66F5D403"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7FD3708C"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D91958E" w14:textId="63FF9681"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05235B9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387DF5E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534F0897"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hAnsi="Arial" w:cs="Arial"/>
                <w:b w:val="0"/>
                <w:sz w:val="20"/>
                <w:szCs w:val="20"/>
                <w:lang w:val="hr-HR"/>
              </w:rPr>
              <w:t xml:space="preserve"> mentorski rad</w:t>
            </w:r>
          </w:p>
          <w:p w14:paraId="1A095DC0"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esej</w:t>
            </w:r>
          </w:p>
        </w:tc>
      </w:tr>
      <w:tr w:rsidR="00143F43" w:rsidRPr="002F0119" w14:paraId="676C35DB" w14:textId="77777777" w:rsidTr="12A7F559">
        <w:trPr>
          <w:trHeight w:val="577"/>
        </w:trPr>
        <w:tc>
          <w:tcPr>
            <w:tcW w:w="1912" w:type="dxa"/>
            <w:gridSpan w:val="2"/>
            <w:vMerge/>
            <w:tcMar>
              <w:left w:w="57" w:type="dxa"/>
              <w:right w:w="57" w:type="dxa"/>
            </w:tcMar>
            <w:vAlign w:val="center"/>
          </w:tcPr>
          <w:p w14:paraId="63B727D9"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04808BC6"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527ED989"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178D0A9F"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5B11A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9C07673"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3D33B618" w14:textId="77777777" w:rsidTr="12A7F55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8DD3E5F"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AAE765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1FF9BF0" w14:textId="4E05ED75" w:rsidR="00143F43" w:rsidRPr="002F0119" w:rsidRDefault="0094316C" w:rsidP="005422BB">
            <w:pPr>
              <w:pStyle w:val="FieldText"/>
              <w:rPr>
                <w:rFonts w:ascii="Arial" w:hAnsi="Arial" w:cs="Arial"/>
                <w:b w:val="0"/>
                <w:bCs w:val="0"/>
                <w:sz w:val="20"/>
                <w:szCs w:val="20"/>
                <w:lang w:val="hr-HR"/>
              </w:rPr>
            </w:pPr>
            <w:r>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160E0B0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3CAA26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520" w:type="dxa"/>
            <w:gridSpan w:val="4"/>
            <w:tcBorders>
              <w:top w:val="single" w:sz="12" w:space="0" w:color="auto"/>
            </w:tcBorders>
            <w:tcMar>
              <w:left w:w="57" w:type="dxa"/>
              <w:right w:w="57" w:type="dxa"/>
            </w:tcMar>
            <w:vAlign w:val="center"/>
          </w:tcPr>
          <w:p w14:paraId="7FC60BFB"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BC69AF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A33F8E7" w14:textId="77777777" w:rsidTr="12A7F559">
        <w:trPr>
          <w:trHeight w:val="397"/>
        </w:trPr>
        <w:tc>
          <w:tcPr>
            <w:tcW w:w="1912" w:type="dxa"/>
            <w:gridSpan w:val="2"/>
            <w:vMerge/>
            <w:tcMar>
              <w:left w:w="57" w:type="dxa"/>
              <w:right w:w="57" w:type="dxa"/>
            </w:tcMar>
            <w:vAlign w:val="center"/>
          </w:tcPr>
          <w:p w14:paraId="03DD91C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62D8D8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7C9C3E6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1112C9A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18CE525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3E39FBE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8158AE"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CE61410" w14:textId="77777777" w:rsidTr="12A7F559">
        <w:trPr>
          <w:trHeight w:val="397"/>
        </w:trPr>
        <w:tc>
          <w:tcPr>
            <w:tcW w:w="1912" w:type="dxa"/>
            <w:gridSpan w:val="2"/>
            <w:vMerge/>
            <w:tcMar>
              <w:left w:w="57" w:type="dxa"/>
              <w:right w:w="57" w:type="dxa"/>
            </w:tcMar>
            <w:vAlign w:val="center"/>
          </w:tcPr>
          <w:p w14:paraId="66E0B31F"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5449A1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43D8E296" w14:textId="0F8070B2" w:rsidR="00143F43" w:rsidRPr="002F0119" w:rsidRDefault="009D1F63"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94316C">
              <w:rPr>
                <w:rFonts w:ascii="Arial" w:hAnsi="Arial" w:cs="Arial"/>
                <w:b w:val="0"/>
                <w:bCs w:val="0"/>
                <w:sz w:val="20"/>
                <w:szCs w:val="20"/>
                <w:lang w:val="hr-HR"/>
              </w:rPr>
              <w:t>,5</w:t>
            </w:r>
          </w:p>
        </w:tc>
        <w:tc>
          <w:tcPr>
            <w:tcW w:w="1275" w:type="dxa"/>
            <w:gridSpan w:val="3"/>
            <w:tcMar>
              <w:left w:w="57" w:type="dxa"/>
              <w:right w:w="57" w:type="dxa"/>
            </w:tcMar>
            <w:vAlign w:val="center"/>
          </w:tcPr>
          <w:p w14:paraId="72797A1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394DD03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793ADF8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29DDAF7"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3E4B5E5" w14:textId="77777777" w:rsidTr="12A7F559">
        <w:trPr>
          <w:trHeight w:val="397"/>
        </w:trPr>
        <w:tc>
          <w:tcPr>
            <w:tcW w:w="1912" w:type="dxa"/>
            <w:gridSpan w:val="2"/>
            <w:vMerge/>
            <w:tcMar>
              <w:left w:w="57" w:type="dxa"/>
              <w:right w:w="57" w:type="dxa"/>
            </w:tcMar>
            <w:vAlign w:val="center"/>
          </w:tcPr>
          <w:p w14:paraId="019C9DF5"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706461F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560E659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15D489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72B5F1A3" w14:textId="4FE7BA82" w:rsidR="00143F43" w:rsidRPr="002F0119" w:rsidRDefault="0094316C" w:rsidP="005422BB">
            <w:pPr>
              <w:tabs>
                <w:tab w:val="left" w:pos="2820"/>
              </w:tabs>
              <w:spacing w:after="0"/>
              <w:rPr>
                <w:rFonts w:ascii="Arial" w:hAnsi="Arial" w:cs="Arial"/>
                <w:sz w:val="20"/>
                <w:szCs w:val="20"/>
              </w:rPr>
            </w:pPr>
            <w:r>
              <w:rPr>
                <w:rFonts w:ascii="Arial" w:hAnsi="Arial" w:cs="Arial"/>
                <w:bCs/>
                <w:sz w:val="20"/>
                <w:szCs w:val="20"/>
              </w:rPr>
              <w:t>1,0</w:t>
            </w:r>
          </w:p>
        </w:tc>
        <w:tc>
          <w:tcPr>
            <w:tcW w:w="1520" w:type="dxa"/>
            <w:gridSpan w:val="4"/>
            <w:tcMar>
              <w:left w:w="57" w:type="dxa"/>
              <w:right w:w="57" w:type="dxa"/>
            </w:tcMar>
            <w:vAlign w:val="center"/>
          </w:tcPr>
          <w:p w14:paraId="4903E9E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632549C"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6BE2BD3" w14:textId="77777777" w:rsidTr="12A7F559">
        <w:trPr>
          <w:trHeight w:val="397"/>
        </w:trPr>
        <w:tc>
          <w:tcPr>
            <w:tcW w:w="1912" w:type="dxa"/>
            <w:gridSpan w:val="2"/>
            <w:vMerge/>
            <w:tcMar>
              <w:left w:w="57" w:type="dxa"/>
              <w:right w:w="57" w:type="dxa"/>
            </w:tcMar>
            <w:vAlign w:val="center"/>
          </w:tcPr>
          <w:p w14:paraId="3822E82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E30474E"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D2C44D8"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659CD3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E227A0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BB0C15A"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6F66CF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E5AB813" w14:textId="77777777" w:rsidTr="12A7F55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8A40210"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6EFF370" w14:textId="77777777" w:rsidR="00143F43" w:rsidRPr="002F0119" w:rsidRDefault="00143F43" w:rsidP="005422BB">
            <w:pPr>
              <w:spacing w:after="160" w:line="259" w:lineRule="auto"/>
              <w:jc w:val="both"/>
              <w:rPr>
                <w:rFonts w:ascii="Arial" w:hAnsi="Arial" w:cs="Arial"/>
                <w:sz w:val="20"/>
                <w:szCs w:val="20"/>
              </w:rPr>
            </w:pPr>
            <w:r w:rsidRPr="002F0119">
              <w:rPr>
                <w:rFonts w:ascii="Arial" w:hAnsi="Arial" w:cs="Arial"/>
                <w:sz w:val="20"/>
                <w:szCs w:val="20"/>
              </w:rPr>
              <w:t>Studenti osim ocjenjivanja teorijskih znanja na usmenom ispitu izrađuju esej na zadanu temu iz područja predmeta obrađujući znanstvenu literaturu. Ocjena se formira na usmenom ispitu uzimajući u obzir ocjenu eseja (50% ukupne ocjene) i ocjenu poznavanja gradiva (50% ukupne ocjene).</w:t>
            </w:r>
          </w:p>
        </w:tc>
      </w:tr>
      <w:tr w:rsidR="00143F43" w:rsidRPr="002F0119" w14:paraId="3422CCBC" w14:textId="77777777" w:rsidTr="12A7F55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9548712"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ACE9307"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1EB7D69"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237076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545EC027" w14:textId="77777777" w:rsidTr="12A7F559">
        <w:trPr>
          <w:trHeight w:val="75"/>
        </w:trPr>
        <w:tc>
          <w:tcPr>
            <w:tcW w:w="1912" w:type="dxa"/>
            <w:gridSpan w:val="2"/>
            <w:vMerge/>
            <w:tcMar>
              <w:left w:w="57" w:type="dxa"/>
              <w:right w:w="57" w:type="dxa"/>
            </w:tcMar>
            <w:vAlign w:val="center"/>
          </w:tcPr>
          <w:p w14:paraId="3615207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38C2D3B" w14:textId="521D2660" w:rsidR="00143F43" w:rsidRPr="002F0119" w:rsidRDefault="00984429" w:rsidP="00984429">
            <w:pPr>
              <w:tabs>
                <w:tab w:val="left" w:pos="2820"/>
              </w:tabs>
              <w:spacing w:after="0"/>
              <w:jc w:val="both"/>
              <w:rPr>
                <w:rFonts w:ascii="Arial" w:hAnsi="Arial" w:cs="Arial"/>
                <w:sz w:val="20"/>
                <w:szCs w:val="20"/>
              </w:rPr>
            </w:pPr>
            <w:r w:rsidRPr="002F0119">
              <w:rPr>
                <w:rFonts w:ascii="Arial" w:hAnsi="Arial" w:cs="Arial"/>
                <w:sz w:val="20"/>
                <w:szCs w:val="20"/>
              </w:rPr>
              <w:t>Handbook of Essential Oils: Science, Technology, and Applications, 2</w:t>
            </w:r>
            <w:r w:rsidR="006D61CF">
              <w:rPr>
                <w:rFonts w:ascii="Arial" w:hAnsi="Arial" w:cs="Arial"/>
                <w:sz w:val="20"/>
                <w:szCs w:val="20"/>
              </w:rPr>
              <w:t>nd</w:t>
            </w:r>
            <w:r w:rsidRPr="002F0119">
              <w:rPr>
                <w:rFonts w:ascii="Arial" w:hAnsi="Arial" w:cs="Arial"/>
                <w:sz w:val="20"/>
                <w:szCs w:val="20"/>
              </w:rPr>
              <w:t xml:space="preserve"> edition, </w:t>
            </w:r>
            <w:r w:rsidR="00143F43" w:rsidRPr="002F0119">
              <w:rPr>
                <w:rFonts w:ascii="Arial" w:hAnsi="Arial" w:cs="Arial"/>
                <w:sz w:val="20"/>
                <w:szCs w:val="20"/>
              </w:rPr>
              <w:t xml:space="preserve">K. Husnu Can Baser, G. Buchbauer (Eds.), CRC Press, </w:t>
            </w:r>
            <w:r>
              <w:rPr>
                <w:rFonts w:ascii="Arial" w:hAnsi="Arial" w:cs="Arial"/>
                <w:sz w:val="20"/>
                <w:szCs w:val="20"/>
              </w:rPr>
              <w:t xml:space="preserve">Boca Raton, </w:t>
            </w:r>
            <w:r w:rsidR="00143F43" w:rsidRPr="002F0119">
              <w:rPr>
                <w:rFonts w:ascii="Arial" w:hAnsi="Arial" w:cs="Arial"/>
                <w:sz w:val="20"/>
                <w:szCs w:val="20"/>
              </w:rPr>
              <w:t>2016</w:t>
            </w:r>
            <w:r w:rsidR="006D61CF">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3B017C3"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658C59D2"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da</w:t>
            </w:r>
          </w:p>
        </w:tc>
      </w:tr>
      <w:tr w:rsidR="00143F43" w:rsidRPr="002F0119" w14:paraId="6A92354E" w14:textId="77777777" w:rsidTr="12A7F559">
        <w:trPr>
          <w:trHeight w:val="75"/>
        </w:trPr>
        <w:tc>
          <w:tcPr>
            <w:tcW w:w="1912" w:type="dxa"/>
            <w:gridSpan w:val="2"/>
            <w:vMerge/>
            <w:tcMar>
              <w:left w:w="57" w:type="dxa"/>
              <w:right w:w="57" w:type="dxa"/>
            </w:tcMar>
            <w:vAlign w:val="center"/>
          </w:tcPr>
          <w:p w14:paraId="51FE837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C064A44" w14:textId="77BF30D1" w:rsidR="00143F43" w:rsidRPr="002F0119" w:rsidRDefault="00984429" w:rsidP="00984429">
            <w:pPr>
              <w:tabs>
                <w:tab w:val="left" w:pos="2820"/>
              </w:tabs>
              <w:spacing w:after="0"/>
              <w:jc w:val="both"/>
              <w:rPr>
                <w:rFonts w:ascii="Arial" w:hAnsi="Arial" w:cs="Arial"/>
                <w:color w:val="000000"/>
                <w:sz w:val="20"/>
                <w:szCs w:val="20"/>
              </w:rPr>
            </w:pPr>
            <w:r>
              <w:rPr>
                <w:rFonts w:ascii="Arial" w:hAnsi="Arial" w:cs="Arial"/>
                <w:sz w:val="20"/>
                <w:szCs w:val="20"/>
              </w:rPr>
              <w:t>D. Cox-Georgian</w:t>
            </w:r>
            <w:r w:rsidR="00143F43" w:rsidRPr="002F0119">
              <w:rPr>
                <w:rFonts w:ascii="Arial" w:hAnsi="Arial" w:cs="Arial"/>
                <w:sz w:val="20"/>
                <w:szCs w:val="20"/>
              </w:rPr>
              <w:t xml:space="preserve">, </w:t>
            </w:r>
            <w:r>
              <w:rPr>
                <w:rFonts w:ascii="Arial" w:hAnsi="Arial" w:cs="Arial"/>
                <w:sz w:val="20"/>
                <w:szCs w:val="20"/>
              </w:rPr>
              <w:t>N. Ramadoss, C. Dona,</w:t>
            </w:r>
            <w:r w:rsidR="00143F43" w:rsidRPr="002F0119">
              <w:rPr>
                <w:rFonts w:ascii="Arial" w:hAnsi="Arial" w:cs="Arial"/>
                <w:sz w:val="20"/>
                <w:szCs w:val="20"/>
              </w:rPr>
              <w:t xml:space="preserve"> </w:t>
            </w:r>
            <w:r>
              <w:rPr>
                <w:rFonts w:ascii="Arial" w:hAnsi="Arial" w:cs="Arial"/>
                <w:sz w:val="20"/>
                <w:szCs w:val="20"/>
              </w:rPr>
              <w:t>C. Basu,</w:t>
            </w:r>
            <w:r w:rsidR="00143F43" w:rsidRPr="002F0119">
              <w:rPr>
                <w:rFonts w:ascii="Arial" w:hAnsi="Arial" w:cs="Arial"/>
                <w:sz w:val="20"/>
                <w:szCs w:val="20"/>
              </w:rPr>
              <w:t xml:space="preserve"> Therapeutic and Medicinal Uses of Terpenes. In: </w:t>
            </w:r>
            <w:r>
              <w:rPr>
                <w:rFonts w:ascii="Arial" w:hAnsi="Arial" w:cs="Arial"/>
                <w:sz w:val="20"/>
                <w:szCs w:val="20"/>
              </w:rPr>
              <w:t>Medicinal Plants, N. Joshee</w:t>
            </w:r>
            <w:r w:rsidRPr="002F0119">
              <w:rPr>
                <w:rFonts w:ascii="Arial" w:hAnsi="Arial" w:cs="Arial"/>
                <w:sz w:val="20"/>
                <w:szCs w:val="20"/>
              </w:rPr>
              <w:t xml:space="preserve">, </w:t>
            </w:r>
            <w:r>
              <w:rPr>
                <w:rFonts w:ascii="Arial" w:hAnsi="Arial" w:cs="Arial"/>
                <w:sz w:val="20"/>
                <w:szCs w:val="20"/>
              </w:rPr>
              <w:t xml:space="preserve">S. </w:t>
            </w:r>
            <w:r w:rsidRPr="002F0119">
              <w:rPr>
                <w:rFonts w:ascii="Arial" w:hAnsi="Arial" w:cs="Arial"/>
                <w:sz w:val="20"/>
                <w:szCs w:val="20"/>
              </w:rPr>
              <w:t>Dhek</w:t>
            </w:r>
            <w:r>
              <w:rPr>
                <w:rFonts w:ascii="Arial" w:hAnsi="Arial" w:cs="Arial"/>
                <w:sz w:val="20"/>
                <w:szCs w:val="20"/>
              </w:rPr>
              <w:t>ney, P. Parajuli (E</w:t>
            </w:r>
            <w:r w:rsidRPr="002F0119">
              <w:rPr>
                <w:rFonts w:ascii="Arial" w:hAnsi="Arial" w:cs="Arial"/>
                <w:sz w:val="20"/>
                <w:szCs w:val="20"/>
              </w:rPr>
              <w:t>ds)</w:t>
            </w:r>
            <w:r>
              <w:rPr>
                <w:rFonts w:ascii="Arial" w:hAnsi="Arial" w:cs="Arial"/>
                <w:sz w:val="20"/>
                <w:szCs w:val="20"/>
              </w:rPr>
              <w:t>,</w:t>
            </w:r>
            <w:r w:rsidRPr="002F0119">
              <w:rPr>
                <w:rFonts w:ascii="Arial" w:hAnsi="Arial" w:cs="Arial"/>
                <w:sz w:val="20"/>
                <w:szCs w:val="20"/>
              </w:rPr>
              <w:t xml:space="preserve"> </w:t>
            </w:r>
            <w:r>
              <w:rPr>
                <w:rFonts w:ascii="Arial" w:hAnsi="Arial" w:cs="Arial"/>
                <w:sz w:val="20"/>
                <w:szCs w:val="20"/>
              </w:rPr>
              <w:t>Cham, Springer, Berlin</w:t>
            </w:r>
            <w:r w:rsidR="00143F43" w:rsidRPr="002F0119">
              <w:rPr>
                <w:rFonts w:ascii="Arial" w:hAnsi="Arial" w:cs="Arial"/>
                <w:sz w:val="20"/>
                <w:szCs w:val="20"/>
              </w:rPr>
              <w:t>, 2019</w:t>
            </w:r>
            <w:r w:rsidR="006D61CF">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85BEAF9"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95204E2"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da</w:t>
            </w:r>
          </w:p>
        </w:tc>
      </w:tr>
      <w:tr w:rsidR="00143F43" w:rsidRPr="002F0119" w14:paraId="47B04A6C" w14:textId="77777777" w:rsidTr="12A7F559">
        <w:trPr>
          <w:trHeight w:val="75"/>
        </w:trPr>
        <w:tc>
          <w:tcPr>
            <w:tcW w:w="1912" w:type="dxa"/>
            <w:gridSpan w:val="2"/>
            <w:vMerge/>
            <w:tcMar>
              <w:left w:w="57" w:type="dxa"/>
              <w:right w:w="57" w:type="dxa"/>
            </w:tcMar>
            <w:vAlign w:val="center"/>
          </w:tcPr>
          <w:p w14:paraId="0613DE10"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433AAE6E" w14:textId="00D7290D" w:rsidR="00143F43" w:rsidRPr="002F0119" w:rsidRDefault="009C7D78" w:rsidP="005422BB">
            <w:pPr>
              <w:tabs>
                <w:tab w:val="left" w:pos="2820"/>
              </w:tabs>
              <w:spacing w:after="0"/>
              <w:rPr>
                <w:rFonts w:ascii="Arial" w:hAnsi="Arial" w:cs="Arial"/>
                <w:color w:val="000000"/>
                <w:sz w:val="20"/>
                <w:szCs w:val="20"/>
              </w:rPr>
            </w:pPr>
            <w:r>
              <w:rPr>
                <w:rFonts w:ascii="Arial" w:hAnsi="Arial" w:cs="Arial"/>
                <w:sz w:val="20"/>
                <w:szCs w:val="20"/>
              </w:rPr>
              <w:t>O</w:t>
            </w:r>
            <w:r w:rsidR="00143F43" w:rsidRPr="002F0119">
              <w:rPr>
                <w:rFonts w:ascii="Arial" w:hAnsi="Arial" w:cs="Arial"/>
                <w:sz w:val="20"/>
                <w:szCs w:val="20"/>
              </w:rPr>
              <w:t>dabrani pregledni znanstveni radovi</w:t>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3D4288A7"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0</w:t>
            </w: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3C814E94"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da</w:t>
            </w:r>
          </w:p>
        </w:tc>
      </w:tr>
      <w:tr w:rsidR="00143F43" w:rsidRPr="002F0119" w14:paraId="0502B8C8" w14:textId="77777777" w:rsidTr="12A7F559">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123F616"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6BA49690"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vAlign w:val="center"/>
          </w:tcPr>
          <w:p w14:paraId="2430F3B9" w14:textId="1560A13A" w:rsidR="00143F43" w:rsidRPr="002F0119" w:rsidRDefault="00143F43" w:rsidP="005422BB">
            <w:pPr>
              <w:tabs>
                <w:tab w:val="left" w:pos="2820"/>
              </w:tabs>
              <w:spacing w:after="0"/>
              <w:jc w:val="both"/>
              <w:rPr>
                <w:rFonts w:ascii="Arial" w:hAnsi="Arial" w:cs="Arial"/>
                <w:sz w:val="20"/>
                <w:szCs w:val="20"/>
              </w:rPr>
            </w:pPr>
          </w:p>
        </w:tc>
      </w:tr>
      <w:tr w:rsidR="00143F43" w:rsidRPr="002F0119" w14:paraId="391DC3CF" w14:textId="77777777" w:rsidTr="12A7F559">
        <w:trPr>
          <w:trHeight w:val="149"/>
        </w:trPr>
        <w:tc>
          <w:tcPr>
            <w:tcW w:w="1912" w:type="dxa"/>
            <w:gridSpan w:val="2"/>
            <w:vMerge/>
            <w:tcMar>
              <w:left w:w="57" w:type="dxa"/>
              <w:right w:w="57" w:type="dxa"/>
            </w:tcMar>
            <w:vAlign w:val="center"/>
          </w:tcPr>
          <w:p w14:paraId="54778973"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08E0F4D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A82CED6" w14:textId="77777777" w:rsidTr="12A7F559">
        <w:trPr>
          <w:trHeight w:val="149"/>
        </w:trPr>
        <w:tc>
          <w:tcPr>
            <w:tcW w:w="1912" w:type="dxa"/>
            <w:gridSpan w:val="2"/>
            <w:vMerge/>
            <w:tcMar>
              <w:left w:w="57" w:type="dxa"/>
              <w:right w:w="57" w:type="dxa"/>
            </w:tcMar>
            <w:vAlign w:val="center"/>
          </w:tcPr>
          <w:p w14:paraId="45ED9EA9"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47EC97A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58831F6" w14:textId="77777777" w:rsidTr="12A7F559">
        <w:tc>
          <w:tcPr>
            <w:tcW w:w="1912" w:type="dxa"/>
            <w:gridSpan w:val="2"/>
            <w:tcBorders>
              <w:left w:val="single" w:sz="12" w:space="0" w:color="auto"/>
            </w:tcBorders>
            <w:shd w:val="clear" w:color="auto" w:fill="CCFFFF"/>
            <w:tcMar>
              <w:left w:w="57" w:type="dxa"/>
              <w:right w:w="57" w:type="dxa"/>
            </w:tcMar>
            <w:vAlign w:val="center"/>
          </w:tcPr>
          <w:p w14:paraId="6745DA88"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DDD77BB" w14:textId="77777777" w:rsidR="00143F43" w:rsidRPr="002F0119" w:rsidRDefault="00143F43" w:rsidP="005422BB">
            <w:pPr>
              <w:spacing w:after="0" w:line="240" w:lineRule="auto"/>
              <w:rPr>
                <w:rFonts w:ascii="Arial" w:hAnsi="Arial" w:cs="Arial"/>
                <w:sz w:val="20"/>
                <w:szCs w:val="20"/>
                <w:lang w:eastAsia="hr-HR"/>
              </w:rPr>
            </w:pPr>
          </w:p>
          <w:p w14:paraId="34474974"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2DD9BF2F"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318BA7C3" w14:textId="77777777" w:rsidTr="12A7F559">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24F17393"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5DEB93A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w:t>
            </w:r>
          </w:p>
        </w:tc>
      </w:tr>
    </w:tbl>
    <w:p w14:paraId="55AFAB9F"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325E5F22" w14:textId="77777777" w:rsidTr="12A7F55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F57CD0D"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6240D7" w14:textId="77777777" w:rsidR="00143F43" w:rsidRPr="002F0119" w:rsidRDefault="00143F43" w:rsidP="005422BB">
            <w:pPr>
              <w:spacing w:before="60" w:after="60" w:line="240" w:lineRule="auto"/>
              <w:rPr>
                <w:rFonts w:ascii="Arial" w:hAnsi="Arial" w:cs="Arial"/>
                <w:b/>
                <w:bCs/>
                <w:sz w:val="20"/>
                <w:szCs w:val="20"/>
              </w:rPr>
            </w:pPr>
            <w:r w:rsidRPr="002F0119">
              <w:rPr>
                <w:rFonts w:ascii="Arial" w:hAnsi="Arial" w:cs="Arial"/>
                <w:b/>
                <w:bCs/>
                <w:sz w:val="20"/>
                <w:szCs w:val="20"/>
              </w:rPr>
              <w:t>KINETIČKA ANALIZA TOPLINSKI AKTIVIRANIH PROCESA U POLIMERNIM MATERIJALIMA</w:t>
            </w:r>
          </w:p>
        </w:tc>
      </w:tr>
      <w:tr w:rsidR="00143F43" w:rsidRPr="002F0119" w14:paraId="344660F3"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9746BE6"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25C3A83" w14:textId="056D08A6" w:rsidR="00143F43" w:rsidRPr="002F0119" w:rsidRDefault="003E1A95" w:rsidP="005422BB">
            <w:pPr>
              <w:spacing w:after="0" w:line="240" w:lineRule="auto"/>
              <w:rPr>
                <w:rFonts w:ascii="Arial" w:hAnsi="Arial" w:cs="Arial"/>
                <w:sz w:val="20"/>
                <w:szCs w:val="20"/>
              </w:rPr>
            </w:pPr>
            <w:r>
              <w:rPr>
                <w:rFonts w:ascii="Arial" w:hAnsi="Arial" w:cs="Arial"/>
                <w:sz w:val="20"/>
                <w:szCs w:val="20"/>
              </w:rPr>
              <w:t>DSI</w:t>
            </w:r>
            <w:r w:rsidR="00927BF7">
              <w:rPr>
                <w:rFonts w:ascii="Arial" w:hAnsi="Arial" w:cs="Arial"/>
                <w:sz w:val="20"/>
                <w:szCs w:val="20"/>
              </w:rPr>
              <w:t>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3D72E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B6DF46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47DDC22C"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0206F9"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67D236E0" w14:textId="5F3DBA1D"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Matko Erceg</w:t>
            </w:r>
          </w:p>
          <w:p w14:paraId="069026F7" w14:textId="5E19CFE9"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Nataša Stipanelov Vrandečić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33814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49F49AA7" w14:textId="42F18B24"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78402841" w14:textId="77777777" w:rsidTr="12A7F55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16EF318"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3870A2C8"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4219BE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8681264"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B9655C1"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164954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5ABF4ED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00310235" w14:textId="77777777" w:rsidTr="12A7F559">
        <w:trPr>
          <w:trHeight w:val="345"/>
        </w:trPr>
        <w:tc>
          <w:tcPr>
            <w:tcW w:w="1912" w:type="dxa"/>
            <w:gridSpan w:val="2"/>
            <w:vMerge/>
            <w:tcMar>
              <w:left w:w="57" w:type="dxa"/>
              <w:right w:w="57" w:type="dxa"/>
            </w:tcMar>
            <w:vAlign w:val="center"/>
          </w:tcPr>
          <w:p w14:paraId="50552E83"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6EE63CD1"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1B806FA"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BF071C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32498150"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48F29F5F"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1ED8DA07"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7A2BF852"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2E5F8D"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5149C2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2B897F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EAA668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1C9FD893" w14:textId="77777777" w:rsidTr="12A7F55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E2533C"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251B6753"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B444696"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554B16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stjecanje znanja o mehanizmu i kinetici toplinski aktiviranih procesa u polimernim materijalima </w:t>
            </w:r>
          </w:p>
          <w:p w14:paraId="5D2665C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matematički opis toplinski aktiviranih procesa kako bi se moglo predvidjeti ponašanje polimernih materijala tijekom prerade, uporabe i oporabe.</w:t>
            </w:r>
          </w:p>
        </w:tc>
      </w:tr>
      <w:tr w:rsidR="00143F43" w:rsidRPr="002F0119" w14:paraId="0C0938D8" w14:textId="77777777" w:rsidTr="12A7F559">
        <w:tc>
          <w:tcPr>
            <w:tcW w:w="1912" w:type="dxa"/>
            <w:gridSpan w:val="2"/>
            <w:tcBorders>
              <w:left w:val="single" w:sz="12" w:space="0" w:color="auto"/>
            </w:tcBorders>
            <w:shd w:val="clear" w:color="auto" w:fill="CCFFFF"/>
            <w:tcMar>
              <w:left w:w="57" w:type="dxa"/>
              <w:right w:w="57" w:type="dxa"/>
            </w:tcMar>
            <w:vAlign w:val="center"/>
          </w:tcPr>
          <w:p w14:paraId="2757A17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7D907B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04819EF0" w14:textId="77777777" w:rsidTr="12A7F559">
        <w:tc>
          <w:tcPr>
            <w:tcW w:w="1912" w:type="dxa"/>
            <w:gridSpan w:val="2"/>
            <w:tcBorders>
              <w:left w:val="single" w:sz="12" w:space="0" w:color="auto"/>
            </w:tcBorders>
            <w:shd w:val="clear" w:color="auto" w:fill="CCFFFF"/>
            <w:tcMar>
              <w:left w:w="57" w:type="dxa"/>
              <w:right w:w="57" w:type="dxa"/>
            </w:tcMar>
            <w:vAlign w:val="center"/>
          </w:tcPr>
          <w:p w14:paraId="58D66FA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585B0C2" w14:textId="21944F88" w:rsidR="00143F43" w:rsidRPr="002F0119" w:rsidRDefault="00965B86" w:rsidP="005422BB">
            <w:pPr>
              <w:tabs>
                <w:tab w:val="left" w:pos="2820"/>
              </w:tabs>
              <w:spacing w:after="0"/>
              <w:rPr>
                <w:rFonts w:ascii="Arial" w:hAnsi="Arial" w:cs="Arial"/>
                <w:sz w:val="20"/>
                <w:szCs w:val="20"/>
              </w:rPr>
            </w:pPr>
            <w:r>
              <w:rPr>
                <w:rFonts w:ascii="Arial" w:hAnsi="Arial" w:cs="Arial"/>
                <w:sz w:val="20"/>
                <w:szCs w:val="20"/>
              </w:rPr>
              <w:t>- mjerenjima skupiti (sabrati)</w:t>
            </w:r>
            <w:r w:rsidR="00143F43" w:rsidRPr="002F0119">
              <w:rPr>
                <w:rFonts w:ascii="Arial" w:hAnsi="Arial" w:cs="Arial"/>
                <w:sz w:val="20"/>
                <w:szCs w:val="20"/>
              </w:rPr>
              <w:t xml:space="preserve"> kvalitetne TGA i DSC podatke za kinetičku analizu</w:t>
            </w:r>
          </w:p>
          <w:p w14:paraId="64DAD59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provesti kinetičku analizu procesa temeljem TGA i DSC podataka</w:t>
            </w:r>
          </w:p>
          <w:p w14:paraId="3A402CB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procijeniti složenost procesa s kinetičkog stajališta</w:t>
            </w:r>
          </w:p>
          <w:p w14:paraId="4B011B5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simulirati toplinske procese temeljem izračunatih kinetičkih parametara</w:t>
            </w:r>
          </w:p>
        </w:tc>
      </w:tr>
      <w:tr w:rsidR="00143F43" w:rsidRPr="002F0119" w14:paraId="741E8781" w14:textId="77777777" w:rsidTr="12A7F559">
        <w:tc>
          <w:tcPr>
            <w:tcW w:w="1912" w:type="dxa"/>
            <w:gridSpan w:val="2"/>
            <w:tcBorders>
              <w:left w:val="single" w:sz="12" w:space="0" w:color="auto"/>
            </w:tcBorders>
            <w:shd w:val="clear" w:color="auto" w:fill="CCFFFF"/>
            <w:tcMar>
              <w:left w:w="57" w:type="dxa"/>
              <w:right w:w="57" w:type="dxa"/>
            </w:tcMar>
            <w:vAlign w:val="center"/>
          </w:tcPr>
          <w:p w14:paraId="7BBB0C9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51DFE26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Toplinska i termooksidacijska razgradnja polimernih materijala</w:t>
            </w:r>
          </w:p>
          <w:p w14:paraId="14FDCE4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Eksperimentalni podatci za kinetičku analizu (TGA, DSC, kvaliteta podataka)</w:t>
            </w:r>
          </w:p>
          <w:p w14:paraId="67DE73F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Jednostupanjski i višestupanjski procesi (paralelne, slijedne, povratne reakcije)</w:t>
            </w:r>
          </w:p>
          <w:p w14:paraId="5C13E18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Bezmodelne (</w:t>
            </w:r>
            <w:r w:rsidRPr="002F0119">
              <w:rPr>
                <w:rFonts w:ascii="Arial" w:hAnsi="Arial" w:cs="Arial"/>
                <w:i/>
                <w:sz w:val="20"/>
                <w:szCs w:val="20"/>
              </w:rPr>
              <w:t>model free</w:t>
            </w:r>
            <w:r w:rsidRPr="002F0119">
              <w:rPr>
                <w:rFonts w:ascii="Arial" w:hAnsi="Arial" w:cs="Arial"/>
                <w:sz w:val="20"/>
                <w:szCs w:val="20"/>
              </w:rPr>
              <w:t>) izokonverzijske metode (princip, diferencijalne, integralne)</w:t>
            </w:r>
          </w:p>
          <w:p w14:paraId="01C11D72" w14:textId="77777777" w:rsidR="00143F43" w:rsidRPr="002F0119" w:rsidRDefault="00143F43" w:rsidP="005422BB">
            <w:pPr>
              <w:tabs>
                <w:tab w:val="left" w:pos="2820"/>
              </w:tabs>
              <w:spacing w:after="0"/>
              <w:ind w:left="140" w:hanging="140"/>
              <w:rPr>
                <w:rFonts w:ascii="Arial" w:hAnsi="Arial" w:cs="Arial"/>
                <w:sz w:val="20"/>
                <w:szCs w:val="20"/>
              </w:rPr>
            </w:pPr>
            <w:r w:rsidRPr="002F0119">
              <w:rPr>
                <w:rFonts w:ascii="Arial" w:hAnsi="Arial" w:cs="Arial"/>
                <w:sz w:val="20"/>
                <w:szCs w:val="20"/>
              </w:rPr>
              <w:t>- Određivanje kinetičkih parametara kod bezmodelnog pristupa (kompenzacijski efekt, IKP metoda, grafičke metode) i kod metoda prilagodbe (</w:t>
            </w:r>
            <w:r w:rsidRPr="002F0119">
              <w:rPr>
                <w:rFonts w:ascii="Arial" w:hAnsi="Arial" w:cs="Arial"/>
                <w:i/>
                <w:iCs/>
                <w:sz w:val="20"/>
                <w:szCs w:val="20"/>
              </w:rPr>
              <w:t>model-fitting</w:t>
            </w:r>
            <w:r w:rsidRPr="002F0119">
              <w:rPr>
                <w:rFonts w:ascii="Arial" w:hAnsi="Arial" w:cs="Arial"/>
                <w:sz w:val="20"/>
                <w:szCs w:val="20"/>
              </w:rPr>
              <w:t>) (linearna i nelinearna regresija); statističko vrednovanje rezultata kinetičke analize</w:t>
            </w:r>
          </w:p>
          <w:p w14:paraId="68934081" w14:textId="77777777" w:rsidR="00143F43" w:rsidRPr="002F0119" w:rsidRDefault="00143F43" w:rsidP="005422BB">
            <w:pPr>
              <w:tabs>
                <w:tab w:val="left" w:pos="2820"/>
              </w:tabs>
              <w:spacing w:after="0"/>
              <w:ind w:left="140" w:hanging="140"/>
              <w:rPr>
                <w:rFonts w:ascii="Arial" w:hAnsi="Arial" w:cs="Arial"/>
                <w:sz w:val="20"/>
                <w:szCs w:val="20"/>
              </w:rPr>
            </w:pPr>
            <w:r w:rsidRPr="002F0119">
              <w:rPr>
                <w:rFonts w:ascii="Arial" w:hAnsi="Arial" w:cs="Arial"/>
                <w:sz w:val="20"/>
                <w:szCs w:val="20"/>
              </w:rPr>
              <w:t>- Kinetička predviđanja; računalni programi (</w:t>
            </w:r>
            <w:r w:rsidRPr="002F0119">
              <w:rPr>
                <w:rFonts w:ascii="Arial" w:hAnsi="Arial" w:cs="Arial"/>
                <w:i/>
                <w:sz w:val="20"/>
                <w:szCs w:val="20"/>
              </w:rPr>
              <w:t>software</w:t>
            </w:r>
            <w:r w:rsidRPr="002F0119">
              <w:rPr>
                <w:rFonts w:ascii="Arial" w:hAnsi="Arial" w:cs="Arial"/>
                <w:sz w:val="20"/>
                <w:szCs w:val="20"/>
              </w:rPr>
              <w:t>) za provedbu kinetičke analize: Netzsch Thermokinetic Professional.</w:t>
            </w:r>
          </w:p>
        </w:tc>
      </w:tr>
      <w:tr w:rsidR="00143F43" w:rsidRPr="002F0119" w14:paraId="116F3607" w14:textId="77777777" w:rsidTr="12A7F55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2414D4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2E3DBE4F"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predavanja</w:t>
            </w:r>
          </w:p>
          <w:p w14:paraId="11BAB4AB" w14:textId="77777777"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p>
          <w:p w14:paraId="42B1C10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p>
          <w:p w14:paraId="384769F6"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26B8C73A"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mješovito e-učenje</w:t>
            </w:r>
          </w:p>
          <w:p w14:paraId="19BFD324"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F13C219"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samostalni zadaci</w:t>
            </w:r>
          </w:p>
          <w:p w14:paraId="640A37DC"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 xml:space="preserve">multimedija </w:t>
            </w:r>
          </w:p>
          <w:p w14:paraId="770DD9A5"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laboratorij</w:t>
            </w:r>
          </w:p>
          <w:p w14:paraId="6963904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2BA26E53"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7C16DAFC" w14:textId="77777777" w:rsidTr="12A7F559">
        <w:trPr>
          <w:trHeight w:val="577"/>
        </w:trPr>
        <w:tc>
          <w:tcPr>
            <w:tcW w:w="1912" w:type="dxa"/>
            <w:gridSpan w:val="2"/>
            <w:vMerge/>
            <w:tcMar>
              <w:left w:w="57" w:type="dxa"/>
              <w:right w:w="57" w:type="dxa"/>
            </w:tcMar>
            <w:vAlign w:val="center"/>
          </w:tcPr>
          <w:p w14:paraId="72787625"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12594DD9"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070C4099"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AADD857"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3DBF89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8DCD394"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723C30A9" w14:textId="77777777" w:rsidTr="12A7F55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A5159F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DF478A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6C63D91" w14:textId="0FDABCE8" w:rsidR="00143F43" w:rsidRPr="002F0119" w:rsidRDefault="00143F43" w:rsidP="002124E3">
            <w:pPr>
              <w:pStyle w:val="FieldText"/>
              <w:rPr>
                <w:rFonts w:ascii="Arial" w:hAnsi="Arial" w:cs="Arial"/>
                <w:b w:val="0"/>
                <w:bCs w:val="0"/>
                <w:sz w:val="20"/>
                <w:szCs w:val="20"/>
                <w:lang w:val="hr-HR"/>
              </w:rPr>
            </w:pPr>
            <w:r w:rsidRPr="002F0119">
              <w:rPr>
                <w:rFonts w:ascii="Arial" w:hAnsi="Arial" w:cs="Arial"/>
                <w:b w:val="0"/>
                <w:bCs w:val="0"/>
                <w:sz w:val="20"/>
                <w:szCs w:val="20"/>
                <w:lang w:val="hr-HR"/>
              </w:rPr>
              <w:t>0,</w:t>
            </w:r>
            <w:r w:rsidR="002124E3">
              <w:rPr>
                <w:rFonts w:ascii="Arial" w:hAnsi="Arial" w:cs="Arial"/>
                <w:b w:val="0"/>
                <w:bCs w:val="0"/>
                <w:sz w:val="20"/>
                <w:szCs w:val="20"/>
                <w:lang w:val="hr-HR"/>
              </w:rPr>
              <w:t>5</w:t>
            </w:r>
          </w:p>
        </w:tc>
        <w:tc>
          <w:tcPr>
            <w:tcW w:w="1275" w:type="dxa"/>
            <w:gridSpan w:val="3"/>
            <w:tcBorders>
              <w:top w:val="single" w:sz="12" w:space="0" w:color="auto"/>
            </w:tcBorders>
            <w:tcMar>
              <w:left w:w="57" w:type="dxa"/>
              <w:right w:w="57" w:type="dxa"/>
            </w:tcMar>
            <w:vAlign w:val="center"/>
          </w:tcPr>
          <w:p w14:paraId="0E34D0D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B3CE14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99A854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7F8E37F" w14:textId="4EDB3754" w:rsidR="00143F43" w:rsidRPr="002F0119" w:rsidRDefault="002124E3" w:rsidP="002124E3">
            <w:pPr>
              <w:pStyle w:val="FieldText"/>
              <w:rPr>
                <w:rFonts w:ascii="Arial" w:hAnsi="Arial" w:cs="Arial"/>
                <w:b w:val="0"/>
                <w:bCs w:val="0"/>
                <w:color w:val="00000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w:t>
            </w:r>
            <w:r>
              <w:rPr>
                <w:rFonts w:ascii="Arial" w:hAnsi="Arial" w:cs="Arial"/>
                <w:b w:val="0"/>
                <w:bCs w:val="0"/>
                <w:sz w:val="20"/>
                <w:szCs w:val="20"/>
                <w:lang w:val="hr-HR"/>
              </w:rPr>
              <w:t>0</w:t>
            </w:r>
          </w:p>
        </w:tc>
      </w:tr>
      <w:tr w:rsidR="00143F43" w:rsidRPr="002F0119" w14:paraId="32C0BA6C" w14:textId="77777777" w:rsidTr="12A7F559">
        <w:trPr>
          <w:trHeight w:val="397"/>
        </w:trPr>
        <w:tc>
          <w:tcPr>
            <w:tcW w:w="1912" w:type="dxa"/>
            <w:gridSpan w:val="2"/>
            <w:vMerge/>
            <w:tcMar>
              <w:left w:w="57" w:type="dxa"/>
              <w:right w:w="57" w:type="dxa"/>
            </w:tcMar>
            <w:vAlign w:val="center"/>
          </w:tcPr>
          <w:p w14:paraId="0A23C61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197271F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568BBB6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9A0EC4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3D9550C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24490590"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0673749"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BCD74CD" w14:textId="77777777" w:rsidTr="12A7F559">
        <w:trPr>
          <w:trHeight w:val="397"/>
        </w:trPr>
        <w:tc>
          <w:tcPr>
            <w:tcW w:w="1912" w:type="dxa"/>
            <w:gridSpan w:val="2"/>
            <w:vMerge/>
            <w:tcMar>
              <w:left w:w="57" w:type="dxa"/>
              <w:right w:w="57" w:type="dxa"/>
            </w:tcMar>
            <w:vAlign w:val="center"/>
          </w:tcPr>
          <w:p w14:paraId="26BC7EFA"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8600A1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076F38C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50E29EE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20F812D7" w14:textId="7865CC07" w:rsidR="00143F43" w:rsidRPr="002F0119" w:rsidRDefault="00143F43" w:rsidP="002124E3">
            <w:pPr>
              <w:pStyle w:val="FieldText"/>
              <w:rPr>
                <w:rFonts w:ascii="Arial" w:hAnsi="Arial" w:cs="Arial"/>
                <w:b w:val="0"/>
                <w:bCs w:val="0"/>
                <w:sz w:val="20"/>
                <w:szCs w:val="20"/>
                <w:lang w:val="hr-HR"/>
              </w:rPr>
            </w:pPr>
            <w:r w:rsidRPr="002F0119">
              <w:rPr>
                <w:rFonts w:ascii="Arial" w:hAnsi="Arial" w:cs="Arial"/>
                <w:b w:val="0"/>
                <w:bCs w:val="0"/>
                <w:sz w:val="20"/>
                <w:szCs w:val="20"/>
                <w:lang w:val="hr-HR"/>
              </w:rPr>
              <w:t>0,</w:t>
            </w:r>
            <w:r w:rsidR="002124E3">
              <w:rPr>
                <w:rFonts w:ascii="Arial" w:hAnsi="Arial" w:cs="Arial"/>
                <w:b w:val="0"/>
                <w:bCs w:val="0"/>
                <w:sz w:val="20"/>
                <w:szCs w:val="20"/>
                <w:lang w:val="hr-HR"/>
              </w:rPr>
              <w:t>5</w:t>
            </w:r>
          </w:p>
        </w:tc>
        <w:tc>
          <w:tcPr>
            <w:tcW w:w="1520" w:type="dxa"/>
            <w:gridSpan w:val="4"/>
            <w:tcMar>
              <w:left w:w="57" w:type="dxa"/>
              <w:right w:w="57" w:type="dxa"/>
            </w:tcMar>
            <w:vAlign w:val="center"/>
          </w:tcPr>
          <w:p w14:paraId="67F777AD"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1BB7232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09ABEF77" w14:textId="77777777" w:rsidTr="12A7F559">
        <w:trPr>
          <w:trHeight w:val="397"/>
        </w:trPr>
        <w:tc>
          <w:tcPr>
            <w:tcW w:w="1912" w:type="dxa"/>
            <w:gridSpan w:val="2"/>
            <w:vMerge/>
            <w:tcMar>
              <w:left w:w="57" w:type="dxa"/>
              <w:right w:w="57" w:type="dxa"/>
            </w:tcMar>
            <w:vAlign w:val="center"/>
          </w:tcPr>
          <w:p w14:paraId="7406B52F"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061CEA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03428D6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B3777F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0A03215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2,0</w:t>
            </w:r>
          </w:p>
        </w:tc>
        <w:tc>
          <w:tcPr>
            <w:tcW w:w="1520" w:type="dxa"/>
            <w:gridSpan w:val="4"/>
            <w:tcMar>
              <w:left w:w="57" w:type="dxa"/>
              <w:right w:w="57" w:type="dxa"/>
            </w:tcMar>
            <w:vAlign w:val="center"/>
          </w:tcPr>
          <w:p w14:paraId="3523F8AD"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4007E36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6D5E291" w14:textId="77777777" w:rsidTr="12A7F559">
        <w:trPr>
          <w:trHeight w:val="397"/>
        </w:trPr>
        <w:tc>
          <w:tcPr>
            <w:tcW w:w="1912" w:type="dxa"/>
            <w:gridSpan w:val="2"/>
            <w:vMerge/>
            <w:tcMar>
              <w:left w:w="57" w:type="dxa"/>
              <w:right w:w="57" w:type="dxa"/>
            </w:tcMar>
            <w:vAlign w:val="center"/>
          </w:tcPr>
          <w:p w14:paraId="240E642D"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725D1D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0EEECA1"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8F8D50C"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D12112B"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929500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EEDE6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6BB600C4" w14:textId="77777777" w:rsidTr="002124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6619869"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2920D5C7"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Osim ocjenjivanja teorijskih znanja na usmenom ispitu studenti će provesti kinetičku analizu na zadanom setu eksperimentalnih podataka. Ocjena se formira na usmenom ispitu uzimajući u obzir kvalitetu provedene kinetičke analize (50 % ukupne ocjene) i ocjenu teorijskog poznavanja gradiva (50 % ukupne ocjene).</w:t>
            </w:r>
          </w:p>
        </w:tc>
      </w:tr>
      <w:tr w:rsidR="00143F43" w:rsidRPr="002F0119" w14:paraId="2F0A4633" w14:textId="77777777" w:rsidTr="12A7F55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048585D"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272B6B0"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5D73BAD"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D194F7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0FA0BE7A" w14:textId="77777777" w:rsidTr="12A7F559">
        <w:trPr>
          <w:trHeight w:val="75"/>
        </w:trPr>
        <w:tc>
          <w:tcPr>
            <w:tcW w:w="1912" w:type="dxa"/>
            <w:gridSpan w:val="2"/>
            <w:vMerge/>
            <w:tcMar>
              <w:left w:w="57" w:type="dxa"/>
              <w:right w:w="57" w:type="dxa"/>
            </w:tcMar>
            <w:vAlign w:val="center"/>
          </w:tcPr>
          <w:p w14:paraId="3833CE52"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67EF7AE" w14:textId="3487C325" w:rsidR="00143F43" w:rsidRPr="002F0119" w:rsidRDefault="00143F43" w:rsidP="005422BB">
            <w:pPr>
              <w:tabs>
                <w:tab w:val="left" w:pos="2820"/>
              </w:tabs>
              <w:spacing w:after="0"/>
              <w:rPr>
                <w:rFonts w:ascii="Arial" w:hAnsi="Arial" w:cs="Arial"/>
                <w:sz w:val="20"/>
                <w:szCs w:val="20"/>
              </w:rPr>
            </w:pPr>
            <w:r w:rsidRPr="12A7F559">
              <w:rPr>
                <w:rFonts w:ascii="Arial" w:hAnsi="Arial" w:cs="Arial"/>
                <w:sz w:val="20"/>
                <w:szCs w:val="20"/>
              </w:rPr>
              <w:t>S. Vyazovkin, A.</w:t>
            </w:r>
            <w:r w:rsidR="4A44CB04" w:rsidRPr="12A7F559">
              <w:rPr>
                <w:rFonts w:ascii="Arial" w:hAnsi="Arial" w:cs="Arial"/>
                <w:sz w:val="20"/>
                <w:szCs w:val="20"/>
              </w:rPr>
              <w:t xml:space="preserve"> </w:t>
            </w:r>
            <w:r w:rsidRPr="12A7F559">
              <w:rPr>
                <w:rFonts w:ascii="Arial" w:hAnsi="Arial" w:cs="Arial"/>
                <w:sz w:val="20"/>
                <w:szCs w:val="20"/>
              </w:rPr>
              <w:t>K. Burnham, J</w:t>
            </w:r>
            <w:r w:rsidR="4A44CB04" w:rsidRPr="12A7F559">
              <w:rPr>
                <w:rFonts w:ascii="Arial" w:hAnsi="Arial" w:cs="Arial"/>
                <w:sz w:val="20"/>
                <w:szCs w:val="20"/>
              </w:rPr>
              <w:t xml:space="preserve"> </w:t>
            </w:r>
            <w:r w:rsidRPr="12A7F559">
              <w:rPr>
                <w:rFonts w:ascii="Arial" w:hAnsi="Arial" w:cs="Arial"/>
                <w:sz w:val="20"/>
                <w:szCs w:val="20"/>
              </w:rPr>
              <w:t>.M. Criado, L.</w:t>
            </w:r>
            <w:r w:rsidR="4A44CB04" w:rsidRPr="12A7F559">
              <w:rPr>
                <w:rFonts w:ascii="Arial" w:hAnsi="Arial" w:cs="Arial"/>
                <w:sz w:val="20"/>
                <w:szCs w:val="20"/>
              </w:rPr>
              <w:t xml:space="preserve"> </w:t>
            </w:r>
            <w:r w:rsidRPr="12A7F559">
              <w:rPr>
                <w:rFonts w:ascii="Arial" w:hAnsi="Arial" w:cs="Arial"/>
                <w:sz w:val="20"/>
                <w:szCs w:val="20"/>
              </w:rPr>
              <w:t>A. Pérez-Maqueda, C. Popescu, N. Sbirrazzuoli, CTAC Kinetics Committee recommendations for performing kinetic computations on thermal analysis data, Thermochimica Acta 520 (2011) 1-19.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FF0AA86"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0ECAA821"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pdf</w:t>
            </w:r>
          </w:p>
        </w:tc>
      </w:tr>
      <w:tr w:rsidR="00143F43" w:rsidRPr="002F0119" w14:paraId="250F43F0" w14:textId="77777777" w:rsidTr="12A7F559">
        <w:trPr>
          <w:trHeight w:val="75"/>
        </w:trPr>
        <w:tc>
          <w:tcPr>
            <w:tcW w:w="1912" w:type="dxa"/>
            <w:gridSpan w:val="2"/>
            <w:vMerge/>
            <w:tcMar>
              <w:left w:w="57" w:type="dxa"/>
              <w:right w:w="57" w:type="dxa"/>
            </w:tcMar>
            <w:vAlign w:val="center"/>
          </w:tcPr>
          <w:p w14:paraId="24B8028C"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2467F7D" w14:textId="464185DC"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 Vyazovkin, A.</w:t>
            </w:r>
            <w:r w:rsidR="00E85C7B">
              <w:rPr>
                <w:rFonts w:ascii="Arial" w:hAnsi="Arial" w:cs="Arial"/>
                <w:sz w:val="20"/>
                <w:szCs w:val="20"/>
              </w:rPr>
              <w:t xml:space="preserve"> </w:t>
            </w:r>
            <w:r w:rsidRPr="002F0119">
              <w:rPr>
                <w:rFonts w:ascii="Arial" w:hAnsi="Arial" w:cs="Arial"/>
                <w:sz w:val="20"/>
                <w:szCs w:val="20"/>
              </w:rPr>
              <w:t>K. Burnham, L. Favergeon, N. Koga, E. Moukina, L.</w:t>
            </w:r>
            <w:r w:rsidR="00E85C7B">
              <w:rPr>
                <w:rFonts w:ascii="Arial" w:hAnsi="Arial" w:cs="Arial"/>
                <w:sz w:val="20"/>
                <w:szCs w:val="20"/>
              </w:rPr>
              <w:t xml:space="preserve"> </w:t>
            </w:r>
            <w:r w:rsidRPr="002F0119">
              <w:rPr>
                <w:rFonts w:ascii="Arial" w:hAnsi="Arial" w:cs="Arial"/>
                <w:sz w:val="20"/>
                <w:szCs w:val="20"/>
              </w:rPr>
              <w:t>A. Pérez-Maqueda, N. Sbirrazzuoli, ICTAC Kinetics Committee recommendations for analysis of multi-step kinetics, Thermochimica Acta 689 (2020) 178597.</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595B4F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7B4BC69C"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pdf</w:t>
            </w:r>
          </w:p>
        </w:tc>
      </w:tr>
      <w:tr w:rsidR="00143F43" w:rsidRPr="002F0119" w14:paraId="23032969" w14:textId="77777777" w:rsidTr="12A7F559">
        <w:trPr>
          <w:trHeight w:val="75"/>
        </w:trPr>
        <w:tc>
          <w:tcPr>
            <w:tcW w:w="1912" w:type="dxa"/>
            <w:gridSpan w:val="2"/>
            <w:vMerge/>
            <w:tcMar>
              <w:left w:w="57" w:type="dxa"/>
              <w:right w:w="57" w:type="dxa"/>
            </w:tcMar>
            <w:vAlign w:val="center"/>
          </w:tcPr>
          <w:p w14:paraId="55AE0C01"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10F5696"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M. Erceg, I. Krešić, N. Stipanelov Vrandečić, M. Jakić, Different approaches to the kinetic analysis of thermal degradation of poly(ethylene oxide), Journal of thermal analysis and calorimetry, 131 (2018) 325-334.</w:t>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1479724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12214FE8"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pdf</w:t>
            </w:r>
          </w:p>
        </w:tc>
      </w:tr>
      <w:tr w:rsidR="00143F43" w:rsidRPr="002F0119" w14:paraId="6E0F2070" w14:textId="77777777" w:rsidTr="12A7F559">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58687A"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9ACE72A"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192CFDBE" w14:textId="0A1F293E"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S. Vyazovkin, Isoconversional Kinetics of Thermally Stimulated Processes, Springer, </w:t>
            </w:r>
            <w:r w:rsidR="00E85C7B">
              <w:rPr>
                <w:rFonts w:ascii="Arial" w:hAnsi="Arial" w:cs="Arial"/>
                <w:sz w:val="20"/>
                <w:szCs w:val="20"/>
              </w:rPr>
              <w:t xml:space="preserve">Berlin, </w:t>
            </w:r>
            <w:r w:rsidRPr="002F0119">
              <w:rPr>
                <w:rFonts w:ascii="Arial" w:hAnsi="Arial" w:cs="Arial"/>
                <w:sz w:val="20"/>
                <w:szCs w:val="20"/>
              </w:rPr>
              <w:t>2015.</w:t>
            </w:r>
          </w:p>
        </w:tc>
      </w:tr>
      <w:tr w:rsidR="00143F43" w:rsidRPr="002F0119" w14:paraId="5F4A64B4" w14:textId="77777777" w:rsidTr="12A7F559">
        <w:trPr>
          <w:trHeight w:val="149"/>
        </w:trPr>
        <w:tc>
          <w:tcPr>
            <w:tcW w:w="1912" w:type="dxa"/>
            <w:gridSpan w:val="2"/>
            <w:vMerge/>
            <w:tcMar>
              <w:left w:w="57" w:type="dxa"/>
              <w:right w:w="57" w:type="dxa"/>
            </w:tcMar>
            <w:vAlign w:val="center"/>
          </w:tcPr>
          <w:p w14:paraId="555C4E4A"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51345269" w14:textId="60F41720" w:rsidR="00143F43" w:rsidRPr="002F0119" w:rsidRDefault="00143F43" w:rsidP="008A4C60">
            <w:pPr>
              <w:tabs>
                <w:tab w:val="left" w:pos="2820"/>
              </w:tabs>
              <w:spacing w:after="0"/>
              <w:rPr>
                <w:rFonts w:ascii="Arial" w:hAnsi="Arial" w:cs="Arial"/>
                <w:sz w:val="20"/>
                <w:szCs w:val="20"/>
              </w:rPr>
            </w:pPr>
          </w:p>
        </w:tc>
      </w:tr>
      <w:tr w:rsidR="00143F43" w:rsidRPr="002F0119" w14:paraId="0A19B84D" w14:textId="77777777" w:rsidTr="12A7F559">
        <w:trPr>
          <w:trHeight w:val="149"/>
        </w:trPr>
        <w:tc>
          <w:tcPr>
            <w:tcW w:w="1912" w:type="dxa"/>
            <w:gridSpan w:val="2"/>
            <w:vMerge/>
            <w:tcMar>
              <w:left w:w="57" w:type="dxa"/>
              <w:right w:w="57" w:type="dxa"/>
            </w:tcMar>
            <w:vAlign w:val="center"/>
          </w:tcPr>
          <w:p w14:paraId="44063012"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3C6F04D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E464F2B" w14:textId="77777777" w:rsidTr="12A7F559">
        <w:tc>
          <w:tcPr>
            <w:tcW w:w="1912" w:type="dxa"/>
            <w:gridSpan w:val="2"/>
            <w:tcBorders>
              <w:left w:val="single" w:sz="12" w:space="0" w:color="auto"/>
            </w:tcBorders>
            <w:shd w:val="clear" w:color="auto" w:fill="CCFFFF"/>
            <w:tcMar>
              <w:left w:w="57" w:type="dxa"/>
              <w:right w:w="57" w:type="dxa"/>
            </w:tcMar>
            <w:vAlign w:val="center"/>
          </w:tcPr>
          <w:p w14:paraId="17C00FA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E265868" w14:textId="77777777" w:rsidR="00143F43" w:rsidRPr="002F0119" w:rsidRDefault="00143F43" w:rsidP="005422BB">
            <w:pPr>
              <w:spacing w:after="0" w:line="240" w:lineRule="auto"/>
              <w:rPr>
                <w:rFonts w:ascii="Arial" w:hAnsi="Arial" w:cs="Arial"/>
                <w:sz w:val="20"/>
                <w:szCs w:val="20"/>
                <w:lang w:eastAsia="hr-HR"/>
              </w:rPr>
            </w:pPr>
          </w:p>
          <w:p w14:paraId="601A7196"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71845F3B"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00A91D6B" w14:textId="77777777" w:rsidTr="12A7F559">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6A5824D2"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5289846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72DA359C"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3C19FFD8" w14:textId="77777777" w:rsidTr="12A7F55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47942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D0BE341"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KOORDINACIJSKI POLIMERI</w:t>
            </w:r>
          </w:p>
        </w:tc>
      </w:tr>
      <w:tr w:rsidR="00143F43" w:rsidRPr="002F0119" w14:paraId="450B8FA4"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78C308"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FDEE146" w14:textId="4773BED1" w:rsidR="00143F43" w:rsidRPr="002F0119" w:rsidRDefault="003E1A95" w:rsidP="005422BB">
            <w:pPr>
              <w:spacing w:after="0" w:line="240" w:lineRule="auto"/>
              <w:rPr>
                <w:rFonts w:ascii="Arial" w:hAnsi="Arial" w:cs="Arial"/>
                <w:sz w:val="20"/>
                <w:szCs w:val="20"/>
              </w:rPr>
            </w:pPr>
            <w:r>
              <w:rPr>
                <w:rFonts w:ascii="Arial" w:hAnsi="Arial" w:cs="Arial"/>
                <w:sz w:val="20"/>
                <w:szCs w:val="20"/>
              </w:rPr>
              <w:t>DSI0</w:t>
            </w:r>
            <w:r w:rsidR="00927BF7">
              <w:rPr>
                <w:rFonts w:ascii="Arial" w:hAnsi="Arial" w:cs="Arial"/>
                <w:sz w:val="20"/>
                <w:szCs w:val="20"/>
              </w:rPr>
              <w:t>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750C5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966BA7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63CE8837"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925374"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39870EA" w14:textId="1F4A14A2"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Boris-Marko Kukovec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30B0CD"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FB829C" w14:textId="3E6C307E"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161A6C7F" w14:textId="77777777" w:rsidTr="12A7F55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54C9567"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660C47B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0028134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C78051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368716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8D3D5D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11C0376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403DD542" w14:textId="77777777" w:rsidTr="12A7F559">
        <w:trPr>
          <w:trHeight w:val="345"/>
        </w:trPr>
        <w:tc>
          <w:tcPr>
            <w:tcW w:w="1912" w:type="dxa"/>
            <w:gridSpan w:val="2"/>
            <w:vMerge/>
            <w:tcMar>
              <w:left w:w="57" w:type="dxa"/>
              <w:right w:w="57" w:type="dxa"/>
            </w:tcMar>
            <w:vAlign w:val="center"/>
          </w:tcPr>
          <w:p w14:paraId="0EC10434"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1DCAFDFC"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F7E5DC7"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DE05BB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232BF6DE"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68AA65B5"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6C0CC065"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33DA7568"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2B147A"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2BD5B7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69F70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D37E1B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75784556" w14:textId="77777777" w:rsidTr="12A7F55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ED6E767"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390C94A6"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208FC2A"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DBE9DE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s osnovnim pojmovima vezanim uz pripravu, karakterizaciju, svojstva i primjenu koordinacijskih polimera.</w:t>
            </w:r>
          </w:p>
          <w:p w14:paraId="24BCFED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rentgenske strukturne analize na monokristalu kao osnovne metode u istraživanju koordinacijskih polimera.</w:t>
            </w:r>
          </w:p>
          <w:p w14:paraId="018A2A7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poroznosti koordinacijskih polimera te njihove sposobnosti sorpcije/desorpcije plinova i organskih otapala.</w:t>
            </w:r>
          </w:p>
          <w:p w14:paraId="2C8D052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fazne transformacije koordinacijskih polimera u monokristalnom uzorku.</w:t>
            </w:r>
          </w:p>
        </w:tc>
      </w:tr>
      <w:tr w:rsidR="00143F43" w:rsidRPr="002F0119" w14:paraId="30458D6D" w14:textId="77777777" w:rsidTr="12A7F559">
        <w:tc>
          <w:tcPr>
            <w:tcW w:w="1912" w:type="dxa"/>
            <w:gridSpan w:val="2"/>
            <w:tcBorders>
              <w:left w:val="single" w:sz="12" w:space="0" w:color="auto"/>
            </w:tcBorders>
            <w:shd w:val="clear" w:color="auto" w:fill="CCFFFF"/>
            <w:tcMar>
              <w:left w:w="57" w:type="dxa"/>
              <w:right w:w="57" w:type="dxa"/>
            </w:tcMar>
            <w:vAlign w:val="center"/>
          </w:tcPr>
          <w:p w14:paraId="32AF689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E4CB84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7825B88E" w14:textId="77777777" w:rsidTr="12A7F559">
        <w:tc>
          <w:tcPr>
            <w:tcW w:w="1912" w:type="dxa"/>
            <w:gridSpan w:val="2"/>
            <w:tcBorders>
              <w:left w:val="single" w:sz="12" w:space="0" w:color="auto"/>
            </w:tcBorders>
            <w:shd w:val="clear" w:color="auto" w:fill="CCFFFF"/>
            <w:tcMar>
              <w:left w:w="57" w:type="dxa"/>
              <w:right w:w="57" w:type="dxa"/>
            </w:tcMar>
            <w:vAlign w:val="center"/>
          </w:tcPr>
          <w:p w14:paraId="774F531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D03E63F" w14:textId="38888EE0" w:rsidR="00F13436" w:rsidRPr="006D4B9A" w:rsidRDefault="00F13436" w:rsidP="00F13436">
            <w:pPr>
              <w:tabs>
                <w:tab w:val="left" w:pos="2820"/>
              </w:tabs>
              <w:spacing w:after="0"/>
              <w:rPr>
                <w:rFonts w:ascii="Arial" w:hAnsi="Arial" w:cs="Arial"/>
                <w:sz w:val="20"/>
                <w:szCs w:val="20"/>
              </w:rPr>
            </w:pPr>
            <w:r>
              <w:rPr>
                <w:rFonts w:ascii="Arial" w:hAnsi="Arial" w:cs="Arial"/>
                <w:sz w:val="20"/>
                <w:szCs w:val="20"/>
              </w:rPr>
              <w:t>- opisati i objasniti kristalne strukture koordinacijskih polimera</w:t>
            </w:r>
          </w:p>
          <w:p w14:paraId="39332738" w14:textId="34C1D064" w:rsidR="00143F43" w:rsidRPr="006D4B9A" w:rsidRDefault="00F13436" w:rsidP="00F13436">
            <w:pPr>
              <w:tabs>
                <w:tab w:val="left" w:pos="2820"/>
              </w:tabs>
              <w:spacing w:after="0"/>
              <w:rPr>
                <w:rFonts w:ascii="Arial" w:hAnsi="Arial" w:cs="Arial"/>
                <w:sz w:val="20"/>
                <w:szCs w:val="20"/>
              </w:rPr>
            </w:pPr>
            <w:r>
              <w:rPr>
                <w:rFonts w:ascii="Arial" w:hAnsi="Arial" w:cs="Arial"/>
                <w:sz w:val="20"/>
                <w:szCs w:val="20"/>
              </w:rPr>
              <w:t xml:space="preserve">- primijeniti </w:t>
            </w:r>
            <w:r w:rsidR="008F5978">
              <w:rPr>
                <w:rFonts w:ascii="Arial" w:hAnsi="Arial" w:cs="Arial"/>
                <w:sz w:val="20"/>
                <w:szCs w:val="20"/>
              </w:rPr>
              <w:t>tehnike karakterizacije na odabrani uzorak</w:t>
            </w:r>
          </w:p>
          <w:p w14:paraId="7A745A0B" w14:textId="6E227FBF" w:rsidR="00143F43" w:rsidRPr="006D4B9A" w:rsidRDefault="0079465F" w:rsidP="005422BB">
            <w:pPr>
              <w:tabs>
                <w:tab w:val="left" w:pos="2820"/>
              </w:tabs>
              <w:spacing w:after="0"/>
              <w:rPr>
                <w:rFonts w:ascii="Arial" w:hAnsi="Arial" w:cs="Arial"/>
                <w:sz w:val="20"/>
                <w:szCs w:val="20"/>
              </w:rPr>
            </w:pPr>
            <w:r>
              <w:rPr>
                <w:rFonts w:ascii="Arial" w:hAnsi="Arial" w:cs="Arial"/>
                <w:sz w:val="20"/>
                <w:szCs w:val="20"/>
              </w:rPr>
              <w:t>- odabrati problematiku</w:t>
            </w:r>
            <w:r w:rsidR="00143F43" w:rsidRPr="006D4B9A">
              <w:rPr>
                <w:rFonts w:ascii="Arial" w:hAnsi="Arial" w:cs="Arial"/>
                <w:sz w:val="20"/>
                <w:szCs w:val="20"/>
              </w:rPr>
              <w:t xml:space="preserve"> od interesa n</w:t>
            </w:r>
            <w:r>
              <w:rPr>
                <w:rFonts w:ascii="Arial" w:hAnsi="Arial" w:cs="Arial"/>
                <w:sz w:val="20"/>
                <w:szCs w:val="20"/>
              </w:rPr>
              <w:t>a temelju pretražene literature</w:t>
            </w:r>
          </w:p>
          <w:p w14:paraId="18213570" w14:textId="77777777" w:rsidR="00507B40" w:rsidRDefault="0079465F" w:rsidP="005422BB">
            <w:pPr>
              <w:tabs>
                <w:tab w:val="left" w:pos="2820"/>
              </w:tabs>
              <w:spacing w:after="0"/>
              <w:rPr>
                <w:rFonts w:ascii="Arial" w:hAnsi="Arial" w:cs="Arial"/>
                <w:sz w:val="20"/>
                <w:szCs w:val="20"/>
              </w:rPr>
            </w:pPr>
            <w:r>
              <w:rPr>
                <w:rFonts w:ascii="Arial" w:hAnsi="Arial" w:cs="Arial"/>
                <w:sz w:val="20"/>
                <w:szCs w:val="20"/>
              </w:rPr>
              <w:t xml:space="preserve">- </w:t>
            </w:r>
            <w:r w:rsidR="00BA5963">
              <w:rPr>
                <w:rFonts w:ascii="Arial" w:hAnsi="Arial" w:cs="Arial"/>
                <w:sz w:val="20"/>
                <w:szCs w:val="20"/>
              </w:rPr>
              <w:t xml:space="preserve">iznijeti (predočiti) </w:t>
            </w:r>
            <w:r w:rsidR="00BA5963" w:rsidRPr="00F13436">
              <w:rPr>
                <w:rFonts w:ascii="Arial" w:hAnsi="Arial" w:cs="Arial"/>
                <w:sz w:val="20"/>
                <w:szCs w:val="20"/>
              </w:rPr>
              <w:t>hipoteze i dobivene rezultate</w:t>
            </w:r>
            <w:r w:rsidRPr="00F13436">
              <w:rPr>
                <w:rFonts w:ascii="Arial" w:hAnsi="Arial" w:cs="Arial"/>
                <w:sz w:val="20"/>
                <w:szCs w:val="20"/>
              </w:rPr>
              <w:t xml:space="preserve"> iz znanstvenog rada</w:t>
            </w:r>
            <w:r w:rsidR="00507B40">
              <w:rPr>
                <w:rFonts w:ascii="Arial" w:hAnsi="Arial" w:cs="Arial"/>
                <w:sz w:val="20"/>
                <w:szCs w:val="20"/>
              </w:rPr>
              <w:t xml:space="preserve"> te </w:t>
            </w:r>
            <w:r w:rsidR="00C416C4">
              <w:rPr>
                <w:rFonts w:ascii="Arial" w:hAnsi="Arial" w:cs="Arial"/>
                <w:sz w:val="20"/>
                <w:szCs w:val="20"/>
              </w:rPr>
              <w:t>raspraviti</w:t>
            </w:r>
          </w:p>
          <w:p w14:paraId="4E6447DD" w14:textId="252150B4" w:rsidR="00143F43" w:rsidRPr="006D4B9A"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C416C4">
              <w:rPr>
                <w:rFonts w:ascii="Arial" w:hAnsi="Arial" w:cs="Arial"/>
                <w:sz w:val="20"/>
                <w:szCs w:val="20"/>
              </w:rPr>
              <w:t>rezultate i zaključke</w:t>
            </w:r>
          </w:p>
        </w:tc>
      </w:tr>
      <w:tr w:rsidR="00143F43" w:rsidRPr="002F0119" w14:paraId="2077AA36" w14:textId="77777777" w:rsidTr="12A7F559">
        <w:tc>
          <w:tcPr>
            <w:tcW w:w="1912" w:type="dxa"/>
            <w:gridSpan w:val="2"/>
            <w:tcBorders>
              <w:left w:val="single" w:sz="12" w:space="0" w:color="auto"/>
            </w:tcBorders>
            <w:shd w:val="clear" w:color="auto" w:fill="CCFFFF"/>
            <w:tcMar>
              <w:left w:w="57" w:type="dxa"/>
              <w:right w:w="57" w:type="dxa"/>
            </w:tcMar>
            <w:vAlign w:val="center"/>
          </w:tcPr>
          <w:p w14:paraId="5A262688"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04A10E7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Koordinacijski polimeri (CP) – definicija, podjela, dimenzionalnost. Usporedba s metalno-organskim mrežama (MOF). Vrste metalnih iona (metalni ioni </w:t>
            </w:r>
            <w:r w:rsidRPr="002F0119">
              <w:rPr>
                <w:rFonts w:ascii="Arial" w:hAnsi="Arial" w:cs="Arial"/>
                <w:i/>
                <w:iCs/>
                <w:sz w:val="20"/>
                <w:szCs w:val="20"/>
              </w:rPr>
              <w:t>d</w:t>
            </w:r>
            <w:r w:rsidRPr="002F0119">
              <w:rPr>
                <w:rFonts w:ascii="Arial" w:hAnsi="Arial" w:cs="Arial"/>
                <w:sz w:val="20"/>
                <w:szCs w:val="20"/>
              </w:rPr>
              <w:t xml:space="preserve">-, </w:t>
            </w:r>
            <w:r w:rsidRPr="002F0119">
              <w:rPr>
                <w:rFonts w:ascii="Arial" w:hAnsi="Arial" w:cs="Arial"/>
                <w:i/>
                <w:iCs/>
                <w:sz w:val="20"/>
                <w:szCs w:val="20"/>
              </w:rPr>
              <w:t>f</w:t>
            </w:r>
            <w:r w:rsidRPr="002F0119">
              <w:rPr>
                <w:rFonts w:ascii="Arial" w:hAnsi="Arial" w:cs="Arial"/>
                <w:sz w:val="20"/>
                <w:szCs w:val="20"/>
              </w:rPr>
              <w:t xml:space="preserve">- i </w:t>
            </w:r>
            <w:r w:rsidRPr="002F0119">
              <w:rPr>
                <w:rFonts w:ascii="Arial" w:hAnsi="Arial" w:cs="Arial"/>
                <w:i/>
                <w:iCs/>
                <w:sz w:val="20"/>
                <w:szCs w:val="20"/>
              </w:rPr>
              <w:t>p</w:t>
            </w:r>
            <w:r w:rsidRPr="002F0119">
              <w:rPr>
                <w:rFonts w:ascii="Arial" w:hAnsi="Arial" w:cs="Arial"/>
                <w:sz w:val="20"/>
                <w:szCs w:val="20"/>
              </w:rPr>
              <w:t>-bloka) i liganada u koordinacijskim polimerima.</w:t>
            </w:r>
          </w:p>
          <w:p w14:paraId="31B5BE8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Priprava koordinacijskih polimera – kristalizacija iz otopine pri normalnom tlaku, hidrotermalna (solvotermalna) sinteza, mehanokemijska sinteza.</w:t>
            </w:r>
          </w:p>
          <w:p w14:paraId="245A46B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Karakterizacija koordinacijskih polimera – difrakcijske (SCXRD, PXRD), spektroskopske (IR, Raman, UV/Vis) i termičke (TGA, DTA, DSC) metode. Analiza i interpretacija odabranih kristalnih struktura koordinacijskih polimera. </w:t>
            </w:r>
          </w:p>
          <w:p w14:paraId="3656900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Svojstva i primjena koordinacijskih polimera – magnetska, luminescencijska, mehanička, optička i ostala svojstva.</w:t>
            </w:r>
          </w:p>
          <w:p w14:paraId="31E017F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Poroznost koordinacijskih polimera – sorpcija/desorpcija plinova i organskih otapala</w:t>
            </w:r>
          </w:p>
          <w:p w14:paraId="7D0413C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Fazna transformacija koordinacijskih polimera u monokristalnom uzorku.</w:t>
            </w:r>
          </w:p>
        </w:tc>
      </w:tr>
      <w:tr w:rsidR="00143F43" w:rsidRPr="002F0119" w14:paraId="44DFF8C5" w14:textId="77777777" w:rsidTr="12A7F55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9C9A94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386F72C4"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predavanja</w:t>
            </w:r>
          </w:p>
          <w:p w14:paraId="2692939C" w14:textId="0A21D00D" w:rsidR="00143F43" w:rsidRPr="002F0119" w:rsidRDefault="00143F43" w:rsidP="005422BB">
            <w:pPr>
              <w:pStyle w:val="FieldText"/>
              <w:rPr>
                <w:rFonts w:ascii="Arial" w:eastAsia="MS Gothic" w:hAnsi="Arial" w:cs="Arial"/>
                <w:b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6035894F" w14:textId="4E374136"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00E17A0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6513790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371789AB"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D092EEE" w14:textId="43AD8FD8"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045A10B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0E40156C"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4B829B03"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6C81A69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1259350F" w14:textId="77777777" w:rsidTr="12A7F559">
        <w:trPr>
          <w:trHeight w:val="577"/>
        </w:trPr>
        <w:tc>
          <w:tcPr>
            <w:tcW w:w="1912" w:type="dxa"/>
            <w:gridSpan w:val="2"/>
            <w:vMerge/>
            <w:tcMar>
              <w:left w:w="57" w:type="dxa"/>
              <w:right w:w="57" w:type="dxa"/>
            </w:tcMar>
            <w:vAlign w:val="center"/>
          </w:tcPr>
          <w:p w14:paraId="5F576D37"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805B40B"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4DD8D466"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12641C67"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355386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7625502"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0E6CC9CF" w14:textId="77777777" w:rsidTr="12A7F55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5A24A6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E0D009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3DDBE3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275" w:type="dxa"/>
            <w:gridSpan w:val="3"/>
            <w:tcBorders>
              <w:top w:val="single" w:sz="12" w:space="0" w:color="auto"/>
            </w:tcBorders>
            <w:tcMar>
              <w:left w:w="57" w:type="dxa"/>
              <w:right w:w="57" w:type="dxa"/>
            </w:tcMar>
            <w:vAlign w:val="center"/>
          </w:tcPr>
          <w:p w14:paraId="5CD7E1E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026083" w14:textId="339685E3" w:rsidR="00143F43" w:rsidRPr="002F0119" w:rsidRDefault="00013AFA"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333D7CA0"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8E2C357"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708EC07C" w14:textId="77777777" w:rsidTr="12A7F559">
        <w:trPr>
          <w:trHeight w:val="397"/>
        </w:trPr>
        <w:tc>
          <w:tcPr>
            <w:tcW w:w="1912" w:type="dxa"/>
            <w:gridSpan w:val="2"/>
            <w:vMerge/>
            <w:tcMar>
              <w:left w:w="57" w:type="dxa"/>
              <w:right w:w="57" w:type="dxa"/>
            </w:tcMar>
            <w:vAlign w:val="center"/>
          </w:tcPr>
          <w:p w14:paraId="7E86BE92"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1249E5F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3808298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C2E9A2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12DCB02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375E5D7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3A33CEBB"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7459364" w14:textId="77777777" w:rsidTr="12A7F559">
        <w:trPr>
          <w:trHeight w:val="397"/>
        </w:trPr>
        <w:tc>
          <w:tcPr>
            <w:tcW w:w="1912" w:type="dxa"/>
            <w:gridSpan w:val="2"/>
            <w:vMerge/>
            <w:tcMar>
              <w:left w:w="57" w:type="dxa"/>
              <w:right w:w="57" w:type="dxa"/>
            </w:tcMar>
            <w:vAlign w:val="center"/>
          </w:tcPr>
          <w:p w14:paraId="2F7B4C1C"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82399C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78CF255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3DD8170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25F7553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Mar>
              <w:left w:w="57" w:type="dxa"/>
              <w:right w:w="57" w:type="dxa"/>
            </w:tcMar>
            <w:vAlign w:val="center"/>
          </w:tcPr>
          <w:p w14:paraId="1C8CB5E9"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D2B757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1003BA4D" w14:textId="77777777" w:rsidTr="12A7F559">
        <w:trPr>
          <w:trHeight w:val="397"/>
        </w:trPr>
        <w:tc>
          <w:tcPr>
            <w:tcW w:w="1912" w:type="dxa"/>
            <w:gridSpan w:val="2"/>
            <w:vMerge/>
            <w:tcMar>
              <w:left w:w="57" w:type="dxa"/>
              <w:right w:w="57" w:type="dxa"/>
            </w:tcMar>
            <w:vAlign w:val="center"/>
          </w:tcPr>
          <w:p w14:paraId="733462A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BB8ABA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369D241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57F6A9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44280415"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520" w:type="dxa"/>
            <w:gridSpan w:val="4"/>
            <w:tcMar>
              <w:left w:w="57" w:type="dxa"/>
              <w:right w:w="57" w:type="dxa"/>
            </w:tcMar>
            <w:vAlign w:val="center"/>
          </w:tcPr>
          <w:p w14:paraId="4E317770"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ABFED6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2D8F8D1" w14:textId="77777777" w:rsidTr="12A7F559">
        <w:trPr>
          <w:trHeight w:val="397"/>
        </w:trPr>
        <w:tc>
          <w:tcPr>
            <w:tcW w:w="1912" w:type="dxa"/>
            <w:gridSpan w:val="2"/>
            <w:vMerge/>
            <w:tcMar>
              <w:left w:w="57" w:type="dxa"/>
              <w:right w:w="57" w:type="dxa"/>
            </w:tcMar>
            <w:vAlign w:val="center"/>
          </w:tcPr>
          <w:p w14:paraId="7A0ED7B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675723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2ABD525"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51C972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4DF7B2E"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C854D2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0EEC3C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5E16ED8" w14:textId="77777777" w:rsidTr="00013AF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8CE2FD6"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090DEA48"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samostalno pretražuju literaturu, odabiru rad koji ih zanima te ga prezentiraju pred ostalim studentima i nastavnikom, nakon čega raspravljaju o prezentiranim hipotezama, rezultatima i zaključcima.</w:t>
            </w:r>
          </w:p>
        </w:tc>
      </w:tr>
      <w:tr w:rsidR="00143F43" w:rsidRPr="002F0119" w14:paraId="28142B59" w14:textId="77777777" w:rsidTr="12A7F55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66587E"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55DB5B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10DC1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D8111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3C435481" w14:textId="77777777" w:rsidTr="12A7F559">
        <w:trPr>
          <w:trHeight w:val="75"/>
        </w:trPr>
        <w:tc>
          <w:tcPr>
            <w:tcW w:w="1912" w:type="dxa"/>
            <w:gridSpan w:val="2"/>
            <w:vMerge/>
            <w:tcMar>
              <w:left w:w="57" w:type="dxa"/>
              <w:right w:w="57" w:type="dxa"/>
            </w:tcMar>
            <w:vAlign w:val="center"/>
          </w:tcPr>
          <w:p w14:paraId="28CFAB35"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1E7DABC" w14:textId="3430FAD5" w:rsidR="00143F43" w:rsidRPr="002F0119" w:rsidRDefault="009C7D78" w:rsidP="005422BB">
            <w:pPr>
              <w:tabs>
                <w:tab w:val="left" w:pos="2820"/>
              </w:tabs>
              <w:spacing w:after="0"/>
              <w:rPr>
                <w:rFonts w:ascii="Arial" w:hAnsi="Arial" w:cs="Arial"/>
                <w:sz w:val="20"/>
                <w:szCs w:val="20"/>
              </w:rPr>
            </w:pPr>
            <w:r>
              <w:rPr>
                <w:rFonts w:ascii="Arial" w:hAnsi="Arial" w:cs="Arial"/>
                <w:sz w:val="20"/>
                <w:szCs w:val="20"/>
              </w:rPr>
              <w:t>Recentni znanstveni članci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6BF26E6"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E444622"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44A682B9" w14:textId="77777777" w:rsidTr="12A7F559">
        <w:trPr>
          <w:trHeight w:val="75"/>
        </w:trPr>
        <w:tc>
          <w:tcPr>
            <w:tcW w:w="1912" w:type="dxa"/>
            <w:gridSpan w:val="2"/>
            <w:vMerge/>
            <w:tcMar>
              <w:left w:w="57" w:type="dxa"/>
              <w:right w:w="57" w:type="dxa"/>
            </w:tcMar>
            <w:vAlign w:val="center"/>
          </w:tcPr>
          <w:p w14:paraId="7E0D9DA5"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B65B96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8868500"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BA93016"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0F86720F" w14:textId="77777777" w:rsidTr="12A7F559">
        <w:trPr>
          <w:trHeight w:val="75"/>
        </w:trPr>
        <w:tc>
          <w:tcPr>
            <w:tcW w:w="1912" w:type="dxa"/>
            <w:gridSpan w:val="2"/>
            <w:vMerge/>
            <w:tcMar>
              <w:left w:w="57" w:type="dxa"/>
              <w:right w:w="57" w:type="dxa"/>
            </w:tcMar>
            <w:vAlign w:val="center"/>
          </w:tcPr>
          <w:p w14:paraId="42F1DF0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5405F7F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0407AD0F"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3586CD80"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8A4C60" w:rsidRPr="002F0119" w14:paraId="21624874" w14:textId="77777777" w:rsidTr="12A7F559">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3D252A9" w14:textId="77777777" w:rsidR="008A4C60" w:rsidRPr="002F0119" w:rsidRDefault="008A4C60" w:rsidP="008A4C60">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26B9F37D"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46BED0EF" w14:textId="40809311"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lang w:val="en-US"/>
              </w:rPr>
              <w:t xml:space="preserve">A. Winter, U. S. Schubert, Synthesis and Characterization of Metallo-Supramolecular Polymers. </w:t>
            </w:r>
            <w:r w:rsidRPr="002F0119">
              <w:rPr>
                <w:rFonts w:ascii="Arial" w:hAnsi="Arial" w:cs="Arial"/>
                <w:i/>
                <w:sz w:val="20"/>
                <w:szCs w:val="20"/>
                <w:lang w:val="en-US"/>
              </w:rPr>
              <w:t>Chem. Soc. Rev.</w:t>
            </w:r>
            <w:r w:rsidRPr="002F0119">
              <w:rPr>
                <w:rFonts w:ascii="Arial" w:hAnsi="Arial" w:cs="Arial"/>
                <w:sz w:val="20"/>
                <w:szCs w:val="20"/>
                <w:lang w:val="en-US"/>
              </w:rPr>
              <w:t xml:space="preserve"> </w:t>
            </w:r>
            <w:r w:rsidRPr="003509DB">
              <w:rPr>
                <w:rFonts w:ascii="Arial" w:hAnsi="Arial" w:cs="Arial"/>
                <w:sz w:val="20"/>
                <w:szCs w:val="20"/>
                <w:lang w:val="en-US"/>
              </w:rPr>
              <w:t>45</w:t>
            </w:r>
            <w:r w:rsidRPr="002F0119">
              <w:rPr>
                <w:rFonts w:ascii="Arial" w:hAnsi="Arial" w:cs="Arial"/>
                <w:sz w:val="20"/>
                <w:szCs w:val="20"/>
                <w:lang w:val="en-US"/>
              </w:rPr>
              <w:t xml:space="preserve"> (2016) 5311−5357.</w:t>
            </w:r>
          </w:p>
        </w:tc>
      </w:tr>
      <w:tr w:rsidR="008A4C60" w:rsidRPr="002F0119" w14:paraId="6BE4D63A" w14:textId="77777777" w:rsidTr="12A7F559">
        <w:trPr>
          <w:trHeight w:val="25"/>
        </w:trPr>
        <w:tc>
          <w:tcPr>
            <w:tcW w:w="1912" w:type="dxa"/>
            <w:gridSpan w:val="2"/>
            <w:vMerge/>
            <w:tcMar>
              <w:left w:w="57" w:type="dxa"/>
              <w:right w:w="57" w:type="dxa"/>
            </w:tcMar>
            <w:vAlign w:val="center"/>
          </w:tcPr>
          <w:p w14:paraId="528245A2"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6AB63A3B" w14:textId="77777777"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lang w:val="en-US"/>
              </w:rPr>
              <w:t>G. Mehlana, S. A. Bourne, G. Ramon, L. Öhrström, Concomitant Metal Organic Frameworks of Cobalt(II) and 3-(4-</w:t>
            </w:r>
            <w:proofErr w:type="gramStart"/>
            <w:r w:rsidRPr="002F0119">
              <w:rPr>
                <w:rFonts w:ascii="Arial" w:hAnsi="Arial" w:cs="Arial"/>
                <w:sz w:val="20"/>
                <w:szCs w:val="20"/>
                <w:lang w:val="en-US"/>
              </w:rPr>
              <w:t>Pyridyl)benzoate</w:t>
            </w:r>
            <w:proofErr w:type="gramEnd"/>
            <w:r w:rsidRPr="002F0119">
              <w:rPr>
                <w:rFonts w:ascii="Arial" w:hAnsi="Arial" w:cs="Arial"/>
                <w:sz w:val="20"/>
                <w:szCs w:val="20"/>
                <w:lang w:val="en-US"/>
              </w:rPr>
              <w:t xml:space="preserve">: Optimized Synthetic Conditions of Solvatochromic and Thermochromic Systems. </w:t>
            </w:r>
            <w:r w:rsidRPr="002F0119">
              <w:rPr>
                <w:rFonts w:ascii="Arial" w:hAnsi="Arial" w:cs="Arial"/>
                <w:i/>
                <w:sz w:val="20"/>
                <w:szCs w:val="20"/>
                <w:lang w:val="en-US"/>
              </w:rPr>
              <w:t>Cryst. Growth Des.</w:t>
            </w:r>
            <w:r w:rsidRPr="002F0119">
              <w:rPr>
                <w:rFonts w:ascii="Arial" w:hAnsi="Arial" w:cs="Arial"/>
                <w:sz w:val="20"/>
                <w:szCs w:val="20"/>
                <w:lang w:val="en-US"/>
              </w:rPr>
              <w:t xml:space="preserve"> </w:t>
            </w:r>
            <w:r w:rsidRPr="002F0119">
              <w:rPr>
                <w:rFonts w:ascii="Arial" w:hAnsi="Arial" w:cs="Arial"/>
                <w:b/>
                <w:sz w:val="20"/>
                <w:szCs w:val="20"/>
                <w:lang w:val="en-US"/>
              </w:rPr>
              <w:t>13</w:t>
            </w:r>
            <w:r w:rsidRPr="002F0119">
              <w:rPr>
                <w:rFonts w:ascii="Arial" w:hAnsi="Arial" w:cs="Arial"/>
                <w:sz w:val="20"/>
                <w:szCs w:val="20"/>
                <w:lang w:val="en-US"/>
              </w:rPr>
              <w:t xml:space="preserve"> (2013) 633−644.</w:t>
            </w:r>
          </w:p>
        </w:tc>
      </w:tr>
      <w:tr w:rsidR="008A4C60" w:rsidRPr="002F0119" w14:paraId="2753DF24" w14:textId="77777777" w:rsidTr="12A7F559">
        <w:trPr>
          <w:trHeight w:val="23"/>
        </w:trPr>
        <w:tc>
          <w:tcPr>
            <w:tcW w:w="1912" w:type="dxa"/>
            <w:gridSpan w:val="2"/>
            <w:vMerge/>
            <w:tcMar>
              <w:left w:w="57" w:type="dxa"/>
              <w:right w:w="57" w:type="dxa"/>
            </w:tcMar>
            <w:vAlign w:val="center"/>
          </w:tcPr>
          <w:p w14:paraId="44FB6562"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7B6D333F" w14:textId="77777777"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lang w:val="en-US"/>
              </w:rPr>
              <w:t xml:space="preserve">T. Tahier, C. L. Oliver, </w:t>
            </w:r>
            <w:r w:rsidRPr="002F0119">
              <w:rPr>
                <w:rFonts w:ascii="Arial" w:hAnsi="Arial" w:cs="Arial"/>
                <w:i/>
                <w:iCs/>
                <w:sz w:val="20"/>
                <w:szCs w:val="20"/>
                <w:lang w:val="en-US"/>
              </w:rPr>
              <w:t>In Situ</w:t>
            </w:r>
            <w:r w:rsidRPr="002F0119">
              <w:rPr>
                <w:rFonts w:ascii="Arial" w:hAnsi="Arial" w:cs="Arial"/>
                <w:sz w:val="20"/>
                <w:szCs w:val="20"/>
                <w:lang w:val="en-US"/>
              </w:rPr>
              <w:t xml:space="preserve"> Variable-Temperature Single Crystal X-Ray Diffraction Studies of the Single-Crystal-to-Single-Crystal Dehydration and Rehydration of a Mixed-Ligand 2D Zinc Metal–Organic Framework Using Trimesate and 4,4′-Bipyridine-</w:t>
            </w:r>
            <w:proofErr w:type="gramStart"/>
            <w:r w:rsidRPr="002F0119">
              <w:rPr>
                <w:rFonts w:ascii="Arial" w:hAnsi="Arial" w:cs="Arial"/>
                <w:sz w:val="20"/>
                <w:szCs w:val="20"/>
                <w:lang w:val="en-US"/>
              </w:rPr>
              <w:t>N,N</w:t>
            </w:r>
            <w:proofErr w:type="gramEnd"/>
            <w:r w:rsidRPr="002F0119">
              <w:rPr>
                <w:rFonts w:ascii="Arial" w:hAnsi="Arial" w:cs="Arial"/>
                <w:sz w:val="20"/>
                <w:szCs w:val="20"/>
                <w:lang w:val="en-US"/>
              </w:rPr>
              <w:t xml:space="preserve">′-Dioxide as Ligands. </w:t>
            </w:r>
            <w:r w:rsidRPr="002F0119">
              <w:rPr>
                <w:rFonts w:ascii="Arial" w:hAnsi="Arial" w:cs="Arial"/>
                <w:i/>
                <w:sz w:val="20"/>
                <w:szCs w:val="20"/>
                <w:lang w:val="en-US"/>
              </w:rPr>
              <w:t>CrystEngComm.</w:t>
            </w:r>
            <w:r w:rsidRPr="002F0119">
              <w:rPr>
                <w:rFonts w:ascii="Arial" w:hAnsi="Arial" w:cs="Arial"/>
                <w:sz w:val="20"/>
                <w:szCs w:val="20"/>
                <w:lang w:val="en-US"/>
              </w:rPr>
              <w:t xml:space="preserve"> </w:t>
            </w:r>
            <w:r w:rsidRPr="003509DB">
              <w:rPr>
                <w:rFonts w:ascii="Arial" w:hAnsi="Arial" w:cs="Arial"/>
                <w:sz w:val="20"/>
                <w:szCs w:val="20"/>
                <w:lang w:val="en-US"/>
              </w:rPr>
              <w:t>17</w:t>
            </w:r>
            <w:r w:rsidRPr="002F0119">
              <w:rPr>
                <w:rFonts w:ascii="Arial" w:hAnsi="Arial" w:cs="Arial"/>
                <w:sz w:val="20"/>
                <w:szCs w:val="20"/>
                <w:lang w:val="en-US"/>
              </w:rPr>
              <w:t xml:space="preserve"> (2015) 8946−8956.</w:t>
            </w:r>
          </w:p>
        </w:tc>
      </w:tr>
      <w:tr w:rsidR="008A4C60" w:rsidRPr="002F0119" w14:paraId="55E08C4F" w14:textId="77777777" w:rsidTr="12A7F559">
        <w:trPr>
          <w:trHeight w:val="23"/>
        </w:trPr>
        <w:tc>
          <w:tcPr>
            <w:tcW w:w="1912" w:type="dxa"/>
            <w:gridSpan w:val="2"/>
            <w:vMerge/>
            <w:tcMar>
              <w:left w:w="57" w:type="dxa"/>
              <w:right w:w="57" w:type="dxa"/>
            </w:tcMar>
            <w:vAlign w:val="center"/>
          </w:tcPr>
          <w:p w14:paraId="57A4273E"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4F825415" w14:textId="77777777"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lang w:val="en-US"/>
              </w:rPr>
              <w:t xml:space="preserve">M. Pisačić, I. Kodrin, N. Matijaković, N. Chatterjee, C. L. Oliver, B.-M. Kukovec, M. Đaković, Reversible Temperature-Stimulated Single-Crystal-to-Single-Crystal Conformational Polymorph Transformation in Cadmium(II) Coordination Trimer with a Water Vapor Sorption/Desorption Potential. </w:t>
            </w:r>
            <w:r w:rsidRPr="002F0119">
              <w:rPr>
                <w:rFonts w:ascii="Arial" w:hAnsi="Arial" w:cs="Arial"/>
                <w:i/>
                <w:iCs/>
                <w:sz w:val="20"/>
                <w:szCs w:val="20"/>
                <w:lang w:val="en-US"/>
              </w:rPr>
              <w:t>Cryst. Growth Des.</w:t>
            </w:r>
            <w:r w:rsidRPr="002F0119">
              <w:rPr>
                <w:rFonts w:ascii="Arial" w:hAnsi="Arial" w:cs="Arial"/>
                <w:sz w:val="20"/>
                <w:szCs w:val="20"/>
                <w:lang w:val="en-US"/>
              </w:rPr>
              <w:t xml:space="preserve"> </w:t>
            </w:r>
            <w:r w:rsidRPr="003509DB">
              <w:rPr>
                <w:rFonts w:ascii="Arial" w:hAnsi="Arial" w:cs="Arial"/>
                <w:bCs/>
                <w:sz w:val="20"/>
                <w:szCs w:val="20"/>
                <w:lang w:val="en-US"/>
              </w:rPr>
              <w:t>20</w:t>
            </w:r>
            <w:r w:rsidRPr="002F0119">
              <w:rPr>
                <w:rFonts w:ascii="Arial" w:hAnsi="Arial" w:cs="Arial"/>
                <w:sz w:val="20"/>
                <w:szCs w:val="20"/>
                <w:lang w:val="en-US"/>
              </w:rPr>
              <w:t xml:space="preserve"> (2020) 401−413.</w:t>
            </w:r>
          </w:p>
        </w:tc>
      </w:tr>
      <w:tr w:rsidR="008A4C60" w:rsidRPr="002F0119" w14:paraId="6B5A84DE" w14:textId="77777777" w:rsidTr="12A7F559">
        <w:trPr>
          <w:trHeight w:val="23"/>
        </w:trPr>
        <w:tc>
          <w:tcPr>
            <w:tcW w:w="1912" w:type="dxa"/>
            <w:gridSpan w:val="2"/>
            <w:vMerge/>
            <w:tcMar>
              <w:left w:w="57" w:type="dxa"/>
              <w:right w:w="57" w:type="dxa"/>
            </w:tcMar>
            <w:vAlign w:val="center"/>
          </w:tcPr>
          <w:p w14:paraId="22739502"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47282D31" w14:textId="77777777"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lang w:val="en-US"/>
              </w:rPr>
              <w:t xml:space="preserve">G. Chakraborty, I.-H. Park, R. Medishetty, J. J. Vittal, Two-Dimensional Metal-Organic Framework Materials: Synthesis, Structures, Properties and Applications. </w:t>
            </w:r>
            <w:r w:rsidRPr="002F0119">
              <w:rPr>
                <w:rFonts w:ascii="Arial" w:hAnsi="Arial" w:cs="Arial"/>
                <w:i/>
                <w:sz w:val="20"/>
                <w:szCs w:val="20"/>
                <w:lang w:val="en-US"/>
              </w:rPr>
              <w:t>Chem. Rev.</w:t>
            </w:r>
            <w:r w:rsidRPr="002F0119">
              <w:rPr>
                <w:rFonts w:ascii="Arial" w:hAnsi="Arial" w:cs="Arial"/>
                <w:sz w:val="20"/>
                <w:szCs w:val="20"/>
                <w:lang w:val="en-US"/>
              </w:rPr>
              <w:t xml:space="preserve"> </w:t>
            </w:r>
            <w:r w:rsidRPr="003509DB">
              <w:rPr>
                <w:rFonts w:ascii="Arial" w:hAnsi="Arial" w:cs="Arial"/>
                <w:sz w:val="20"/>
                <w:szCs w:val="20"/>
                <w:lang w:val="en-US"/>
              </w:rPr>
              <w:t>121</w:t>
            </w:r>
            <w:r w:rsidRPr="002F0119">
              <w:rPr>
                <w:rFonts w:ascii="Arial" w:hAnsi="Arial" w:cs="Arial"/>
                <w:sz w:val="20"/>
                <w:szCs w:val="20"/>
                <w:lang w:val="en-US"/>
              </w:rPr>
              <w:t xml:space="preserve"> (2021) 3751−3891.</w:t>
            </w:r>
          </w:p>
        </w:tc>
      </w:tr>
      <w:tr w:rsidR="008A4C60" w:rsidRPr="002F0119" w14:paraId="227CD110" w14:textId="77777777" w:rsidTr="12A7F559">
        <w:trPr>
          <w:trHeight w:val="23"/>
        </w:trPr>
        <w:tc>
          <w:tcPr>
            <w:tcW w:w="1912" w:type="dxa"/>
            <w:gridSpan w:val="2"/>
            <w:vMerge/>
            <w:tcMar>
              <w:left w:w="57" w:type="dxa"/>
              <w:right w:w="57" w:type="dxa"/>
            </w:tcMar>
            <w:vAlign w:val="center"/>
          </w:tcPr>
          <w:p w14:paraId="0AA83136" w14:textId="77777777" w:rsidR="008A4C60" w:rsidRPr="002F0119" w:rsidRDefault="008A4C60" w:rsidP="008A4C60">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7174A221" w14:textId="476922E3" w:rsidR="008A4C60" w:rsidRPr="002F0119" w:rsidRDefault="008A4C60" w:rsidP="008A4C60">
            <w:pPr>
              <w:tabs>
                <w:tab w:val="left" w:pos="2820"/>
              </w:tabs>
              <w:spacing w:after="0"/>
              <w:rPr>
                <w:rFonts w:ascii="Arial" w:hAnsi="Arial" w:cs="Arial"/>
                <w:sz w:val="20"/>
                <w:szCs w:val="20"/>
              </w:rPr>
            </w:pPr>
          </w:p>
        </w:tc>
      </w:tr>
      <w:tr w:rsidR="008A4C60" w:rsidRPr="002F0119" w14:paraId="0D1DF74A" w14:textId="77777777" w:rsidTr="12A7F559">
        <w:tc>
          <w:tcPr>
            <w:tcW w:w="1912" w:type="dxa"/>
            <w:gridSpan w:val="2"/>
            <w:tcBorders>
              <w:left w:val="single" w:sz="12" w:space="0" w:color="auto"/>
            </w:tcBorders>
            <w:shd w:val="clear" w:color="auto" w:fill="CCFFFF"/>
            <w:tcMar>
              <w:left w:w="57" w:type="dxa"/>
              <w:right w:w="57" w:type="dxa"/>
            </w:tcMar>
            <w:vAlign w:val="center"/>
          </w:tcPr>
          <w:p w14:paraId="296D1D11" w14:textId="77777777" w:rsidR="008A4C60" w:rsidRPr="002F0119" w:rsidRDefault="008A4C60" w:rsidP="008A4C60">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A00EF3D" w14:textId="77777777" w:rsidR="008A4C60" w:rsidRPr="002F0119" w:rsidRDefault="008A4C60" w:rsidP="008A4C60">
            <w:pPr>
              <w:spacing w:after="0" w:line="240" w:lineRule="auto"/>
              <w:rPr>
                <w:rFonts w:ascii="Arial" w:hAnsi="Arial" w:cs="Arial"/>
                <w:sz w:val="20"/>
                <w:szCs w:val="20"/>
                <w:lang w:eastAsia="hr-HR"/>
              </w:rPr>
            </w:pPr>
          </w:p>
          <w:p w14:paraId="70E6DDBC" w14:textId="77777777" w:rsidR="008A4C60" w:rsidRPr="002F0119" w:rsidRDefault="008A4C60" w:rsidP="008A4C60">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63D568AF" w14:textId="77777777" w:rsidR="008A4C60" w:rsidRPr="002F0119" w:rsidRDefault="008A4C60" w:rsidP="008A4C60">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8A4C60" w:rsidRPr="002F0119" w14:paraId="066FE01A" w14:textId="77777777" w:rsidTr="12A7F559">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1A49312" w14:textId="77777777" w:rsidR="008A4C60" w:rsidRPr="002F0119" w:rsidRDefault="008A4C60" w:rsidP="008A4C60">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31AAF46E" w14:textId="77777777" w:rsidR="008A4C60" w:rsidRPr="002F0119" w:rsidRDefault="008A4C60" w:rsidP="008A4C60">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0CF50B82" w14:textId="1BFF3820" w:rsidR="00AB4D09" w:rsidRDefault="00AB4D09" w:rsidP="00143F43">
      <w:pPr>
        <w:rPr>
          <w:rFonts w:ascii="Arial" w:hAnsi="Arial" w:cs="Arial"/>
          <w:sz w:val="20"/>
          <w:szCs w:val="20"/>
        </w:rPr>
      </w:pPr>
    </w:p>
    <w:p w14:paraId="2918E39E" w14:textId="77777777" w:rsidR="00AB4D09" w:rsidRDefault="00AB4D09">
      <w:pPr>
        <w:spacing w:after="0" w:line="240" w:lineRule="auto"/>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65E02A7E"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7275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3CCF0F"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KOROZIJSKI MENADŽMENT</w:t>
            </w:r>
          </w:p>
        </w:tc>
      </w:tr>
      <w:tr w:rsidR="00143F43" w:rsidRPr="002F0119" w14:paraId="7E2D25B5"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3CB1EE1"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26C884A" w14:textId="578D2013" w:rsidR="00143F43" w:rsidRPr="002F0119" w:rsidRDefault="003E1A95" w:rsidP="005422BB">
            <w:pPr>
              <w:spacing w:after="0" w:line="240" w:lineRule="auto"/>
              <w:rPr>
                <w:rFonts w:ascii="Arial" w:hAnsi="Arial" w:cs="Arial"/>
                <w:sz w:val="20"/>
                <w:szCs w:val="20"/>
              </w:rPr>
            </w:pPr>
            <w:r>
              <w:rPr>
                <w:rFonts w:ascii="Arial" w:hAnsi="Arial" w:cs="Arial"/>
                <w:sz w:val="20"/>
                <w:szCs w:val="20"/>
              </w:rPr>
              <w:t>DSI</w:t>
            </w:r>
            <w:r w:rsidR="00927BF7">
              <w:rPr>
                <w:rFonts w:ascii="Arial" w:hAnsi="Arial" w:cs="Arial"/>
                <w:sz w:val="20"/>
                <w:szCs w:val="20"/>
              </w:rPr>
              <w:t>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8B53D9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C08F1B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0B311DED"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0C8E43"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6DBA5D67" w14:textId="74743066" w:rsidR="00143F43" w:rsidRPr="002F0119" w:rsidRDefault="00AB4D09" w:rsidP="005422BB">
            <w:pPr>
              <w:spacing w:after="0" w:line="240" w:lineRule="auto"/>
              <w:rPr>
                <w:rFonts w:ascii="Arial" w:hAnsi="Arial" w:cs="Arial"/>
                <w:spacing w:val="-2"/>
                <w:sz w:val="20"/>
                <w:szCs w:val="20"/>
              </w:rPr>
            </w:pPr>
            <w:r>
              <w:rPr>
                <w:rFonts w:ascii="Arial" w:hAnsi="Arial" w:cs="Arial"/>
                <w:spacing w:val="-2"/>
                <w:sz w:val="20"/>
                <w:szCs w:val="20"/>
              </w:rPr>
              <w:t>i</w:t>
            </w:r>
            <w:r w:rsidR="00143F43" w:rsidRPr="002F0119">
              <w:rPr>
                <w:rFonts w:ascii="Arial" w:hAnsi="Arial" w:cs="Arial"/>
                <w:spacing w:val="-2"/>
                <w:sz w:val="20"/>
                <w:szCs w:val="20"/>
              </w:rPr>
              <w:t>zv. prof. dr. sc. Ivana Smoljko</w:t>
            </w:r>
          </w:p>
          <w:p w14:paraId="219E3A0C" w14:textId="2871BE94"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xml:space="preserve">. Ladislav Vrsalović </w:t>
            </w:r>
          </w:p>
          <w:p w14:paraId="4E259B20" w14:textId="2EA9019E"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Senka Gudić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BD006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4C45657" w14:textId="5C144B9F"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7289526F"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55CA29"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4398885"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E37397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7A3B02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DAA2EB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54CF458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2EAB091C"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2370A0E"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92C4F4F"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53EB3B3A"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4BFC63"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81E0D0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3E77035"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10C892D9"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79B65064"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58965184"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489B37E"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1B7E50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6D9377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632DEB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47B81125"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C222A7"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5F150049"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76A648"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1D6234D" w14:textId="77777777" w:rsidR="00143F43" w:rsidRPr="002F0119" w:rsidRDefault="00143F43" w:rsidP="005422BB">
            <w:pPr>
              <w:spacing w:after="0"/>
              <w:rPr>
                <w:rFonts w:ascii="Arial" w:hAnsi="Arial" w:cs="Arial"/>
                <w:sz w:val="20"/>
                <w:szCs w:val="20"/>
              </w:rPr>
            </w:pPr>
            <w:r w:rsidRPr="002F0119">
              <w:rPr>
                <w:rFonts w:ascii="Arial" w:hAnsi="Arial" w:cs="Arial"/>
                <w:sz w:val="20"/>
                <w:szCs w:val="20"/>
              </w:rPr>
              <w:t xml:space="preserve">Upoznati sve aktivnosti tijekom životnog vijeka metalnih konstrukcija koje se provode u svrhu sprječavanja korozije, sanacije nastalih oštećenja ili zamjene oštećenih dijelova konstrukcije (održavanje, pregled, popravak i uklanjanje). </w:t>
            </w:r>
          </w:p>
        </w:tc>
      </w:tr>
      <w:tr w:rsidR="00143F43" w:rsidRPr="002F0119" w14:paraId="787259E1" w14:textId="77777777" w:rsidTr="005422BB">
        <w:tc>
          <w:tcPr>
            <w:tcW w:w="1912" w:type="dxa"/>
            <w:gridSpan w:val="2"/>
            <w:tcBorders>
              <w:left w:val="single" w:sz="12" w:space="0" w:color="auto"/>
            </w:tcBorders>
            <w:shd w:val="clear" w:color="auto" w:fill="CCFFFF"/>
            <w:tcMar>
              <w:left w:w="57" w:type="dxa"/>
              <w:right w:w="57" w:type="dxa"/>
            </w:tcMar>
            <w:vAlign w:val="center"/>
          </w:tcPr>
          <w:p w14:paraId="43B8DD0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603BCE5"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26F80350" w14:textId="77777777" w:rsidTr="005422BB">
        <w:tc>
          <w:tcPr>
            <w:tcW w:w="1912" w:type="dxa"/>
            <w:gridSpan w:val="2"/>
            <w:tcBorders>
              <w:left w:val="single" w:sz="12" w:space="0" w:color="auto"/>
            </w:tcBorders>
            <w:shd w:val="clear" w:color="auto" w:fill="CCFFFF"/>
            <w:tcMar>
              <w:left w:w="57" w:type="dxa"/>
              <w:right w:w="57" w:type="dxa"/>
            </w:tcMar>
            <w:vAlign w:val="center"/>
          </w:tcPr>
          <w:p w14:paraId="55EF11E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F8E02C3" w14:textId="746023B7" w:rsidR="00143F43" w:rsidRPr="002F0119" w:rsidRDefault="00A03F33" w:rsidP="004D73DF">
            <w:pPr>
              <w:pStyle w:val="ListParagraph"/>
              <w:numPr>
                <w:ilvl w:val="0"/>
                <w:numId w:val="17"/>
              </w:numPr>
              <w:spacing w:after="0"/>
              <w:ind w:left="215" w:hanging="215"/>
              <w:rPr>
                <w:rFonts w:ascii="Arial" w:hAnsi="Arial" w:cs="Arial"/>
                <w:sz w:val="20"/>
                <w:szCs w:val="20"/>
              </w:rPr>
            </w:pPr>
            <w:r>
              <w:rPr>
                <w:rFonts w:ascii="Arial" w:hAnsi="Arial" w:cs="Arial"/>
                <w:sz w:val="20"/>
                <w:szCs w:val="20"/>
              </w:rPr>
              <w:t>opisati (objasniti)</w:t>
            </w:r>
            <w:r w:rsidR="00143F43" w:rsidRPr="002F0119">
              <w:rPr>
                <w:rFonts w:ascii="Arial" w:hAnsi="Arial" w:cs="Arial"/>
                <w:sz w:val="20"/>
                <w:szCs w:val="20"/>
              </w:rPr>
              <w:t xml:space="preserve"> mehanizam razgradnje materijala i konstrukcija </w:t>
            </w:r>
          </w:p>
          <w:p w14:paraId="160CCFC1" w14:textId="45959FD1" w:rsidR="00143F43" w:rsidRPr="002F0119" w:rsidRDefault="00A03F33" w:rsidP="004D73DF">
            <w:pPr>
              <w:pStyle w:val="ListParagraph"/>
              <w:numPr>
                <w:ilvl w:val="0"/>
                <w:numId w:val="17"/>
              </w:numPr>
              <w:tabs>
                <w:tab w:val="left" w:pos="2820"/>
              </w:tabs>
              <w:spacing w:after="0"/>
              <w:ind w:left="215" w:hanging="215"/>
              <w:rPr>
                <w:rFonts w:ascii="Arial" w:hAnsi="Arial" w:cs="Arial"/>
                <w:sz w:val="20"/>
                <w:szCs w:val="20"/>
              </w:rPr>
            </w:pPr>
            <w:r>
              <w:rPr>
                <w:rFonts w:ascii="Arial" w:hAnsi="Arial" w:cs="Arial"/>
                <w:sz w:val="20"/>
                <w:szCs w:val="20"/>
              </w:rPr>
              <w:t>r</w:t>
            </w:r>
            <w:r w:rsidR="00143F43" w:rsidRPr="002F0119">
              <w:rPr>
                <w:rFonts w:ascii="Arial" w:hAnsi="Arial" w:cs="Arial"/>
                <w:sz w:val="20"/>
                <w:szCs w:val="20"/>
              </w:rPr>
              <w:t xml:space="preserve">ačunalno </w:t>
            </w:r>
            <w:r>
              <w:rPr>
                <w:rFonts w:ascii="Arial" w:hAnsi="Arial" w:cs="Arial"/>
                <w:sz w:val="20"/>
                <w:szCs w:val="20"/>
              </w:rPr>
              <w:t>oblikovati (</w:t>
            </w:r>
            <w:r w:rsidR="00143F43" w:rsidRPr="002F0119">
              <w:rPr>
                <w:rFonts w:ascii="Arial" w:hAnsi="Arial" w:cs="Arial"/>
                <w:sz w:val="20"/>
                <w:szCs w:val="20"/>
              </w:rPr>
              <w:t>modelirati</w:t>
            </w:r>
            <w:r>
              <w:rPr>
                <w:rFonts w:ascii="Arial" w:hAnsi="Arial" w:cs="Arial"/>
                <w:sz w:val="20"/>
                <w:szCs w:val="20"/>
              </w:rPr>
              <w:t>)</w:t>
            </w:r>
            <w:r w:rsidR="00143F43" w:rsidRPr="002F0119">
              <w:rPr>
                <w:rFonts w:ascii="Arial" w:hAnsi="Arial" w:cs="Arial"/>
                <w:sz w:val="20"/>
                <w:szCs w:val="20"/>
              </w:rPr>
              <w:t xml:space="preserve"> proces korozije </w:t>
            </w:r>
          </w:p>
          <w:p w14:paraId="048ADB96" w14:textId="04BB6A73" w:rsidR="00143F43" w:rsidRPr="002F0119" w:rsidRDefault="00A03F33" w:rsidP="004D73DF">
            <w:pPr>
              <w:pStyle w:val="ListParagraph"/>
              <w:numPr>
                <w:ilvl w:val="0"/>
                <w:numId w:val="17"/>
              </w:numPr>
              <w:tabs>
                <w:tab w:val="left" w:pos="2820"/>
              </w:tabs>
              <w:spacing w:after="0"/>
              <w:ind w:left="215" w:hanging="215"/>
              <w:rPr>
                <w:rFonts w:ascii="Arial" w:hAnsi="Arial" w:cs="Arial"/>
                <w:sz w:val="20"/>
                <w:szCs w:val="20"/>
              </w:rPr>
            </w:pPr>
            <w:r>
              <w:rPr>
                <w:rFonts w:ascii="Arial" w:hAnsi="Arial" w:cs="Arial"/>
                <w:sz w:val="20"/>
                <w:szCs w:val="20"/>
              </w:rPr>
              <w:t>o</w:t>
            </w:r>
            <w:r w:rsidR="00143F43" w:rsidRPr="002F0119">
              <w:rPr>
                <w:rFonts w:ascii="Arial" w:hAnsi="Arial" w:cs="Arial"/>
                <w:sz w:val="20"/>
                <w:szCs w:val="20"/>
              </w:rPr>
              <w:t>dabrati odgovarajući dizajn sustava monitoringa korozije</w:t>
            </w:r>
          </w:p>
          <w:p w14:paraId="5E16AD02" w14:textId="37005065" w:rsidR="00143F43" w:rsidRPr="002F0119" w:rsidRDefault="009959E9" w:rsidP="004D73DF">
            <w:pPr>
              <w:pStyle w:val="ListParagraph"/>
              <w:numPr>
                <w:ilvl w:val="0"/>
                <w:numId w:val="17"/>
              </w:numPr>
              <w:tabs>
                <w:tab w:val="left" w:pos="2820"/>
              </w:tabs>
              <w:spacing w:after="0"/>
              <w:ind w:left="215" w:hanging="215"/>
              <w:rPr>
                <w:rFonts w:ascii="Arial" w:hAnsi="Arial" w:cs="Arial"/>
                <w:sz w:val="20"/>
                <w:szCs w:val="20"/>
              </w:rPr>
            </w:pPr>
            <w:r>
              <w:rPr>
                <w:rFonts w:ascii="Arial" w:hAnsi="Arial" w:cs="Arial"/>
                <w:sz w:val="20"/>
                <w:szCs w:val="20"/>
              </w:rPr>
              <w:t>p</w:t>
            </w:r>
            <w:r w:rsidR="00143F43" w:rsidRPr="002F0119">
              <w:rPr>
                <w:rFonts w:ascii="Arial" w:hAnsi="Arial" w:cs="Arial"/>
                <w:sz w:val="20"/>
                <w:szCs w:val="20"/>
              </w:rPr>
              <w:t>redložiti djelotvornu i ekonomski najprihvatljiviju zaštitu od korozija</w:t>
            </w:r>
          </w:p>
        </w:tc>
      </w:tr>
      <w:tr w:rsidR="00143F43" w:rsidRPr="002F0119" w14:paraId="6D7DFD9D" w14:textId="77777777" w:rsidTr="005422BB">
        <w:tc>
          <w:tcPr>
            <w:tcW w:w="1912" w:type="dxa"/>
            <w:gridSpan w:val="2"/>
            <w:tcBorders>
              <w:left w:val="single" w:sz="12" w:space="0" w:color="auto"/>
            </w:tcBorders>
            <w:shd w:val="clear" w:color="auto" w:fill="CCFFFF"/>
            <w:tcMar>
              <w:left w:w="57" w:type="dxa"/>
              <w:right w:w="57" w:type="dxa"/>
            </w:tcMar>
            <w:vAlign w:val="center"/>
          </w:tcPr>
          <w:p w14:paraId="13A3E8E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1229F142"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Znanstveni, gospodarski i društveni aspekti korozije.</w:t>
            </w:r>
          </w:p>
          <w:p w14:paraId="6E192B91"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 xml:space="preserve">Mehanizmi razgradnje metalnih materijala i konstrukcija. </w:t>
            </w:r>
          </w:p>
          <w:p w14:paraId="56A95B87"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Deterministički i probabilistički pristup procjeni korozije; računalno modeliranje korozije, primjena znanstvenih metoda u analizi korozijskih oštećenja.</w:t>
            </w:r>
          </w:p>
          <w:p w14:paraId="3A291BA4"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Norme u području korozijskog menadžmenta.</w:t>
            </w:r>
          </w:p>
          <w:p w14:paraId="56163500"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Utvrđivanje razine sigurnosti konstrukcija s aspekta korozije konstrukcija; metode korozijskog monitoringa u različitim korozijskim sustavima, dizajn sustava monitoringa, interpretacija podataka monitoringa.</w:t>
            </w:r>
          </w:p>
          <w:p w14:paraId="2CFC1359"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Djelotvorna i ekonomski najprihvatljivija zaštita od korozija; definiranje odgovarajućih postupak zaštite od korozije na temelju tehnoloških, konstrukcijskih i ekonomskih zahtjeva, primjeri iz prakse.</w:t>
            </w:r>
          </w:p>
          <w:p w14:paraId="5D7F08B5" w14:textId="77777777" w:rsidR="00143F43" w:rsidRPr="002F0119" w:rsidRDefault="00143F43" w:rsidP="004D73DF">
            <w:pPr>
              <w:pStyle w:val="ListParagraph"/>
              <w:numPr>
                <w:ilvl w:val="0"/>
                <w:numId w:val="18"/>
              </w:numPr>
              <w:spacing w:after="0"/>
              <w:ind w:left="215" w:hanging="215"/>
              <w:rPr>
                <w:rFonts w:ascii="Arial" w:hAnsi="Arial" w:cs="Arial"/>
                <w:sz w:val="20"/>
                <w:szCs w:val="20"/>
              </w:rPr>
            </w:pPr>
            <w:r w:rsidRPr="002F0119">
              <w:rPr>
                <w:rFonts w:ascii="Arial" w:hAnsi="Arial" w:cs="Arial"/>
                <w:sz w:val="20"/>
                <w:szCs w:val="20"/>
              </w:rPr>
              <w:t xml:space="preserve">Predviđanje i analiza životnog vijeka konstrukcije. </w:t>
            </w:r>
          </w:p>
        </w:tc>
      </w:tr>
      <w:tr w:rsidR="00143F43" w:rsidRPr="002F0119" w14:paraId="4EB055DF"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577658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207E9854"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predavanja</w:t>
            </w:r>
          </w:p>
          <w:p w14:paraId="33A68F68" w14:textId="24AFD9AD" w:rsidR="00143F43" w:rsidRPr="002F0119" w:rsidRDefault="00143F43" w:rsidP="005422BB">
            <w:pPr>
              <w:pStyle w:val="FieldText"/>
              <w:rPr>
                <w:rFonts w:ascii="Arial" w:eastAsia="MS Gothic" w:hAnsi="Arial" w:cs="Arial"/>
                <w:b w:val="0"/>
                <w:sz w:val="20"/>
                <w:szCs w:val="20"/>
                <w:lang w:val="hr-HR"/>
              </w:rPr>
            </w:pPr>
            <w:r w:rsidRPr="002F0119">
              <w:rPr>
                <w:rFonts w:ascii="Arial" w:eastAsia="MS Gothic" w:hAnsi="Arial" w:cs="Arial"/>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17D847CC" w14:textId="093E7C12"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5F472DB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48B249D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7AC8381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E1D9D67" w14:textId="212B2C34"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012C75C7"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21AF026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51FCCCB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6A475C64"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7AF6E2D9"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DDB3B47"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E7E08E1"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042783C6"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86E66A8"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69873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774D725"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7CB332D8"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E65080F"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4F2F6C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7F2D7A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275" w:type="dxa"/>
            <w:gridSpan w:val="3"/>
            <w:tcBorders>
              <w:top w:val="single" w:sz="12" w:space="0" w:color="auto"/>
            </w:tcBorders>
            <w:tcMar>
              <w:left w:w="57" w:type="dxa"/>
              <w:right w:w="57" w:type="dxa"/>
            </w:tcMar>
            <w:vAlign w:val="center"/>
          </w:tcPr>
          <w:p w14:paraId="4A48494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23035A8" w14:textId="2E0505BE" w:rsidR="00143F43" w:rsidRPr="002F0119" w:rsidRDefault="00B56269"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1E875A74"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9A5E79C"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D66B1D9"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B28D3F"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9E1584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1504134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58637A5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7B58E0E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1BB9B9F8"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3F2018DD"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0BB32DE7"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7C1AA52"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BAFF97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0902E0E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E7A524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45B4857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Mar>
              <w:left w:w="57" w:type="dxa"/>
              <w:right w:w="57" w:type="dxa"/>
            </w:tcMar>
            <w:vAlign w:val="center"/>
          </w:tcPr>
          <w:p w14:paraId="39717EEC"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21F094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B3011EA"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3F4B33B"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D8CE71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718AB64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17F6F7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40E553D9"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520" w:type="dxa"/>
            <w:gridSpan w:val="4"/>
            <w:tcMar>
              <w:left w:w="57" w:type="dxa"/>
              <w:right w:w="57" w:type="dxa"/>
            </w:tcMar>
            <w:vAlign w:val="center"/>
          </w:tcPr>
          <w:p w14:paraId="38CE774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63C301FC"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DD7A15B"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E2C1108"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B961D4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8EDD734"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765B863"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45F874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FD59C6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0DE5E6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4D274BA" w14:textId="77777777" w:rsidTr="00B5626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455EC1C"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1F4FD606"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i istraživanja.</w:t>
            </w:r>
          </w:p>
        </w:tc>
      </w:tr>
      <w:tr w:rsidR="00143F43" w:rsidRPr="002F0119" w14:paraId="53A3E34F"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8D4E787"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AC2E55C"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1E5C08D"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618E207"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2616E009"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1543373"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646B63E" w14:textId="2630D68E" w:rsidR="00143F43" w:rsidRPr="002F0119" w:rsidRDefault="009C7D78" w:rsidP="005422BB">
            <w:pPr>
              <w:tabs>
                <w:tab w:val="left" w:pos="2820"/>
              </w:tabs>
              <w:spacing w:after="0"/>
              <w:rPr>
                <w:rFonts w:ascii="Arial" w:hAnsi="Arial" w:cs="Arial"/>
                <w:sz w:val="20"/>
                <w:szCs w:val="20"/>
              </w:rPr>
            </w:pPr>
            <w:r w:rsidRPr="002F0119">
              <w:rPr>
                <w:rFonts w:ascii="Arial" w:hAnsi="Arial" w:cs="Arial"/>
                <w:sz w:val="20"/>
                <w:szCs w:val="20"/>
              </w:rPr>
              <w:t>Recentni znanstveni članci i poglavlja knjiga</w:t>
            </w:r>
            <w:r w:rsidR="007D254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1CA3ED8"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6D9A18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288998AC"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69D8CE3"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532D593"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A3864EF"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2084FA78"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4181FE33"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1B2D879"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0527799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566F80D2"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0EADEDA1"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189FA439"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301B3A9"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635618A8"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78FCE30F" w14:textId="011FB521" w:rsidR="00143F43" w:rsidRPr="002F0119" w:rsidRDefault="00143F43" w:rsidP="005422BB">
            <w:pPr>
              <w:tabs>
                <w:tab w:val="left" w:pos="2820"/>
              </w:tabs>
              <w:spacing w:after="0"/>
              <w:rPr>
                <w:rFonts w:ascii="Arial" w:hAnsi="Arial" w:cs="Arial"/>
                <w:sz w:val="20"/>
                <w:szCs w:val="20"/>
              </w:rPr>
            </w:pPr>
          </w:p>
        </w:tc>
      </w:tr>
      <w:tr w:rsidR="00143F43" w:rsidRPr="002F0119" w14:paraId="3A949CDF"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3F6BD63B"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27065FC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122FDB9" w14:textId="77777777" w:rsidTr="005422BB">
        <w:tc>
          <w:tcPr>
            <w:tcW w:w="1912" w:type="dxa"/>
            <w:gridSpan w:val="2"/>
            <w:tcBorders>
              <w:left w:val="single" w:sz="12" w:space="0" w:color="auto"/>
            </w:tcBorders>
            <w:shd w:val="clear" w:color="auto" w:fill="CCFFFF"/>
            <w:tcMar>
              <w:left w:w="57" w:type="dxa"/>
              <w:right w:w="57" w:type="dxa"/>
            </w:tcMar>
            <w:vAlign w:val="center"/>
          </w:tcPr>
          <w:p w14:paraId="14EF2720"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5BCAFDF" w14:textId="77777777" w:rsidR="00143F43" w:rsidRPr="002F0119" w:rsidRDefault="00143F43" w:rsidP="005422BB">
            <w:pPr>
              <w:spacing w:after="0" w:line="240" w:lineRule="auto"/>
              <w:rPr>
                <w:rFonts w:ascii="Arial" w:hAnsi="Arial" w:cs="Arial"/>
                <w:sz w:val="20"/>
                <w:szCs w:val="20"/>
                <w:lang w:eastAsia="hr-HR"/>
              </w:rPr>
            </w:pPr>
          </w:p>
          <w:p w14:paraId="22B3CF29"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671F26DE"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523490AD"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266C6B57"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285EA6D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59F2A9E"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5C5D82F9" w14:textId="77777777" w:rsidTr="12A7F55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32CD3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F753F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METODE PRIPRAVE I SEPARACIJE KIRALNIH SPOJEVA</w:t>
            </w:r>
          </w:p>
        </w:tc>
      </w:tr>
      <w:tr w:rsidR="00143F43" w:rsidRPr="002F0119" w14:paraId="75F62F34"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A766C8B"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C2EBB0D" w14:textId="11A600FC" w:rsidR="00143F43" w:rsidRPr="002F0119" w:rsidRDefault="003E1A95" w:rsidP="005422BB">
            <w:pPr>
              <w:spacing w:after="0" w:line="240" w:lineRule="auto"/>
              <w:rPr>
                <w:rFonts w:ascii="Arial" w:hAnsi="Arial" w:cs="Arial"/>
                <w:sz w:val="20"/>
                <w:szCs w:val="20"/>
              </w:rPr>
            </w:pPr>
            <w:r>
              <w:rPr>
                <w:rFonts w:ascii="Arial" w:hAnsi="Arial" w:cs="Arial"/>
                <w:sz w:val="20"/>
                <w:szCs w:val="20"/>
              </w:rPr>
              <w:t>DSI0</w:t>
            </w:r>
            <w:r w:rsidR="00927BF7">
              <w:rPr>
                <w:rFonts w:ascii="Arial" w:hAnsi="Arial" w:cs="Arial"/>
                <w:sz w:val="20"/>
                <w:szCs w:val="20"/>
              </w:rPr>
              <w:t>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7CAE88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E47077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69A30823"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7DC8F8"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7F9E06C" w14:textId="6737CA1A" w:rsidR="00143F43" w:rsidRPr="002F0119" w:rsidRDefault="008B6412" w:rsidP="002E225A">
            <w:pPr>
              <w:spacing w:after="0" w:line="240" w:lineRule="auto"/>
              <w:rPr>
                <w:rFonts w:ascii="Arial" w:hAnsi="Arial" w:cs="Arial"/>
                <w:sz w:val="20"/>
                <w:szCs w:val="20"/>
              </w:rPr>
            </w:pPr>
            <w:r>
              <w:rPr>
                <w:rFonts w:ascii="Arial" w:hAnsi="Arial" w:cs="Arial"/>
                <w:sz w:val="20"/>
                <w:szCs w:val="20"/>
              </w:rPr>
              <w:t xml:space="preserve">izv. </w:t>
            </w:r>
            <w:r w:rsidR="00AB4D09">
              <w:rPr>
                <w:rFonts w:ascii="Arial" w:hAnsi="Arial" w:cs="Arial"/>
                <w:sz w:val="20"/>
                <w:szCs w:val="20"/>
              </w:rPr>
              <w:t>prof. dr. sc</w:t>
            </w:r>
            <w:r w:rsidR="00143F43" w:rsidRPr="002F0119">
              <w:rPr>
                <w:rFonts w:ascii="Arial" w:hAnsi="Arial" w:cs="Arial"/>
                <w:sz w:val="20"/>
                <w:szCs w:val="20"/>
              </w:rPr>
              <w:t>. Marin Roje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8236E5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24C0685" w14:textId="28807E71" w:rsidR="00143F43" w:rsidRPr="002F0119" w:rsidRDefault="00927B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6B486FFB" w14:textId="77777777" w:rsidTr="12A7F55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E7C0F3E"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68617FE8"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F74E4E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27F961E"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3AEC8F4"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535FFA21"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240B9463"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0CEB1A5" w14:textId="77777777" w:rsidTr="12A7F559">
        <w:trPr>
          <w:trHeight w:val="345"/>
        </w:trPr>
        <w:tc>
          <w:tcPr>
            <w:tcW w:w="1912" w:type="dxa"/>
            <w:gridSpan w:val="2"/>
            <w:vMerge/>
            <w:tcMar>
              <w:left w:w="57" w:type="dxa"/>
              <w:right w:w="57" w:type="dxa"/>
            </w:tcMar>
            <w:vAlign w:val="center"/>
          </w:tcPr>
          <w:p w14:paraId="54FCDE1A"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03E17745"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7BA95426"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A0E3DF3"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7F6B6EC3"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578526B9"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2A2B7906"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5E1573D8"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481F84E"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91FC1B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257939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4C53F2D"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32802C47" w14:textId="77777777" w:rsidTr="12A7F55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809FEC8"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D05034A" w14:textId="77777777" w:rsidTr="12A7F55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A2F6FBD"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8DE9E99"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Stjecanje znanja o asimetričnoj sintezi odabranih organskih spojeva s posebnim osvrtom na metodologiju asimetrične sinteze biološki aktivnih molekula</w:t>
            </w:r>
          </w:p>
          <w:p w14:paraId="5F770DA6"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Upoznavanje s metodama određivanja apsolutne konfiguracije organskih spojeva</w:t>
            </w:r>
          </w:p>
          <w:p w14:paraId="755390B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s metodama enantioselektivne kromatografije</w:t>
            </w:r>
          </w:p>
          <w:p w14:paraId="21E4910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Upoznavanje s metodama stereoselektivne katalize i biokatalize</w:t>
            </w:r>
          </w:p>
          <w:p w14:paraId="589CA8C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Stjecanje znanja za odabir primjene metodologije kod priprave odabranih kiralnih molekula</w:t>
            </w:r>
          </w:p>
        </w:tc>
      </w:tr>
      <w:tr w:rsidR="00143F43" w:rsidRPr="002F0119" w14:paraId="2C65AB3D" w14:textId="77777777" w:rsidTr="12A7F559">
        <w:tc>
          <w:tcPr>
            <w:tcW w:w="1912" w:type="dxa"/>
            <w:gridSpan w:val="2"/>
            <w:tcBorders>
              <w:left w:val="single" w:sz="12" w:space="0" w:color="auto"/>
            </w:tcBorders>
            <w:shd w:val="clear" w:color="auto" w:fill="CCFFFF"/>
            <w:tcMar>
              <w:left w:w="57" w:type="dxa"/>
              <w:right w:w="57" w:type="dxa"/>
            </w:tcMar>
            <w:vAlign w:val="center"/>
          </w:tcPr>
          <w:p w14:paraId="145BEB8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568468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304F33CA" w14:textId="77777777" w:rsidTr="12A7F559">
        <w:tc>
          <w:tcPr>
            <w:tcW w:w="1912" w:type="dxa"/>
            <w:gridSpan w:val="2"/>
            <w:tcBorders>
              <w:left w:val="single" w:sz="12" w:space="0" w:color="auto"/>
            </w:tcBorders>
            <w:shd w:val="clear" w:color="auto" w:fill="CCFFFF"/>
            <w:tcMar>
              <w:left w:w="57" w:type="dxa"/>
              <w:right w:w="57" w:type="dxa"/>
            </w:tcMar>
            <w:vAlign w:val="center"/>
          </w:tcPr>
          <w:p w14:paraId="53671DF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5F5B8FE" w14:textId="384C76EA" w:rsidR="00143F43" w:rsidRPr="003878BB" w:rsidRDefault="00037B78" w:rsidP="005422BB">
            <w:pPr>
              <w:tabs>
                <w:tab w:val="left" w:pos="2820"/>
              </w:tabs>
              <w:spacing w:after="0"/>
              <w:rPr>
                <w:rFonts w:ascii="Arial" w:hAnsi="Arial" w:cs="Arial"/>
                <w:sz w:val="20"/>
                <w:szCs w:val="20"/>
              </w:rPr>
            </w:pPr>
            <w:r>
              <w:rPr>
                <w:rFonts w:ascii="Arial" w:hAnsi="Arial" w:cs="Arial"/>
                <w:sz w:val="20"/>
                <w:szCs w:val="20"/>
              </w:rPr>
              <w:t>- rastu</w:t>
            </w:r>
            <w:r w:rsidR="003878BB">
              <w:rPr>
                <w:rFonts w:ascii="Arial" w:hAnsi="Arial" w:cs="Arial"/>
                <w:sz w:val="20"/>
                <w:szCs w:val="20"/>
              </w:rPr>
              <w:t>mačiti primjenu</w:t>
            </w:r>
            <w:r w:rsidR="00143F43" w:rsidRPr="003878BB">
              <w:rPr>
                <w:rFonts w:ascii="Arial" w:hAnsi="Arial" w:cs="Arial"/>
                <w:sz w:val="20"/>
                <w:szCs w:val="20"/>
              </w:rPr>
              <w:t xml:space="preserve"> metoda u asimetričnoj sintezi </w:t>
            </w:r>
          </w:p>
          <w:p w14:paraId="2EC6B274" w14:textId="1E78E8D3" w:rsidR="00143F43" w:rsidRPr="003878BB" w:rsidRDefault="00037B78" w:rsidP="005422BB">
            <w:pPr>
              <w:tabs>
                <w:tab w:val="left" w:pos="2820"/>
              </w:tabs>
              <w:spacing w:after="0"/>
              <w:rPr>
                <w:rFonts w:ascii="Arial" w:hAnsi="Arial" w:cs="Arial"/>
                <w:sz w:val="20"/>
                <w:szCs w:val="20"/>
              </w:rPr>
            </w:pPr>
            <w:r>
              <w:rPr>
                <w:rFonts w:ascii="Arial" w:hAnsi="Arial" w:cs="Arial"/>
                <w:sz w:val="20"/>
                <w:szCs w:val="20"/>
              </w:rPr>
              <w:t>- primijeniti usvojeno znanje</w:t>
            </w:r>
            <w:r w:rsidR="00143F43" w:rsidRPr="003878BB">
              <w:rPr>
                <w:rFonts w:ascii="Arial" w:hAnsi="Arial" w:cs="Arial"/>
                <w:sz w:val="20"/>
                <w:szCs w:val="20"/>
              </w:rPr>
              <w:t xml:space="preserve"> na zadanim primjerima sinteze odabranih molekula</w:t>
            </w:r>
          </w:p>
          <w:p w14:paraId="17B8DF3D" w14:textId="7806B8D6" w:rsidR="00143F43" w:rsidRPr="003878BB" w:rsidRDefault="00143F43" w:rsidP="005422BB">
            <w:pPr>
              <w:tabs>
                <w:tab w:val="left" w:pos="2820"/>
              </w:tabs>
              <w:spacing w:after="0"/>
              <w:rPr>
                <w:rFonts w:ascii="Arial" w:hAnsi="Arial" w:cs="Arial"/>
                <w:sz w:val="20"/>
                <w:szCs w:val="20"/>
              </w:rPr>
            </w:pPr>
            <w:r w:rsidRPr="003878BB">
              <w:rPr>
                <w:rFonts w:ascii="Arial" w:hAnsi="Arial" w:cs="Arial"/>
                <w:sz w:val="20"/>
                <w:szCs w:val="20"/>
              </w:rPr>
              <w:t xml:space="preserve">- </w:t>
            </w:r>
            <w:r w:rsidR="00037B78">
              <w:rPr>
                <w:rFonts w:ascii="Arial" w:hAnsi="Arial" w:cs="Arial"/>
                <w:sz w:val="20"/>
                <w:szCs w:val="20"/>
              </w:rPr>
              <w:t>objasniti mehanizme ena</w:t>
            </w:r>
            <w:r w:rsidRPr="003878BB">
              <w:rPr>
                <w:rFonts w:ascii="Arial" w:hAnsi="Arial" w:cs="Arial"/>
                <w:sz w:val="20"/>
                <w:szCs w:val="20"/>
              </w:rPr>
              <w:t>ntioselektivnih metoda</w:t>
            </w:r>
            <w:r w:rsidR="00037B78">
              <w:rPr>
                <w:rFonts w:ascii="Arial" w:hAnsi="Arial" w:cs="Arial"/>
                <w:sz w:val="20"/>
                <w:szCs w:val="20"/>
              </w:rPr>
              <w:t xml:space="preserve"> sinteze</w:t>
            </w:r>
          </w:p>
          <w:p w14:paraId="2A58EB7F" w14:textId="7B761779" w:rsidR="00143F43" w:rsidRPr="002F0119" w:rsidRDefault="00143F43" w:rsidP="005422BB">
            <w:pPr>
              <w:tabs>
                <w:tab w:val="left" w:pos="2820"/>
              </w:tabs>
              <w:spacing w:after="0"/>
              <w:rPr>
                <w:rFonts w:ascii="Arial" w:hAnsi="Arial" w:cs="Arial"/>
                <w:sz w:val="20"/>
                <w:szCs w:val="20"/>
              </w:rPr>
            </w:pPr>
            <w:r w:rsidRPr="003878BB">
              <w:rPr>
                <w:rFonts w:ascii="Arial" w:hAnsi="Arial" w:cs="Arial"/>
                <w:sz w:val="20"/>
                <w:szCs w:val="20"/>
              </w:rPr>
              <w:t>- p</w:t>
            </w:r>
            <w:r w:rsidR="00707586">
              <w:rPr>
                <w:rFonts w:ascii="Arial" w:hAnsi="Arial" w:cs="Arial"/>
                <w:sz w:val="20"/>
                <w:szCs w:val="20"/>
              </w:rPr>
              <w:t>rimijeniti usvojena znanja</w:t>
            </w:r>
            <w:r w:rsidRPr="003878BB">
              <w:rPr>
                <w:rFonts w:ascii="Arial" w:hAnsi="Arial" w:cs="Arial"/>
                <w:sz w:val="20"/>
                <w:szCs w:val="20"/>
              </w:rPr>
              <w:t xml:space="preserve"> na primjerima separacije kiralnih molekula</w:t>
            </w:r>
          </w:p>
        </w:tc>
      </w:tr>
      <w:tr w:rsidR="00143F43" w:rsidRPr="002F0119" w14:paraId="4C36BD08" w14:textId="77777777" w:rsidTr="12A7F559">
        <w:tc>
          <w:tcPr>
            <w:tcW w:w="1912" w:type="dxa"/>
            <w:gridSpan w:val="2"/>
            <w:tcBorders>
              <w:left w:val="single" w:sz="12" w:space="0" w:color="auto"/>
            </w:tcBorders>
            <w:shd w:val="clear" w:color="auto" w:fill="CCFFFF"/>
            <w:tcMar>
              <w:left w:w="57" w:type="dxa"/>
              <w:right w:w="57" w:type="dxa"/>
            </w:tcMar>
            <w:vAlign w:val="center"/>
          </w:tcPr>
          <w:p w14:paraId="69829F4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53245668"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važnost kiralnosti i kiralnih spojeva</w:t>
            </w:r>
          </w:p>
          <w:p w14:paraId="3413ACCC"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pregled metoda priprave kiralnih spojeva</w:t>
            </w:r>
          </w:p>
          <w:p w14:paraId="71D8DFDA"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utjecaj stereokemije prilikom sinteze prirodnih spojeva/biološki aktivnih molekula</w:t>
            </w:r>
          </w:p>
          <w:p w14:paraId="2810B4EB"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pregled i primjena kiroptičkih metoda za određivanja apsolutne konfiguracije spojeva</w:t>
            </w:r>
          </w:p>
          <w:p w14:paraId="23F965A1"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primjeri rješavanja složenih stereokemijskih problema kod odabranih prirodnih spojeva</w:t>
            </w:r>
          </w:p>
          <w:p w14:paraId="31BC8531"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enantioselektivna kromatografija; principi i metode</w:t>
            </w:r>
          </w:p>
          <w:p w14:paraId="284E6904"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enantioslektivna kristalizacija</w:t>
            </w:r>
          </w:p>
          <w:p w14:paraId="631F8B7A" w14:textId="77777777" w:rsidR="00143F43" w:rsidRPr="00A821FC" w:rsidRDefault="00143F43" w:rsidP="005422BB">
            <w:pPr>
              <w:tabs>
                <w:tab w:val="left" w:pos="2820"/>
              </w:tabs>
              <w:spacing w:after="0"/>
              <w:rPr>
                <w:rFonts w:ascii="Arial" w:hAnsi="Arial" w:cs="Arial"/>
                <w:sz w:val="20"/>
                <w:szCs w:val="20"/>
              </w:rPr>
            </w:pPr>
            <w:r w:rsidRPr="00A821FC">
              <w:rPr>
                <w:rFonts w:ascii="Arial" w:hAnsi="Arial" w:cs="Arial"/>
                <w:sz w:val="20"/>
                <w:szCs w:val="20"/>
              </w:rPr>
              <w:t>- stereoselektivna kataliza i biokataliza</w:t>
            </w:r>
          </w:p>
        </w:tc>
      </w:tr>
      <w:tr w:rsidR="00143F43" w:rsidRPr="002F0119" w14:paraId="4A617084" w14:textId="77777777" w:rsidTr="12A7F55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AFEC37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4A9D3A64"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color w:val="4A442A" w:themeColor="background2" w:themeShade="40"/>
                <w:sz w:val="20"/>
                <w:szCs w:val="20"/>
                <w:lang w:val="hr-HR"/>
              </w:rPr>
              <w:t xml:space="preserve">X </w:t>
            </w:r>
            <w:r w:rsidRPr="002F0119">
              <w:rPr>
                <w:rFonts w:ascii="Arial" w:hAnsi="Arial" w:cs="Arial"/>
                <w:b w:val="0"/>
                <w:sz w:val="20"/>
                <w:szCs w:val="20"/>
                <w:lang w:val="hr-HR"/>
              </w:rPr>
              <w:t>predavanja</w:t>
            </w:r>
          </w:p>
          <w:p w14:paraId="0CD5F4E9" w14:textId="3A47354B" w:rsidR="00143F43" w:rsidRPr="002F0119" w:rsidRDefault="00143F43" w:rsidP="005422BB">
            <w:pPr>
              <w:pStyle w:val="FieldText"/>
              <w:rPr>
                <w:rFonts w:ascii="Arial" w:eastAsia="MS Gothic" w:hAnsi="Arial" w:cs="Arial"/>
                <w:b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seminari i radionice</w:t>
            </w:r>
            <w:r w:rsidR="00BB663C">
              <w:rPr>
                <w:rFonts w:ascii="Arial" w:hAnsi="Arial" w:cs="Arial"/>
                <w:b w:val="0"/>
                <w:sz w:val="20"/>
                <w:szCs w:val="20"/>
                <w:lang w:val="hr-HR"/>
              </w:rPr>
              <w:t xml:space="preserve"> </w:t>
            </w:r>
          </w:p>
          <w:p w14:paraId="07213550" w14:textId="58D45F6D"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2006E70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43DA9EE9"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350F2B89"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2205E6E9" w14:textId="36F47D6F"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color w:val="4A442A" w:themeColor="background2" w:themeShade="4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57783EB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3B0A52D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1619A91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7179027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0AEA99FD" w14:textId="77777777" w:rsidTr="12A7F559">
        <w:trPr>
          <w:trHeight w:val="577"/>
        </w:trPr>
        <w:tc>
          <w:tcPr>
            <w:tcW w:w="1912" w:type="dxa"/>
            <w:gridSpan w:val="2"/>
            <w:vMerge/>
            <w:tcMar>
              <w:left w:w="57" w:type="dxa"/>
              <w:right w:w="57" w:type="dxa"/>
            </w:tcMar>
            <w:vAlign w:val="center"/>
          </w:tcPr>
          <w:p w14:paraId="17266294"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36A08D73"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485F4BC5"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05A517AC" w14:textId="77777777" w:rsidTr="12A7F55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522351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C5B4CFB" w14:textId="5C7CD7E6"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Prisustvovanje predavanjima</w:t>
            </w:r>
            <w:r w:rsidR="00BB663C">
              <w:rPr>
                <w:rFonts w:ascii="Arial" w:hAnsi="Arial" w:cs="Arial"/>
                <w:sz w:val="20"/>
                <w:szCs w:val="20"/>
              </w:rPr>
              <w:t xml:space="preserve"> </w:t>
            </w:r>
            <w:r w:rsidRPr="002F0119">
              <w:rPr>
                <w:rFonts w:ascii="Arial" w:hAnsi="Arial" w:cs="Arial"/>
                <w:sz w:val="20"/>
                <w:szCs w:val="20"/>
              </w:rPr>
              <w:t>u 80%-tnom iznosu od ukupnog fonda sati.</w:t>
            </w:r>
          </w:p>
        </w:tc>
      </w:tr>
      <w:tr w:rsidR="00143F43" w:rsidRPr="002F0119" w14:paraId="4B8E1F96" w14:textId="77777777" w:rsidTr="12A7F55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989D6E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8066FA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9F7212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38C0B9A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4A0052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9F1905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33A3848"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E6EA612" w14:textId="77777777" w:rsidTr="12A7F559">
        <w:trPr>
          <w:trHeight w:val="397"/>
        </w:trPr>
        <w:tc>
          <w:tcPr>
            <w:tcW w:w="1912" w:type="dxa"/>
            <w:gridSpan w:val="2"/>
            <w:vMerge/>
            <w:tcMar>
              <w:left w:w="57" w:type="dxa"/>
              <w:right w:w="57" w:type="dxa"/>
            </w:tcMar>
            <w:vAlign w:val="center"/>
          </w:tcPr>
          <w:p w14:paraId="265E99E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1642252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02982FE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3723F2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70EDA8A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686B7484"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D61DD2B"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378F48BC" w14:textId="77777777" w:rsidTr="12A7F559">
        <w:trPr>
          <w:trHeight w:val="397"/>
        </w:trPr>
        <w:tc>
          <w:tcPr>
            <w:tcW w:w="1912" w:type="dxa"/>
            <w:gridSpan w:val="2"/>
            <w:vMerge/>
            <w:tcMar>
              <w:left w:w="57" w:type="dxa"/>
              <w:right w:w="57" w:type="dxa"/>
            </w:tcMar>
            <w:vAlign w:val="center"/>
          </w:tcPr>
          <w:p w14:paraId="65E5C64C"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AF52F9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6B2EC55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C55512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701727FF" w14:textId="663C7759" w:rsidR="00143F43" w:rsidRPr="002F0119" w:rsidRDefault="00143F43" w:rsidP="000177FF">
            <w:pPr>
              <w:pStyle w:val="FieldText"/>
              <w:rPr>
                <w:rFonts w:ascii="Arial" w:hAnsi="Arial" w:cs="Arial"/>
                <w:b w:val="0"/>
                <w:bCs w:val="0"/>
                <w:sz w:val="20"/>
                <w:szCs w:val="20"/>
                <w:lang w:val="hr-HR"/>
              </w:rPr>
            </w:pPr>
            <w:r w:rsidRPr="002F0119">
              <w:rPr>
                <w:rFonts w:ascii="Arial" w:hAnsi="Arial" w:cs="Arial"/>
                <w:b w:val="0"/>
                <w:bCs w:val="0"/>
                <w:sz w:val="20"/>
                <w:szCs w:val="20"/>
                <w:lang w:val="hr-HR"/>
              </w:rPr>
              <w:t>2</w:t>
            </w:r>
            <w:r w:rsidR="00A821FC">
              <w:rPr>
                <w:rFonts w:ascii="Arial" w:hAnsi="Arial" w:cs="Arial"/>
                <w:b w:val="0"/>
                <w:bCs w:val="0"/>
                <w:sz w:val="20"/>
                <w:szCs w:val="20"/>
                <w:lang w:val="hr-HR"/>
              </w:rPr>
              <w:t>,</w:t>
            </w:r>
            <w:r w:rsidR="000177FF">
              <w:rPr>
                <w:rFonts w:ascii="Arial" w:hAnsi="Arial" w:cs="Arial"/>
                <w:b w:val="0"/>
                <w:bCs w:val="0"/>
                <w:sz w:val="20"/>
                <w:szCs w:val="20"/>
                <w:lang w:val="hr-HR"/>
              </w:rPr>
              <w:t>5</w:t>
            </w:r>
          </w:p>
        </w:tc>
        <w:tc>
          <w:tcPr>
            <w:tcW w:w="1520" w:type="dxa"/>
            <w:gridSpan w:val="4"/>
            <w:tcMar>
              <w:left w:w="57" w:type="dxa"/>
              <w:right w:w="57" w:type="dxa"/>
            </w:tcMar>
            <w:vAlign w:val="center"/>
          </w:tcPr>
          <w:p w14:paraId="436651F4"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762E24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14C50216" w14:textId="77777777" w:rsidTr="12A7F559">
        <w:trPr>
          <w:trHeight w:val="397"/>
        </w:trPr>
        <w:tc>
          <w:tcPr>
            <w:tcW w:w="1912" w:type="dxa"/>
            <w:gridSpan w:val="2"/>
            <w:vMerge/>
            <w:tcMar>
              <w:left w:w="57" w:type="dxa"/>
              <w:right w:w="57" w:type="dxa"/>
            </w:tcMar>
            <w:vAlign w:val="center"/>
          </w:tcPr>
          <w:p w14:paraId="0EE61BB5"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CC1A63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1C11DC4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43B686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26211980" w14:textId="366ECC60" w:rsidR="00143F43" w:rsidRPr="002F0119" w:rsidRDefault="00143F43" w:rsidP="000177FF">
            <w:pPr>
              <w:tabs>
                <w:tab w:val="left" w:pos="2820"/>
              </w:tabs>
              <w:spacing w:after="0"/>
              <w:rPr>
                <w:rFonts w:ascii="Arial" w:hAnsi="Arial" w:cs="Arial"/>
                <w:sz w:val="20"/>
                <w:szCs w:val="20"/>
              </w:rPr>
            </w:pPr>
            <w:r w:rsidRPr="002F0119">
              <w:rPr>
                <w:rFonts w:ascii="Arial" w:hAnsi="Arial" w:cs="Arial"/>
                <w:bCs/>
                <w:sz w:val="20"/>
                <w:szCs w:val="20"/>
              </w:rPr>
              <w:t>2</w:t>
            </w:r>
            <w:r w:rsidR="00A821FC">
              <w:rPr>
                <w:rFonts w:ascii="Arial" w:hAnsi="Arial" w:cs="Arial"/>
                <w:bCs/>
                <w:sz w:val="20"/>
                <w:szCs w:val="20"/>
              </w:rPr>
              <w:t>,</w:t>
            </w:r>
            <w:r w:rsidR="000177FF">
              <w:rPr>
                <w:rFonts w:ascii="Arial" w:hAnsi="Arial" w:cs="Arial"/>
                <w:bCs/>
                <w:sz w:val="20"/>
                <w:szCs w:val="20"/>
              </w:rPr>
              <w:t>5</w:t>
            </w:r>
          </w:p>
        </w:tc>
        <w:tc>
          <w:tcPr>
            <w:tcW w:w="1520" w:type="dxa"/>
            <w:gridSpan w:val="4"/>
            <w:tcMar>
              <w:left w:w="57" w:type="dxa"/>
              <w:right w:w="57" w:type="dxa"/>
            </w:tcMar>
            <w:vAlign w:val="center"/>
          </w:tcPr>
          <w:p w14:paraId="5EDC147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C0B338A"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30E3200" w14:textId="77777777" w:rsidTr="12A7F559">
        <w:trPr>
          <w:trHeight w:val="397"/>
        </w:trPr>
        <w:tc>
          <w:tcPr>
            <w:tcW w:w="1912" w:type="dxa"/>
            <w:gridSpan w:val="2"/>
            <w:vMerge/>
            <w:tcMar>
              <w:left w:w="57" w:type="dxa"/>
              <w:right w:w="57" w:type="dxa"/>
            </w:tcMar>
            <w:vAlign w:val="center"/>
          </w:tcPr>
          <w:p w14:paraId="64EDCE5F"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1212FE3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DAE2B9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CB0385"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52B9B2"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0AA93D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AF779F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47C05ED" w14:textId="77777777" w:rsidTr="000177F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2A0F1DC"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436B3FD1"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i usmenog ispita.</w:t>
            </w:r>
          </w:p>
        </w:tc>
      </w:tr>
      <w:tr w:rsidR="00143F43" w:rsidRPr="002F0119" w14:paraId="0D28793E" w14:textId="77777777" w:rsidTr="12A7F55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FC1623"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5EA09AA"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E81AD8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E9F352"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3A67DED0" w14:textId="77777777" w:rsidTr="12A7F559">
        <w:trPr>
          <w:trHeight w:val="75"/>
        </w:trPr>
        <w:tc>
          <w:tcPr>
            <w:tcW w:w="1912" w:type="dxa"/>
            <w:gridSpan w:val="2"/>
            <w:vMerge/>
            <w:tcMar>
              <w:left w:w="57" w:type="dxa"/>
              <w:right w:w="57" w:type="dxa"/>
            </w:tcMar>
            <w:vAlign w:val="center"/>
          </w:tcPr>
          <w:p w14:paraId="64BFFAF1"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40ACAF7" w14:textId="77777777" w:rsidR="00143F43" w:rsidRPr="002F0119" w:rsidRDefault="00143F43" w:rsidP="005422BB">
            <w:pPr>
              <w:spacing w:after="45" w:line="240" w:lineRule="auto"/>
              <w:jc w:val="both"/>
              <w:rPr>
                <w:rFonts w:ascii="Arial" w:eastAsia="Times New Roman" w:hAnsi="Arial" w:cs="Arial"/>
                <w:sz w:val="20"/>
                <w:szCs w:val="20"/>
                <w:lang w:val="en-US"/>
              </w:rPr>
            </w:pPr>
            <w:r w:rsidRPr="002F0119">
              <w:rPr>
                <w:rFonts w:ascii="Arial" w:eastAsia="Times New Roman" w:hAnsi="Arial" w:cs="Arial"/>
                <w:bCs/>
                <w:sz w:val="20"/>
                <w:szCs w:val="20"/>
                <w:lang w:val="en-US"/>
              </w:rPr>
              <w:t xml:space="preserve">V. Šunjić, V. Petrović Peroković, Organska kemija od retrosinteze do asimetrične sinteze, </w:t>
            </w:r>
            <w:r w:rsidRPr="002F0119">
              <w:rPr>
                <w:rFonts w:ascii="Arial" w:eastAsia="Times New Roman" w:hAnsi="Arial" w:cs="Arial"/>
                <w:sz w:val="20"/>
                <w:szCs w:val="20"/>
                <w:lang w:val="en-US"/>
              </w:rPr>
              <w:t>Hrvatsko kemijsko društvo, Zagreb 2014.</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D193049"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6A5E3017"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222A624" w14:textId="77777777" w:rsidTr="12A7F559">
        <w:trPr>
          <w:trHeight w:val="75"/>
        </w:trPr>
        <w:tc>
          <w:tcPr>
            <w:tcW w:w="1912" w:type="dxa"/>
            <w:gridSpan w:val="2"/>
            <w:vMerge/>
            <w:tcMar>
              <w:left w:w="57" w:type="dxa"/>
              <w:right w:w="57" w:type="dxa"/>
            </w:tcMar>
            <w:vAlign w:val="center"/>
          </w:tcPr>
          <w:p w14:paraId="3DDBA016"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D99539F" w14:textId="78FFEBC2" w:rsidR="00143F43" w:rsidRPr="002F0119" w:rsidRDefault="00866138" w:rsidP="00866138">
            <w:pPr>
              <w:spacing w:after="0" w:line="240" w:lineRule="auto"/>
              <w:jc w:val="both"/>
              <w:rPr>
                <w:rFonts w:ascii="Arial" w:eastAsia="Times New Roman" w:hAnsi="Arial" w:cs="Arial"/>
                <w:sz w:val="20"/>
                <w:szCs w:val="20"/>
                <w:lang w:val="en-US"/>
              </w:rPr>
            </w:pPr>
            <w:r>
              <w:rPr>
                <w:rFonts w:ascii="Arial" w:eastAsia="Times New Roman" w:hAnsi="Arial" w:cs="Arial"/>
                <w:bCs/>
                <w:sz w:val="20"/>
                <w:szCs w:val="20"/>
                <w:shd w:val="clear" w:color="auto" w:fill="FFFFFF"/>
                <w:lang w:val="en-US"/>
              </w:rPr>
              <w:t>L. G. Wade, ml.,</w:t>
            </w:r>
            <w:r w:rsidRPr="002F0119">
              <w:rPr>
                <w:rFonts w:ascii="Arial" w:eastAsia="Times New Roman" w:hAnsi="Arial" w:cs="Arial"/>
                <w:bCs/>
                <w:sz w:val="20"/>
                <w:szCs w:val="20"/>
                <w:shd w:val="clear" w:color="auto" w:fill="FFFFFF"/>
                <w:lang w:val="en-US"/>
              </w:rPr>
              <w:t xml:space="preserve"> </w:t>
            </w:r>
            <w:r>
              <w:rPr>
                <w:rFonts w:ascii="Arial" w:eastAsia="Times New Roman" w:hAnsi="Arial" w:cs="Arial"/>
                <w:bCs/>
                <w:sz w:val="20"/>
                <w:szCs w:val="20"/>
                <w:shd w:val="clear" w:color="auto" w:fill="FFFFFF"/>
                <w:lang w:val="en-US"/>
              </w:rPr>
              <w:t xml:space="preserve">Organska kemija, </w:t>
            </w:r>
            <w:r w:rsidR="00143F43" w:rsidRPr="002F0119">
              <w:rPr>
                <w:rFonts w:ascii="Arial" w:eastAsia="Times New Roman" w:hAnsi="Arial" w:cs="Arial"/>
                <w:bCs/>
                <w:sz w:val="20"/>
                <w:szCs w:val="20"/>
                <w:shd w:val="clear" w:color="auto" w:fill="FFFFFF"/>
                <w:lang w:val="en-US"/>
              </w:rPr>
              <w:t>Školska knjiga Zagreb, 2017.</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E29B641"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141BDFE"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516D4E0E" w14:textId="77777777" w:rsidTr="12A7F559">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1629D50"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3F39C441"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262AC250" w14:textId="77777777" w:rsidR="00143F43" w:rsidRPr="002F0119" w:rsidRDefault="00143F43" w:rsidP="005422BB">
            <w:pPr>
              <w:tabs>
                <w:tab w:val="left" w:pos="2820"/>
              </w:tabs>
              <w:spacing w:after="0" w:line="240" w:lineRule="auto"/>
              <w:rPr>
                <w:rFonts w:ascii="Arial" w:hAnsi="Arial" w:cs="Arial"/>
                <w:sz w:val="20"/>
                <w:szCs w:val="20"/>
                <w:lang w:val="en-GB"/>
              </w:rPr>
            </w:pPr>
            <w:r w:rsidRPr="002F0119">
              <w:rPr>
                <w:rFonts w:ascii="Arial" w:hAnsi="Arial" w:cs="Arial"/>
                <w:sz w:val="20"/>
                <w:szCs w:val="20"/>
                <w:lang w:val="en-GB"/>
              </w:rPr>
              <w:t>Recentni znanstveni radovi</w:t>
            </w:r>
          </w:p>
        </w:tc>
      </w:tr>
      <w:tr w:rsidR="00143F43" w:rsidRPr="002F0119" w14:paraId="59956068" w14:textId="77777777" w:rsidTr="12A7F559">
        <w:trPr>
          <w:trHeight w:val="149"/>
        </w:trPr>
        <w:tc>
          <w:tcPr>
            <w:tcW w:w="1912" w:type="dxa"/>
            <w:gridSpan w:val="2"/>
            <w:vMerge/>
            <w:tcMar>
              <w:left w:w="57" w:type="dxa"/>
              <w:right w:w="57" w:type="dxa"/>
            </w:tcMar>
            <w:vAlign w:val="center"/>
          </w:tcPr>
          <w:p w14:paraId="69584481"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7A48E566" w14:textId="77777777" w:rsidR="00143F43" w:rsidRPr="002F0119" w:rsidRDefault="00143F43" w:rsidP="005422BB">
            <w:pPr>
              <w:spacing w:after="0" w:line="240" w:lineRule="auto"/>
              <w:rPr>
                <w:rFonts w:ascii="Arial" w:hAnsi="Arial" w:cs="Arial"/>
                <w:sz w:val="20"/>
                <w:szCs w:val="20"/>
                <w:lang w:val="en-GB"/>
              </w:rPr>
            </w:pPr>
          </w:p>
        </w:tc>
      </w:tr>
      <w:tr w:rsidR="00143F43" w:rsidRPr="002F0119" w14:paraId="24B6ECB8" w14:textId="77777777" w:rsidTr="12A7F559">
        <w:trPr>
          <w:trHeight w:val="149"/>
        </w:trPr>
        <w:tc>
          <w:tcPr>
            <w:tcW w:w="1912" w:type="dxa"/>
            <w:gridSpan w:val="2"/>
            <w:vMerge/>
            <w:tcMar>
              <w:left w:w="57" w:type="dxa"/>
              <w:right w:w="57" w:type="dxa"/>
            </w:tcMar>
            <w:vAlign w:val="center"/>
          </w:tcPr>
          <w:p w14:paraId="52A0546A"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6BD35028" w14:textId="77777777" w:rsidR="00143F43" w:rsidRPr="002F0119" w:rsidRDefault="00143F43" w:rsidP="005422BB">
            <w:pPr>
              <w:tabs>
                <w:tab w:val="left" w:pos="2820"/>
              </w:tabs>
              <w:spacing w:after="0" w:line="240" w:lineRule="auto"/>
              <w:rPr>
                <w:rFonts w:ascii="Arial" w:hAnsi="Arial" w:cs="Arial"/>
                <w:sz w:val="20"/>
                <w:szCs w:val="20"/>
              </w:rPr>
            </w:pPr>
          </w:p>
        </w:tc>
      </w:tr>
      <w:tr w:rsidR="00143F43" w:rsidRPr="002F0119" w14:paraId="2AB4D8E6" w14:textId="77777777" w:rsidTr="12A7F559">
        <w:tc>
          <w:tcPr>
            <w:tcW w:w="1912" w:type="dxa"/>
            <w:gridSpan w:val="2"/>
            <w:tcBorders>
              <w:left w:val="single" w:sz="12" w:space="0" w:color="auto"/>
            </w:tcBorders>
            <w:shd w:val="clear" w:color="auto" w:fill="CCFFFF"/>
            <w:tcMar>
              <w:left w:w="57" w:type="dxa"/>
              <w:right w:w="57" w:type="dxa"/>
            </w:tcMar>
            <w:vAlign w:val="center"/>
          </w:tcPr>
          <w:p w14:paraId="18A40EC3"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8D6FFFE" w14:textId="77777777" w:rsidR="00143F43" w:rsidRPr="002F0119" w:rsidRDefault="00143F43" w:rsidP="005422BB">
            <w:pPr>
              <w:spacing w:after="0" w:line="240" w:lineRule="auto"/>
              <w:rPr>
                <w:rFonts w:ascii="Arial" w:hAnsi="Arial" w:cs="Arial"/>
                <w:sz w:val="20"/>
                <w:szCs w:val="20"/>
                <w:lang w:eastAsia="hr-HR"/>
              </w:rPr>
            </w:pPr>
          </w:p>
          <w:p w14:paraId="1B27931C"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584358DC"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7345CD71" w14:textId="77777777" w:rsidTr="12A7F559">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76F1B563"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31C87BE5"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57E74C4E"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5F140504"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6727AC"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69DB70" w14:textId="77777777" w:rsidR="00143F43" w:rsidRPr="002F0119" w:rsidRDefault="00143F43" w:rsidP="004C416E">
            <w:pPr>
              <w:spacing w:after="0"/>
              <w:rPr>
                <w:rFonts w:ascii="Arial" w:hAnsi="Arial" w:cs="Arial"/>
                <w:b/>
                <w:sz w:val="20"/>
                <w:szCs w:val="20"/>
                <w:lang w:val="en-GB"/>
              </w:rPr>
            </w:pPr>
            <w:r w:rsidRPr="002F0119">
              <w:rPr>
                <w:rFonts w:ascii="Arial" w:hAnsi="Arial" w:cs="Arial"/>
                <w:b/>
                <w:sz w:val="20"/>
                <w:szCs w:val="20"/>
                <w:lang w:val="en-GB"/>
              </w:rPr>
              <w:t>MIKROANALITIČKE TEHNIKE TEMELJENE NA PROTOKU: DIZAJN I PRIMJENA</w:t>
            </w:r>
          </w:p>
        </w:tc>
      </w:tr>
      <w:tr w:rsidR="00143F43" w:rsidRPr="002F0119" w14:paraId="2AE7B4A3"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E116689"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1C9767D2" w14:textId="0B4661C4" w:rsidR="00143F43" w:rsidRPr="002F0119" w:rsidRDefault="003E1A95" w:rsidP="005422BB">
            <w:pPr>
              <w:spacing w:after="0" w:line="240" w:lineRule="auto"/>
              <w:rPr>
                <w:rFonts w:ascii="Arial" w:hAnsi="Arial" w:cs="Arial"/>
                <w:sz w:val="20"/>
                <w:szCs w:val="20"/>
              </w:rPr>
            </w:pPr>
            <w:r>
              <w:rPr>
                <w:rFonts w:ascii="Arial" w:hAnsi="Arial" w:cs="Arial"/>
                <w:sz w:val="20"/>
                <w:szCs w:val="20"/>
              </w:rPr>
              <w:t>DSI</w:t>
            </w:r>
            <w:r w:rsidR="006422F7">
              <w:rPr>
                <w:rFonts w:ascii="Arial" w:hAnsi="Arial" w:cs="Arial"/>
                <w:sz w:val="20"/>
                <w:szCs w:val="20"/>
              </w:rPr>
              <w:t>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77692C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AEA55B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34D2228F"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609928E"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848140D" w14:textId="36BB4634" w:rsidR="00143F43" w:rsidRPr="002F0119" w:rsidRDefault="00FB4DA0" w:rsidP="005422BB">
            <w:pPr>
              <w:spacing w:after="0" w:line="240" w:lineRule="auto"/>
              <w:rPr>
                <w:rFonts w:ascii="Arial" w:hAnsi="Arial" w:cs="Arial"/>
                <w:sz w:val="20"/>
                <w:szCs w:val="20"/>
              </w:rPr>
            </w:pPr>
            <w:r>
              <w:rPr>
                <w:rFonts w:ascii="Arial" w:hAnsi="Arial" w:cs="Arial"/>
                <w:sz w:val="20"/>
                <w:szCs w:val="20"/>
              </w:rPr>
              <w:t>izv. prof.</w:t>
            </w:r>
            <w:r w:rsidR="00143F43" w:rsidRPr="002F0119">
              <w:rPr>
                <w:rFonts w:ascii="Arial" w:hAnsi="Arial" w:cs="Arial"/>
                <w:sz w:val="20"/>
                <w:szCs w:val="20"/>
              </w:rPr>
              <w:t xml:space="preserve"> dr. sc. Lea Kukoč Modun</w:t>
            </w:r>
          </w:p>
          <w:p w14:paraId="5035EE9E" w14:textId="49811188"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Franko Burčul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10109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43587D77" w14:textId="1F526D4D"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11F11D5A"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C84AA1A"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087EA5B4"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DA7A06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2C1DAE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1F8767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33E567D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02CD1D7E"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1FC7484"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9FFD079"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15EDAD71"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A2388B6"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040A4F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6B0501A0"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A1C40ED"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68F389DB"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4FE74B4A"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D0EE39D"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F3EDAF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96258B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CF3614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73B5E669"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402AC6"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76F3870F"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554D59"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78504E7" w14:textId="778A63AC" w:rsidR="00143F43" w:rsidRPr="002F0119" w:rsidRDefault="00143F43" w:rsidP="005422BB">
            <w:pPr>
              <w:spacing w:after="0"/>
              <w:rPr>
                <w:rFonts w:ascii="Arial" w:hAnsi="Arial" w:cs="Arial"/>
                <w:sz w:val="20"/>
                <w:szCs w:val="20"/>
              </w:rPr>
            </w:pPr>
            <w:r w:rsidRPr="002F0119">
              <w:rPr>
                <w:rFonts w:ascii="Arial" w:hAnsi="Arial" w:cs="Arial"/>
                <w:sz w:val="20"/>
                <w:szCs w:val="20"/>
              </w:rPr>
              <w:t>- Upoznavanje s teorijski principima i uporabom</w:t>
            </w:r>
            <w:r w:rsidR="00BB663C">
              <w:rPr>
                <w:rFonts w:ascii="Arial" w:hAnsi="Arial" w:cs="Arial"/>
                <w:sz w:val="20"/>
                <w:szCs w:val="20"/>
              </w:rPr>
              <w:t xml:space="preserve"> </w:t>
            </w:r>
            <w:r w:rsidRPr="002F0119">
              <w:rPr>
                <w:rFonts w:ascii="Arial" w:hAnsi="Arial" w:cs="Arial"/>
                <w:sz w:val="20"/>
                <w:szCs w:val="20"/>
              </w:rPr>
              <w:t xml:space="preserve">protočnih sustava u razvoju mikroanalitičkih metoda kao odgovor na zahtjeve zelene kemije te razumijevanje njihovih prednosti i ograničenja u analitičkoj primjeni. </w:t>
            </w:r>
          </w:p>
          <w:p w14:paraId="451A0D40" w14:textId="77777777" w:rsidR="00143F43" w:rsidRPr="002F0119" w:rsidRDefault="00143F43" w:rsidP="005422BB">
            <w:pPr>
              <w:spacing w:after="0"/>
              <w:rPr>
                <w:rFonts w:ascii="Arial" w:hAnsi="Arial" w:cs="Arial"/>
                <w:sz w:val="20"/>
                <w:szCs w:val="20"/>
              </w:rPr>
            </w:pPr>
            <w:r w:rsidRPr="002F0119">
              <w:rPr>
                <w:rFonts w:ascii="Arial" w:hAnsi="Arial" w:cs="Arial"/>
                <w:sz w:val="20"/>
                <w:szCs w:val="20"/>
              </w:rPr>
              <w:t>- Osposobljavanje kandidata za procjenu primjene protočnih sustava u realnim sustavima: praćenje industrijskih procesa (procesna analiza), praćenje stanja u okolišu i u biološkim sustavima.</w:t>
            </w:r>
          </w:p>
          <w:p w14:paraId="137B297E" w14:textId="77777777" w:rsidR="00143F43" w:rsidRPr="002F0119" w:rsidRDefault="00143F43" w:rsidP="005422BB">
            <w:pPr>
              <w:spacing w:after="0"/>
              <w:rPr>
                <w:rFonts w:ascii="Arial" w:hAnsi="Arial" w:cs="Arial"/>
                <w:sz w:val="20"/>
                <w:szCs w:val="20"/>
                <w:lang w:val="en-GB"/>
              </w:rPr>
            </w:pPr>
            <w:r w:rsidRPr="002F0119">
              <w:rPr>
                <w:rFonts w:ascii="Arial" w:hAnsi="Arial" w:cs="Arial"/>
                <w:sz w:val="20"/>
                <w:szCs w:val="20"/>
              </w:rPr>
              <w:t>-Stjecanje kompetencija za dizajniranje protočnih sustava te razvoj novih analitičkih metoda korištenjem istih.</w:t>
            </w:r>
          </w:p>
        </w:tc>
      </w:tr>
      <w:tr w:rsidR="00143F43" w:rsidRPr="002F0119" w14:paraId="572D1178" w14:textId="77777777" w:rsidTr="005422BB">
        <w:tc>
          <w:tcPr>
            <w:tcW w:w="1912" w:type="dxa"/>
            <w:gridSpan w:val="2"/>
            <w:tcBorders>
              <w:left w:val="single" w:sz="12" w:space="0" w:color="auto"/>
            </w:tcBorders>
            <w:shd w:val="clear" w:color="auto" w:fill="CCFFFF"/>
            <w:tcMar>
              <w:left w:w="57" w:type="dxa"/>
              <w:right w:w="57" w:type="dxa"/>
            </w:tcMar>
            <w:vAlign w:val="center"/>
          </w:tcPr>
          <w:p w14:paraId="779144C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B09848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36315D6E" w14:textId="77777777" w:rsidTr="005422BB">
        <w:tc>
          <w:tcPr>
            <w:tcW w:w="1912" w:type="dxa"/>
            <w:gridSpan w:val="2"/>
            <w:tcBorders>
              <w:left w:val="single" w:sz="12" w:space="0" w:color="auto"/>
            </w:tcBorders>
            <w:shd w:val="clear" w:color="auto" w:fill="CCFFFF"/>
            <w:tcMar>
              <w:left w:w="57" w:type="dxa"/>
              <w:right w:w="57" w:type="dxa"/>
            </w:tcMar>
            <w:vAlign w:val="center"/>
          </w:tcPr>
          <w:p w14:paraId="770402C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FEC8D59" w14:textId="6765A0A6" w:rsidR="00143F43" w:rsidRPr="002F0119" w:rsidRDefault="00185527" w:rsidP="005422BB">
            <w:pPr>
              <w:tabs>
                <w:tab w:val="left" w:pos="2820"/>
              </w:tabs>
              <w:spacing w:after="0"/>
              <w:rPr>
                <w:rFonts w:ascii="Arial" w:hAnsi="Arial" w:cs="Arial"/>
                <w:sz w:val="20"/>
                <w:szCs w:val="20"/>
              </w:rPr>
            </w:pPr>
            <w:r>
              <w:rPr>
                <w:rFonts w:ascii="Arial" w:hAnsi="Arial" w:cs="Arial"/>
                <w:sz w:val="20"/>
                <w:szCs w:val="20"/>
              </w:rPr>
              <w:t xml:space="preserve">- </w:t>
            </w:r>
            <w:r w:rsidR="00034637">
              <w:rPr>
                <w:rFonts w:ascii="Arial" w:hAnsi="Arial" w:cs="Arial"/>
                <w:sz w:val="20"/>
                <w:szCs w:val="20"/>
              </w:rPr>
              <w:t>U</w:t>
            </w:r>
            <w:r w:rsidR="00143F43" w:rsidRPr="002F0119">
              <w:rPr>
                <w:rFonts w:ascii="Arial" w:hAnsi="Arial" w:cs="Arial"/>
                <w:sz w:val="20"/>
                <w:szCs w:val="20"/>
              </w:rPr>
              <w:t>svojiti teorijsko znanje vezano za odabrane tehnike analize u protoku i principe rada protočnih sustava.</w:t>
            </w:r>
          </w:p>
          <w:p w14:paraId="60F77A8E" w14:textId="21BCAA05" w:rsidR="00143F43" w:rsidRPr="002F0119" w:rsidRDefault="00185527"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Pravilno interpretirati usvojeno teorijsko znanje vezano za odabrane tehnike analize u protoku i principe rada protočnih sustava.</w:t>
            </w:r>
          </w:p>
          <w:p w14:paraId="112570BB" w14:textId="5F0C8A9F" w:rsidR="00143F43" w:rsidRPr="002F0119" w:rsidRDefault="00185527"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Objasniti povezanost temeljnih znanja analitičke kemije i njene primjene kod razvoja metoda analize u protoku.</w:t>
            </w:r>
          </w:p>
          <w:p w14:paraId="646272EC" w14:textId="0B0E9037" w:rsidR="00143F43" w:rsidRPr="002F0119" w:rsidRDefault="00185527"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 xml:space="preserve">Dizajnirati protočni sustav i razviti metodu analize u protoku obzirom na ciljani analit i prirodu zadanog uzorka. </w:t>
            </w:r>
          </w:p>
          <w:p w14:paraId="2FDFC265" w14:textId="43792A82" w:rsidR="00143F43" w:rsidRPr="002F0119" w:rsidRDefault="00185527"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Integrirati stečena znanja te ih primijeniti kod rješavanja problema i donošenja odluka u analitičkoj praksi te u razvoju mikroanalitičkih sustava.</w:t>
            </w:r>
          </w:p>
        </w:tc>
      </w:tr>
      <w:tr w:rsidR="00143F43" w:rsidRPr="002F0119" w14:paraId="62127531" w14:textId="77777777" w:rsidTr="005422BB">
        <w:tc>
          <w:tcPr>
            <w:tcW w:w="1912" w:type="dxa"/>
            <w:gridSpan w:val="2"/>
            <w:tcBorders>
              <w:left w:val="single" w:sz="12" w:space="0" w:color="auto"/>
            </w:tcBorders>
            <w:shd w:val="clear" w:color="auto" w:fill="CCFFFF"/>
            <w:tcMar>
              <w:left w:w="57" w:type="dxa"/>
              <w:right w:w="57" w:type="dxa"/>
            </w:tcMar>
            <w:vAlign w:val="center"/>
          </w:tcPr>
          <w:p w14:paraId="1EDA1C68"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30807449" w14:textId="77777777" w:rsidR="00143F43" w:rsidRPr="002F0119" w:rsidRDefault="00143F43" w:rsidP="00524E57">
            <w:pPr>
              <w:pStyle w:val="ListParagraph"/>
              <w:numPr>
                <w:ilvl w:val="0"/>
                <w:numId w:val="14"/>
              </w:numPr>
              <w:spacing w:after="0" w:line="259" w:lineRule="auto"/>
              <w:ind w:left="0" w:firstLine="0"/>
              <w:rPr>
                <w:rFonts w:ascii="Arial" w:hAnsi="Arial" w:cs="Arial"/>
                <w:sz w:val="20"/>
                <w:szCs w:val="20"/>
                <w:lang w:val="en-GB"/>
              </w:rPr>
            </w:pPr>
            <w:r w:rsidRPr="002F0119">
              <w:rPr>
                <w:rFonts w:ascii="Arial" w:hAnsi="Arial" w:cs="Arial"/>
                <w:sz w:val="20"/>
                <w:szCs w:val="20"/>
                <w:lang w:val="en-GB"/>
              </w:rPr>
              <w:t>Uvod, osnovni principi, mikrofluidika</w:t>
            </w:r>
          </w:p>
          <w:p w14:paraId="4AF9D854" w14:textId="77777777" w:rsidR="00143F43" w:rsidRPr="002F0119" w:rsidRDefault="00143F43" w:rsidP="00524E57">
            <w:pPr>
              <w:pStyle w:val="ListParagraph"/>
              <w:numPr>
                <w:ilvl w:val="0"/>
                <w:numId w:val="14"/>
              </w:numPr>
              <w:spacing w:after="0" w:line="259" w:lineRule="auto"/>
              <w:ind w:left="0" w:firstLine="0"/>
              <w:rPr>
                <w:rFonts w:ascii="Arial" w:hAnsi="Arial" w:cs="Arial"/>
                <w:sz w:val="20"/>
                <w:szCs w:val="20"/>
                <w:lang w:val="en-GB"/>
              </w:rPr>
            </w:pPr>
            <w:r w:rsidRPr="002F0119">
              <w:rPr>
                <w:rFonts w:ascii="Arial" w:hAnsi="Arial" w:cs="Arial"/>
                <w:sz w:val="20"/>
                <w:szCs w:val="20"/>
                <w:lang w:val="en-GB"/>
              </w:rPr>
              <w:t>Kontinuirana analiza u protoku</w:t>
            </w:r>
          </w:p>
          <w:p w14:paraId="6DECF71D" w14:textId="77777777" w:rsidR="00143F43" w:rsidRPr="002F0119" w:rsidRDefault="00143F43" w:rsidP="00524E57">
            <w:pPr>
              <w:pStyle w:val="ListParagraph"/>
              <w:numPr>
                <w:ilvl w:val="0"/>
                <w:numId w:val="14"/>
              </w:numPr>
              <w:spacing w:after="0" w:line="259" w:lineRule="auto"/>
              <w:ind w:left="0" w:firstLine="0"/>
              <w:rPr>
                <w:rFonts w:ascii="Arial" w:hAnsi="Arial" w:cs="Arial"/>
                <w:sz w:val="20"/>
                <w:szCs w:val="20"/>
                <w:lang w:val="en-GB"/>
              </w:rPr>
            </w:pPr>
            <w:r w:rsidRPr="002F0119">
              <w:rPr>
                <w:rFonts w:ascii="Arial" w:hAnsi="Arial" w:cs="Arial"/>
                <w:sz w:val="20"/>
                <w:szCs w:val="20"/>
                <w:lang w:val="en-GB"/>
              </w:rPr>
              <w:t>Programabilna analiza u protoku</w:t>
            </w:r>
          </w:p>
          <w:p w14:paraId="36D10341" w14:textId="77777777" w:rsidR="00143F43" w:rsidRPr="002F0119" w:rsidRDefault="00143F43" w:rsidP="00524E57">
            <w:pPr>
              <w:pStyle w:val="ListParagraph"/>
              <w:numPr>
                <w:ilvl w:val="0"/>
                <w:numId w:val="14"/>
              </w:numPr>
              <w:spacing w:after="0" w:line="259" w:lineRule="auto"/>
              <w:ind w:left="0" w:firstLine="0"/>
              <w:rPr>
                <w:rFonts w:ascii="Arial" w:hAnsi="Arial" w:cs="Arial"/>
                <w:sz w:val="20"/>
                <w:szCs w:val="20"/>
                <w:lang w:val="en-GB"/>
              </w:rPr>
            </w:pPr>
            <w:r w:rsidRPr="002F0119">
              <w:rPr>
                <w:rFonts w:ascii="Arial" w:hAnsi="Arial" w:cs="Arial"/>
                <w:sz w:val="20"/>
                <w:szCs w:val="20"/>
                <w:lang w:val="en-GB"/>
              </w:rPr>
              <w:t>Kromatografija slijednim injektiranjem</w:t>
            </w:r>
          </w:p>
          <w:p w14:paraId="0B76A7DD" w14:textId="77777777" w:rsidR="00143F43" w:rsidRPr="002F0119" w:rsidRDefault="00143F43" w:rsidP="00524E57">
            <w:pPr>
              <w:pStyle w:val="ListParagraph"/>
              <w:numPr>
                <w:ilvl w:val="0"/>
                <w:numId w:val="14"/>
              </w:numPr>
              <w:spacing w:after="0" w:line="259" w:lineRule="auto"/>
              <w:ind w:left="0" w:firstLine="0"/>
              <w:rPr>
                <w:rFonts w:ascii="Arial" w:hAnsi="Arial" w:cs="Arial"/>
                <w:sz w:val="20"/>
                <w:szCs w:val="20"/>
                <w:lang w:val="en-GB"/>
              </w:rPr>
            </w:pPr>
            <w:r w:rsidRPr="002F0119">
              <w:rPr>
                <w:rFonts w:ascii="Arial" w:hAnsi="Arial" w:cs="Arial"/>
                <w:sz w:val="20"/>
                <w:szCs w:val="20"/>
                <w:lang w:val="en-GB"/>
              </w:rPr>
              <w:t>Minijaturizacija kromatografskih sustava</w:t>
            </w:r>
          </w:p>
        </w:tc>
      </w:tr>
      <w:tr w:rsidR="00143F43" w:rsidRPr="002F0119" w14:paraId="395753E3"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926C39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5F29B205"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Cs w:val="0"/>
                <w:sz w:val="20"/>
                <w:szCs w:val="20"/>
                <w:lang w:val="hr-HR"/>
              </w:rPr>
              <w:t>X</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predavanja</w:t>
            </w:r>
          </w:p>
          <w:p w14:paraId="5D9F5EEE" w14:textId="131EB273"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4609A6A1" w14:textId="1BB0AE16"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7B4A43FA"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6B1ED7B0"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19455D2C"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514198F" w14:textId="5197DB83"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3F253BB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1271DC17"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35151FB2"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066DB22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6B06B29E"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6639F245"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581033DB"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00A23CE4"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1879D1AA"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AFF55A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085CF98"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1C301054"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46D194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86EE32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10D116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3D618C2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249EDE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4937E8C4"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0E9961A"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147ECB5"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AEF38C9"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6626D4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4907B8A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842BEE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43A333A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6702932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8D3D2B9"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FC284B8"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F50AC0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4E36A7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1377673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66BF6D9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58DD088F" w14:textId="274566A6" w:rsidR="00143F43" w:rsidRPr="002F0119" w:rsidRDefault="004C0ADE" w:rsidP="004C416E">
            <w:pPr>
              <w:pStyle w:val="FieldText"/>
              <w:rPr>
                <w:rFonts w:ascii="Arial" w:hAnsi="Arial" w:cs="Arial"/>
                <w:b w:val="0"/>
                <w:sz w:val="20"/>
                <w:szCs w:val="20"/>
                <w:lang w:val="hr-HR"/>
              </w:rPr>
            </w:pPr>
            <w:r>
              <w:rPr>
                <w:rFonts w:ascii="Arial" w:hAnsi="Arial" w:cs="Arial"/>
                <w:b w:val="0"/>
                <w:sz w:val="20"/>
                <w:szCs w:val="20"/>
                <w:lang w:val="hr-HR"/>
              </w:rPr>
              <w:t xml:space="preserve"> </w:t>
            </w:r>
            <w:r w:rsidRPr="00E060A8">
              <w:rPr>
                <w:rFonts w:ascii="Arial" w:hAnsi="Arial" w:cs="Arial"/>
                <w:b w:val="0"/>
                <w:sz w:val="20"/>
                <w:szCs w:val="20"/>
                <w:lang w:val="hr-HR"/>
              </w:rPr>
              <w:t>1,</w:t>
            </w:r>
            <w:r w:rsidR="004C416E">
              <w:rPr>
                <w:rFonts w:ascii="Arial" w:hAnsi="Arial" w:cs="Arial"/>
                <w:b w:val="0"/>
                <w:sz w:val="20"/>
                <w:szCs w:val="20"/>
                <w:lang w:val="hr-HR"/>
              </w:rPr>
              <w:t>5</w:t>
            </w:r>
          </w:p>
        </w:tc>
        <w:tc>
          <w:tcPr>
            <w:tcW w:w="1520" w:type="dxa"/>
            <w:gridSpan w:val="4"/>
            <w:tcMar>
              <w:left w:w="57" w:type="dxa"/>
              <w:right w:w="57" w:type="dxa"/>
            </w:tcMar>
            <w:vAlign w:val="center"/>
          </w:tcPr>
          <w:p w14:paraId="329E3EB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BD8305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05BBD2EA"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46A52E5"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DFB030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71B08D6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1D2D31B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69D8DAAC" w14:textId="69498414" w:rsidR="00143F43" w:rsidRPr="004C0ADE" w:rsidRDefault="00E060A8" w:rsidP="004C416E">
            <w:pPr>
              <w:tabs>
                <w:tab w:val="left" w:pos="2820"/>
              </w:tabs>
              <w:spacing w:after="0"/>
              <w:rPr>
                <w:rFonts w:ascii="Arial" w:hAnsi="Arial" w:cs="Arial"/>
                <w:sz w:val="20"/>
                <w:szCs w:val="20"/>
                <w:highlight w:val="yellow"/>
              </w:rPr>
            </w:pPr>
            <w:r w:rsidRPr="00E060A8">
              <w:rPr>
                <w:rFonts w:ascii="Arial" w:hAnsi="Arial" w:cs="Arial"/>
                <w:bCs/>
                <w:sz w:val="20"/>
                <w:szCs w:val="20"/>
              </w:rPr>
              <w:t xml:space="preserve"> </w:t>
            </w:r>
            <w:r w:rsidR="004C0ADE" w:rsidRPr="00E060A8">
              <w:rPr>
                <w:rFonts w:ascii="Arial" w:hAnsi="Arial" w:cs="Arial"/>
                <w:bCs/>
                <w:sz w:val="20"/>
                <w:szCs w:val="20"/>
              </w:rPr>
              <w:t>0,</w:t>
            </w:r>
            <w:r w:rsidR="004C416E">
              <w:rPr>
                <w:rFonts w:ascii="Arial" w:hAnsi="Arial" w:cs="Arial"/>
                <w:bCs/>
                <w:sz w:val="20"/>
                <w:szCs w:val="20"/>
              </w:rPr>
              <w:t>7</w:t>
            </w:r>
          </w:p>
        </w:tc>
        <w:tc>
          <w:tcPr>
            <w:tcW w:w="1520" w:type="dxa"/>
            <w:gridSpan w:val="4"/>
            <w:tcMar>
              <w:left w:w="57" w:type="dxa"/>
              <w:right w:w="57" w:type="dxa"/>
            </w:tcMar>
            <w:vAlign w:val="center"/>
          </w:tcPr>
          <w:p w14:paraId="3F49E43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10C58CE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A6847B8"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970FB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B417AA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A0B167C" w14:textId="3FE04965" w:rsidR="00143F43" w:rsidRPr="002F0119" w:rsidRDefault="00E060A8" w:rsidP="004C416E">
            <w:pPr>
              <w:tabs>
                <w:tab w:val="left" w:pos="2820"/>
              </w:tabs>
              <w:spacing w:after="0"/>
              <w:rPr>
                <w:rFonts w:ascii="Arial" w:hAnsi="Arial" w:cs="Arial"/>
                <w:color w:val="000000"/>
                <w:sz w:val="20"/>
                <w:szCs w:val="20"/>
                <w:highlight w:val="yellow"/>
              </w:rPr>
            </w:pPr>
            <w:r>
              <w:rPr>
                <w:rFonts w:ascii="Arial" w:hAnsi="Arial" w:cs="Arial"/>
                <w:bCs/>
                <w:sz w:val="20"/>
                <w:szCs w:val="20"/>
              </w:rPr>
              <w:t xml:space="preserve"> </w:t>
            </w:r>
            <w:r w:rsidR="004C0ADE" w:rsidRPr="00E060A8">
              <w:rPr>
                <w:rFonts w:ascii="Arial" w:hAnsi="Arial" w:cs="Arial"/>
                <w:bCs/>
                <w:sz w:val="20"/>
                <w:szCs w:val="20"/>
              </w:rPr>
              <w:t>2,</w:t>
            </w:r>
            <w:r w:rsidR="004C416E">
              <w:rPr>
                <w:rFonts w:ascii="Arial" w:hAnsi="Arial" w:cs="Arial"/>
                <w:bCs/>
                <w:sz w:val="20"/>
                <w:szCs w:val="20"/>
              </w:rPr>
              <w:t>8</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66A6758"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B0B5BB5"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DCA063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A5C850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23D2CB7" w14:textId="77777777" w:rsidTr="004C416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942014"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469F8EFC" w14:textId="77777777" w:rsidR="00143F43" w:rsidRPr="002F0119" w:rsidRDefault="00143F43" w:rsidP="00346F56">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te pismenog i usmenog ispita.</w:t>
            </w:r>
          </w:p>
        </w:tc>
      </w:tr>
      <w:tr w:rsidR="00143F43" w:rsidRPr="002F0119" w14:paraId="79CA492F"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FE95A26"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6342C69"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98925C"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33A193"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121B9BE6"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0668689"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844165A" w14:textId="07634078" w:rsidR="00143F43" w:rsidRPr="002F0119" w:rsidRDefault="00143F43" w:rsidP="004C0ADE">
            <w:pPr>
              <w:tabs>
                <w:tab w:val="left" w:pos="2820"/>
              </w:tabs>
              <w:spacing w:after="0"/>
              <w:rPr>
                <w:rFonts w:ascii="Arial" w:hAnsi="Arial" w:cs="Arial"/>
                <w:sz w:val="20"/>
                <w:szCs w:val="20"/>
              </w:rPr>
            </w:pPr>
            <w:r w:rsidRPr="002F0119">
              <w:rPr>
                <w:rFonts w:ascii="Arial" w:hAnsi="Arial" w:cs="Arial"/>
                <w:color w:val="000000"/>
                <w:sz w:val="20"/>
                <w:szCs w:val="20"/>
              </w:rPr>
              <w:t>Nj. Radić i L. Kukoč-Modun,</w:t>
            </w:r>
            <w:r w:rsidRPr="002F0119">
              <w:rPr>
                <w:rFonts w:ascii="Arial" w:hAnsi="Arial" w:cs="Arial"/>
                <w:sz w:val="20"/>
                <w:szCs w:val="20"/>
              </w:rPr>
              <w:t xml:space="preserve"> Uvod u analitičku kemij</w:t>
            </w:r>
            <w:r w:rsidR="004C0ADE">
              <w:rPr>
                <w:rFonts w:ascii="Arial" w:hAnsi="Arial" w:cs="Arial"/>
                <w:sz w:val="20"/>
                <w:szCs w:val="20"/>
              </w:rPr>
              <w:t>u, Školska knjiga, Zagreb, 2016.</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71A59B4"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40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8F03484"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89876A2"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8388844"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87EDC62" w14:textId="69CC47D9" w:rsidR="00143F43" w:rsidRPr="004C0ADE" w:rsidRDefault="004C0ADE"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Nj. Radić and L. Kukoc-Modun, Kinetic Methods of Analysis with Potentiometric and Spectrophotometric Detectors - Our Lab</w:t>
            </w:r>
            <w:r>
              <w:rPr>
                <w:rFonts w:ascii="Arial" w:hAnsi="Arial" w:cs="Arial"/>
                <w:color w:val="000000"/>
                <w:sz w:val="20"/>
                <w:szCs w:val="20"/>
              </w:rPr>
              <w:t>oratory Experiences, In:</w:t>
            </w:r>
            <w:r w:rsidRPr="002F0119">
              <w:rPr>
                <w:rFonts w:ascii="Arial" w:hAnsi="Arial" w:cs="Arial"/>
                <w:color w:val="000000"/>
                <w:sz w:val="20"/>
                <w:szCs w:val="20"/>
              </w:rPr>
              <w:t xml:space="preserve"> </w:t>
            </w:r>
            <w:r w:rsidR="00143F43" w:rsidRPr="002F0119">
              <w:rPr>
                <w:rFonts w:ascii="Arial" w:hAnsi="Arial" w:cs="Arial"/>
                <w:color w:val="000000"/>
                <w:sz w:val="20"/>
                <w:szCs w:val="20"/>
              </w:rPr>
              <w:t xml:space="preserve">I. </w:t>
            </w:r>
            <w:r>
              <w:rPr>
                <w:rFonts w:ascii="Arial" w:hAnsi="Arial" w:cs="Arial"/>
                <w:color w:val="000000"/>
                <w:sz w:val="20"/>
                <w:szCs w:val="20"/>
              </w:rPr>
              <w:t xml:space="preserve">S. Krull, Analytical Chemistry, </w:t>
            </w:r>
            <w:r w:rsidRPr="002F0119">
              <w:rPr>
                <w:rFonts w:ascii="Arial" w:hAnsi="Arial" w:cs="Arial"/>
                <w:color w:val="000000"/>
                <w:sz w:val="20"/>
                <w:szCs w:val="20"/>
              </w:rPr>
              <w:t>Intech, Rijeka, 2012.</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5D96448"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FE8FF57"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web</w:t>
            </w:r>
          </w:p>
        </w:tc>
      </w:tr>
      <w:tr w:rsidR="00143F43" w:rsidRPr="002F0119" w14:paraId="5C7EFF49"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C0C1060"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35DCFF74"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7A40D10A"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23A06CE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40A82207"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F1468CB"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D04DBFC"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5E781AC7" w14:textId="2E10ACD7" w:rsidR="00143F43" w:rsidRPr="002F0119" w:rsidRDefault="00143F43" w:rsidP="005422BB">
            <w:pPr>
              <w:tabs>
                <w:tab w:val="left" w:pos="2820"/>
              </w:tabs>
              <w:spacing w:after="0"/>
              <w:rPr>
                <w:rFonts w:ascii="Arial" w:hAnsi="Arial" w:cs="Arial"/>
                <w:sz w:val="20"/>
                <w:szCs w:val="20"/>
                <w:lang w:val="en-US"/>
              </w:rPr>
            </w:pPr>
            <w:r w:rsidRPr="002F0119">
              <w:rPr>
                <w:rFonts w:ascii="Arial" w:hAnsi="Arial" w:cs="Arial"/>
                <w:sz w:val="20"/>
                <w:szCs w:val="20"/>
                <w:lang w:val="en-US"/>
              </w:rPr>
              <w:t xml:space="preserve">Flow Injection Analysis of Food Additives, </w:t>
            </w:r>
            <w:r w:rsidR="0009156B">
              <w:rPr>
                <w:rFonts w:ascii="Arial" w:hAnsi="Arial" w:cs="Arial"/>
                <w:sz w:val="20"/>
                <w:szCs w:val="20"/>
                <w:lang w:val="en-US"/>
              </w:rPr>
              <w:t xml:space="preserve">C. Ruiz-Capillas, L. </w:t>
            </w:r>
            <w:r w:rsidR="0009156B" w:rsidRPr="002F0119">
              <w:rPr>
                <w:rFonts w:ascii="Arial" w:hAnsi="Arial" w:cs="Arial"/>
                <w:sz w:val="20"/>
                <w:szCs w:val="20"/>
                <w:lang w:val="en-US"/>
              </w:rPr>
              <w:t>M.</w:t>
            </w:r>
            <w:r w:rsidR="0009156B">
              <w:rPr>
                <w:rFonts w:ascii="Arial" w:hAnsi="Arial" w:cs="Arial"/>
                <w:sz w:val="20"/>
                <w:szCs w:val="20"/>
                <w:lang w:val="en-US"/>
              </w:rPr>
              <w:t xml:space="preserve"> </w:t>
            </w:r>
            <w:r w:rsidR="0009156B" w:rsidRPr="002F0119">
              <w:rPr>
                <w:rFonts w:ascii="Arial" w:hAnsi="Arial" w:cs="Arial"/>
                <w:sz w:val="20"/>
                <w:szCs w:val="20"/>
                <w:lang w:val="en-US"/>
              </w:rPr>
              <w:t xml:space="preserve">L. Nollet </w:t>
            </w:r>
            <w:r w:rsidR="0009156B">
              <w:rPr>
                <w:rFonts w:ascii="Arial" w:hAnsi="Arial" w:cs="Arial"/>
                <w:sz w:val="20"/>
                <w:szCs w:val="20"/>
                <w:lang w:val="en-US"/>
              </w:rPr>
              <w:t>(Eds.),</w:t>
            </w:r>
            <w:r w:rsidR="0005328F">
              <w:rPr>
                <w:rFonts w:ascii="Arial" w:hAnsi="Arial" w:cs="Arial"/>
                <w:sz w:val="20"/>
                <w:szCs w:val="20"/>
                <w:lang w:val="en-US"/>
              </w:rPr>
              <w:t xml:space="preserve"> Taylor &amp; Francis Ltd</w:t>
            </w:r>
            <w:r w:rsidRPr="002F0119">
              <w:rPr>
                <w:rFonts w:ascii="Arial" w:hAnsi="Arial" w:cs="Arial"/>
                <w:sz w:val="20"/>
                <w:szCs w:val="20"/>
                <w:lang w:val="en-US"/>
              </w:rPr>
              <w:t xml:space="preserve">., </w:t>
            </w:r>
            <w:r w:rsidR="0005328F">
              <w:rPr>
                <w:rFonts w:ascii="Arial" w:hAnsi="Arial" w:cs="Arial"/>
                <w:sz w:val="20"/>
                <w:szCs w:val="20"/>
                <w:lang w:val="en-US"/>
              </w:rPr>
              <w:t xml:space="preserve">London, </w:t>
            </w:r>
            <w:r w:rsidRPr="002F0119">
              <w:rPr>
                <w:rFonts w:ascii="Arial" w:hAnsi="Arial" w:cs="Arial"/>
                <w:sz w:val="20"/>
                <w:szCs w:val="20"/>
                <w:lang w:val="en-US"/>
              </w:rPr>
              <w:t>2019.</w:t>
            </w:r>
          </w:p>
        </w:tc>
      </w:tr>
      <w:tr w:rsidR="00143F43" w:rsidRPr="002F0119" w14:paraId="0A86ACD0"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0D2E494D"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43BED1E2" w14:textId="77777777" w:rsidR="00143F43" w:rsidRPr="002F0119" w:rsidRDefault="00143F43" w:rsidP="005422BB">
            <w:pPr>
              <w:tabs>
                <w:tab w:val="left" w:pos="2820"/>
              </w:tabs>
              <w:spacing w:after="0"/>
              <w:rPr>
                <w:rFonts w:ascii="Arial" w:hAnsi="Arial" w:cs="Arial"/>
                <w:sz w:val="20"/>
                <w:szCs w:val="20"/>
                <w:lang w:val="en-US"/>
              </w:rPr>
            </w:pPr>
            <w:r w:rsidRPr="002F0119">
              <w:rPr>
                <w:rFonts w:ascii="Arial" w:hAnsi="Arial" w:cs="Arial"/>
                <w:sz w:val="20"/>
                <w:szCs w:val="20"/>
                <w:lang w:val="en-US"/>
              </w:rPr>
              <w:t>Pregledni radovi</w:t>
            </w:r>
          </w:p>
        </w:tc>
      </w:tr>
      <w:tr w:rsidR="00143F43" w:rsidRPr="002F0119" w14:paraId="549AA1BF"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6BA055A4"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0102699F" w14:textId="77777777" w:rsidR="00143F43" w:rsidRPr="002F0119" w:rsidRDefault="00143F43" w:rsidP="005422BB">
            <w:pPr>
              <w:tabs>
                <w:tab w:val="left" w:pos="2820"/>
              </w:tabs>
              <w:spacing w:after="0"/>
              <w:rPr>
                <w:rFonts w:ascii="Arial" w:hAnsi="Arial" w:cs="Arial"/>
                <w:sz w:val="20"/>
                <w:szCs w:val="20"/>
                <w:lang w:val="en-US"/>
              </w:rPr>
            </w:pPr>
            <w:r w:rsidRPr="002F0119">
              <w:rPr>
                <w:rFonts w:ascii="Arial" w:hAnsi="Arial" w:cs="Arial"/>
                <w:sz w:val="20"/>
                <w:szCs w:val="20"/>
                <w:lang w:val="en-US"/>
              </w:rPr>
              <w:t>Recentni znanstveni radovi</w:t>
            </w:r>
          </w:p>
        </w:tc>
      </w:tr>
      <w:tr w:rsidR="00143F43" w:rsidRPr="002F0119" w14:paraId="362F8D9A" w14:textId="77777777" w:rsidTr="005422BB">
        <w:tc>
          <w:tcPr>
            <w:tcW w:w="1912" w:type="dxa"/>
            <w:gridSpan w:val="2"/>
            <w:tcBorders>
              <w:left w:val="single" w:sz="12" w:space="0" w:color="auto"/>
            </w:tcBorders>
            <w:shd w:val="clear" w:color="auto" w:fill="CCFFFF"/>
            <w:tcMar>
              <w:left w:w="57" w:type="dxa"/>
              <w:right w:w="57" w:type="dxa"/>
            </w:tcMar>
            <w:vAlign w:val="center"/>
          </w:tcPr>
          <w:p w14:paraId="4B3C03F0"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86FF48A" w14:textId="77777777" w:rsidR="00143F43" w:rsidRPr="002F0119" w:rsidRDefault="00143F43" w:rsidP="005422BB">
            <w:pPr>
              <w:spacing w:after="0" w:line="240" w:lineRule="auto"/>
              <w:rPr>
                <w:rFonts w:ascii="Arial" w:hAnsi="Arial" w:cs="Arial"/>
                <w:sz w:val="20"/>
                <w:szCs w:val="20"/>
                <w:lang w:eastAsia="hr-HR"/>
              </w:rPr>
            </w:pPr>
          </w:p>
          <w:p w14:paraId="5A05309E"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1426F91D"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2572BABA"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9580C09"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21D28CD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3D722D24"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336F2ABC"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03A8110"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762B7D" w14:textId="49CD1A3D"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MODELIRANJE KINETIKE</w:t>
            </w:r>
            <w:r w:rsidR="00BB663C">
              <w:rPr>
                <w:rFonts w:ascii="Arial" w:hAnsi="Arial" w:cs="Arial"/>
                <w:b/>
                <w:bCs/>
                <w:sz w:val="20"/>
                <w:szCs w:val="20"/>
              </w:rPr>
              <w:t xml:space="preserve"> </w:t>
            </w:r>
            <w:r w:rsidRPr="002F0119">
              <w:rPr>
                <w:rFonts w:ascii="Arial" w:hAnsi="Arial" w:cs="Arial"/>
                <w:b/>
                <w:bCs/>
                <w:sz w:val="20"/>
                <w:szCs w:val="20"/>
              </w:rPr>
              <w:t>U HETEROGENIM SUSTAVIMA</w:t>
            </w:r>
          </w:p>
        </w:tc>
      </w:tr>
      <w:tr w:rsidR="00143F43" w:rsidRPr="002F0119" w14:paraId="7E732322"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C73D59"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8894B02" w14:textId="3837D720" w:rsidR="00143F43" w:rsidRPr="002F0119" w:rsidRDefault="003E1A95" w:rsidP="005422BB">
            <w:pPr>
              <w:spacing w:after="0" w:line="240" w:lineRule="auto"/>
              <w:rPr>
                <w:rFonts w:ascii="Arial" w:hAnsi="Arial" w:cs="Arial"/>
                <w:sz w:val="20"/>
                <w:szCs w:val="20"/>
              </w:rPr>
            </w:pPr>
            <w:r>
              <w:rPr>
                <w:rFonts w:ascii="Arial" w:hAnsi="Arial" w:cs="Arial"/>
                <w:sz w:val="20"/>
                <w:szCs w:val="20"/>
              </w:rPr>
              <w:t>DSI1</w:t>
            </w:r>
            <w:r w:rsidR="006422F7">
              <w:rPr>
                <w:rFonts w:ascii="Arial" w:hAnsi="Arial" w:cs="Arial"/>
                <w:sz w:val="20"/>
                <w:szCs w:val="20"/>
              </w:rPr>
              <w:t>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0F771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A58DF1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5DF7F1C9"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217CEE2"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6686D93" w14:textId="5C747458"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Sandra Svilović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40601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3B33B55" w14:textId="5144AA49"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38E6C5F2"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0397E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00E7DB6E"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9D9C24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1FE39C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60FAE6B3"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4713A5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56D8093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4D5DBAD9"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844A085"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4BCECC5B"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782A82F"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A7AE6D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67F6C927"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18FD176"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05634BC0"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79E30F09"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D601B7"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00C8CC3"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C81196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FB7D13D" w14:textId="77777777" w:rsidR="00143F43" w:rsidRPr="002F0119" w:rsidRDefault="00143F43" w:rsidP="005422BB">
            <w:pPr>
              <w:spacing w:after="0" w:line="240" w:lineRule="auto"/>
              <w:rPr>
                <w:rFonts w:ascii="Arial" w:hAnsi="Arial" w:cs="Arial"/>
                <w:sz w:val="20"/>
                <w:szCs w:val="20"/>
              </w:rPr>
            </w:pPr>
          </w:p>
        </w:tc>
      </w:tr>
      <w:tr w:rsidR="00143F43" w:rsidRPr="002F0119" w14:paraId="17CB055C"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6C4D278"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1E738A35"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2996400"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19E3C1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Stjecanje znanja o modeliranju u kemijskom inženjerstvu s naglaskom na modeliranje kinetike u heterogenim sustavima </w:t>
            </w:r>
          </w:p>
        </w:tc>
      </w:tr>
      <w:tr w:rsidR="00143F43" w:rsidRPr="002F0119" w14:paraId="00A91457" w14:textId="77777777" w:rsidTr="005422BB">
        <w:trPr>
          <w:trHeight w:val="1000"/>
        </w:trPr>
        <w:tc>
          <w:tcPr>
            <w:tcW w:w="1912" w:type="dxa"/>
            <w:gridSpan w:val="2"/>
            <w:tcBorders>
              <w:left w:val="single" w:sz="12" w:space="0" w:color="auto"/>
            </w:tcBorders>
            <w:shd w:val="clear" w:color="auto" w:fill="CCFFFF"/>
            <w:tcMar>
              <w:left w:w="57" w:type="dxa"/>
              <w:right w:w="57" w:type="dxa"/>
            </w:tcMar>
            <w:vAlign w:val="center"/>
          </w:tcPr>
          <w:p w14:paraId="5189DCE8"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0EC9F54"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5BFFCB9D" w14:textId="77777777" w:rsidTr="005422BB">
        <w:tc>
          <w:tcPr>
            <w:tcW w:w="1912" w:type="dxa"/>
            <w:gridSpan w:val="2"/>
            <w:tcBorders>
              <w:left w:val="single" w:sz="12" w:space="0" w:color="auto"/>
            </w:tcBorders>
            <w:shd w:val="clear" w:color="auto" w:fill="CCFFFF"/>
            <w:tcMar>
              <w:left w:w="57" w:type="dxa"/>
              <w:right w:w="57" w:type="dxa"/>
            </w:tcMar>
            <w:vAlign w:val="center"/>
          </w:tcPr>
          <w:p w14:paraId="717DF14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D3D3C62" w14:textId="77777777" w:rsidR="00D00C11" w:rsidRDefault="00D00C11" w:rsidP="005422BB">
            <w:pPr>
              <w:tabs>
                <w:tab w:val="left" w:pos="2820"/>
              </w:tabs>
              <w:spacing w:after="0"/>
              <w:rPr>
                <w:rFonts w:ascii="Arial" w:hAnsi="Arial" w:cs="Arial"/>
                <w:sz w:val="20"/>
                <w:szCs w:val="20"/>
              </w:rPr>
            </w:pPr>
            <w:r>
              <w:rPr>
                <w:rFonts w:ascii="Arial" w:hAnsi="Arial" w:cs="Arial"/>
                <w:sz w:val="20"/>
                <w:szCs w:val="20"/>
              </w:rPr>
              <w:t>- rastumačiti (objasniti)</w:t>
            </w:r>
            <w:r w:rsidR="00143F43" w:rsidRPr="002F0119">
              <w:rPr>
                <w:rFonts w:ascii="Arial" w:hAnsi="Arial" w:cs="Arial"/>
                <w:sz w:val="20"/>
                <w:szCs w:val="20"/>
              </w:rPr>
              <w:t xml:space="preserve"> osnovne pojmove vezane za modeliranje u kemijskom </w:t>
            </w:r>
          </w:p>
          <w:p w14:paraId="079DCF98" w14:textId="7AA03A2B"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inženjerstvu</w:t>
            </w:r>
          </w:p>
          <w:p w14:paraId="4C31AC0C" w14:textId="0068DEF8" w:rsidR="00143F43" w:rsidRPr="002F0119" w:rsidRDefault="00D00C11" w:rsidP="005422BB">
            <w:pPr>
              <w:tabs>
                <w:tab w:val="left" w:pos="2820"/>
              </w:tabs>
              <w:spacing w:after="0"/>
              <w:rPr>
                <w:rFonts w:ascii="Arial" w:hAnsi="Arial" w:cs="Arial"/>
                <w:sz w:val="20"/>
                <w:szCs w:val="20"/>
              </w:rPr>
            </w:pPr>
            <w:r>
              <w:rPr>
                <w:rFonts w:ascii="Arial" w:hAnsi="Arial" w:cs="Arial"/>
                <w:sz w:val="20"/>
                <w:szCs w:val="20"/>
              </w:rPr>
              <w:t>- od</w:t>
            </w:r>
            <w:r w:rsidR="00143F43" w:rsidRPr="002F0119">
              <w:rPr>
                <w:rFonts w:ascii="Arial" w:hAnsi="Arial" w:cs="Arial"/>
                <w:sz w:val="20"/>
                <w:szCs w:val="20"/>
              </w:rPr>
              <w:t>abrati metodu (algoritam) u svrhu procjene parametara</w:t>
            </w:r>
          </w:p>
          <w:p w14:paraId="28A21A2F" w14:textId="638119F9" w:rsidR="00143F43" w:rsidRPr="002F0119" w:rsidRDefault="00D00C11" w:rsidP="005422BB">
            <w:pPr>
              <w:tabs>
                <w:tab w:val="left" w:pos="2820"/>
              </w:tabs>
              <w:spacing w:after="0"/>
              <w:rPr>
                <w:rFonts w:ascii="Arial" w:hAnsi="Arial" w:cs="Arial"/>
                <w:sz w:val="20"/>
                <w:szCs w:val="20"/>
              </w:rPr>
            </w:pPr>
            <w:r>
              <w:rPr>
                <w:rFonts w:ascii="Arial" w:hAnsi="Arial" w:cs="Arial"/>
                <w:sz w:val="20"/>
                <w:szCs w:val="20"/>
              </w:rPr>
              <w:t>- p</w:t>
            </w:r>
            <w:r w:rsidR="00143F43" w:rsidRPr="002F0119">
              <w:rPr>
                <w:rFonts w:ascii="Arial" w:hAnsi="Arial" w:cs="Arial"/>
                <w:sz w:val="20"/>
                <w:szCs w:val="20"/>
              </w:rPr>
              <w:t>rimijeniti metodu (algoritam) u svrhu procjene parametara</w:t>
            </w:r>
          </w:p>
          <w:p w14:paraId="6DD33E09" w14:textId="589FD096" w:rsidR="00143F43" w:rsidRPr="002F0119" w:rsidRDefault="00D00C11" w:rsidP="005422BB">
            <w:pPr>
              <w:tabs>
                <w:tab w:val="left" w:pos="2820"/>
              </w:tabs>
              <w:spacing w:after="0"/>
              <w:rPr>
                <w:rFonts w:ascii="Arial" w:hAnsi="Arial" w:cs="Arial"/>
                <w:sz w:val="20"/>
                <w:szCs w:val="20"/>
              </w:rPr>
            </w:pPr>
            <w:r>
              <w:rPr>
                <w:rFonts w:ascii="Arial" w:hAnsi="Arial" w:cs="Arial"/>
                <w:sz w:val="20"/>
                <w:szCs w:val="20"/>
              </w:rPr>
              <w:t>- od</w:t>
            </w:r>
            <w:r w:rsidR="00143F43" w:rsidRPr="002F0119">
              <w:rPr>
                <w:rFonts w:ascii="Arial" w:hAnsi="Arial" w:cs="Arial"/>
                <w:sz w:val="20"/>
                <w:szCs w:val="20"/>
              </w:rPr>
              <w:t>abrati „najbolji“ model kojim je opisan ispitivani proces</w:t>
            </w:r>
          </w:p>
        </w:tc>
      </w:tr>
      <w:tr w:rsidR="00143F43" w:rsidRPr="002F0119" w14:paraId="068ED436" w14:textId="77777777" w:rsidTr="005422BB">
        <w:tc>
          <w:tcPr>
            <w:tcW w:w="1912" w:type="dxa"/>
            <w:gridSpan w:val="2"/>
            <w:tcBorders>
              <w:left w:val="single" w:sz="12" w:space="0" w:color="auto"/>
            </w:tcBorders>
            <w:shd w:val="clear" w:color="auto" w:fill="CCFFFF"/>
            <w:tcMar>
              <w:left w:w="57" w:type="dxa"/>
              <w:right w:w="57" w:type="dxa"/>
            </w:tcMar>
            <w:vAlign w:val="center"/>
          </w:tcPr>
          <w:p w14:paraId="7F33390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6B207A9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-Modeliranje u kemijskom inženjerstvu</w:t>
            </w:r>
          </w:p>
          <w:p w14:paraId="580BEF29"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-Metode procjene parametara</w:t>
            </w:r>
          </w:p>
          <w:p w14:paraId="5CE2DEEB"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-Primjeri kinetičkih modela i metodologije modeliranja (pr. ionske izmjene/sorpcije/adsorpcije, superkritične CO</w:t>
            </w:r>
            <w:r w:rsidRPr="002F0119">
              <w:rPr>
                <w:rFonts w:ascii="Arial" w:hAnsi="Arial" w:cs="Arial"/>
                <w:sz w:val="20"/>
                <w:szCs w:val="20"/>
                <w:vertAlign w:val="subscript"/>
              </w:rPr>
              <w:t>2</w:t>
            </w:r>
            <w:r w:rsidRPr="002F0119">
              <w:rPr>
                <w:rFonts w:ascii="Arial" w:hAnsi="Arial" w:cs="Arial"/>
                <w:sz w:val="20"/>
                <w:szCs w:val="20"/>
              </w:rPr>
              <w:t xml:space="preserve"> ekstrakcije…) </w:t>
            </w:r>
          </w:p>
        </w:tc>
      </w:tr>
      <w:tr w:rsidR="00143F43" w:rsidRPr="002F0119" w14:paraId="0E66ACCF"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06FD23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4CE157F5"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sz w:val="20"/>
                <w:szCs w:val="20"/>
                <w:lang w:val="hr-HR"/>
              </w:rPr>
              <w:t>x</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predavanja</w:t>
            </w:r>
          </w:p>
          <w:p w14:paraId="7BF83E1F" w14:textId="6FE47A88"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7D742F95" w14:textId="2B3D9770"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6D525EF0"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0C11081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0470FBCF"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D78DB4F" w14:textId="6CDC1756"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sz w:val="20"/>
                <w:szCs w:val="20"/>
                <w:lang w:val="hr-HR"/>
              </w:rPr>
              <w:t>x</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20825EDC"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447DECD2"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2DF31865"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61FBA7F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254A0EA1"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4003607"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67256031"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1FE813BD"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2BFB3FEC"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200F9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A02797B"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18B7F2E2"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0D00B3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84B059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12225B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275" w:type="dxa"/>
            <w:gridSpan w:val="3"/>
            <w:tcBorders>
              <w:top w:val="single" w:sz="12" w:space="0" w:color="auto"/>
            </w:tcBorders>
            <w:tcMar>
              <w:left w:w="57" w:type="dxa"/>
              <w:right w:w="57" w:type="dxa"/>
            </w:tcMar>
            <w:vAlign w:val="center"/>
          </w:tcPr>
          <w:p w14:paraId="760D5EE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9FEAF10" w14:textId="77777777" w:rsidR="00143F43" w:rsidRPr="002F0119" w:rsidRDefault="00143F43" w:rsidP="005422BB">
            <w:pPr>
              <w:pStyle w:val="FieldText"/>
              <w:rPr>
                <w:rFonts w:ascii="Arial" w:hAnsi="Arial" w:cs="Arial"/>
                <w:b w:val="0"/>
                <w:bCs w:val="0"/>
                <w:sz w:val="20"/>
                <w:szCs w:val="20"/>
                <w:lang w:val="hr-HR"/>
              </w:rPr>
            </w:pPr>
          </w:p>
        </w:tc>
        <w:tc>
          <w:tcPr>
            <w:tcW w:w="1520" w:type="dxa"/>
            <w:gridSpan w:val="4"/>
            <w:tcBorders>
              <w:top w:val="single" w:sz="12" w:space="0" w:color="auto"/>
            </w:tcBorders>
            <w:tcMar>
              <w:left w:w="57" w:type="dxa"/>
              <w:right w:w="57" w:type="dxa"/>
            </w:tcMar>
            <w:vAlign w:val="center"/>
          </w:tcPr>
          <w:p w14:paraId="3A8EEF6D"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883F0C2"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5835852A"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3ED889D"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A9ED7F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2ACED10E"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5B36C8C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5FC120BB" w14:textId="77777777" w:rsidR="00143F43" w:rsidRPr="002F0119" w:rsidRDefault="00143F43" w:rsidP="005422BB">
            <w:pPr>
              <w:pStyle w:val="FieldText"/>
              <w:rPr>
                <w:rFonts w:ascii="Arial" w:hAnsi="Arial" w:cs="Arial"/>
                <w:b w:val="0"/>
                <w:bCs w:val="0"/>
                <w:sz w:val="20"/>
                <w:szCs w:val="20"/>
                <w:lang w:val="hr-HR"/>
              </w:rPr>
            </w:pPr>
          </w:p>
        </w:tc>
        <w:tc>
          <w:tcPr>
            <w:tcW w:w="1520" w:type="dxa"/>
            <w:gridSpan w:val="4"/>
            <w:tcMar>
              <w:left w:w="57" w:type="dxa"/>
              <w:right w:w="57" w:type="dxa"/>
            </w:tcMar>
            <w:vAlign w:val="center"/>
          </w:tcPr>
          <w:p w14:paraId="0F1186B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E6AF493"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4C50FAB1"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8428D54"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C3486A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161EF59C"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3CC130F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5A7F947F" w14:textId="505D3A6C" w:rsidR="00143F43" w:rsidRPr="002F0119" w:rsidRDefault="000E4600"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520" w:type="dxa"/>
            <w:gridSpan w:val="4"/>
            <w:tcMar>
              <w:left w:w="57" w:type="dxa"/>
              <w:right w:w="57" w:type="dxa"/>
            </w:tcMar>
            <w:vAlign w:val="center"/>
          </w:tcPr>
          <w:p w14:paraId="6B70AB2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C629091"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470A6F78"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9AE4758"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DF3DC2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5F518E32"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56C8FFA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7805CF83"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2,0</w:t>
            </w:r>
          </w:p>
        </w:tc>
        <w:tc>
          <w:tcPr>
            <w:tcW w:w="1520" w:type="dxa"/>
            <w:gridSpan w:val="4"/>
            <w:tcMar>
              <w:left w:w="57" w:type="dxa"/>
              <w:right w:w="57" w:type="dxa"/>
            </w:tcMar>
            <w:vAlign w:val="center"/>
          </w:tcPr>
          <w:p w14:paraId="11F6C6DC"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4337998C"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35BEEA3F"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6631FBD"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3C58AFF"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C7243DC" w14:textId="77777777" w:rsidR="00143F43" w:rsidRPr="002F0119" w:rsidRDefault="00143F43" w:rsidP="005422BB">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6A225FE"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3598374C" w14:textId="77777777" w:rsidR="00143F43" w:rsidRPr="002F0119" w:rsidRDefault="00143F43" w:rsidP="005422BB">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B8E370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9E1C7E9"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530DB43F" w14:textId="77777777" w:rsidTr="000E46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82D39FE"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7A16AD92"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i usmenog ispita.</w:t>
            </w:r>
          </w:p>
        </w:tc>
      </w:tr>
      <w:tr w:rsidR="00143F43" w:rsidRPr="002F0119" w14:paraId="10A6D743"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FC8B89E"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25F562B"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E79A87A"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C415000"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2DF6CE03"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B9CCED9"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9B84CCB"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Z. Gomzi, Ž. Kurtanjek, Modeliranje u kemijskom inženjerstvu, HDKI/FKIT, Zagreb, 2019.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E671297"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340F4A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52AB505B"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04A220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70857AF" w14:textId="77777777" w:rsidR="00143F43" w:rsidRPr="002F0119" w:rsidRDefault="00143F43" w:rsidP="005422BB">
            <w:pPr>
              <w:tabs>
                <w:tab w:val="left" w:pos="2820"/>
              </w:tabs>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618B93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D85D78F"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2B046FD"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13690D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75607E5F"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11DCE7AB" w14:textId="77777777" w:rsidR="00143F43" w:rsidRPr="002F0119" w:rsidRDefault="00143F43" w:rsidP="005422BB">
            <w:pPr>
              <w:tabs>
                <w:tab w:val="left" w:pos="2820"/>
              </w:tabs>
              <w:spacing w:after="0"/>
              <w:rPr>
                <w:rFonts w:ascii="Arial" w:hAnsi="Arial" w:cs="Arial"/>
                <w:sz w:val="20"/>
                <w:szCs w:val="20"/>
              </w:rPr>
            </w:pPr>
          </w:p>
        </w:tc>
      </w:tr>
      <w:tr w:rsidR="00143F43" w:rsidRPr="002F0119" w14:paraId="2A04134D"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1FA036C6"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6061FBC1" w14:textId="77777777" w:rsidR="00143F43" w:rsidRPr="002F0119" w:rsidRDefault="00143F43" w:rsidP="005422BB">
            <w:pPr>
              <w:tabs>
                <w:tab w:val="left" w:pos="2820"/>
              </w:tabs>
              <w:spacing w:after="0"/>
              <w:rPr>
                <w:rFonts w:ascii="Arial" w:hAnsi="Arial" w:cs="Arial"/>
                <w:sz w:val="20"/>
                <w:szCs w:val="20"/>
              </w:rPr>
            </w:pPr>
          </w:p>
        </w:tc>
      </w:tr>
      <w:tr w:rsidR="00143F43" w:rsidRPr="002F0119" w14:paraId="4C7686A3"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796531EF"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3A398A2C" w14:textId="77777777" w:rsidR="00143F43" w:rsidRPr="002F0119" w:rsidRDefault="00143F43" w:rsidP="005422BB">
            <w:pPr>
              <w:tabs>
                <w:tab w:val="left" w:pos="2820"/>
              </w:tabs>
              <w:spacing w:after="0"/>
              <w:rPr>
                <w:rFonts w:ascii="Arial" w:hAnsi="Arial" w:cs="Arial"/>
                <w:sz w:val="20"/>
                <w:szCs w:val="20"/>
              </w:rPr>
            </w:pPr>
          </w:p>
        </w:tc>
      </w:tr>
      <w:tr w:rsidR="00143F43" w:rsidRPr="002F0119" w14:paraId="701444C7" w14:textId="77777777" w:rsidTr="005422BB">
        <w:tc>
          <w:tcPr>
            <w:tcW w:w="1912" w:type="dxa"/>
            <w:gridSpan w:val="2"/>
            <w:tcBorders>
              <w:left w:val="single" w:sz="12" w:space="0" w:color="auto"/>
            </w:tcBorders>
            <w:shd w:val="clear" w:color="auto" w:fill="CCFFFF"/>
            <w:tcMar>
              <w:left w:w="57" w:type="dxa"/>
              <w:right w:w="57" w:type="dxa"/>
            </w:tcMar>
            <w:vAlign w:val="center"/>
          </w:tcPr>
          <w:p w14:paraId="7A17EE15"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31597CA" w14:textId="77777777" w:rsidR="00143F43" w:rsidRPr="002F0119" w:rsidRDefault="00143F43" w:rsidP="005422BB">
            <w:pPr>
              <w:spacing w:after="0" w:line="240" w:lineRule="auto"/>
              <w:rPr>
                <w:rFonts w:ascii="Arial" w:hAnsi="Arial" w:cs="Arial"/>
                <w:sz w:val="20"/>
                <w:szCs w:val="20"/>
                <w:lang w:eastAsia="hr-HR"/>
              </w:rPr>
            </w:pPr>
          </w:p>
          <w:p w14:paraId="6E6CD31B"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5FEBB1E3"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031148CF"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49F7509"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0459C618" w14:textId="77777777" w:rsidR="00143F43" w:rsidRPr="002F0119" w:rsidRDefault="00143F43" w:rsidP="005422BB">
            <w:pPr>
              <w:tabs>
                <w:tab w:val="left" w:pos="2820"/>
              </w:tabs>
              <w:spacing w:after="0"/>
              <w:rPr>
                <w:rFonts w:ascii="Arial" w:hAnsi="Arial" w:cs="Arial"/>
                <w:sz w:val="20"/>
                <w:szCs w:val="20"/>
              </w:rPr>
            </w:pPr>
          </w:p>
        </w:tc>
      </w:tr>
    </w:tbl>
    <w:p w14:paraId="4922E89E" w14:textId="3AA3DF6D" w:rsidR="00143F43" w:rsidRDefault="00143F43" w:rsidP="00143F43">
      <w:pPr>
        <w:rPr>
          <w:rFonts w:ascii="Arial" w:hAnsi="Arial" w:cs="Arial"/>
          <w:sz w:val="20"/>
          <w:szCs w:val="20"/>
        </w:rPr>
      </w:pPr>
    </w:p>
    <w:p w14:paraId="3BBF2A45" w14:textId="77777777" w:rsidR="007D254D" w:rsidRPr="002F0119" w:rsidRDefault="007D254D" w:rsidP="00143F43">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13"/>
        <w:gridCol w:w="1678"/>
        <w:gridCol w:w="782"/>
        <w:gridCol w:w="43"/>
        <w:gridCol w:w="888"/>
        <w:gridCol w:w="344"/>
        <w:gridCol w:w="968"/>
        <w:gridCol w:w="88"/>
        <w:gridCol w:w="726"/>
        <w:gridCol w:w="518"/>
        <w:gridCol w:w="188"/>
        <w:gridCol w:w="712"/>
        <w:gridCol w:w="618"/>
      </w:tblGrid>
      <w:tr w:rsidR="00143F43" w:rsidRPr="002F0119" w14:paraId="2F0574C5" w14:textId="77777777" w:rsidTr="007D254D">
        <w:tc>
          <w:tcPr>
            <w:tcW w:w="19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5B42D0D0"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6"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2D519D1F"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OPTIMIZACIJA MIJEŠANJA U SUSTAVIMA ČVRSTO-KAPLJEVITO</w:t>
            </w:r>
          </w:p>
        </w:tc>
      </w:tr>
      <w:tr w:rsidR="00143F43" w:rsidRPr="002F0119" w14:paraId="0851091C" w14:textId="77777777" w:rsidTr="007D254D">
        <w:tc>
          <w:tcPr>
            <w:tcW w:w="1915"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F5D807B"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3"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116E37F" w14:textId="52458D2F" w:rsidR="00143F43" w:rsidRPr="002F0119" w:rsidRDefault="003E1A95" w:rsidP="005422BB">
            <w:pPr>
              <w:spacing w:after="0" w:line="240" w:lineRule="auto"/>
              <w:rPr>
                <w:rFonts w:ascii="Arial" w:hAnsi="Arial" w:cs="Arial"/>
                <w:sz w:val="20"/>
                <w:szCs w:val="20"/>
              </w:rPr>
            </w:pPr>
            <w:r>
              <w:rPr>
                <w:rFonts w:ascii="Arial" w:hAnsi="Arial" w:cs="Arial"/>
                <w:sz w:val="20"/>
                <w:szCs w:val="20"/>
              </w:rPr>
              <w:t>DSI1</w:t>
            </w:r>
            <w:r w:rsidR="006422F7">
              <w:rPr>
                <w:rFonts w:ascii="Arial" w:hAnsi="Arial" w:cs="Arial"/>
                <w:sz w:val="20"/>
                <w:szCs w:val="20"/>
              </w:rPr>
              <w:t>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26225FD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FC4B49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14D8DBD8" w14:textId="77777777" w:rsidTr="007D254D">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7D71B24"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3"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238EEC0" w14:textId="52783B72" w:rsidR="00143F43" w:rsidRPr="002F0119" w:rsidRDefault="00AB4D09"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zv. prof. dr. sc. Marija Ćosić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D2BF7D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ACFE6DE" w14:textId="514615AC"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66B4B430" w14:textId="77777777" w:rsidTr="007D254D">
        <w:trPr>
          <w:trHeight w:val="345"/>
        </w:trPr>
        <w:tc>
          <w:tcPr>
            <w:tcW w:w="1915"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76B76C"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3"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14:paraId="0B678ECB"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1EDDAC1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91F6D2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05AB74F9"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1DB314F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7A388E3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B2F924F" w14:textId="77777777" w:rsidTr="007D254D">
        <w:trPr>
          <w:trHeight w:val="345"/>
        </w:trPr>
        <w:tc>
          <w:tcPr>
            <w:tcW w:w="1915" w:type="dxa"/>
            <w:gridSpan w:val="2"/>
            <w:vMerge/>
            <w:tcBorders>
              <w:top w:val="single" w:sz="4" w:space="0" w:color="auto"/>
              <w:left w:val="single" w:sz="12" w:space="0" w:color="auto"/>
              <w:bottom w:val="single" w:sz="12" w:space="0" w:color="auto"/>
              <w:right w:val="single" w:sz="4" w:space="0" w:color="auto"/>
            </w:tcBorders>
            <w:vAlign w:val="center"/>
            <w:hideMark/>
          </w:tcPr>
          <w:p w14:paraId="3D7177F8" w14:textId="77777777" w:rsidR="00143F43" w:rsidRPr="002F0119" w:rsidRDefault="00143F43" w:rsidP="005422BB">
            <w:pPr>
              <w:spacing w:after="0" w:line="240" w:lineRule="auto"/>
              <w:rPr>
                <w:rFonts w:ascii="Arial" w:hAnsi="Arial" w:cs="Arial"/>
                <w:b/>
                <w:sz w:val="20"/>
                <w:szCs w:val="20"/>
              </w:rPr>
            </w:pPr>
          </w:p>
        </w:tc>
        <w:tc>
          <w:tcPr>
            <w:tcW w:w="2503" w:type="dxa"/>
            <w:gridSpan w:val="3"/>
            <w:vMerge/>
            <w:tcBorders>
              <w:top w:val="single" w:sz="4" w:space="0" w:color="auto"/>
              <w:left w:val="single" w:sz="4" w:space="0" w:color="auto"/>
              <w:bottom w:val="single" w:sz="12" w:space="0" w:color="auto"/>
              <w:right w:val="single" w:sz="12" w:space="0" w:color="auto"/>
            </w:tcBorders>
            <w:vAlign w:val="center"/>
            <w:hideMark/>
          </w:tcPr>
          <w:p w14:paraId="45143977"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14:paraId="33ED51F0" w14:textId="77777777" w:rsidR="00143F43" w:rsidRPr="002F0119" w:rsidRDefault="00143F43" w:rsidP="005422BB">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26D3782"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top w:val="single" w:sz="4" w:space="0" w:color="auto"/>
              <w:left w:val="single" w:sz="4" w:space="0" w:color="auto"/>
              <w:bottom w:val="single" w:sz="12" w:space="0" w:color="auto"/>
              <w:right w:val="single" w:sz="12" w:space="0" w:color="auto"/>
            </w:tcBorders>
            <w:vAlign w:val="center"/>
          </w:tcPr>
          <w:p w14:paraId="22F74F78" w14:textId="77777777" w:rsidR="00143F43" w:rsidRPr="002F0119" w:rsidRDefault="00143F43" w:rsidP="005422BB">
            <w:pPr>
              <w:spacing w:after="0" w:line="240" w:lineRule="auto"/>
              <w:jc w:val="center"/>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14:paraId="04B06EE3" w14:textId="77777777" w:rsidR="00143F43" w:rsidRPr="002F0119" w:rsidRDefault="00143F43" w:rsidP="005422BB">
            <w:pPr>
              <w:spacing w:after="0" w:line="240" w:lineRule="auto"/>
              <w:jc w:val="center"/>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14:paraId="7F9AA818"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3C7098F0" w14:textId="77777777" w:rsidTr="007D254D">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B0CC8A1"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3"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479799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5339888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6138004E"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34F6BFAB" w14:textId="77777777" w:rsidTr="007D254D">
        <w:tc>
          <w:tcPr>
            <w:tcW w:w="9468"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46A7F88B"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FCFE2CB" w14:textId="77777777" w:rsidTr="007D254D">
        <w:tc>
          <w:tcPr>
            <w:tcW w:w="1915"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923CE6C"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DB2F420" w14:textId="77777777" w:rsidR="00143F43" w:rsidRPr="002F0119" w:rsidRDefault="00143F43" w:rsidP="007D254D">
            <w:pPr>
              <w:pStyle w:val="ListParagraph"/>
              <w:numPr>
                <w:ilvl w:val="0"/>
                <w:numId w:val="20"/>
              </w:numPr>
              <w:tabs>
                <w:tab w:val="left" w:pos="2820"/>
              </w:tabs>
              <w:spacing w:after="0"/>
              <w:ind w:left="142" w:hanging="142"/>
              <w:jc w:val="both"/>
              <w:rPr>
                <w:rFonts w:ascii="Arial" w:hAnsi="Arial" w:cs="Arial"/>
                <w:sz w:val="20"/>
                <w:szCs w:val="20"/>
                <w:lang w:eastAsia="hr-HR"/>
              </w:rPr>
            </w:pPr>
            <w:r w:rsidRPr="002F0119">
              <w:rPr>
                <w:rFonts w:ascii="Arial" w:hAnsi="Arial" w:cs="Arial"/>
                <w:sz w:val="20"/>
                <w:szCs w:val="20"/>
                <w:lang w:eastAsia="hr-HR"/>
              </w:rPr>
              <w:t>Upoznavanje s načelima dizajniranja i/ili odabira šaržnog reaktora s miješanjem s obzirom na karakteristike konvekcijskog toka kapljevine i utrošak snage miješanja.</w:t>
            </w:r>
          </w:p>
          <w:p w14:paraId="054C693D" w14:textId="77777777" w:rsidR="00143F43" w:rsidRPr="002F0119" w:rsidRDefault="00143F43" w:rsidP="007D254D">
            <w:pPr>
              <w:pStyle w:val="ListParagraph"/>
              <w:numPr>
                <w:ilvl w:val="0"/>
                <w:numId w:val="20"/>
              </w:numPr>
              <w:tabs>
                <w:tab w:val="left" w:pos="2820"/>
              </w:tabs>
              <w:spacing w:after="0"/>
              <w:ind w:left="142" w:hanging="142"/>
              <w:jc w:val="both"/>
              <w:rPr>
                <w:rFonts w:ascii="Arial" w:hAnsi="Arial" w:cs="Arial"/>
                <w:sz w:val="20"/>
                <w:szCs w:val="20"/>
                <w:lang w:eastAsia="hr-HR"/>
              </w:rPr>
            </w:pPr>
            <w:r w:rsidRPr="002F0119">
              <w:rPr>
                <w:rFonts w:ascii="Arial" w:hAnsi="Arial" w:cs="Arial"/>
                <w:sz w:val="20"/>
                <w:szCs w:val="20"/>
                <w:lang w:eastAsia="hr-HR"/>
              </w:rPr>
              <w:t xml:space="preserve">Stjecanje sposobnost procjene opravdanosti primjene određenog reaktora s miješanjem pri provedbi konkretne jedinične operacije u kojoj su nazočne kapljevita i čvrsta faza. </w:t>
            </w:r>
          </w:p>
          <w:p w14:paraId="5F6DF524" w14:textId="77777777" w:rsidR="00143F43" w:rsidRPr="002F0119" w:rsidRDefault="00143F43" w:rsidP="007D254D">
            <w:pPr>
              <w:pStyle w:val="ListParagraph"/>
              <w:numPr>
                <w:ilvl w:val="0"/>
                <w:numId w:val="20"/>
              </w:numPr>
              <w:tabs>
                <w:tab w:val="left" w:pos="2820"/>
              </w:tabs>
              <w:spacing w:after="0"/>
              <w:ind w:left="142" w:hanging="142"/>
              <w:jc w:val="both"/>
              <w:rPr>
                <w:rFonts w:ascii="Arial" w:hAnsi="Arial" w:cs="Arial"/>
                <w:sz w:val="20"/>
                <w:szCs w:val="20"/>
              </w:rPr>
            </w:pPr>
            <w:r w:rsidRPr="002F0119">
              <w:rPr>
                <w:rFonts w:ascii="Arial" w:hAnsi="Arial" w:cs="Arial"/>
                <w:sz w:val="20"/>
                <w:szCs w:val="20"/>
                <w:lang w:eastAsia="hr-HR"/>
              </w:rPr>
              <w:t xml:space="preserve">Uočavanje utjecaja </w:t>
            </w:r>
            <w:r w:rsidRPr="002F0119">
              <w:rPr>
                <w:rFonts w:ascii="Arial" w:hAnsi="Arial" w:cs="Arial"/>
                <w:sz w:val="20"/>
                <w:szCs w:val="20"/>
              </w:rPr>
              <w:t>hidrodinamičkih uvjeta u reaktoru s miješanjem na osnovne mehanizme prijenosa u sustavima čvrsto-kapljevito.</w:t>
            </w:r>
          </w:p>
          <w:p w14:paraId="186257D2" w14:textId="77777777" w:rsidR="00143F43" w:rsidRPr="002F0119" w:rsidRDefault="00143F43" w:rsidP="007D254D">
            <w:pPr>
              <w:pStyle w:val="ListParagraph"/>
              <w:numPr>
                <w:ilvl w:val="0"/>
                <w:numId w:val="20"/>
              </w:numPr>
              <w:tabs>
                <w:tab w:val="left" w:pos="2820"/>
              </w:tabs>
              <w:spacing w:after="0"/>
              <w:ind w:left="142" w:hanging="142"/>
              <w:jc w:val="both"/>
              <w:rPr>
                <w:rFonts w:ascii="Arial" w:hAnsi="Arial" w:cs="Arial"/>
                <w:sz w:val="20"/>
                <w:szCs w:val="20"/>
              </w:rPr>
            </w:pPr>
            <w:r w:rsidRPr="002F0119">
              <w:rPr>
                <w:rFonts w:ascii="Arial" w:hAnsi="Arial" w:cs="Arial"/>
                <w:sz w:val="20"/>
                <w:szCs w:val="20"/>
              </w:rPr>
              <w:t>Predlaganje uvjeta miješanja koji će ubrzati kontrolirajući korak prijenosa tvari i/ili energije.</w:t>
            </w:r>
          </w:p>
        </w:tc>
      </w:tr>
      <w:tr w:rsidR="00143F43" w:rsidRPr="002F0119" w14:paraId="4D8E6943" w14:textId="77777777" w:rsidTr="007D254D">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53C2E8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0D103D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r w:rsidRPr="002F0119">
              <w:rPr>
                <w:rFonts w:ascii="Arial" w:hAnsi="Arial" w:cs="Arial"/>
                <w:sz w:val="20"/>
                <w:szCs w:val="20"/>
                <w:lang w:eastAsia="hr-HR"/>
              </w:rPr>
              <w:t xml:space="preserve"> </w:t>
            </w:r>
          </w:p>
        </w:tc>
      </w:tr>
      <w:tr w:rsidR="00143F43" w:rsidRPr="002F0119" w14:paraId="691F7C2E" w14:textId="77777777" w:rsidTr="007D254D">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6914B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94CA778" w14:textId="1D1D0B23" w:rsidR="00143F43" w:rsidRPr="00B67C48" w:rsidRDefault="007D254D" w:rsidP="007D254D">
            <w:pPr>
              <w:numPr>
                <w:ilvl w:val="0"/>
                <w:numId w:val="21"/>
              </w:numPr>
              <w:tabs>
                <w:tab w:val="num" w:pos="142"/>
              </w:tabs>
              <w:spacing w:before="120" w:after="100" w:afterAutospacing="1" w:line="240" w:lineRule="auto"/>
              <w:ind w:left="249" w:hanging="249"/>
              <w:jc w:val="both"/>
              <w:rPr>
                <w:rFonts w:ascii="Arial" w:hAnsi="Arial" w:cs="Arial"/>
                <w:sz w:val="20"/>
                <w:szCs w:val="20"/>
                <w:lang w:eastAsia="hr-HR"/>
              </w:rPr>
            </w:pPr>
            <w:r>
              <w:rPr>
                <w:rFonts w:ascii="Arial" w:hAnsi="Arial" w:cs="Arial"/>
                <w:sz w:val="20"/>
                <w:szCs w:val="20"/>
                <w:lang w:eastAsia="hr-HR"/>
              </w:rPr>
              <w:t>O</w:t>
            </w:r>
            <w:r w:rsidR="00143F43" w:rsidRPr="00263FBE">
              <w:rPr>
                <w:rFonts w:ascii="Arial" w:hAnsi="Arial" w:cs="Arial"/>
                <w:sz w:val="20"/>
                <w:szCs w:val="20"/>
                <w:lang w:eastAsia="hr-HR"/>
              </w:rPr>
              <w:t>brazložiti</w:t>
            </w:r>
            <w:r w:rsidR="00143F43" w:rsidRPr="00B67C48">
              <w:rPr>
                <w:rFonts w:ascii="Arial" w:hAnsi="Arial" w:cs="Arial"/>
                <w:sz w:val="20"/>
                <w:szCs w:val="20"/>
                <w:lang w:eastAsia="hr-HR"/>
              </w:rPr>
              <w:t xml:space="preserve"> opravdanost odabira pojedinog šaržnog reaktora s miješanjem s obzirom na konvekcijski tok kapljevine, utrošak snage miješanja i ciljeve pojedine operacij</w:t>
            </w:r>
            <w:r w:rsidR="00263FBE">
              <w:rPr>
                <w:rFonts w:ascii="Arial" w:hAnsi="Arial" w:cs="Arial"/>
                <w:sz w:val="20"/>
                <w:szCs w:val="20"/>
                <w:lang w:eastAsia="hr-HR"/>
              </w:rPr>
              <w:t>e u sustavima čvrsto–kapljevito</w:t>
            </w:r>
            <w:r w:rsidR="00301190">
              <w:rPr>
                <w:rFonts w:ascii="Arial" w:hAnsi="Arial" w:cs="Arial"/>
                <w:sz w:val="20"/>
                <w:szCs w:val="20"/>
                <w:lang w:eastAsia="hr-HR"/>
              </w:rPr>
              <w:t>.</w:t>
            </w:r>
          </w:p>
          <w:p w14:paraId="4CC16B27" w14:textId="1E9F5D63" w:rsidR="00143F43" w:rsidRPr="002F0119" w:rsidRDefault="007D254D" w:rsidP="007D254D">
            <w:pPr>
              <w:numPr>
                <w:ilvl w:val="0"/>
                <w:numId w:val="21"/>
              </w:numPr>
              <w:tabs>
                <w:tab w:val="num" w:pos="142"/>
              </w:tabs>
              <w:spacing w:before="120" w:after="100" w:afterAutospacing="1" w:line="240" w:lineRule="auto"/>
              <w:ind w:left="249" w:hanging="249"/>
              <w:jc w:val="both"/>
              <w:rPr>
                <w:rFonts w:ascii="Arial" w:hAnsi="Arial" w:cs="Arial"/>
                <w:sz w:val="20"/>
                <w:szCs w:val="20"/>
                <w:lang w:eastAsia="hr-HR"/>
              </w:rPr>
            </w:pPr>
            <w:r>
              <w:rPr>
                <w:rFonts w:ascii="Arial" w:hAnsi="Arial" w:cs="Arial"/>
                <w:sz w:val="20"/>
                <w:szCs w:val="20"/>
                <w:lang w:eastAsia="hr-HR"/>
              </w:rPr>
              <w:t>O</w:t>
            </w:r>
            <w:r w:rsidR="00143F43" w:rsidRPr="00B67C48">
              <w:rPr>
                <w:rFonts w:ascii="Arial" w:hAnsi="Arial" w:cs="Arial"/>
                <w:sz w:val="20"/>
                <w:szCs w:val="20"/>
                <w:lang w:eastAsia="hr-HR"/>
              </w:rPr>
              <w:t>bjasniti mikro i makro mjerilo turbulencije</w:t>
            </w:r>
            <w:r w:rsidR="00143F43" w:rsidRPr="002F0119">
              <w:rPr>
                <w:rFonts w:ascii="Arial" w:hAnsi="Arial" w:cs="Arial"/>
                <w:sz w:val="20"/>
                <w:szCs w:val="20"/>
                <w:lang w:eastAsia="hr-HR"/>
              </w:rPr>
              <w:t xml:space="preserve"> te obrazložiti koje stanje suspenzije bi se preferiralo u sustavima čvrsto-kapljevito s obzirom na brzinu prijenosa tvari i energije i utrošak snage miješanja. Obrazložiti utjecaj parametara miješanja na kritičnu brzinu vrtnje miješala. </w:t>
            </w:r>
          </w:p>
          <w:p w14:paraId="333898BA" w14:textId="211800E5" w:rsidR="00143F43" w:rsidRPr="002F0119" w:rsidRDefault="007D254D" w:rsidP="007D254D">
            <w:pPr>
              <w:numPr>
                <w:ilvl w:val="0"/>
                <w:numId w:val="21"/>
              </w:numPr>
              <w:tabs>
                <w:tab w:val="num" w:pos="142"/>
              </w:tabs>
              <w:spacing w:before="120" w:after="100" w:afterAutospacing="1" w:line="240" w:lineRule="auto"/>
              <w:ind w:left="249" w:hanging="249"/>
              <w:jc w:val="both"/>
              <w:rPr>
                <w:rFonts w:ascii="Arial" w:hAnsi="Arial" w:cs="Arial"/>
                <w:sz w:val="20"/>
                <w:szCs w:val="20"/>
              </w:rPr>
            </w:pPr>
            <w:r>
              <w:rPr>
                <w:rFonts w:ascii="Arial" w:hAnsi="Arial" w:cs="Arial"/>
                <w:sz w:val="20"/>
                <w:szCs w:val="20"/>
                <w:lang w:eastAsia="hr-HR"/>
              </w:rPr>
              <w:t>O</w:t>
            </w:r>
            <w:r w:rsidR="00143F43" w:rsidRPr="002F0119">
              <w:rPr>
                <w:rFonts w:ascii="Arial" w:hAnsi="Arial" w:cs="Arial"/>
                <w:sz w:val="20"/>
                <w:szCs w:val="20"/>
                <w:lang w:eastAsia="hr-HR"/>
              </w:rPr>
              <w:t xml:space="preserve">pisati fenomene prijenosa u sustavima čvrsto-kapljevito s miješanjem primjenjujući teorijske </w:t>
            </w:r>
            <w:r w:rsidR="00143F43" w:rsidRPr="002F0119">
              <w:rPr>
                <w:rFonts w:ascii="Arial" w:hAnsi="Arial" w:cs="Arial"/>
                <w:sz w:val="20"/>
                <w:szCs w:val="20"/>
              </w:rPr>
              <w:t xml:space="preserve">postavke prijenosa koji se odigravaju molekulskim i/ili vrtložnim mehanizmom. </w:t>
            </w:r>
          </w:p>
          <w:p w14:paraId="1D47DE15" w14:textId="2E67EF38" w:rsidR="00143F43" w:rsidRPr="002F0119" w:rsidRDefault="007D254D" w:rsidP="007D254D">
            <w:pPr>
              <w:numPr>
                <w:ilvl w:val="0"/>
                <w:numId w:val="21"/>
              </w:numPr>
              <w:tabs>
                <w:tab w:val="num" w:pos="142"/>
              </w:tabs>
              <w:spacing w:before="120" w:after="100" w:afterAutospacing="1" w:line="240" w:lineRule="auto"/>
              <w:ind w:left="249" w:hanging="249"/>
              <w:jc w:val="both"/>
              <w:rPr>
                <w:rFonts w:ascii="Arial" w:hAnsi="Arial" w:cs="Arial"/>
                <w:sz w:val="20"/>
                <w:szCs w:val="20"/>
              </w:rPr>
            </w:pPr>
            <w:r>
              <w:rPr>
                <w:rFonts w:ascii="Arial" w:hAnsi="Arial" w:cs="Arial"/>
                <w:sz w:val="20"/>
                <w:szCs w:val="20"/>
              </w:rPr>
              <w:t>O</w:t>
            </w:r>
            <w:r w:rsidR="00143F43" w:rsidRPr="002F0119">
              <w:rPr>
                <w:rFonts w:ascii="Arial" w:hAnsi="Arial" w:cs="Arial"/>
                <w:sz w:val="20"/>
                <w:szCs w:val="20"/>
              </w:rPr>
              <w:t>brazložiti kako s hidrodinamičkog aspekta utjecati na kontrolirajući korak prijenosa tvari i /ili energije kod određene konkretne operacije s heterogenim sustavima oslanjajući se</w:t>
            </w:r>
            <w:r w:rsidR="00BB663C">
              <w:rPr>
                <w:rFonts w:ascii="Arial" w:hAnsi="Arial" w:cs="Arial"/>
                <w:sz w:val="20"/>
                <w:szCs w:val="20"/>
              </w:rPr>
              <w:t xml:space="preserve"> </w:t>
            </w:r>
            <w:r w:rsidR="00143F43" w:rsidRPr="002F0119">
              <w:rPr>
                <w:rFonts w:ascii="Arial" w:hAnsi="Arial" w:cs="Arial"/>
                <w:sz w:val="20"/>
                <w:szCs w:val="20"/>
                <w:lang w:eastAsia="hr-HR"/>
              </w:rPr>
              <w:t>na zakonitosti prijenosa, hidrodinamičke uvjete u reaktoru, utrošak snage miješanja i ciljeve same operacije.</w:t>
            </w:r>
          </w:p>
        </w:tc>
      </w:tr>
      <w:tr w:rsidR="00143F43" w:rsidRPr="002F0119" w14:paraId="3D470B59" w14:textId="77777777" w:rsidTr="007D254D">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EBE58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2FD12657" w14:textId="77777777" w:rsidR="00143F43" w:rsidRPr="002F0119" w:rsidRDefault="00143F43" w:rsidP="007D254D">
            <w:pPr>
              <w:pStyle w:val="ListParagraph"/>
              <w:numPr>
                <w:ilvl w:val="0"/>
                <w:numId w:val="22"/>
              </w:numPr>
              <w:tabs>
                <w:tab w:val="left" w:pos="2820"/>
              </w:tabs>
              <w:spacing w:after="0"/>
              <w:ind w:left="142" w:hanging="136"/>
              <w:jc w:val="both"/>
              <w:rPr>
                <w:rFonts w:ascii="Arial" w:hAnsi="Arial" w:cs="Arial"/>
                <w:sz w:val="20"/>
                <w:szCs w:val="20"/>
              </w:rPr>
            </w:pPr>
            <w:r w:rsidRPr="002F0119">
              <w:rPr>
                <w:rFonts w:ascii="Arial" w:hAnsi="Arial" w:cs="Arial"/>
                <w:sz w:val="20"/>
                <w:szCs w:val="20"/>
              </w:rPr>
              <w:t xml:space="preserve">Ključni parametri pri dimenzioniranju šaržnog reaktora s miješanjem (geometrija sustava, tipovi miješala i struktura toka kapljevine u posudi s jednim ili s više miješala). </w:t>
            </w:r>
          </w:p>
          <w:p w14:paraId="05B89760" w14:textId="77777777" w:rsidR="00143F43" w:rsidRPr="002F0119" w:rsidRDefault="00143F43" w:rsidP="007D254D">
            <w:pPr>
              <w:pStyle w:val="ListParagraph"/>
              <w:numPr>
                <w:ilvl w:val="0"/>
                <w:numId w:val="22"/>
              </w:numPr>
              <w:tabs>
                <w:tab w:val="left" w:pos="2820"/>
              </w:tabs>
              <w:spacing w:after="0"/>
              <w:ind w:left="142" w:hanging="136"/>
              <w:jc w:val="both"/>
              <w:rPr>
                <w:rFonts w:ascii="Arial" w:hAnsi="Arial" w:cs="Arial"/>
                <w:sz w:val="20"/>
                <w:szCs w:val="20"/>
              </w:rPr>
            </w:pPr>
            <w:r w:rsidRPr="002F0119">
              <w:rPr>
                <w:rFonts w:ascii="Arial" w:hAnsi="Arial" w:cs="Arial"/>
                <w:sz w:val="20"/>
                <w:szCs w:val="20"/>
              </w:rPr>
              <w:t xml:space="preserve">Računalne postavke simulacije miješanja u šaržnom reaktoru (CFD). </w:t>
            </w:r>
          </w:p>
          <w:p w14:paraId="1593E118" w14:textId="77777777" w:rsidR="00143F43" w:rsidRPr="002F0119" w:rsidRDefault="00143F43" w:rsidP="007D254D">
            <w:pPr>
              <w:pStyle w:val="ListParagraph"/>
              <w:numPr>
                <w:ilvl w:val="0"/>
                <w:numId w:val="22"/>
              </w:numPr>
              <w:tabs>
                <w:tab w:val="left" w:pos="2820"/>
              </w:tabs>
              <w:spacing w:after="0"/>
              <w:ind w:left="142" w:hanging="136"/>
              <w:jc w:val="both"/>
              <w:rPr>
                <w:rFonts w:ascii="Arial" w:hAnsi="Arial" w:cs="Arial"/>
                <w:sz w:val="20"/>
                <w:szCs w:val="20"/>
              </w:rPr>
            </w:pPr>
            <w:r w:rsidRPr="002F0119">
              <w:rPr>
                <w:rFonts w:ascii="Arial" w:hAnsi="Arial" w:cs="Arial"/>
                <w:sz w:val="20"/>
                <w:szCs w:val="20"/>
              </w:rPr>
              <w:t xml:space="preserve">Utrošak snage miješanja. </w:t>
            </w:r>
          </w:p>
          <w:p w14:paraId="652F176E"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 xml:space="preserve">Miješanje u sustavima čvrsto-kapljevito (Hidrodinamički aspekt suspendiranja čvrstih čestica u kapljevini; mikro i makro mjerilo turbulencije). </w:t>
            </w:r>
          </w:p>
          <w:p w14:paraId="5AA2BC43"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 xml:space="preserve">Tehnike određivanja i teorijske korelacije za utvrđivanje stanja suspenzije i distribucije čvrstih čestica u reaktoru. </w:t>
            </w:r>
          </w:p>
          <w:p w14:paraId="301D465C"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 xml:space="preserve">Kriteriji uvećanja sustava s miješanjem. </w:t>
            </w:r>
          </w:p>
          <w:p w14:paraId="6E21001A"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 xml:space="preserve">Režimi prijenosa tvari i energije u sustavima čvrsto-kapljevito s miješanjem. </w:t>
            </w:r>
          </w:p>
          <w:p w14:paraId="030DC6A2"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 xml:space="preserve">Analiza fenomena prijenosa u sustavima čvrsto-kapljevito i utvrđivanje mogućnost utjecaja na kontrolirajući korak prijenosa. </w:t>
            </w:r>
          </w:p>
          <w:p w14:paraId="4289D898" w14:textId="77777777" w:rsidR="00143F43" w:rsidRPr="002F0119" w:rsidRDefault="00143F43" w:rsidP="007D254D">
            <w:pPr>
              <w:pStyle w:val="ListParagraph"/>
              <w:numPr>
                <w:ilvl w:val="0"/>
                <w:numId w:val="22"/>
              </w:numPr>
              <w:tabs>
                <w:tab w:val="left" w:pos="2820"/>
              </w:tabs>
              <w:spacing w:before="120" w:after="0"/>
              <w:ind w:left="142" w:hanging="136"/>
              <w:jc w:val="both"/>
              <w:rPr>
                <w:rFonts w:ascii="Arial" w:hAnsi="Arial" w:cs="Arial"/>
                <w:sz w:val="20"/>
                <w:szCs w:val="20"/>
              </w:rPr>
            </w:pPr>
            <w:r w:rsidRPr="002F0119">
              <w:rPr>
                <w:rFonts w:ascii="Arial" w:hAnsi="Arial" w:cs="Arial"/>
                <w:sz w:val="20"/>
                <w:szCs w:val="20"/>
              </w:rPr>
              <w:t>Analiza hidrodinamičkih uvjeta i prijenosnih pojava u sustavima čvrsto-kapljevito s miješanjem: kristalizacija, izluživanje i adsorpcija.</w:t>
            </w:r>
          </w:p>
        </w:tc>
      </w:tr>
      <w:tr w:rsidR="00143F43" w:rsidRPr="002F0119" w14:paraId="1CD12A38" w14:textId="77777777" w:rsidTr="007D254D">
        <w:trPr>
          <w:trHeight w:val="349"/>
        </w:trPr>
        <w:tc>
          <w:tcPr>
            <w:tcW w:w="1915"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98B34C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1"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7512F6"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eastAsia="MS Gothic" w:hAnsi="Arial" w:cs="Arial"/>
                <w:b w:val="0"/>
                <w:sz w:val="20"/>
                <w:szCs w:val="20"/>
                <w:lang w:val="hr-HR" w:eastAsia="en-US"/>
              </w:rPr>
              <w:t xml:space="preserve"> X </w:t>
            </w:r>
            <w:r w:rsidRPr="002F0119">
              <w:rPr>
                <w:rFonts w:ascii="Arial" w:hAnsi="Arial" w:cs="Arial"/>
                <w:b w:val="0"/>
                <w:sz w:val="20"/>
                <w:szCs w:val="20"/>
                <w:lang w:val="hr-HR" w:eastAsia="en-US"/>
              </w:rPr>
              <w:t>predavanja</w:t>
            </w:r>
          </w:p>
          <w:p w14:paraId="52651838" w14:textId="77777777" w:rsidR="00143F43" w:rsidRPr="002F0119" w:rsidRDefault="00143F43" w:rsidP="005422BB">
            <w:pPr>
              <w:pStyle w:val="FieldText"/>
              <w:spacing w:line="276" w:lineRule="auto"/>
              <w:rPr>
                <w:rFonts w:ascii="Arial" w:eastAsia="MS Gothic" w:hAnsi="Arial" w:cs="Arial"/>
                <w:b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seminari i radionice</w:t>
            </w:r>
          </w:p>
          <w:p w14:paraId="0B5F06AC" w14:textId="1D9F659C"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vježbe</w:t>
            </w:r>
            <w:r w:rsidR="00BB663C">
              <w:rPr>
                <w:rFonts w:ascii="Arial" w:hAnsi="Arial" w:cs="Arial"/>
                <w:b w:val="0"/>
                <w:sz w:val="20"/>
                <w:szCs w:val="20"/>
                <w:lang w:val="hr-HR" w:eastAsia="en-US"/>
              </w:rPr>
              <w:t xml:space="preserve"> </w:t>
            </w:r>
          </w:p>
          <w:p w14:paraId="578F9E4B"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i/>
                <w:iCs/>
                <w:sz w:val="20"/>
                <w:szCs w:val="20"/>
                <w:lang w:val="hr-HR" w:eastAsia="en-US"/>
              </w:rPr>
              <w:t>on line</w:t>
            </w:r>
            <w:r w:rsidRPr="002F0119">
              <w:rPr>
                <w:rFonts w:ascii="Arial" w:hAnsi="Arial" w:cs="Arial"/>
                <w:b w:val="0"/>
                <w:sz w:val="20"/>
                <w:szCs w:val="20"/>
                <w:lang w:val="hr-HR" w:eastAsia="en-US"/>
              </w:rPr>
              <w:t xml:space="preserve"> u cijelosti</w:t>
            </w:r>
          </w:p>
          <w:p w14:paraId="3BB88AB9"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mješovito e-učenje</w:t>
            </w:r>
          </w:p>
          <w:p w14:paraId="31AEAF2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814940" w14:textId="1EAEBF8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samostalni</w:t>
            </w:r>
            <w:r w:rsidR="00BB663C">
              <w:rPr>
                <w:rFonts w:ascii="Arial" w:hAnsi="Arial" w:cs="Arial"/>
                <w:b w:val="0"/>
                <w:sz w:val="20"/>
                <w:szCs w:val="20"/>
                <w:lang w:val="hr-HR" w:eastAsia="en-US"/>
              </w:rPr>
              <w:t xml:space="preserve"> </w:t>
            </w:r>
            <w:r w:rsidRPr="002F0119">
              <w:rPr>
                <w:rFonts w:ascii="Arial" w:hAnsi="Arial" w:cs="Arial"/>
                <w:b w:val="0"/>
                <w:sz w:val="20"/>
                <w:szCs w:val="20"/>
                <w:lang w:val="hr-HR" w:eastAsia="en-US"/>
              </w:rPr>
              <w:t>zadaci</w:t>
            </w:r>
            <w:r w:rsidR="00BB663C">
              <w:rPr>
                <w:rFonts w:ascii="Arial" w:hAnsi="Arial" w:cs="Arial"/>
                <w:b w:val="0"/>
                <w:sz w:val="20"/>
                <w:szCs w:val="20"/>
                <w:lang w:val="hr-HR" w:eastAsia="en-US"/>
              </w:rPr>
              <w:t xml:space="preserve"> </w:t>
            </w:r>
          </w:p>
          <w:p w14:paraId="1BE3E1F0"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multimedija </w:t>
            </w:r>
          </w:p>
          <w:p w14:paraId="105F64D2"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laboratorij</w:t>
            </w:r>
          </w:p>
          <w:p w14:paraId="36AB7B58"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MS Gothic" w:eastAsia="MS Gothic" w:hAnsi="MS Gothic" w:cs="MS Gothic" w:hint="eastAsia"/>
                <w:b w:val="0"/>
                <w:sz w:val="20"/>
                <w:szCs w:val="20"/>
                <w:lang w:val="hr-HR" w:eastAsia="en-US"/>
              </w:rPr>
              <w:t>☐</w:t>
            </w:r>
            <w:r w:rsidRPr="002F0119">
              <w:rPr>
                <w:rFonts w:ascii="Arial" w:hAnsi="Arial" w:cs="Arial"/>
                <w:b w:val="0"/>
                <w:sz w:val="20"/>
                <w:szCs w:val="20"/>
                <w:lang w:val="hr-HR" w:eastAsia="en-US"/>
              </w:rPr>
              <w:t xml:space="preserve"> mentorski rad</w:t>
            </w:r>
          </w:p>
          <w:p w14:paraId="6BA7BB8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(ostalo upisati)</w:t>
            </w:r>
          </w:p>
        </w:tc>
      </w:tr>
      <w:tr w:rsidR="00143F43" w:rsidRPr="002F0119" w14:paraId="140619C2" w14:textId="77777777" w:rsidTr="007D254D">
        <w:trPr>
          <w:trHeight w:val="577"/>
        </w:trPr>
        <w:tc>
          <w:tcPr>
            <w:tcW w:w="1915" w:type="dxa"/>
            <w:gridSpan w:val="2"/>
            <w:vMerge/>
            <w:tcBorders>
              <w:top w:val="single" w:sz="4" w:space="0" w:color="auto"/>
              <w:left w:val="single" w:sz="12" w:space="0" w:color="auto"/>
              <w:bottom w:val="single" w:sz="4" w:space="0" w:color="auto"/>
              <w:right w:val="single" w:sz="4" w:space="0" w:color="auto"/>
            </w:tcBorders>
            <w:vAlign w:val="center"/>
            <w:hideMark/>
          </w:tcPr>
          <w:p w14:paraId="1F4D5E9E" w14:textId="77777777" w:rsidR="00143F43" w:rsidRPr="002F0119" w:rsidRDefault="00143F43" w:rsidP="005422BB">
            <w:pPr>
              <w:spacing w:after="0" w:line="240" w:lineRule="auto"/>
              <w:rPr>
                <w:rFonts w:ascii="Arial" w:hAnsi="Arial" w:cs="Arial"/>
                <w:b/>
                <w:color w:val="000000"/>
                <w:sz w:val="20"/>
                <w:szCs w:val="20"/>
              </w:rPr>
            </w:pPr>
          </w:p>
        </w:tc>
        <w:tc>
          <w:tcPr>
            <w:tcW w:w="3391" w:type="dxa"/>
            <w:gridSpan w:val="4"/>
            <w:vMerge/>
            <w:tcBorders>
              <w:top w:val="single" w:sz="4" w:space="0" w:color="auto"/>
              <w:left w:val="single" w:sz="4" w:space="0" w:color="auto"/>
              <w:bottom w:val="single" w:sz="4" w:space="0" w:color="auto"/>
              <w:right w:val="single" w:sz="4" w:space="0" w:color="auto"/>
            </w:tcBorders>
            <w:vAlign w:val="center"/>
            <w:hideMark/>
          </w:tcPr>
          <w:p w14:paraId="763396AE" w14:textId="77777777" w:rsidR="00143F43" w:rsidRPr="002F0119" w:rsidRDefault="00143F43" w:rsidP="005422BB">
            <w:pPr>
              <w:spacing w:after="0" w:line="240" w:lineRule="auto"/>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14:paraId="342895C3" w14:textId="77777777" w:rsidR="00143F43" w:rsidRPr="002F0119" w:rsidRDefault="00143F43" w:rsidP="005422BB">
            <w:pPr>
              <w:spacing w:after="0" w:line="240" w:lineRule="auto"/>
              <w:rPr>
                <w:rFonts w:ascii="Arial" w:hAnsi="Arial" w:cs="Arial"/>
                <w:sz w:val="20"/>
                <w:szCs w:val="20"/>
              </w:rPr>
            </w:pPr>
          </w:p>
        </w:tc>
      </w:tr>
      <w:tr w:rsidR="00143F43" w:rsidRPr="002F0119" w14:paraId="5DF1C7D7" w14:textId="77777777" w:rsidTr="007D254D">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916D8A1"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3"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0C817853"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3680EDBA" w14:textId="77777777" w:rsidTr="007D254D">
        <w:trPr>
          <w:trHeight w:val="397"/>
        </w:trPr>
        <w:tc>
          <w:tcPr>
            <w:tcW w:w="1915"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F8C6C1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1B2776"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5BECB" w14:textId="47FE2468" w:rsidR="00143F43" w:rsidRPr="002F0119" w:rsidRDefault="002B6CA2" w:rsidP="005422BB">
            <w:pPr>
              <w:pStyle w:val="FieldText"/>
              <w:spacing w:line="276" w:lineRule="auto"/>
              <w:rPr>
                <w:rFonts w:ascii="Arial" w:hAnsi="Arial" w:cs="Arial"/>
                <w:b w:val="0"/>
                <w:bCs w:val="0"/>
                <w:sz w:val="20"/>
                <w:szCs w:val="20"/>
                <w:lang w:val="hr-HR" w:eastAsia="en-US"/>
              </w:rPr>
            </w:pPr>
            <w:r>
              <w:rPr>
                <w:rFonts w:ascii="Arial" w:hAnsi="Arial" w:cs="Arial"/>
                <w:b w:val="0"/>
                <w:bCs w:val="0"/>
                <w:sz w:val="20"/>
                <w:szCs w:val="20"/>
                <w:lang w:val="hr-HR" w:eastAsia="en-US"/>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35654A"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B7ECE" w14:textId="20FE538C" w:rsidR="00143F43" w:rsidRPr="002F0119" w:rsidRDefault="002B6CA2" w:rsidP="005422BB">
            <w:pPr>
              <w:pStyle w:val="FieldText"/>
              <w:spacing w:line="276" w:lineRule="auto"/>
              <w:rPr>
                <w:rFonts w:ascii="Arial" w:hAnsi="Arial" w:cs="Arial"/>
                <w:b w:val="0"/>
                <w:bCs w:val="0"/>
                <w:sz w:val="20"/>
                <w:szCs w:val="20"/>
                <w:lang w:val="hr-HR" w:eastAsia="en-US"/>
              </w:rPr>
            </w:pPr>
            <w:r>
              <w:rPr>
                <w:rFonts w:ascii="Arial" w:hAnsi="Arial" w:cs="Arial"/>
                <w:b w:val="0"/>
                <w:bCs w:val="0"/>
                <w:sz w:val="20"/>
                <w:szCs w:val="20"/>
                <w:lang w:val="hr-HR" w:eastAsia="en-US"/>
              </w:rPr>
              <w:t>0,5</w:t>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BC8425"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0C265B15"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r>
      <w:tr w:rsidR="00143F43" w:rsidRPr="002F0119" w14:paraId="128DD83F" w14:textId="77777777" w:rsidTr="007D254D">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14:paraId="0B2CBBC9" w14:textId="77777777" w:rsidR="00143F43" w:rsidRPr="002F0119" w:rsidRDefault="00143F43" w:rsidP="005422BB">
            <w:pPr>
              <w:spacing w:after="0" w:line="240" w:lineRule="auto"/>
              <w:rPr>
                <w:rFonts w:ascii="Arial" w:hAnsi="Arial" w:cs="Arial"/>
                <w:b/>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2CBEDF"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A35B56"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3C26B"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643FC"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AEE77"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color w:val="000000"/>
                <w:sz w:val="20"/>
                <w:szCs w:val="20"/>
                <w:lang w:val="hr-HR" w:eastAsia="en-US"/>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83B35DA"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r>
      <w:tr w:rsidR="00143F43" w:rsidRPr="002F0119" w14:paraId="5EBA62CD" w14:textId="77777777" w:rsidTr="007D254D">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14:paraId="66AD99AA" w14:textId="77777777" w:rsidR="00143F43" w:rsidRPr="002F0119" w:rsidRDefault="00143F43" w:rsidP="005422BB">
            <w:pPr>
              <w:spacing w:after="0" w:line="240" w:lineRule="auto"/>
              <w:rPr>
                <w:rFonts w:ascii="Arial" w:hAnsi="Arial" w:cs="Arial"/>
                <w:b/>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CF21D"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1116D5"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5AA1E"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7C1857" w14:textId="2F040D14" w:rsidR="00143F43" w:rsidRPr="002F0119" w:rsidRDefault="002B6CA2" w:rsidP="005422BB">
            <w:pPr>
              <w:pStyle w:val="FieldText"/>
              <w:spacing w:line="276" w:lineRule="auto"/>
              <w:rPr>
                <w:rFonts w:ascii="Arial" w:hAnsi="Arial" w:cs="Arial"/>
                <w:b w:val="0"/>
                <w:bCs w:val="0"/>
                <w:sz w:val="20"/>
                <w:szCs w:val="20"/>
                <w:lang w:val="hr-HR" w:eastAsia="en-US"/>
              </w:rPr>
            </w:pPr>
            <w:r>
              <w:rPr>
                <w:rFonts w:ascii="Arial" w:hAnsi="Arial" w:cs="Arial"/>
                <w:b w:val="0"/>
                <w:bCs w:val="0"/>
                <w:sz w:val="20"/>
                <w:szCs w:val="20"/>
                <w:lang w:val="hr-HR" w:eastAsia="en-US"/>
              </w:rPr>
              <w:t>3</w:t>
            </w:r>
            <w:r w:rsidR="00143F43" w:rsidRPr="002F0119">
              <w:rPr>
                <w:rFonts w:ascii="Arial" w:hAnsi="Arial" w:cs="Arial"/>
                <w:b w:val="0"/>
                <w:bCs w:val="0"/>
                <w:sz w:val="20"/>
                <w:szCs w:val="20"/>
                <w:lang w:val="hr-HR" w:eastAsia="en-US"/>
              </w:rPr>
              <w:t>,0</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BE9A79"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color w:val="000000"/>
                <w:sz w:val="20"/>
                <w:szCs w:val="20"/>
                <w:lang w:val="hr-HR" w:eastAsia="en-US"/>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B38D7C4" w14:textId="77777777" w:rsidR="00143F43" w:rsidRPr="002F0119" w:rsidRDefault="00143F43" w:rsidP="005422BB">
            <w:pPr>
              <w:pStyle w:val="FieldText"/>
              <w:spacing w:line="276" w:lineRule="auto"/>
              <w:rPr>
                <w:rFonts w:ascii="Arial" w:hAnsi="Arial" w:cs="Arial"/>
                <w:b w:val="0"/>
                <w:bCs w:val="0"/>
                <w:color w:val="00000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r>
      <w:tr w:rsidR="00143F43" w:rsidRPr="002F0119" w14:paraId="0472BD98" w14:textId="77777777" w:rsidTr="007D254D">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14:paraId="2F6D4231" w14:textId="77777777" w:rsidR="00143F43" w:rsidRPr="002F0119" w:rsidRDefault="00143F43" w:rsidP="005422BB">
            <w:pPr>
              <w:spacing w:after="0" w:line="240" w:lineRule="auto"/>
              <w:rPr>
                <w:rFonts w:ascii="Arial" w:hAnsi="Arial" w:cs="Arial"/>
                <w:b/>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9124F9"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442FC3"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bCs w:val="0"/>
                <w:sz w:val="20"/>
                <w:szCs w:val="20"/>
                <w:lang w:val="hr-HR" w:eastAsia="en-US"/>
              </w:rPr>
              <w:fldChar w:fldCharType="begin">
                <w:ffData>
                  <w:name w:val="Text1"/>
                  <w:enabled/>
                  <w:calcOnExit w:val="0"/>
                  <w:textInput/>
                </w:ffData>
              </w:fldChar>
            </w:r>
            <w:r w:rsidRPr="002F0119">
              <w:rPr>
                <w:rFonts w:ascii="Arial" w:hAnsi="Arial" w:cs="Arial"/>
                <w:b w:val="0"/>
                <w:sz w:val="20"/>
                <w:szCs w:val="20"/>
                <w:lang w:val="hr-HR" w:eastAsia="en-US"/>
              </w:rPr>
              <w:instrText xml:space="preserve"> FORMTEXT </w:instrText>
            </w:r>
            <w:r w:rsidRPr="002F0119">
              <w:rPr>
                <w:rFonts w:ascii="Arial" w:hAnsi="Arial" w:cs="Arial"/>
                <w:b w:val="0"/>
                <w:bCs w:val="0"/>
                <w:sz w:val="20"/>
                <w:szCs w:val="20"/>
                <w:lang w:val="hr-HR" w:eastAsia="en-US"/>
              </w:rPr>
            </w:r>
            <w:r w:rsidRPr="002F0119">
              <w:rPr>
                <w:rFonts w:ascii="Arial" w:hAnsi="Arial" w:cs="Arial"/>
                <w:b w:val="0"/>
                <w:bCs w:val="0"/>
                <w:sz w:val="20"/>
                <w:szCs w:val="20"/>
                <w:lang w:val="hr-HR" w:eastAsia="en-US"/>
              </w:rPr>
              <w:fldChar w:fldCharType="separate"/>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noProof/>
                <w:sz w:val="20"/>
                <w:szCs w:val="20"/>
                <w:lang w:val="hr-HR" w:eastAsia="en-US"/>
              </w:rPr>
              <w:t> </w:t>
            </w:r>
            <w:r w:rsidRPr="002F0119">
              <w:rPr>
                <w:rFonts w:ascii="Arial" w:hAnsi="Arial" w:cs="Arial"/>
                <w:b w:val="0"/>
                <w:bCs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91460" w14:textId="77777777" w:rsidR="00143F43" w:rsidRPr="002F0119" w:rsidRDefault="00143F43" w:rsidP="005422BB">
            <w:pPr>
              <w:pStyle w:val="FieldText"/>
              <w:spacing w:line="276" w:lineRule="auto"/>
              <w:rPr>
                <w:rFonts w:ascii="Arial" w:hAnsi="Arial" w:cs="Arial"/>
                <w:b w:val="0"/>
                <w:bCs w:val="0"/>
                <w:sz w:val="20"/>
                <w:szCs w:val="20"/>
                <w:lang w:val="hr-HR" w:eastAsia="en-US"/>
              </w:rPr>
            </w:pPr>
            <w:r w:rsidRPr="002F0119">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F53C3" w14:textId="636CC6BA" w:rsidR="00143F43" w:rsidRPr="002B6CA2" w:rsidRDefault="002B6CA2" w:rsidP="005422BB">
            <w:pPr>
              <w:tabs>
                <w:tab w:val="left" w:pos="2820"/>
              </w:tabs>
              <w:spacing w:after="0"/>
              <w:rPr>
                <w:rFonts w:ascii="Arial" w:hAnsi="Arial" w:cs="Arial"/>
                <w:sz w:val="20"/>
                <w:szCs w:val="20"/>
              </w:rPr>
            </w:pPr>
            <w:r w:rsidRPr="002B6CA2">
              <w:rPr>
                <w:rFonts w:ascii="Arial" w:hAnsi="Arial" w:cs="Arial"/>
                <w:bCs/>
                <w:sz w:val="20"/>
                <w:szCs w:val="20"/>
              </w:rPr>
              <w:t>1,0</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D0BBF"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AB8892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F3A90FA" w14:textId="77777777" w:rsidTr="007D254D">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14:paraId="40E01F93" w14:textId="77777777" w:rsidR="00143F43" w:rsidRPr="002F0119" w:rsidRDefault="00143F43" w:rsidP="005422BB">
            <w:pPr>
              <w:spacing w:after="0" w:line="240" w:lineRule="auto"/>
              <w:rPr>
                <w:rFonts w:ascii="Arial" w:hAnsi="Arial" w:cs="Arial"/>
                <w:b/>
                <w:color w:val="000000"/>
                <w:sz w:val="20"/>
                <w:szCs w:val="20"/>
              </w:rPr>
            </w:pPr>
          </w:p>
        </w:tc>
        <w:tc>
          <w:tcPr>
            <w:tcW w:w="1678"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71281C72"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2AD83DA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44C1C313"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8658B7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4AA42CB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17547C8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43B1F5A" w14:textId="77777777" w:rsidTr="007D254D">
        <w:tc>
          <w:tcPr>
            <w:tcW w:w="1915"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4D88E4E"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3"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22D804C1" w14:textId="4A6C1CB1"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w:t>
            </w:r>
            <w:r w:rsidR="002B6CA2">
              <w:rPr>
                <w:rFonts w:ascii="Arial" w:hAnsi="Arial" w:cs="Arial"/>
                <w:sz w:val="20"/>
                <w:szCs w:val="20"/>
              </w:rPr>
              <w:t xml:space="preserve"> </w:t>
            </w:r>
            <w:r w:rsidR="002B6CA2" w:rsidRPr="002F0119">
              <w:rPr>
                <w:rFonts w:ascii="Arial" w:hAnsi="Arial" w:cs="Arial"/>
                <w:sz w:val="20"/>
                <w:szCs w:val="20"/>
              </w:rPr>
              <w:t>i uspjeha na usmenom ispitu</w:t>
            </w:r>
            <w:r w:rsidR="002B6CA2">
              <w:rPr>
                <w:rFonts w:ascii="Arial" w:hAnsi="Arial" w:cs="Arial"/>
                <w:sz w:val="20"/>
                <w:szCs w:val="20"/>
              </w:rPr>
              <w:t>.</w:t>
            </w:r>
          </w:p>
        </w:tc>
      </w:tr>
      <w:tr w:rsidR="00143F43" w:rsidRPr="002F0119" w14:paraId="2555D7E4" w14:textId="77777777" w:rsidTr="007D254D">
        <w:tc>
          <w:tcPr>
            <w:tcW w:w="1915"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2EA538"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1"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47855A44"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61E4C588"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07AE2A7"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2FBB9895" w14:textId="77777777" w:rsidTr="007D254D">
        <w:trPr>
          <w:trHeight w:val="75"/>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14:paraId="69481AA5" w14:textId="77777777" w:rsidR="00143F43" w:rsidRPr="002F0119" w:rsidRDefault="00143F43" w:rsidP="005422BB">
            <w:pPr>
              <w:spacing w:after="0" w:line="240" w:lineRule="auto"/>
              <w:rPr>
                <w:rFonts w:ascii="Arial" w:hAnsi="Arial" w:cs="Arial"/>
                <w:b/>
                <w:color w:val="000000"/>
                <w:sz w:val="20"/>
                <w:szCs w:val="20"/>
              </w:rPr>
            </w:pPr>
          </w:p>
        </w:tc>
        <w:tc>
          <w:tcPr>
            <w:tcW w:w="4791"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E331D76" w14:textId="77777777" w:rsidR="00143F43" w:rsidRPr="002F0119" w:rsidRDefault="00143F43" w:rsidP="005422BB">
            <w:pPr>
              <w:spacing w:before="120" w:after="0" w:line="240" w:lineRule="auto"/>
              <w:rPr>
                <w:rFonts w:ascii="Arial" w:hAnsi="Arial" w:cs="Arial"/>
                <w:sz w:val="20"/>
                <w:szCs w:val="20"/>
              </w:rPr>
            </w:pPr>
            <w:r w:rsidRPr="002057AE">
              <w:rPr>
                <w:rFonts w:ascii="Arial" w:hAnsi="Arial" w:cs="Arial"/>
                <w:sz w:val="20"/>
                <w:szCs w:val="20"/>
              </w:rPr>
              <w:t>E. L. Paul, V. A. Atiemo-Obeng, S. Kresta,</w:t>
            </w:r>
            <w:r w:rsidRPr="002F0119">
              <w:rPr>
                <w:rFonts w:ascii="Arial" w:hAnsi="Arial" w:cs="Arial"/>
                <w:sz w:val="20"/>
                <w:szCs w:val="20"/>
              </w:rPr>
              <w:t xml:space="preserve"> Handbook of Industrial Mixing, John Wiley and Sons, Inc., Hoboken, New Jersey, 2019.</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vAlign w:val="center"/>
          </w:tcPr>
          <w:p w14:paraId="59FDF276"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vAlign w:val="center"/>
          </w:tcPr>
          <w:p w14:paraId="7E4B745A"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7D254D" w:rsidRPr="002F0119" w14:paraId="3635CF52" w14:textId="77777777" w:rsidTr="007D254D">
        <w:trPr>
          <w:trHeight w:val="221"/>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14:paraId="4AD95795" w14:textId="77777777" w:rsidR="007D254D" w:rsidRPr="002F0119" w:rsidRDefault="007D254D" w:rsidP="005422BB">
            <w:pPr>
              <w:spacing w:after="0" w:line="240" w:lineRule="auto"/>
              <w:rPr>
                <w:rFonts w:ascii="Arial" w:hAnsi="Arial" w:cs="Arial"/>
                <w:b/>
                <w:color w:val="000000"/>
                <w:sz w:val="20"/>
                <w:szCs w:val="20"/>
              </w:rPr>
            </w:pPr>
          </w:p>
        </w:tc>
        <w:tc>
          <w:tcPr>
            <w:tcW w:w="4791"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0F01C599" w14:textId="0F3169EF" w:rsidR="007D254D" w:rsidRPr="00D27AFB" w:rsidRDefault="007D254D" w:rsidP="00D27AFB">
            <w:pPr>
              <w:rPr>
                <w:rFonts w:ascii="Arial" w:hAnsi="Arial" w:cs="Arial"/>
                <w:color w:val="000000"/>
                <w:sz w:val="20"/>
                <w:szCs w:val="20"/>
              </w:rPr>
            </w:pPr>
            <w:r w:rsidRPr="00D27AFB">
              <w:rPr>
                <w:rFonts w:ascii="Arial" w:hAnsi="Arial" w:cs="Arial"/>
                <w:sz w:val="20"/>
                <w:szCs w:val="20"/>
                <w:lang w:eastAsia="hr-HR"/>
              </w:rPr>
              <w:t>C. J. Geankoplis, A. Hersel, D. Lepek,</w:t>
            </w:r>
            <w:r w:rsidRPr="00D27AFB">
              <w:rPr>
                <w:rFonts w:ascii="Arial" w:hAnsi="Arial" w:cs="Arial"/>
                <w:i/>
                <w:sz w:val="20"/>
                <w:szCs w:val="20"/>
                <w:lang w:eastAsia="hr-HR"/>
              </w:rPr>
              <w:t xml:space="preserve"> </w:t>
            </w:r>
            <w:r w:rsidRPr="00D27AFB">
              <w:rPr>
                <w:rFonts w:ascii="Arial" w:hAnsi="Arial" w:cs="Arial"/>
                <w:sz w:val="20"/>
                <w:szCs w:val="20"/>
                <w:lang w:eastAsia="hr-HR"/>
              </w:rPr>
              <w:t>Transport Processes and Separation Process Principles, 5. ed., Pearson, Boston, 2018.</w:t>
            </w:r>
            <w:r w:rsidRPr="00D27AFB">
              <w:rPr>
                <w:rFonts w:ascii="Arial" w:hAnsi="Arial" w:cs="Arial"/>
                <w:i/>
                <w:sz w:val="20"/>
                <w:szCs w:val="20"/>
                <w:lang w:eastAsia="hr-HR"/>
              </w:rPr>
              <w:t xml:space="preserve"> </w:t>
            </w:r>
          </w:p>
        </w:tc>
        <w:tc>
          <w:tcPr>
            <w:tcW w:w="1244" w:type="dxa"/>
            <w:gridSpan w:val="2"/>
            <w:tcBorders>
              <w:top w:val="single" w:sz="8" w:space="0" w:color="auto"/>
              <w:left w:val="single" w:sz="8" w:space="0" w:color="auto"/>
              <w:right w:val="single" w:sz="8" w:space="0" w:color="auto"/>
            </w:tcBorders>
            <w:tcMar>
              <w:top w:w="0" w:type="dxa"/>
              <w:left w:w="57" w:type="dxa"/>
              <w:bottom w:w="0" w:type="dxa"/>
              <w:right w:w="57" w:type="dxa"/>
            </w:tcMar>
            <w:vAlign w:val="center"/>
          </w:tcPr>
          <w:p w14:paraId="52064996" w14:textId="77777777" w:rsidR="007D254D" w:rsidRPr="00D27AFB" w:rsidRDefault="007D254D" w:rsidP="00D27AFB">
            <w:pP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14:paraId="5641D283" w14:textId="77777777" w:rsidR="007D254D" w:rsidRPr="00D27AFB" w:rsidRDefault="007D254D" w:rsidP="00D27AFB">
            <w:pPr>
              <w:rPr>
                <w:rFonts w:ascii="Arial" w:hAnsi="Arial" w:cs="Arial"/>
                <w:color w:val="000000"/>
                <w:sz w:val="20"/>
                <w:szCs w:val="20"/>
              </w:rPr>
            </w:pPr>
          </w:p>
        </w:tc>
      </w:tr>
      <w:tr w:rsidR="007D254D" w:rsidRPr="002F0119" w14:paraId="7D9F0390" w14:textId="77777777" w:rsidTr="007D254D">
        <w:trPr>
          <w:trHeight w:val="220"/>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14:paraId="495F4D90" w14:textId="77777777" w:rsidR="007D254D" w:rsidRPr="002F0119" w:rsidRDefault="007D254D" w:rsidP="005422BB">
            <w:pPr>
              <w:spacing w:after="0" w:line="240" w:lineRule="auto"/>
              <w:rPr>
                <w:rFonts w:ascii="Arial" w:hAnsi="Arial" w:cs="Arial"/>
                <w:b/>
                <w:color w:val="000000"/>
                <w:sz w:val="20"/>
                <w:szCs w:val="20"/>
              </w:rPr>
            </w:pPr>
          </w:p>
        </w:tc>
        <w:tc>
          <w:tcPr>
            <w:tcW w:w="4791"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682F5FCE" w14:textId="601837B7" w:rsidR="007D254D" w:rsidRPr="002F0119" w:rsidRDefault="007D254D" w:rsidP="005422BB">
            <w:pPr>
              <w:spacing w:before="120" w:after="0" w:line="240" w:lineRule="auto"/>
              <w:rPr>
                <w:rFonts w:ascii="Arial" w:hAnsi="Arial" w:cs="Arial"/>
                <w:sz w:val="20"/>
                <w:szCs w:val="20"/>
              </w:rPr>
            </w:pPr>
            <w:r w:rsidRPr="00C95301">
              <w:rPr>
                <w:rFonts w:ascii="Arial" w:hAnsi="Arial" w:cs="Arial"/>
                <w:sz w:val="20"/>
                <w:szCs w:val="20"/>
              </w:rPr>
              <w:t>R.</w:t>
            </w:r>
            <w:r>
              <w:rPr>
                <w:rFonts w:ascii="Arial" w:hAnsi="Arial" w:cs="Arial"/>
                <w:sz w:val="20"/>
                <w:szCs w:val="20"/>
              </w:rPr>
              <w:t xml:space="preserve"> </w:t>
            </w:r>
            <w:r w:rsidRPr="00C95301">
              <w:rPr>
                <w:rFonts w:ascii="Arial" w:hAnsi="Arial" w:cs="Arial"/>
                <w:sz w:val="20"/>
                <w:szCs w:val="20"/>
              </w:rPr>
              <w:t>H. Perry and D.</w:t>
            </w:r>
            <w:r>
              <w:rPr>
                <w:rFonts w:ascii="Arial" w:hAnsi="Arial" w:cs="Arial"/>
                <w:sz w:val="20"/>
                <w:szCs w:val="20"/>
              </w:rPr>
              <w:t xml:space="preserve"> </w:t>
            </w:r>
            <w:r w:rsidRPr="00C95301">
              <w:rPr>
                <w:rFonts w:ascii="Arial" w:hAnsi="Arial" w:cs="Arial"/>
                <w:sz w:val="20"/>
                <w:szCs w:val="20"/>
              </w:rPr>
              <w:t>W. Green,</w:t>
            </w:r>
            <w:r w:rsidRPr="002F0119">
              <w:rPr>
                <w:rFonts w:ascii="Arial" w:hAnsi="Arial" w:cs="Arial"/>
                <w:sz w:val="20"/>
                <w:szCs w:val="20"/>
              </w:rPr>
              <w:t xml:space="preserve"> Perry’s Chemical Engineer´s Handbook, 9th Ed., McGraw-Hill, New York, 2019.</w:t>
            </w:r>
          </w:p>
        </w:tc>
        <w:tc>
          <w:tcPr>
            <w:tcW w:w="1244" w:type="dxa"/>
            <w:gridSpan w:val="2"/>
            <w:tcBorders>
              <w:left w:val="single" w:sz="8" w:space="0" w:color="auto"/>
              <w:bottom w:val="single" w:sz="12" w:space="0" w:color="auto"/>
              <w:right w:val="single" w:sz="8" w:space="0" w:color="auto"/>
            </w:tcBorders>
            <w:vAlign w:val="center"/>
            <w:hideMark/>
          </w:tcPr>
          <w:p w14:paraId="7C7B6183" w14:textId="77777777" w:rsidR="007D254D" w:rsidRPr="002F0119" w:rsidRDefault="007D254D" w:rsidP="005422BB">
            <w:pPr>
              <w:spacing w:after="0" w:line="240" w:lineRule="auto"/>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vAlign w:val="center"/>
            <w:hideMark/>
          </w:tcPr>
          <w:p w14:paraId="2458CC36" w14:textId="77777777" w:rsidR="007D254D" w:rsidRPr="002F0119" w:rsidRDefault="007D254D" w:rsidP="005422BB">
            <w:pPr>
              <w:spacing w:after="0" w:line="240" w:lineRule="auto"/>
              <w:rPr>
                <w:rFonts w:ascii="Arial" w:hAnsi="Arial" w:cs="Arial"/>
                <w:color w:val="000000"/>
                <w:sz w:val="20"/>
                <w:szCs w:val="20"/>
              </w:rPr>
            </w:pPr>
          </w:p>
        </w:tc>
      </w:tr>
      <w:tr w:rsidR="00143F43" w:rsidRPr="002F0119" w14:paraId="0056254C" w14:textId="77777777" w:rsidTr="007D254D">
        <w:trPr>
          <w:trHeight w:val="149"/>
        </w:trPr>
        <w:tc>
          <w:tcPr>
            <w:tcW w:w="1915"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858A43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5BA1E551"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CE74BD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FA1373A" w14:textId="77777777" w:rsidTr="007D254D">
        <w:trPr>
          <w:trHeight w:val="149"/>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14:paraId="03E17728" w14:textId="77777777" w:rsidR="00143F43" w:rsidRPr="002F0119" w:rsidRDefault="00143F43" w:rsidP="005422BB">
            <w:pPr>
              <w:spacing w:after="0" w:line="240" w:lineRule="auto"/>
              <w:rPr>
                <w:rFonts w:ascii="Arial" w:hAnsi="Arial" w:cs="Arial"/>
                <w:b/>
                <w:color w:val="000000"/>
                <w:sz w:val="20"/>
                <w:szCs w:val="20"/>
              </w:rPr>
            </w:pPr>
          </w:p>
        </w:tc>
        <w:tc>
          <w:tcPr>
            <w:tcW w:w="7553" w:type="dxa"/>
            <w:gridSpan w:val="12"/>
            <w:tcBorders>
              <w:top w:val="single" w:sz="4" w:space="0" w:color="auto"/>
              <w:left w:val="single" w:sz="4" w:space="0" w:color="auto"/>
              <w:bottom w:val="single" w:sz="2" w:space="0" w:color="auto"/>
              <w:right w:val="single" w:sz="12" w:space="0" w:color="auto"/>
            </w:tcBorders>
            <w:tcMar>
              <w:top w:w="0" w:type="dxa"/>
              <w:left w:w="57" w:type="dxa"/>
              <w:bottom w:w="0" w:type="dxa"/>
              <w:right w:w="57" w:type="dxa"/>
            </w:tcMar>
            <w:hideMark/>
          </w:tcPr>
          <w:p w14:paraId="7BA4E2E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0A38E9C" w14:textId="77777777" w:rsidTr="007D254D">
        <w:trPr>
          <w:trHeight w:val="149"/>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14:paraId="66D0A36E" w14:textId="77777777" w:rsidR="00143F43" w:rsidRPr="002F0119" w:rsidRDefault="00143F43" w:rsidP="005422BB">
            <w:pPr>
              <w:spacing w:after="0" w:line="240" w:lineRule="auto"/>
              <w:rPr>
                <w:rFonts w:ascii="Arial" w:hAnsi="Arial" w:cs="Arial"/>
                <w:b/>
                <w:color w:val="000000"/>
                <w:sz w:val="20"/>
                <w:szCs w:val="20"/>
              </w:rPr>
            </w:pPr>
          </w:p>
        </w:tc>
        <w:tc>
          <w:tcPr>
            <w:tcW w:w="7553" w:type="dxa"/>
            <w:gridSpan w:val="12"/>
            <w:tcBorders>
              <w:top w:val="single" w:sz="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D1A9A6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6912F460" w14:textId="77777777" w:rsidTr="007D254D">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A2BAE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6EA2882" w14:textId="77777777" w:rsidR="00143F43" w:rsidRPr="002F0119" w:rsidRDefault="00143F43" w:rsidP="005422BB">
            <w:pPr>
              <w:spacing w:after="0" w:line="240" w:lineRule="auto"/>
              <w:rPr>
                <w:rFonts w:ascii="Arial" w:hAnsi="Arial" w:cs="Arial"/>
                <w:sz w:val="20"/>
                <w:szCs w:val="20"/>
                <w:lang w:eastAsia="hr-HR"/>
              </w:rPr>
            </w:pPr>
          </w:p>
          <w:p w14:paraId="5020DA38"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17606BC4"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01812B4D" w14:textId="77777777" w:rsidTr="007D254D">
        <w:tc>
          <w:tcPr>
            <w:tcW w:w="1915" w:type="dxa"/>
            <w:gridSpan w:val="2"/>
            <w:tcBorders>
              <w:top w:val="single" w:sz="4" w:space="0" w:color="auto"/>
              <w:left w:val="single" w:sz="12" w:space="0" w:color="auto"/>
              <w:bottom w:val="single" w:sz="2" w:space="0" w:color="auto"/>
              <w:right w:val="single" w:sz="4" w:space="0" w:color="auto"/>
            </w:tcBorders>
            <w:shd w:val="clear" w:color="auto" w:fill="CCFFFF"/>
            <w:tcMar>
              <w:top w:w="0" w:type="dxa"/>
              <w:left w:w="57" w:type="dxa"/>
              <w:bottom w:w="0" w:type="dxa"/>
              <w:right w:w="57" w:type="dxa"/>
            </w:tcMar>
            <w:vAlign w:val="center"/>
            <w:hideMark/>
          </w:tcPr>
          <w:p w14:paraId="1735ED3B"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3" w:type="dxa"/>
            <w:gridSpan w:val="12"/>
            <w:tcBorders>
              <w:top w:val="single" w:sz="4" w:space="0" w:color="auto"/>
              <w:left w:val="single" w:sz="4" w:space="0" w:color="auto"/>
              <w:bottom w:val="single" w:sz="2" w:space="0" w:color="auto"/>
              <w:right w:val="single" w:sz="12" w:space="0" w:color="auto"/>
            </w:tcBorders>
            <w:tcMar>
              <w:top w:w="0" w:type="dxa"/>
              <w:left w:w="57" w:type="dxa"/>
              <w:bottom w:w="0" w:type="dxa"/>
              <w:right w:w="57" w:type="dxa"/>
            </w:tcMar>
            <w:hideMark/>
          </w:tcPr>
          <w:p w14:paraId="0ADAA88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5366E909"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15FED021"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06E3B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95B1343"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POLIMERI I ODRŽIVI RAZVOJ</w:t>
            </w:r>
          </w:p>
        </w:tc>
      </w:tr>
      <w:tr w:rsidR="00143F43" w:rsidRPr="002F0119" w14:paraId="375B804F"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832CD8"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25C56C7" w14:textId="08BA39E9" w:rsidR="00143F43" w:rsidRPr="002F0119" w:rsidRDefault="003E1A95" w:rsidP="005422BB">
            <w:pPr>
              <w:spacing w:after="0" w:line="240" w:lineRule="auto"/>
              <w:rPr>
                <w:rFonts w:ascii="Arial" w:hAnsi="Arial" w:cs="Arial"/>
                <w:sz w:val="20"/>
                <w:szCs w:val="20"/>
              </w:rPr>
            </w:pPr>
            <w:r>
              <w:rPr>
                <w:rFonts w:ascii="Arial" w:hAnsi="Arial" w:cs="Arial"/>
                <w:sz w:val="20"/>
                <w:szCs w:val="20"/>
              </w:rPr>
              <w:t>DSI1</w:t>
            </w:r>
            <w:r w:rsidR="006422F7">
              <w:rPr>
                <w:rFonts w:ascii="Arial" w:hAnsi="Arial" w:cs="Arial"/>
                <w:sz w:val="20"/>
                <w:szCs w:val="20"/>
              </w:rPr>
              <w:t>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B79D0F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B52177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4D2817BC"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561A22"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E35767A" w14:textId="30F66800"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Branka Andričić</w:t>
            </w:r>
          </w:p>
          <w:p w14:paraId="040EDDEC" w14:textId="78008630"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Matko Erceg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96451A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89DEA09" w14:textId="6B4C4BA0"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4A2CBE11"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623778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69ADC6B7"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AAD55A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6BC25E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B073C9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4FACBB9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30A5229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29FDA194"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1846965"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3FCC0BA7"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1E7D5D8"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603809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4F68A80C"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7D03BEFB"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13C28F3C"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44786158"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C67C3"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C9551C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76ED9AD"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2A163A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540C6E5E"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3B53D8"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6675C01A" w14:textId="77777777" w:rsidTr="00524E5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F2F160"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14:paraId="7DE8C90C" w14:textId="1B2AD462" w:rsidR="00143F43" w:rsidRPr="002F0119" w:rsidRDefault="00143F43" w:rsidP="00524E57">
            <w:pPr>
              <w:tabs>
                <w:tab w:val="left" w:pos="2820"/>
              </w:tabs>
              <w:spacing w:after="0"/>
              <w:rPr>
                <w:rFonts w:ascii="Arial" w:hAnsi="Arial" w:cs="Arial"/>
                <w:sz w:val="20"/>
                <w:szCs w:val="20"/>
              </w:rPr>
            </w:pPr>
            <w:r w:rsidRPr="002F0119">
              <w:rPr>
                <w:rFonts w:ascii="Arial" w:hAnsi="Arial" w:cs="Arial"/>
                <w:sz w:val="20"/>
                <w:szCs w:val="20"/>
              </w:rPr>
              <w:t>Kritički razmišljati o utjecaju plastike na okoliš u cilju promicanja održivog razvoja.</w:t>
            </w:r>
          </w:p>
        </w:tc>
      </w:tr>
      <w:tr w:rsidR="00143F43" w:rsidRPr="002F0119" w14:paraId="37FAA7F3" w14:textId="77777777" w:rsidTr="005422BB">
        <w:tc>
          <w:tcPr>
            <w:tcW w:w="1912" w:type="dxa"/>
            <w:gridSpan w:val="2"/>
            <w:tcBorders>
              <w:left w:val="single" w:sz="12" w:space="0" w:color="auto"/>
            </w:tcBorders>
            <w:shd w:val="clear" w:color="auto" w:fill="CCFFFF"/>
            <w:tcMar>
              <w:left w:w="57" w:type="dxa"/>
              <w:right w:w="57" w:type="dxa"/>
            </w:tcMar>
            <w:vAlign w:val="center"/>
          </w:tcPr>
          <w:p w14:paraId="4E57914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06CC62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305D857F" w14:textId="77777777" w:rsidTr="005422BB">
        <w:tc>
          <w:tcPr>
            <w:tcW w:w="1912" w:type="dxa"/>
            <w:gridSpan w:val="2"/>
            <w:tcBorders>
              <w:left w:val="single" w:sz="12" w:space="0" w:color="auto"/>
            </w:tcBorders>
            <w:shd w:val="clear" w:color="auto" w:fill="CCFFFF"/>
            <w:tcMar>
              <w:left w:w="57" w:type="dxa"/>
              <w:right w:w="57" w:type="dxa"/>
            </w:tcMar>
            <w:vAlign w:val="center"/>
          </w:tcPr>
          <w:p w14:paraId="2609F0B1"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66380DA" w14:textId="7DD935DB" w:rsidR="00143F43" w:rsidRPr="002F0119" w:rsidRDefault="00772FA1" w:rsidP="005422BB">
            <w:pPr>
              <w:tabs>
                <w:tab w:val="left" w:pos="2820"/>
              </w:tabs>
              <w:spacing w:after="0"/>
              <w:rPr>
                <w:rFonts w:ascii="Arial" w:hAnsi="Arial" w:cs="Arial"/>
                <w:sz w:val="20"/>
                <w:szCs w:val="20"/>
              </w:rPr>
            </w:pPr>
            <w:r>
              <w:rPr>
                <w:rFonts w:ascii="Arial" w:hAnsi="Arial" w:cs="Arial"/>
                <w:sz w:val="20"/>
                <w:szCs w:val="20"/>
              </w:rPr>
              <w:t>- procijeniti</w:t>
            </w:r>
            <w:r w:rsidR="00143F43" w:rsidRPr="002F0119">
              <w:rPr>
                <w:rFonts w:ascii="Arial" w:hAnsi="Arial" w:cs="Arial"/>
                <w:sz w:val="20"/>
                <w:szCs w:val="20"/>
              </w:rPr>
              <w:t xml:space="preserve"> prednosti i mane primjene određenih skupina polimera</w:t>
            </w:r>
          </w:p>
          <w:p w14:paraId="12532123" w14:textId="4C338A7D" w:rsidR="00143F43" w:rsidRPr="002F0119" w:rsidRDefault="00772FA1" w:rsidP="005422BB">
            <w:pPr>
              <w:tabs>
                <w:tab w:val="left" w:pos="2820"/>
              </w:tabs>
              <w:spacing w:after="0"/>
              <w:rPr>
                <w:rFonts w:ascii="Arial" w:hAnsi="Arial" w:cs="Arial"/>
                <w:sz w:val="20"/>
                <w:szCs w:val="20"/>
              </w:rPr>
            </w:pPr>
            <w:r>
              <w:rPr>
                <w:rFonts w:ascii="Arial" w:hAnsi="Arial" w:cs="Arial"/>
                <w:sz w:val="20"/>
                <w:szCs w:val="20"/>
              </w:rPr>
              <w:t>- prepoznati</w:t>
            </w:r>
            <w:r w:rsidR="00143F43" w:rsidRPr="002F0119">
              <w:rPr>
                <w:rFonts w:ascii="Arial" w:hAnsi="Arial" w:cs="Arial"/>
                <w:sz w:val="20"/>
                <w:szCs w:val="20"/>
              </w:rPr>
              <w:t xml:space="preserve"> utjecaj mikroplastike na okoliš</w:t>
            </w:r>
          </w:p>
          <w:p w14:paraId="1A2AEB72" w14:textId="235B68BC" w:rsidR="00143F43" w:rsidRPr="002F0119" w:rsidRDefault="00772FA1" w:rsidP="005422BB">
            <w:pPr>
              <w:tabs>
                <w:tab w:val="left" w:pos="2820"/>
              </w:tabs>
              <w:spacing w:after="0"/>
              <w:rPr>
                <w:rFonts w:ascii="Arial" w:hAnsi="Arial" w:cs="Arial"/>
                <w:sz w:val="20"/>
                <w:szCs w:val="20"/>
              </w:rPr>
            </w:pPr>
            <w:r>
              <w:rPr>
                <w:rFonts w:ascii="Arial" w:hAnsi="Arial" w:cs="Arial"/>
                <w:sz w:val="20"/>
                <w:szCs w:val="20"/>
              </w:rPr>
              <w:t>- kritički procijeniti</w:t>
            </w:r>
            <w:r w:rsidR="00143F43" w:rsidRPr="002F0119">
              <w:rPr>
                <w:rFonts w:ascii="Arial" w:hAnsi="Arial" w:cs="Arial"/>
                <w:sz w:val="20"/>
                <w:szCs w:val="20"/>
              </w:rPr>
              <w:t xml:space="preserve"> primjenu biorazgradljivih polimera</w:t>
            </w:r>
          </w:p>
          <w:p w14:paraId="7B9742F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predložiti održive načine zbrinjavanja određenih polimernih materijala</w:t>
            </w:r>
          </w:p>
          <w:p w14:paraId="7E790EA0" w14:textId="77777777" w:rsidR="009F114E" w:rsidRDefault="00143F43" w:rsidP="005422BB">
            <w:pPr>
              <w:tabs>
                <w:tab w:val="left" w:pos="2820"/>
              </w:tabs>
              <w:spacing w:after="0"/>
              <w:rPr>
                <w:rFonts w:ascii="Arial" w:hAnsi="Arial" w:cs="Arial"/>
                <w:sz w:val="20"/>
                <w:szCs w:val="20"/>
              </w:rPr>
            </w:pPr>
            <w:r w:rsidRPr="002F0119">
              <w:rPr>
                <w:rFonts w:ascii="Arial" w:hAnsi="Arial" w:cs="Arial"/>
                <w:sz w:val="20"/>
                <w:szCs w:val="20"/>
              </w:rPr>
              <w:t>- procijeniti životni ciklus polimera (LCA) primjenom odgovarajućeg računalnog</w:t>
            </w:r>
          </w:p>
          <w:p w14:paraId="74EFD8CF" w14:textId="04B9B81B"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programa</w:t>
            </w:r>
          </w:p>
        </w:tc>
      </w:tr>
      <w:tr w:rsidR="00143F43" w:rsidRPr="002F0119" w14:paraId="06CC43E9" w14:textId="77777777" w:rsidTr="005422BB">
        <w:tc>
          <w:tcPr>
            <w:tcW w:w="1912" w:type="dxa"/>
            <w:gridSpan w:val="2"/>
            <w:tcBorders>
              <w:left w:val="single" w:sz="12" w:space="0" w:color="auto"/>
            </w:tcBorders>
            <w:shd w:val="clear" w:color="auto" w:fill="CCFFFF"/>
            <w:tcMar>
              <w:left w:w="57" w:type="dxa"/>
              <w:right w:w="57" w:type="dxa"/>
            </w:tcMar>
            <w:vAlign w:val="center"/>
          </w:tcPr>
          <w:p w14:paraId="0ED71C3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6D6199CE"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porijeklo mikroplastike u okolišu</w:t>
            </w:r>
          </w:p>
          <w:p w14:paraId="5456666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utjecaj mikroplastike na ekosustav</w:t>
            </w:r>
          </w:p>
          <w:p w14:paraId="11A34CE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biorazgradljivi polimeri: značaj, uporaba, razvoj, perspektiva, utjecaj na okoliš</w:t>
            </w:r>
          </w:p>
          <w:p w14:paraId="38C8B4C9" w14:textId="7495E7C6" w:rsidR="00143F43" w:rsidRPr="002F0119" w:rsidRDefault="00143F43" w:rsidP="00524E57">
            <w:pPr>
              <w:tabs>
                <w:tab w:val="left" w:pos="2820"/>
              </w:tabs>
              <w:spacing w:after="0"/>
              <w:rPr>
                <w:rFonts w:ascii="Arial" w:hAnsi="Arial" w:cs="Arial"/>
                <w:sz w:val="20"/>
                <w:szCs w:val="20"/>
              </w:rPr>
            </w:pPr>
            <w:r w:rsidRPr="002F0119">
              <w:rPr>
                <w:rFonts w:ascii="Arial" w:hAnsi="Arial" w:cs="Arial"/>
                <w:sz w:val="20"/>
                <w:szCs w:val="20"/>
              </w:rPr>
              <w:t>- računalni programi za LCA analizu - LCA analiza na odabranim primjerima</w:t>
            </w:r>
          </w:p>
        </w:tc>
      </w:tr>
      <w:tr w:rsidR="00143F43" w:rsidRPr="002F0119" w14:paraId="1470C34B"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55600A8"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2F642405"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sz w:val="20"/>
                <w:szCs w:val="20"/>
                <w:lang w:val="hr-HR"/>
              </w:rPr>
              <w:t>x</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predavanja</w:t>
            </w:r>
          </w:p>
          <w:p w14:paraId="2FC69861" w14:textId="63D8A1D9"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70D07C6E" w14:textId="08C5EAF6"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094274D6"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5588E65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7FFA9FE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CD649FF" w14:textId="6DCC649D"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sz w:val="20"/>
                <w:szCs w:val="20"/>
                <w:lang w:val="hr-HR"/>
              </w:rPr>
              <w:t>x</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53E1A210"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12132545"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0389794C"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sz w:val="20"/>
                <w:szCs w:val="20"/>
                <w:lang w:val="hr-HR"/>
              </w:rPr>
              <w:t>x</w:t>
            </w:r>
            <w:r w:rsidRPr="002F0119">
              <w:rPr>
                <w:rFonts w:ascii="Arial" w:hAnsi="Arial" w:cs="Arial"/>
                <w:b w:val="0"/>
                <w:sz w:val="20"/>
                <w:szCs w:val="20"/>
                <w:lang w:val="hr-HR"/>
              </w:rPr>
              <w:t xml:space="preserve"> mentorski rad</w:t>
            </w:r>
          </w:p>
          <w:p w14:paraId="4BFF190C"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3F698430"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500D73B"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4C4DDB1C"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61DB917E"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0113949"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00F11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52ED0E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Napisati pregledni rad na zadanu temu.</w:t>
            </w:r>
          </w:p>
        </w:tc>
      </w:tr>
      <w:tr w:rsidR="00143F43" w:rsidRPr="002F0119" w14:paraId="2EAEB481"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FCF79A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57B47E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5830891" w14:textId="4C4E9654" w:rsidR="00143F43" w:rsidRPr="002F0119" w:rsidRDefault="00EA0F21" w:rsidP="005422BB">
            <w:pPr>
              <w:pStyle w:val="FieldText"/>
              <w:rPr>
                <w:rFonts w:ascii="Arial" w:hAnsi="Arial" w:cs="Arial"/>
                <w:b w:val="0"/>
                <w:bCs w:val="0"/>
                <w:sz w:val="20"/>
                <w:szCs w:val="20"/>
                <w:lang w:val="hr-HR"/>
              </w:rPr>
            </w:pPr>
            <w:r>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6EEC88B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0346308D" w14:textId="5C45072E"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w:t>
            </w:r>
            <w:r w:rsidR="00492F0D">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36C130C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C78BB1B" w14:textId="4AD69A06" w:rsidR="00143F43" w:rsidRPr="002F0119" w:rsidRDefault="00EA0F21" w:rsidP="005422BB">
            <w:pPr>
              <w:pStyle w:val="FieldText"/>
              <w:rPr>
                <w:rFonts w:ascii="Arial" w:hAnsi="Arial" w:cs="Arial"/>
                <w:b w:val="0"/>
                <w:bCs w:val="0"/>
                <w:color w:val="000000"/>
                <w:sz w:val="20"/>
                <w:szCs w:val="20"/>
                <w:lang w:val="hr-HR"/>
              </w:rPr>
            </w:pPr>
            <w:r>
              <w:rPr>
                <w:rFonts w:ascii="Arial" w:hAnsi="Arial" w:cs="Arial"/>
                <w:b w:val="0"/>
                <w:bCs w:val="0"/>
                <w:sz w:val="20"/>
                <w:szCs w:val="20"/>
                <w:lang w:val="hr-HR"/>
              </w:rPr>
              <w:t>0,5</w:t>
            </w:r>
          </w:p>
        </w:tc>
      </w:tr>
      <w:tr w:rsidR="00143F43" w:rsidRPr="002F0119" w14:paraId="6FB9E371"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F4F8D74"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9F29E1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5BA8ABD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0D5CAE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54D69BD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4824AA4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1A4F0E2"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4D9BBD9"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95761FB"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3856C4C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73C8FEE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0E6FB1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383B9D36" w14:textId="6FB20EE3"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w:t>
            </w:r>
            <w:r w:rsidR="00492F0D">
              <w:rPr>
                <w:rFonts w:ascii="Arial" w:hAnsi="Arial" w:cs="Arial"/>
                <w:b w:val="0"/>
                <w:bCs w:val="0"/>
                <w:sz w:val="20"/>
                <w:szCs w:val="20"/>
                <w:lang w:val="hr-HR"/>
              </w:rPr>
              <w:t>,0</w:t>
            </w:r>
          </w:p>
        </w:tc>
        <w:tc>
          <w:tcPr>
            <w:tcW w:w="1520" w:type="dxa"/>
            <w:gridSpan w:val="4"/>
            <w:tcMar>
              <w:left w:w="57" w:type="dxa"/>
              <w:right w:w="57" w:type="dxa"/>
            </w:tcMar>
            <w:vAlign w:val="center"/>
          </w:tcPr>
          <w:p w14:paraId="620B041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BAA06F5"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0696225C"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0083B50"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6D850D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13A22DB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4FC05E48"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21EDCEB8" w14:textId="1C721590"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1</w:t>
            </w:r>
            <w:r w:rsidR="00492F0D">
              <w:rPr>
                <w:rFonts w:ascii="Arial" w:hAnsi="Arial" w:cs="Arial"/>
                <w:bCs/>
                <w:sz w:val="20"/>
                <w:szCs w:val="20"/>
              </w:rPr>
              <w:t>,0</w:t>
            </w:r>
          </w:p>
        </w:tc>
        <w:tc>
          <w:tcPr>
            <w:tcW w:w="1520" w:type="dxa"/>
            <w:gridSpan w:val="4"/>
            <w:tcMar>
              <w:left w:w="57" w:type="dxa"/>
              <w:right w:w="57" w:type="dxa"/>
            </w:tcMar>
            <w:vAlign w:val="center"/>
          </w:tcPr>
          <w:p w14:paraId="3B20252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B3E783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80BD0A9"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8B0D12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253B12F"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FC13BE2"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322FE7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089831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675B024"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BF318D0"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9E1EAB9" w14:textId="77777777" w:rsidTr="009C7D7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850A8DB"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696A9BA5"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temeljenog na istraživanjima i uspjeha na usmenom ispitu.</w:t>
            </w:r>
          </w:p>
        </w:tc>
      </w:tr>
      <w:tr w:rsidR="00143F43" w:rsidRPr="002F0119" w14:paraId="3C4D7C3F"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AF6969F"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0FD1C5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9341F0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F961917"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5E900184"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3A43E2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EF119A9"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Recentni znanstveni radovi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2724AC7"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45AB7ABA"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46BB2190"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971DE3"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1626DC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81921E2"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735D1B6"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F6ABF17"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403611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60B15A2B"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0EDD0C26"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5127D031"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1F88C70B"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D31C6A6"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399E9A5C"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14947CE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D5EB479"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5D48C703"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4C07AC0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5C990E4"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153E6771"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1613199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87583B3" w14:textId="77777777" w:rsidTr="005422BB">
        <w:tc>
          <w:tcPr>
            <w:tcW w:w="1912" w:type="dxa"/>
            <w:gridSpan w:val="2"/>
            <w:tcBorders>
              <w:left w:val="single" w:sz="12" w:space="0" w:color="auto"/>
            </w:tcBorders>
            <w:shd w:val="clear" w:color="auto" w:fill="CCFFFF"/>
            <w:tcMar>
              <w:left w:w="57" w:type="dxa"/>
              <w:right w:w="57" w:type="dxa"/>
            </w:tcMar>
            <w:vAlign w:val="center"/>
          </w:tcPr>
          <w:p w14:paraId="50C86F44"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4616808" w14:textId="77777777" w:rsidR="00143F43" w:rsidRPr="002F0119" w:rsidRDefault="00143F43" w:rsidP="005422BB">
            <w:pPr>
              <w:spacing w:after="0" w:line="240" w:lineRule="auto"/>
              <w:rPr>
                <w:rFonts w:ascii="Arial" w:hAnsi="Arial" w:cs="Arial"/>
                <w:sz w:val="20"/>
                <w:szCs w:val="20"/>
                <w:lang w:eastAsia="hr-HR"/>
              </w:rPr>
            </w:pPr>
          </w:p>
          <w:p w14:paraId="17E0DD11"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288D86B5"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11E63072"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2F4A61D7"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5398399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6DD500B"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1BFA46B6"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3548C8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DA05C1B" w14:textId="06875BAA" w:rsidR="00143F43" w:rsidRPr="002F0119" w:rsidRDefault="00122679" w:rsidP="005422BB">
            <w:pPr>
              <w:spacing w:before="60" w:after="60" w:line="240" w:lineRule="auto"/>
              <w:ind w:left="397" w:hanging="397"/>
              <w:rPr>
                <w:rFonts w:ascii="Arial" w:hAnsi="Arial" w:cs="Arial"/>
                <w:b/>
                <w:bCs/>
                <w:sz w:val="20"/>
                <w:szCs w:val="20"/>
              </w:rPr>
            </w:pPr>
            <w:r>
              <w:rPr>
                <w:rFonts w:ascii="Arial" w:hAnsi="Arial" w:cs="Arial"/>
                <w:b/>
                <w:bCs/>
                <w:sz w:val="20"/>
                <w:szCs w:val="20"/>
              </w:rPr>
              <w:t>PRIMIJENJENA ELEKTROKEMIJA</w:t>
            </w:r>
            <w:r w:rsidR="00143F43" w:rsidRPr="002F0119">
              <w:rPr>
                <w:rFonts w:ascii="Arial" w:hAnsi="Arial" w:cs="Arial"/>
                <w:b/>
                <w:bCs/>
                <w:sz w:val="20"/>
                <w:szCs w:val="20"/>
              </w:rPr>
              <w:t xml:space="preserve"> U RAZVOJU MATERIJALA</w:t>
            </w:r>
          </w:p>
        </w:tc>
      </w:tr>
      <w:tr w:rsidR="00143F43" w:rsidRPr="002F0119" w14:paraId="60D7B53C"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7771DB"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057D22C" w14:textId="68FE2ADD" w:rsidR="00143F43" w:rsidRPr="002F0119" w:rsidRDefault="003E1A95" w:rsidP="005422BB">
            <w:pPr>
              <w:spacing w:after="0" w:line="240" w:lineRule="auto"/>
              <w:rPr>
                <w:rFonts w:ascii="Arial" w:hAnsi="Arial" w:cs="Arial"/>
                <w:sz w:val="20"/>
                <w:szCs w:val="20"/>
              </w:rPr>
            </w:pPr>
            <w:r>
              <w:rPr>
                <w:rFonts w:ascii="Arial" w:hAnsi="Arial" w:cs="Arial"/>
                <w:sz w:val="20"/>
                <w:szCs w:val="20"/>
              </w:rPr>
              <w:t>DSI1</w:t>
            </w:r>
            <w:r w:rsidR="006422F7">
              <w:rPr>
                <w:rFonts w:ascii="Arial" w:hAnsi="Arial" w:cs="Arial"/>
                <w:sz w:val="20"/>
                <w:szCs w:val="20"/>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26C65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E92CD3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5726E56A"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E509B2F"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55E327E" w14:textId="553CCF53"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Senka Gudić</w:t>
            </w:r>
          </w:p>
          <w:p w14:paraId="09C3CC24" w14:textId="18EA7966"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Ladislav Vrsalović</w:t>
            </w:r>
          </w:p>
          <w:p w14:paraId="377B35AE" w14:textId="763FF426" w:rsidR="00143F43" w:rsidRPr="002F0119" w:rsidRDefault="00AB4D09" w:rsidP="005422BB">
            <w:pPr>
              <w:spacing w:after="0" w:line="240" w:lineRule="auto"/>
              <w:rPr>
                <w:rFonts w:ascii="Arial" w:hAnsi="Arial" w:cs="Arial"/>
                <w:spacing w:val="-2"/>
                <w:sz w:val="20"/>
                <w:szCs w:val="20"/>
              </w:rPr>
            </w:pPr>
            <w:r>
              <w:rPr>
                <w:rFonts w:ascii="Arial" w:hAnsi="Arial" w:cs="Arial"/>
                <w:spacing w:val="-2"/>
                <w:sz w:val="20"/>
                <w:szCs w:val="20"/>
              </w:rPr>
              <w:t>i</w:t>
            </w:r>
            <w:r w:rsidR="00143F43" w:rsidRPr="002F0119">
              <w:rPr>
                <w:rFonts w:ascii="Arial" w:hAnsi="Arial" w:cs="Arial"/>
                <w:spacing w:val="-2"/>
                <w:sz w:val="20"/>
                <w:szCs w:val="20"/>
              </w:rPr>
              <w:t>zv. prof. dr. sc. Ivana Smoljko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CC71B5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4D6FDABA" w14:textId="79BF564B"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059E99A3"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A3BF72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3985D010"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D8BCC6E"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72E70E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BAE18B3"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50F64924"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1360DA2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10ABF9E" w14:textId="77777777" w:rsidTr="703FBE55">
        <w:trPr>
          <w:trHeight w:val="345"/>
        </w:trPr>
        <w:tc>
          <w:tcPr>
            <w:tcW w:w="1912" w:type="dxa"/>
            <w:gridSpan w:val="2"/>
            <w:vMerge/>
            <w:tcMar>
              <w:left w:w="57" w:type="dxa"/>
              <w:right w:w="57" w:type="dxa"/>
            </w:tcMar>
            <w:vAlign w:val="center"/>
          </w:tcPr>
          <w:p w14:paraId="3078B8EA"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225AB36A"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CA1AB26"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12F88C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079F0813"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7B0562D7"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18ADDD2D"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2BBF0240"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465FA0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7367C8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54C6C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F5A717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1E84B02A"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9C610F0"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6EAF86F3" w14:textId="77777777" w:rsidTr="703FBE55">
        <w:tc>
          <w:tcPr>
            <w:tcW w:w="1900" w:type="dxa"/>
            <w:tcBorders>
              <w:top w:val="single" w:sz="12" w:space="0" w:color="auto"/>
              <w:left w:val="single" w:sz="12" w:space="0" w:color="auto"/>
            </w:tcBorders>
            <w:shd w:val="clear" w:color="auto" w:fill="CCFFFF"/>
            <w:tcMar>
              <w:left w:w="57" w:type="dxa"/>
              <w:right w:w="57" w:type="dxa"/>
            </w:tcMar>
            <w:vAlign w:val="center"/>
          </w:tcPr>
          <w:p w14:paraId="63670117"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64" w:type="dxa"/>
            <w:gridSpan w:val="13"/>
            <w:tcBorders>
              <w:top w:val="single" w:sz="12" w:space="0" w:color="auto"/>
              <w:right w:val="single" w:sz="12" w:space="0" w:color="auto"/>
            </w:tcBorders>
            <w:tcMar>
              <w:left w:w="57" w:type="dxa"/>
              <w:right w:w="57" w:type="dxa"/>
            </w:tcMar>
          </w:tcPr>
          <w:p w14:paraId="01A1B44A" w14:textId="77777777" w:rsidR="00143F43" w:rsidRPr="002F0119" w:rsidRDefault="00143F43" w:rsidP="005422BB">
            <w:pPr>
              <w:tabs>
                <w:tab w:val="left" w:pos="2820"/>
              </w:tabs>
              <w:spacing w:after="0" w:line="240" w:lineRule="auto"/>
              <w:rPr>
                <w:rFonts w:ascii="Arial" w:hAnsi="Arial" w:cs="Arial"/>
                <w:sz w:val="20"/>
                <w:szCs w:val="20"/>
              </w:rPr>
            </w:pPr>
            <w:r w:rsidRPr="002F0119">
              <w:rPr>
                <w:rFonts w:ascii="Arial" w:hAnsi="Arial" w:cs="Arial"/>
                <w:sz w:val="20"/>
                <w:szCs w:val="20"/>
              </w:rPr>
              <w:t>Naslanjajući se na osnovno razumijevanje elektrokemijskih koncepata i principa, cilj predloženog predmeta je sagledavanje mogućnosti razvoja materijala modifikacijom njegove strukture i površine. Modifikacijom se smanjuju problemi upotrebe materijala u praksi te proširuje njihova primjenjivost.</w:t>
            </w:r>
          </w:p>
          <w:p w14:paraId="338E21B2" w14:textId="77777777" w:rsidR="00143F43" w:rsidRPr="002F0119" w:rsidRDefault="00143F43" w:rsidP="005422BB">
            <w:pPr>
              <w:tabs>
                <w:tab w:val="left" w:pos="2820"/>
              </w:tabs>
              <w:spacing w:after="0" w:line="240" w:lineRule="auto"/>
              <w:rPr>
                <w:rFonts w:ascii="Arial" w:hAnsi="Arial" w:cs="Arial"/>
                <w:sz w:val="20"/>
                <w:szCs w:val="20"/>
              </w:rPr>
            </w:pPr>
            <w:r w:rsidRPr="002F0119">
              <w:rPr>
                <w:rFonts w:ascii="Arial" w:hAnsi="Arial" w:cs="Arial"/>
                <w:sz w:val="20"/>
                <w:szCs w:val="20"/>
              </w:rPr>
              <w:t>Naglasak je stavljen na razvoj b</w:t>
            </w:r>
            <w:r w:rsidRPr="002F0119">
              <w:rPr>
                <w:rFonts w:ascii="Arial" w:eastAsia="Times New Roman" w:hAnsi="Arial" w:cs="Arial"/>
                <w:sz w:val="20"/>
                <w:szCs w:val="20"/>
                <w:lang w:eastAsia="hr-HR"/>
              </w:rPr>
              <w:t xml:space="preserve">iokompatibilnih materijala </w:t>
            </w:r>
            <w:r w:rsidRPr="002F0119">
              <w:rPr>
                <w:rFonts w:ascii="Arial" w:hAnsi="Arial" w:cs="Arial"/>
                <w:sz w:val="20"/>
                <w:szCs w:val="20"/>
              </w:rPr>
              <w:t>(Ti, legure Ti te različitih vrsta čelika); legura s prisjetljivosti oblika (legure na bazi Cu); tehnički važnih konstrukcijskih materijala (različite vrste čelika, reciklirani Al, Al legure…).</w:t>
            </w:r>
          </w:p>
        </w:tc>
      </w:tr>
      <w:tr w:rsidR="00143F43" w:rsidRPr="002F0119" w14:paraId="449AEC99" w14:textId="77777777" w:rsidTr="703FBE55">
        <w:tc>
          <w:tcPr>
            <w:tcW w:w="1912" w:type="dxa"/>
            <w:gridSpan w:val="2"/>
            <w:tcBorders>
              <w:left w:val="single" w:sz="12" w:space="0" w:color="auto"/>
            </w:tcBorders>
            <w:shd w:val="clear" w:color="auto" w:fill="CCFFFF"/>
            <w:tcMar>
              <w:left w:w="57" w:type="dxa"/>
              <w:right w:w="57" w:type="dxa"/>
            </w:tcMar>
            <w:vAlign w:val="center"/>
          </w:tcPr>
          <w:p w14:paraId="5ED9031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6584D5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62EB8109" w14:textId="77777777" w:rsidTr="703FBE55">
        <w:tc>
          <w:tcPr>
            <w:tcW w:w="1912" w:type="dxa"/>
            <w:gridSpan w:val="2"/>
            <w:tcBorders>
              <w:left w:val="single" w:sz="12" w:space="0" w:color="auto"/>
            </w:tcBorders>
            <w:shd w:val="clear" w:color="auto" w:fill="CCFFFF"/>
            <w:tcMar>
              <w:left w:w="57" w:type="dxa"/>
              <w:right w:w="57" w:type="dxa"/>
            </w:tcMar>
            <w:vAlign w:val="center"/>
          </w:tcPr>
          <w:p w14:paraId="0673911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A90C05F" w14:textId="33FF7EC6" w:rsidR="00143F43" w:rsidRPr="002F0119" w:rsidRDefault="00947F28" w:rsidP="004D73DF">
            <w:pPr>
              <w:pStyle w:val="ListParagraph"/>
              <w:numPr>
                <w:ilvl w:val="0"/>
                <w:numId w:val="19"/>
              </w:numPr>
              <w:tabs>
                <w:tab w:val="left" w:pos="2820"/>
              </w:tabs>
              <w:spacing w:after="0"/>
              <w:ind w:left="215" w:hanging="215"/>
              <w:rPr>
                <w:rFonts w:ascii="Arial" w:hAnsi="Arial" w:cs="Arial"/>
                <w:color w:val="000000"/>
                <w:sz w:val="20"/>
                <w:szCs w:val="20"/>
                <w:shd w:val="clear" w:color="auto" w:fill="FFFFFF"/>
              </w:rPr>
            </w:pPr>
            <w:r>
              <w:rPr>
                <w:rFonts w:ascii="Arial" w:hAnsi="Arial" w:cs="Arial"/>
                <w:color w:val="000000"/>
                <w:sz w:val="20"/>
                <w:szCs w:val="20"/>
                <w:shd w:val="clear" w:color="auto" w:fill="FFFFFF"/>
              </w:rPr>
              <w:t>objasniti (rastumačiti)</w:t>
            </w:r>
            <w:r w:rsidR="00143F43" w:rsidRPr="002F0119">
              <w:rPr>
                <w:rFonts w:ascii="Arial" w:hAnsi="Arial" w:cs="Arial"/>
                <w:color w:val="000000"/>
                <w:sz w:val="20"/>
                <w:szCs w:val="20"/>
                <w:shd w:val="clear" w:color="auto" w:fill="FFFFFF"/>
              </w:rPr>
              <w:t xml:space="preserve"> mehanizam i kinetiku elektrodnih procesa.</w:t>
            </w:r>
          </w:p>
          <w:p w14:paraId="3E30C0C6" w14:textId="47B21721" w:rsidR="00143F43" w:rsidRPr="002F0119" w:rsidRDefault="00947F28" w:rsidP="004D73DF">
            <w:pPr>
              <w:pStyle w:val="ListParagraph"/>
              <w:numPr>
                <w:ilvl w:val="0"/>
                <w:numId w:val="19"/>
              </w:numPr>
              <w:tabs>
                <w:tab w:val="left" w:pos="2820"/>
              </w:tabs>
              <w:spacing w:after="0"/>
              <w:ind w:left="215" w:hanging="215"/>
              <w:rPr>
                <w:rFonts w:ascii="Arial" w:hAnsi="Arial" w:cs="Arial"/>
                <w:color w:val="000000"/>
                <w:sz w:val="20"/>
                <w:szCs w:val="20"/>
                <w:shd w:val="clear" w:color="auto" w:fill="FFFFFF"/>
              </w:rPr>
            </w:pPr>
            <w:r>
              <w:rPr>
                <w:rFonts w:ascii="Arial" w:hAnsi="Arial" w:cs="Arial"/>
                <w:color w:val="000000"/>
                <w:sz w:val="20"/>
                <w:szCs w:val="20"/>
                <w:shd w:val="clear" w:color="auto" w:fill="FFFFFF"/>
              </w:rPr>
              <w:t>definirati</w:t>
            </w:r>
            <w:r w:rsidR="00143F43" w:rsidRPr="002F0119">
              <w:rPr>
                <w:rFonts w:ascii="Arial" w:hAnsi="Arial" w:cs="Arial"/>
                <w:color w:val="000000"/>
                <w:sz w:val="20"/>
                <w:szCs w:val="20"/>
                <w:shd w:val="clear" w:color="auto" w:fill="FFFFFF"/>
              </w:rPr>
              <w:t xml:space="preserve"> vrste </w:t>
            </w:r>
            <w:r w:rsidR="00143F43" w:rsidRPr="002F0119">
              <w:rPr>
                <w:rFonts w:ascii="Arial" w:hAnsi="Arial" w:cs="Arial"/>
                <w:sz w:val="20"/>
                <w:szCs w:val="20"/>
              </w:rPr>
              <w:t>modifikacije svojstava metalnih materijala.</w:t>
            </w:r>
          </w:p>
          <w:p w14:paraId="6F60319C" w14:textId="79AAF544" w:rsidR="00143F43" w:rsidRPr="002F0119" w:rsidRDefault="00947F28" w:rsidP="004D73DF">
            <w:pPr>
              <w:pStyle w:val="ListParagraph"/>
              <w:numPr>
                <w:ilvl w:val="0"/>
                <w:numId w:val="19"/>
              </w:numPr>
              <w:tabs>
                <w:tab w:val="left" w:pos="2820"/>
              </w:tabs>
              <w:spacing w:after="0"/>
              <w:ind w:left="215" w:hanging="215"/>
              <w:rPr>
                <w:rFonts w:ascii="Arial" w:hAnsi="Arial" w:cs="Arial"/>
                <w:color w:val="000000"/>
                <w:sz w:val="20"/>
                <w:szCs w:val="20"/>
                <w:shd w:val="clear" w:color="auto" w:fill="FFFFFF"/>
              </w:rPr>
            </w:pPr>
            <w:r>
              <w:rPr>
                <w:rFonts w:ascii="Arial" w:hAnsi="Arial" w:cs="Arial"/>
                <w:color w:val="000000"/>
                <w:sz w:val="20"/>
                <w:szCs w:val="20"/>
                <w:shd w:val="clear" w:color="auto" w:fill="FFFFFF"/>
              </w:rPr>
              <w:t>iz</w:t>
            </w:r>
            <w:r w:rsidR="00143F43" w:rsidRPr="002F0119">
              <w:rPr>
                <w:rFonts w:ascii="Arial" w:hAnsi="Arial" w:cs="Arial"/>
                <w:color w:val="000000"/>
                <w:sz w:val="20"/>
                <w:szCs w:val="20"/>
                <w:shd w:val="clear" w:color="auto" w:fill="FFFFFF"/>
              </w:rPr>
              <w:t xml:space="preserve">abrati, </w:t>
            </w:r>
            <w:r>
              <w:rPr>
                <w:rFonts w:ascii="Arial" w:hAnsi="Arial" w:cs="Arial"/>
                <w:color w:val="000000"/>
                <w:sz w:val="20"/>
                <w:szCs w:val="20"/>
                <w:shd w:val="clear" w:color="auto" w:fill="FFFFFF"/>
              </w:rPr>
              <w:t>is</w:t>
            </w:r>
            <w:r w:rsidR="00143F43" w:rsidRPr="002F0119">
              <w:rPr>
                <w:rFonts w:ascii="Arial" w:hAnsi="Arial" w:cs="Arial"/>
                <w:color w:val="000000"/>
                <w:sz w:val="20"/>
                <w:szCs w:val="20"/>
                <w:shd w:val="clear" w:color="auto" w:fill="FFFFFF"/>
              </w:rPr>
              <w:t>p</w:t>
            </w:r>
            <w:r>
              <w:rPr>
                <w:rFonts w:ascii="Arial" w:hAnsi="Arial" w:cs="Arial"/>
                <w:sz w:val="20"/>
                <w:szCs w:val="20"/>
              </w:rPr>
              <w:t>lanirati i orovesti</w:t>
            </w:r>
            <w:r w:rsidR="00143F43" w:rsidRPr="002F0119">
              <w:rPr>
                <w:rFonts w:ascii="Arial" w:hAnsi="Arial" w:cs="Arial"/>
                <w:sz w:val="20"/>
                <w:szCs w:val="20"/>
              </w:rPr>
              <w:t xml:space="preserve"> postupke modifikacije u cilju dobivanja materijala odgovarajućih svojstava.</w:t>
            </w:r>
          </w:p>
          <w:p w14:paraId="585C2B07" w14:textId="15774F13" w:rsidR="00143F43" w:rsidRPr="002F0119" w:rsidRDefault="00947F28" w:rsidP="004D73DF">
            <w:pPr>
              <w:pStyle w:val="ListParagraph"/>
              <w:numPr>
                <w:ilvl w:val="0"/>
                <w:numId w:val="19"/>
              </w:numPr>
              <w:tabs>
                <w:tab w:val="left" w:pos="2820"/>
              </w:tabs>
              <w:spacing w:after="0"/>
              <w:ind w:left="215" w:hanging="215"/>
              <w:rPr>
                <w:rFonts w:ascii="Arial" w:hAnsi="Arial" w:cs="Arial"/>
                <w:color w:val="000000"/>
                <w:sz w:val="20"/>
                <w:szCs w:val="20"/>
                <w:shd w:val="clear" w:color="auto" w:fill="FFFFFF"/>
              </w:rPr>
            </w:pPr>
            <w:r>
              <w:rPr>
                <w:rFonts w:ascii="Arial" w:hAnsi="Arial" w:cs="Arial"/>
                <w:color w:val="000000"/>
                <w:sz w:val="20"/>
                <w:szCs w:val="20"/>
                <w:shd w:val="clear" w:color="auto" w:fill="FFFFFF"/>
              </w:rPr>
              <w:t>p</w:t>
            </w:r>
            <w:r w:rsidR="00143F43" w:rsidRPr="002F0119">
              <w:rPr>
                <w:rFonts w:ascii="Arial" w:hAnsi="Arial" w:cs="Arial"/>
                <w:color w:val="000000"/>
                <w:sz w:val="20"/>
                <w:szCs w:val="20"/>
                <w:shd w:val="clear" w:color="auto" w:fill="FFFFFF"/>
              </w:rPr>
              <w:t xml:space="preserve">ovezati </w:t>
            </w:r>
            <w:r w:rsidR="00143F43" w:rsidRPr="002F0119">
              <w:rPr>
                <w:rFonts w:ascii="Arial" w:hAnsi="Arial" w:cs="Arial"/>
                <w:spacing w:val="-2"/>
                <w:sz w:val="20"/>
                <w:szCs w:val="20"/>
              </w:rPr>
              <w:t>analizu eksperimentalnih podataka sa strukturom i svojstvima materijala te uvjetima primjene.</w:t>
            </w:r>
          </w:p>
        </w:tc>
      </w:tr>
      <w:tr w:rsidR="00143F43" w:rsidRPr="002F0119" w14:paraId="2876889A" w14:textId="77777777" w:rsidTr="703FBE55">
        <w:tc>
          <w:tcPr>
            <w:tcW w:w="1912" w:type="dxa"/>
            <w:gridSpan w:val="2"/>
            <w:tcBorders>
              <w:left w:val="single" w:sz="12" w:space="0" w:color="auto"/>
            </w:tcBorders>
            <w:shd w:val="clear" w:color="auto" w:fill="CCFFFF"/>
            <w:tcMar>
              <w:left w:w="57" w:type="dxa"/>
              <w:right w:w="57" w:type="dxa"/>
            </w:tcMar>
            <w:vAlign w:val="center"/>
          </w:tcPr>
          <w:p w14:paraId="7FC219C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 </w:t>
            </w:r>
          </w:p>
        </w:tc>
        <w:tc>
          <w:tcPr>
            <w:tcW w:w="7552" w:type="dxa"/>
            <w:gridSpan w:val="12"/>
            <w:tcBorders>
              <w:right w:val="single" w:sz="12" w:space="0" w:color="auto"/>
            </w:tcBorders>
            <w:tcMar>
              <w:left w:w="57" w:type="dxa"/>
              <w:right w:w="57" w:type="dxa"/>
            </w:tcMar>
          </w:tcPr>
          <w:p w14:paraId="5463A329"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pacing w:val="-2"/>
                <w:sz w:val="20"/>
                <w:szCs w:val="20"/>
              </w:rPr>
            </w:pPr>
            <w:r w:rsidRPr="002F0119">
              <w:rPr>
                <w:rFonts w:ascii="Arial" w:hAnsi="Arial" w:cs="Arial"/>
                <w:spacing w:val="-2"/>
                <w:sz w:val="20"/>
                <w:szCs w:val="20"/>
              </w:rPr>
              <w:t xml:space="preserve">Napredna elektrokemijska kinetika, transportni mehanizam(i) u tekućim i krutim tvarima. </w:t>
            </w:r>
          </w:p>
          <w:p w14:paraId="0D773AD5"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z w:val="20"/>
                <w:szCs w:val="20"/>
              </w:rPr>
              <w:t>Modifikacija svojstava metalnih materijala u svrhu proširivanja mogućnosti njihove upotrebe (legiranjem, mehaničkom, toplinskom i elektrokemijskom obradom).</w:t>
            </w:r>
          </w:p>
          <w:p w14:paraId="3218B62D"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z w:val="20"/>
                <w:szCs w:val="20"/>
              </w:rPr>
              <w:t xml:space="preserve">Elektrokemijski postupci modifikacije površine: formiranje i svojstva prirodnih i anodnih oksidnih filmova te anorganskih i organskih prevlaka. </w:t>
            </w:r>
          </w:p>
          <w:p w14:paraId="7911AA0C"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z w:val="20"/>
                <w:szCs w:val="20"/>
              </w:rPr>
              <w:t xml:space="preserve">Utjecaj modifikacije strukture i površine materijala na kinetiku i mehanizam površinskih reakcija. </w:t>
            </w:r>
          </w:p>
          <w:p w14:paraId="35B57610" w14:textId="0E865B8E"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z w:val="20"/>
                <w:szCs w:val="20"/>
              </w:rPr>
              <w:t>Primjena elektrokemijskih principa u razvoju materijala za različite primjene: b</w:t>
            </w:r>
            <w:r w:rsidRPr="002F0119">
              <w:rPr>
                <w:rFonts w:ascii="Arial" w:eastAsia="Times New Roman" w:hAnsi="Arial" w:cs="Arial"/>
                <w:sz w:val="20"/>
                <w:szCs w:val="20"/>
                <w:lang w:eastAsia="hr-HR"/>
              </w:rPr>
              <w:t>iokompatibilnih materijala za izradu medicinskih i dentalnih implantata</w:t>
            </w:r>
            <w:r w:rsidRPr="002F0119">
              <w:rPr>
                <w:rFonts w:ascii="Arial" w:hAnsi="Arial" w:cs="Arial"/>
                <w:sz w:val="20"/>
                <w:szCs w:val="20"/>
              </w:rPr>
              <w:t xml:space="preserve"> (Ti, legure Ti te različitih vrsta čelika); legura s prisjetljivosti oblika za primjenu u automobilskoj industriji, elektrotehnici, astronomiji i robotici (legure na bazi Cu); tehnički važnih konstrukcijskih materijala za primjenu u automobilskoj, zrakoplovnoj i prehrambenoj industriji (različite vrste čelika, reciklirani Al, Al legure…).</w:t>
            </w:r>
            <w:r w:rsidR="00BB663C">
              <w:rPr>
                <w:rFonts w:ascii="Arial" w:hAnsi="Arial" w:cs="Arial"/>
                <w:sz w:val="20"/>
                <w:szCs w:val="20"/>
              </w:rPr>
              <w:t xml:space="preserve"> </w:t>
            </w:r>
          </w:p>
          <w:p w14:paraId="0D7F0647"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pacing w:val="-2"/>
                <w:sz w:val="20"/>
                <w:szCs w:val="20"/>
              </w:rPr>
              <w:t>Uobičajena laboratorijska praksa za pripremu uzoraka i korištenje elektrokemijske opreme</w:t>
            </w:r>
            <w:r w:rsidRPr="002F0119">
              <w:rPr>
                <w:rFonts w:ascii="Arial" w:hAnsi="Arial" w:cs="Arial"/>
                <w:sz w:val="20"/>
                <w:szCs w:val="20"/>
              </w:rPr>
              <w:t>.</w:t>
            </w:r>
          </w:p>
          <w:p w14:paraId="5D2089B0"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z w:val="20"/>
                <w:szCs w:val="20"/>
              </w:rPr>
              <w:t xml:space="preserve">Dizajn eksperimenata, optimizacija elektrokemijske ćelije, odabir elektroda. </w:t>
            </w:r>
          </w:p>
          <w:p w14:paraId="444F121C" w14:textId="77777777" w:rsidR="00143F43" w:rsidRPr="002F0119" w:rsidRDefault="00143F43" w:rsidP="004D73DF">
            <w:pPr>
              <w:pStyle w:val="ListParagraph"/>
              <w:numPr>
                <w:ilvl w:val="0"/>
                <w:numId w:val="19"/>
              </w:numPr>
              <w:tabs>
                <w:tab w:val="left" w:pos="2820"/>
              </w:tabs>
              <w:spacing w:after="0"/>
              <w:ind w:left="215" w:hanging="215"/>
              <w:rPr>
                <w:rFonts w:ascii="Arial" w:hAnsi="Arial" w:cs="Arial"/>
                <w:sz w:val="20"/>
                <w:szCs w:val="20"/>
              </w:rPr>
            </w:pPr>
            <w:r w:rsidRPr="002F0119">
              <w:rPr>
                <w:rFonts w:ascii="Arial" w:hAnsi="Arial" w:cs="Arial"/>
                <w:spacing w:val="-2"/>
                <w:sz w:val="20"/>
                <w:szCs w:val="20"/>
              </w:rPr>
              <w:t>Analiza eksperimentalnih podataka dobivenih DC i AC elektrokemijskim tehnikama te povezanosti sa strukturom i svojstvima materijala i uvjetima primjene.</w:t>
            </w:r>
          </w:p>
        </w:tc>
      </w:tr>
      <w:tr w:rsidR="00143F43" w:rsidRPr="002F0119" w14:paraId="277A14C5"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66339E9"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07B181CE"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predavanja</w:t>
            </w:r>
          </w:p>
          <w:p w14:paraId="3FCD6D5D" w14:textId="537312E7" w:rsidR="00143F43" w:rsidRPr="002F0119" w:rsidRDefault="00143F43" w:rsidP="005422BB">
            <w:pPr>
              <w:pStyle w:val="FieldText"/>
              <w:rPr>
                <w:rFonts w:ascii="Arial" w:eastAsia="MS Gothic" w:hAnsi="Arial" w:cs="Arial"/>
                <w:b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46E96519" w14:textId="00A90A3A"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02D8418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3D56C2E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447F7F6B"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A480D80" w14:textId="67A5E5D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693ADB56"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11FD6B6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420E1D3E"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3284B0A9"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754A3FFC" w14:textId="77777777" w:rsidTr="703FBE55">
        <w:trPr>
          <w:trHeight w:val="577"/>
        </w:trPr>
        <w:tc>
          <w:tcPr>
            <w:tcW w:w="1912" w:type="dxa"/>
            <w:gridSpan w:val="2"/>
            <w:vMerge/>
            <w:tcMar>
              <w:left w:w="57" w:type="dxa"/>
              <w:right w:w="57" w:type="dxa"/>
            </w:tcMar>
            <w:vAlign w:val="center"/>
          </w:tcPr>
          <w:p w14:paraId="117B8716"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4AFA0F57"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762B46DB"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3A9E76AB"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858D4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A899177"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01A07434"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C3B624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D36F83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0DC4FF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275" w:type="dxa"/>
            <w:gridSpan w:val="3"/>
            <w:tcBorders>
              <w:top w:val="single" w:sz="12" w:space="0" w:color="auto"/>
            </w:tcBorders>
            <w:tcMar>
              <w:left w:w="57" w:type="dxa"/>
              <w:right w:w="57" w:type="dxa"/>
            </w:tcMar>
            <w:vAlign w:val="center"/>
          </w:tcPr>
          <w:p w14:paraId="1EF35F6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99F3174" w14:textId="28156F75" w:rsidR="00143F43" w:rsidRPr="002F0119" w:rsidRDefault="00A12358"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6B39285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ACD50C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32F1C28" w14:textId="77777777" w:rsidTr="703FBE55">
        <w:trPr>
          <w:trHeight w:val="397"/>
        </w:trPr>
        <w:tc>
          <w:tcPr>
            <w:tcW w:w="1912" w:type="dxa"/>
            <w:gridSpan w:val="2"/>
            <w:vMerge/>
            <w:tcMar>
              <w:left w:w="57" w:type="dxa"/>
              <w:right w:w="57" w:type="dxa"/>
            </w:tcMar>
            <w:vAlign w:val="center"/>
          </w:tcPr>
          <w:p w14:paraId="0396B22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73E468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3B24C11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C11006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03492FD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29BDC67E"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07492C2"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DAD173E" w14:textId="77777777" w:rsidTr="703FBE55">
        <w:trPr>
          <w:trHeight w:val="397"/>
        </w:trPr>
        <w:tc>
          <w:tcPr>
            <w:tcW w:w="1912" w:type="dxa"/>
            <w:gridSpan w:val="2"/>
            <w:vMerge/>
            <w:tcMar>
              <w:left w:w="57" w:type="dxa"/>
              <w:right w:w="57" w:type="dxa"/>
            </w:tcMar>
            <w:vAlign w:val="center"/>
          </w:tcPr>
          <w:p w14:paraId="0157F1CB"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5E3A242"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28D4899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CAEE2A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5C3AB1E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2,0</w:t>
            </w:r>
          </w:p>
        </w:tc>
        <w:tc>
          <w:tcPr>
            <w:tcW w:w="1520" w:type="dxa"/>
            <w:gridSpan w:val="4"/>
            <w:tcMar>
              <w:left w:w="57" w:type="dxa"/>
              <w:right w:w="57" w:type="dxa"/>
            </w:tcMar>
            <w:vAlign w:val="center"/>
          </w:tcPr>
          <w:p w14:paraId="52C7727C"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87FE62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574E41F" w14:textId="77777777" w:rsidTr="703FBE55">
        <w:trPr>
          <w:trHeight w:val="397"/>
        </w:trPr>
        <w:tc>
          <w:tcPr>
            <w:tcW w:w="1912" w:type="dxa"/>
            <w:gridSpan w:val="2"/>
            <w:vMerge/>
            <w:tcMar>
              <w:left w:w="57" w:type="dxa"/>
              <w:right w:w="57" w:type="dxa"/>
            </w:tcMar>
            <w:vAlign w:val="center"/>
          </w:tcPr>
          <w:p w14:paraId="2461A4C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0FA441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2C125D1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5789896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5268222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520" w:type="dxa"/>
            <w:gridSpan w:val="4"/>
            <w:tcMar>
              <w:left w:w="57" w:type="dxa"/>
              <w:right w:w="57" w:type="dxa"/>
            </w:tcMar>
            <w:vAlign w:val="center"/>
          </w:tcPr>
          <w:p w14:paraId="7FF3432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2641B3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7F42CDC5" w14:textId="77777777" w:rsidTr="703FBE55">
        <w:trPr>
          <w:trHeight w:val="397"/>
        </w:trPr>
        <w:tc>
          <w:tcPr>
            <w:tcW w:w="1912" w:type="dxa"/>
            <w:gridSpan w:val="2"/>
            <w:vMerge/>
            <w:tcMar>
              <w:left w:w="57" w:type="dxa"/>
              <w:right w:w="57" w:type="dxa"/>
            </w:tcMar>
            <w:vAlign w:val="center"/>
          </w:tcPr>
          <w:p w14:paraId="30605C9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7BCDEDB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6248667"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244F4DC"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A7274CA"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3F72D3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C8D996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2F5F607" w14:textId="77777777" w:rsidTr="00A1235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0DCF81A"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7826C8E5" w14:textId="77777777" w:rsidR="00143F43" w:rsidRPr="002F0119" w:rsidRDefault="00143F43" w:rsidP="005422BB">
            <w:pPr>
              <w:tabs>
                <w:tab w:val="left" w:pos="2820"/>
              </w:tabs>
              <w:spacing w:after="0"/>
              <w:jc w:val="both"/>
              <w:rPr>
                <w:rFonts w:ascii="Arial" w:hAnsi="Arial" w:cs="Arial"/>
                <w:b/>
                <w:sz w:val="20"/>
                <w:szCs w:val="20"/>
              </w:rPr>
            </w:pPr>
            <w:r w:rsidRPr="002F0119">
              <w:rPr>
                <w:rFonts w:ascii="Arial" w:hAnsi="Arial" w:cs="Arial"/>
                <w:sz w:val="20"/>
                <w:szCs w:val="20"/>
              </w:rPr>
              <w:t>Studenti se ocjenjuju na temelju kvalitete seminarskog rada.</w:t>
            </w:r>
          </w:p>
        </w:tc>
      </w:tr>
      <w:tr w:rsidR="00143F43" w:rsidRPr="002F0119" w14:paraId="7798EBE3"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0EC0F56" w14:textId="77777777" w:rsidR="00143F43" w:rsidRPr="002F0119" w:rsidRDefault="00143F43" w:rsidP="703FBE55">
            <w:pPr>
              <w:tabs>
                <w:tab w:val="left" w:pos="540"/>
              </w:tabs>
              <w:spacing w:after="0" w:line="240" w:lineRule="auto"/>
              <w:rPr>
                <w:rFonts w:ascii="Arial" w:hAnsi="Arial" w:cs="Arial"/>
                <w:b/>
                <w:bCs/>
                <w:color w:val="000000"/>
                <w:sz w:val="20"/>
                <w:szCs w:val="20"/>
              </w:rPr>
            </w:pPr>
            <w:r w:rsidRPr="703FBE55">
              <w:rPr>
                <w:rFonts w:ascii="Arial" w:hAnsi="Arial" w:cs="Arial"/>
                <w:b/>
                <w:bCs/>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B1510D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233D43C"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961CA4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41031788" w14:textId="77777777" w:rsidTr="703FBE55">
        <w:trPr>
          <w:trHeight w:val="75"/>
        </w:trPr>
        <w:tc>
          <w:tcPr>
            <w:tcW w:w="1912" w:type="dxa"/>
            <w:gridSpan w:val="2"/>
            <w:vMerge/>
            <w:tcMar>
              <w:left w:w="57" w:type="dxa"/>
              <w:right w:w="57" w:type="dxa"/>
            </w:tcMar>
            <w:vAlign w:val="center"/>
          </w:tcPr>
          <w:p w14:paraId="409E6039"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6DE2ED2" w14:textId="6AB27544" w:rsidR="00143F43" w:rsidRPr="002F0119" w:rsidRDefault="00706AE3" w:rsidP="005422BB">
            <w:pPr>
              <w:tabs>
                <w:tab w:val="left" w:pos="2820"/>
              </w:tabs>
              <w:spacing w:after="0"/>
              <w:rPr>
                <w:rFonts w:ascii="Arial" w:hAnsi="Arial" w:cs="Arial"/>
                <w:sz w:val="20"/>
                <w:szCs w:val="20"/>
              </w:rPr>
            </w:pPr>
            <w:r w:rsidRPr="002F0119">
              <w:rPr>
                <w:rFonts w:ascii="Arial" w:hAnsi="Arial" w:cs="Arial"/>
                <w:sz w:val="20"/>
                <w:szCs w:val="20"/>
              </w:rPr>
              <w:t>Recentni znanstveni članci i poglavlja knjiga.</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4B6E609"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7A3C681"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0919AF1B" w14:textId="77777777" w:rsidTr="703FBE55">
        <w:trPr>
          <w:trHeight w:val="75"/>
        </w:trPr>
        <w:tc>
          <w:tcPr>
            <w:tcW w:w="1912" w:type="dxa"/>
            <w:gridSpan w:val="2"/>
            <w:vMerge/>
            <w:tcMar>
              <w:left w:w="57" w:type="dxa"/>
              <w:right w:w="57" w:type="dxa"/>
            </w:tcMar>
            <w:vAlign w:val="center"/>
          </w:tcPr>
          <w:p w14:paraId="2EAA9FF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2C86FBF"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E73CD20"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7B911D30"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27D2C69D" w14:textId="77777777" w:rsidTr="703FBE55">
        <w:trPr>
          <w:trHeight w:val="75"/>
        </w:trPr>
        <w:tc>
          <w:tcPr>
            <w:tcW w:w="1912" w:type="dxa"/>
            <w:gridSpan w:val="2"/>
            <w:vMerge/>
            <w:tcMar>
              <w:left w:w="57" w:type="dxa"/>
              <w:right w:w="57" w:type="dxa"/>
            </w:tcMar>
            <w:vAlign w:val="center"/>
          </w:tcPr>
          <w:p w14:paraId="395F4B3E"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7D6585A"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15082B79"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75786BF7"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3FC0B9D"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C1A2D74"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734EB2B9"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2D2B5F84" w14:textId="5B49B128" w:rsidR="00143F43" w:rsidRPr="002F0119" w:rsidRDefault="00143F43" w:rsidP="005422BB">
            <w:pPr>
              <w:tabs>
                <w:tab w:val="left" w:pos="2820"/>
              </w:tabs>
              <w:spacing w:after="0"/>
              <w:rPr>
                <w:rFonts w:ascii="Arial" w:hAnsi="Arial" w:cs="Arial"/>
                <w:sz w:val="20"/>
                <w:szCs w:val="20"/>
              </w:rPr>
            </w:pPr>
          </w:p>
        </w:tc>
      </w:tr>
      <w:tr w:rsidR="00143F43" w:rsidRPr="002F0119" w14:paraId="1A06072E" w14:textId="77777777" w:rsidTr="703FBE55">
        <w:trPr>
          <w:trHeight w:val="149"/>
        </w:trPr>
        <w:tc>
          <w:tcPr>
            <w:tcW w:w="1912" w:type="dxa"/>
            <w:gridSpan w:val="2"/>
            <w:vMerge/>
            <w:tcMar>
              <w:left w:w="57" w:type="dxa"/>
              <w:right w:w="57" w:type="dxa"/>
            </w:tcMar>
            <w:vAlign w:val="center"/>
          </w:tcPr>
          <w:p w14:paraId="27567CE0"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3C01542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0D40AE9" w14:textId="77777777" w:rsidTr="703FBE55">
        <w:trPr>
          <w:trHeight w:val="149"/>
        </w:trPr>
        <w:tc>
          <w:tcPr>
            <w:tcW w:w="1912" w:type="dxa"/>
            <w:gridSpan w:val="2"/>
            <w:vMerge/>
            <w:tcMar>
              <w:left w:w="57" w:type="dxa"/>
              <w:right w:w="57" w:type="dxa"/>
            </w:tcMar>
            <w:vAlign w:val="center"/>
          </w:tcPr>
          <w:p w14:paraId="744E2D39"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7629E8C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A0D1B48" w14:textId="77777777" w:rsidTr="703FBE55">
        <w:tc>
          <w:tcPr>
            <w:tcW w:w="1912" w:type="dxa"/>
            <w:gridSpan w:val="2"/>
            <w:tcBorders>
              <w:left w:val="single" w:sz="12" w:space="0" w:color="auto"/>
            </w:tcBorders>
            <w:shd w:val="clear" w:color="auto" w:fill="CCFFFF"/>
            <w:tcMar>
              <w:left w:w="57" w:type="dxa"/>
              <w:right w:w="57" w:type="dxa"/>
            </w:tcMar>
            <w:vAlign w:val="center"/>
          </w:tcPr>
          <w:p w14:paraId="21B366C9"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A7AF433" w14:textId="77777777" w:rsidR="00143F43" w:rsidRPr="002F0119" w:rsidRDefault="00143F43" w:rsidP="005422BB">
            <w:pPr>
              <w:spacing w:after="0" w:line="240" w:lineRule="auto"/>
              <w:rPr>
                <w:rFonts w:ascii="Arial" w:hAnsi="Arial" w:cs="Arial"/>
                <w:sz w:val="20"/>
                <w:szCs w:val="20"/>
                <w:lang w:eastAsia="hr-HR"/>
              </w:rPr>
            </w:pPr>
          </w:p>
          <w:p w14:paraId="59F737CB"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7C245CE8"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472764A4"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03DC5B52"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37A81B2D"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D4CB282" w14:textId="77777777" w:rsidR="00143F43" w:rsidRDefault="00143F43" w:rsidP="00143F43">
      <w:pPr>
        <w:rPr>
          <w:rFonts w:ascii="Arial" w:hAnsi="Arial" w:cs="Arial"/>
          <w:sz w:val="20"/>
          <w:szCs w:val="20"/>
        </w:rPr>
      </w:pPr>
    </w:p>
    <w:p w14:paraId="1268F148" w14:textId="77777777" w:rsidR="00E7432E" w:rsidRPr="002F0119" w:rsidRDefault="00E7432E"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61A8D99F"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EFD18A4"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A74257"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PRIMJENA PRIRODNIH SORBENASA U REMEDIJACIJI OKOLIŠA</w:t>
            </w:r>
          </w:p>
        </w:tc>
      </w:tr>
      <w:tr w:rsidR="00143F43" w:rsidRPr="002F0119" w14:paraId="526D5B50"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B196AF"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8EE7CF6" w14:textId="3C5E7EAC" w:rsidR="00143F43" w:rsidRPr="002F0119" w:rsidRDefault="00E7432E" w:rsidP="005422BB">
            <w:pPr>
              <w:spacing w:after="0" w:line="240" w:lineRule="auto"/>
              <w:rPr>
                <w:rFonts w:ascii="Arial" w:hAnsi="Arial" w:cs="Arial"/>
                <w:sz w:val="20"/>
                <w:szCs w:val="20"/>
              </w:rPr>
            </w:pPr>
            <w:r>
              <w:rPr>
                <w:rFonts w:ascii="Arial" w:hAnsi="Arial" w:cs="Arial"/>
                <w:sz w:val="20"/>
                <w:szCs w:val="20"/>
              </w:rPr>
              <w:t>DSI1</w:t>
            </w:r>
            <w:r w:rsidR="006422F7">
              <w:rPr>
                <w:rFonts w:ascii="Arial" w:hAnsi="Arial" w:cs="Arial"/>
                <w:sz w:val="20"/>
                <w:szCs w:val="20"/>
              </w:rPr>
              <w:t>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03CA47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7F0EF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5F8EA724"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8550080"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00112AF" w14:textId="626F46D7"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Ivona Nuić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36716E"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7AA6918" w14:textId="102E570B"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7FA6A60A"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EAEFFCB"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1A980848"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5827D9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A19A02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421501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5D0A08A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64FAAC0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1586A7A7"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73CC67E"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3197A92A"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2417E7C"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59E26C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5F435273"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4BEE6A9"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1AA3B5EB"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415BC624"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9DA7CBE"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DF0855F"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F39937D"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2EDBCD3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6F166983"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8CD17C9"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37DBCBE"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9DAAB38"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B009E73" w14:textId="77777777" w:rsidR="00DB2DB0" w:rsidRDefault="00143F43" w:rsidP="005422BB">
            <w:pPr>
              <w:tabs>
                <w:tab w:val="left" w:pos="2820"/>
              </w:tabs>
              <w:spacing w:after="0"/>
              <w:rPr>
                <w:rFonts w:ascii="Arial" w:hAnsi="Arial" w:cs="Arial"/>
                <w:sz w:val="20"/>
                <w:szCs w:val="20"/>
              </w:rPr>
            </w:pPr>
            <w:r w:rsidRPr="002F0119">
              <w:rPr>
                <w:rFonts w:ascii="Arial" w:hAnsi="Arial" w:cs="Arial"/>
                <w:sz w:val="20"/>
                <w:szCs w:val="20"/>
              </w:rPr>
              <w:t>- Razmatranje i stjecanje naprednih znanja o procesima sorpcije u remedijaciji</w:t>
            </w:r>
          </w:p>
          <w:p w14:paraId="64E75B15" w14:textId="56784932"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okoliša</w:t>
            </w:r>
          </w:p>
          <w:p w14:paraId="169ED333" w14:textId="77777777" w:rsidR="00DB2DB0"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Mogućnosti primjene različitih ekološki prihvatljivih </w:t>
            </w:r>
            <w:r w:rsidRPr="002F0119">
              <w:rPr>
                <w:rFonts w:ascii="Arial" w:hAnsi="Arial" w:cs="Arial"/>
                <w:i/>
                <w:sz w:val="20"/>
                <w:szCs w:val="20"/>
              </w:rPr>
              <w:t>low-cost</w:t>
            </w:r>
            <w:r w:rsidRPr="002F0119">
              <w:rPr>
                <w:rFonts w:ascii="Arial" w:hAnsi="Arial" w:cs="Arial"/>
                <w:sz w:val="20"/>
                <w:szCs w:val="20"/>
              </w:rPr>
              <w:t xml:space="preserve"> sorbenasa u</w:t>
            </w:r>
          </w:p>
          <w:p w14:paraId="1A9E295F" w14:textId="21051375"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remedijaciji okoliša</w:t>
            </w:r>
          </w:p>
          <w:p w14:paraId="4C7E2673" w14:textId="239B50F9" w:rsidR="00DB2DB0" w:rsidRDefault="00143F43" w:rsidP="005422BB">
            <w:pPr>
              <w:tabs>
                <w:tab w:val="left" w:pos="2820"/>
              </w:tabs>
              <w:spacing w:after="0"/>
              <w:rPr>
                <w:rFonts w:ascii="Arial" w:hAnsi="Arial" w:cs="Arial"/>
                <w:sz w:val="20"/>
                <w:szCs w:val="20"/>
              </w:rPr>
            </w:pPr>
            <w:r w:rsidRPr="002F0119">
              <w:rPr>
                <w:rFonts w:ascii="Arial" w:hAnsi="Arial" w:cs="Arial"/>
                <w:sz w:val="20"/>
                <w:szCs w:val="20"/>
              </w:rPr>
              <w:t>- Izvedba i primjena sorpcije kao ekološki i ekonomski prihvatljive metode u</w:t>
            </w:r>
          </w:p>
          <w:p w14:paraId="3EB52B4A" w14:textId="4F0639E9" w:rsidR="00DB2DB0"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remedijaciji okoliša onečišćenog različitim štetnim tvarima, posebice teškim</w:t>
            </w:r>
          </w:p>
          <w:p w14:paraId="40A5D4D6" w14:textId="3D80BC1B"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metalima</w:t>
            </w:r>
          </w:p>
          <w:p w14:paraId="34E2FFD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Zaštita tla i voda od onečišćenja iz antropogenih izvora</w:t>
            </w:r>
          </w:p>
        </w:tc>
      </w:tr>
      <w:tr w:rsidR="00143F43" w:rsidRPr="002F0119" w14:paraId="6F756969" w14:textId="77777777" w:rsidTr="005422BB">
        <w:tc>
          <w:tcPr>
            <w:tcW w:w="1912" w:type="dxa"/>
            <w:gridSpan w:val="2"/>
            <w:tcBorders>
              <w:left w:val="single" w:sz="12" w:space="0" w:color="auto"/>
            </w:tcBorders>
            <w:shd w:val="clear" w:color="auto" w:fill="CCFFFF"/>
            <w:tcMar>
              <w:left w:w="57" w:type="dxa"/>
              <w:right w:w="57" w:type="dxa"/>
            </w:tcMar>
            <w:vAlign w:val="center"/>
          </w:tcPr>
          <w:p w14:paraId="09BE6C2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9474D8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430DD2DC" w14:textId="77777777" w:rsidTr="005422BB">
        <w:tc>
          <w:tcPr>
            <w:tcW w:w="1912" w:type="dxa"/>
            <w:gridSpan w:val="2"/>
            <w:tcBorders>
              <w:left w:val="single" w:sz="12" w:space="0" w:color="auto"/>
            </w:tcBorders>
            <w:shd w:val="clear" w:color="auto" w:fill="CCFFFF"/>
            <w:tcMar>
              <w:left w:w="57" w:type="dxa"/>
              <w:right w:w="57" w:type="dxa"/>
            </w:tcMar>
            <w:vAlign w:val="center"/>
          </w:tcPr>
          <w:p w14:paraId="0659E4A6"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1A55F64" w14:textId="65199554"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Nakon položenog predmeta student će moći:</w:t>
            </w:r>
          </w:p>
          <w:p w14:paraId="6C98894D" w14:textId="133A438B" w:rsidR="00DB2DB0" w:rsidRDefault="00517D5C" w:rsidP="005422BB">
            <w:pPr>
              <w:tabs>
                <w:tab w:val="left" w:pos="2820"/>
              </w:tabs>
              <w:spacing w:after="0"/>
              <w:rPr>
                <w:rFonts w:ascii="Arial" w:hAnsi="Arial" w:cs="Arial"/>
                <w:sz w:val="20"/>
                <w:szCs w:val="20"/>
              </w:rPr>
            </w:pPr>
            <w:r>
              <w:rPr>
                <w:rFonts w:ascii="Arial" w:hAnsi="Arial" w:cs="Arial"/>
                <w:sz w:val="20"/>
                <w:szCs w:val="20"/>
              </w:rPr>
              <w:t>- samostalno istražiti i raspraviti</w:t>
            </w:r>
            <w:r w:rsidR="00143F43" w:rsidRPr="002F0119">
              <w:rPr>
                <w:rFonts w:ascii="Arial" w:hAnsi="Arial" w:cs="Arial"/>
                <w:sz w:val="20"/>
                <w:szCs w:val="20"/>
              </w:rPr>
              <w:t xml:space="preserve"> znanstvenu literaturu iz područja sorpcije i</w:t>
            </w:r>
          </w:p>
          <w:p w14:paraId="36DA6B75" w14:textId="0CEF8A6B" w:rsidR="00DB2DB0"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 xml:space="preserve">remedijacije onečišćenog okoliša različitim onečišćivalima, posebice teškim </w:t>
            </w:r>
          </w:p>
          <w:p w14:paraId="004943D1" w14:textId="5C9DDAD3"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metalima</w:t>
            </w:r>
          </w:p>
          <w:p w14:paraId="15BB5D27" w14:textId="63AB7AF7" w:rsidR="00143F43" w:rsidRPr="002F0119" w:rsidRDefault="00517D5C" w:rsidP="005422BB">
            <w:pPr>
              <w:tabs>
                <w:tab w:val="left" w:pos="2820"/>
              </w:tabs>
              <w:spacing w:after="0"/>
              <w:rPr>
                <w:rFonts w:ascii="Arial" w:hAnsi="Arial" w:cs="Arial"/>
                <w:sz w:val="20"/>
                <w:szCs w:val="20"/>
              </w:rPr>
            </w:pPr>
            <w:r>
              <w:rPr>
                <w:rFonts w:ascii="Arial" w:hAnsi="Arial" w:cs="Arial"/>
                <w:sz w:val="20"/>
                <w:szCs w:val="20"/>
              </w:rPr>
              <w:t>- napisati i iznijeti (predočiti)</w:t>
            </w:r>
            <w:r w:rsidR="00143F43" w:rsidRPr="002F0119">
              <w:rPr>
                <w:rFonts w:ascii="Arial" w:hAnsi="Arial" w:cs="Arial"/>
                <w:sz w:val="20"/>
                <w:szCs w:val="20"/>
              </w:rPr>
              <w:t xml:space="preserve"> seminarski rad na zadanu temu</w:t>
            </w:r>
          </w:p>
          <w:p w14:paraId="046BDB00" w14:textId="77777777" w:rsidR="00D15873" w:rsidRDefault="00D15873" w:rsidP="005422BB">
            <w:pPr>
              <w:tabs>
                <w:tab w:val="left" w:pos="2820"/>
              </w:tabs>
              <w:spacing w:after="0"/>
              <w:rPr>
                <w:rFonts w:ascii="Arial" w:hAnsi="Arial" w:cs="Arial"/>
                <w:sz w:val="20"/>
                <w:szCs w:val="20"/>
              </w:rPr>
            </w:pPr>
            <w:r>
              <w:rPr>
                <w:rFonts w:ascii="Arial" w:hAnsi="Arial" w:cs="Arial"/>
                <w:sz w:val="20"/>
                <w:szCs w:val="20"/>
              </w:rPr>
              <w:t>- razvrstati (grupirati)</w:t>
            </w:r>
            <w:r w:rsidR="00143F43" w:rsidRPr="002F0119">
              <w:rPr>
                <w:rFonts w:ascii="Arial" w:hAnsi="Arial" w:cs="Arial"/>
                <w:sz w:val="20"/>
                <w:szCs w:val="20"/>
              </w:rPr>
              <w:t xml:space="preserve"> različite prirodne materijale kao sorbense i procijeniti</w:t>
            </w:r>
          </w:p>
          <w:p w14:paraId="4FF16BCC" w14:textId="7D6964E3"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mogućnosti</w:t>
            </w:r>
            <w:r w:rsidR="00D15873">
              <w:rPr>
                <w:rFonts w:ascii="Arial" w:hAnsi="Arial" w:cs="Arial"/>
                <w:sz w:val="20"/>
                <w:szCs w:val="20"/>
              </w:rPr>
              <w:t xml:space="preserve"> </w:t>
            </w:r>
            <w:r w:rsidR="00143F43" w:rsidRPr="002F0119">
              <w:rPr>
                <w:rFonts w:ascii="Arial" w:hAnsi="Arial" w:cs="Arial"/>
                <w:sz w:val="20"/>
                <w:szCs w:val="20"/>
              </w:rPr>
              <w:t>njihove primjene u remedijaciji teškim metalima onečišćenog okoliša</w:t>
            </w:r>
          </w:p>
          <w:p w14:paraId="41B4926D" w14:textId="77777777" w:rsidR="00DB2DB0" w:rsidRDefault="00143F43" w:rsidP="005422BB">
            <w:pPr>
              <w:tabs>
                <w:tab w:val="left" w:pos="2820"/>
              </w:tabs>
              <w:spacing w:after="0"/>
              <w:rPr>
                <w:rFonts w:ascii="Arial" w:hAnsi="Arial" w:cs="Arial"/>
                <w:sz w:val="20"/>
                <w:szCs w:val="20"/>
              </w:rPr>
            </w:pPr>
            <w:r w:rsidRPr="002F0119">
              <w:rPr>
                <w:rFonts w:ascii="Arial" w:hAnsi="Arial" w:cs="Arial"/>
                <w:sz w:val="20"/>
                <w:szCs w:val="20"/>
              </w:rPr>
              <w:t>- na temelju usvojenog znanja predložiti i primijeniti optimalno rješenje remedijacije</w:t>
            </w:r>
          </w:p>
          <w:p w14:paraId="7BC15604" w14:textId="59C51A17" w:rsidR="00143F43" w:rsidRPr="002F0119" w:rsidRDefault="00BB663C" w:rsidP="005422BB">
            <w:pPr>
              <w:tabs>
                <w:tab w:val="left" w:pos="2820"/>
              </w:tabs>
              <w:spacing w:after="0"/>
              <w:rPr>
                <w:rFonts w:ascii="Arial" w:hAnsi="Arial" w:cs="Arial"/>
                <w:sz w:val="20"/>
                <w:szCs w:val="20"/>
              </w:rPr>
            </w:pPr>
            <w:r>
              <w:rPr>
                <w:rFonts w:ascii="Arial" w:hAnsi="Arial" w:cs="Arial"/>
                <w:sz w:val="20"/>
                <w:szCs w:val="20"/>
              </w:rPr>
              <w:t xml:space="preserve"> </w:t>
            </w:r>
            <w:r w:rsidR="00143F43" w:rsidRPr="002F0119">
              <w:rPr>
                <w:rFonts w:ascii="Arial" w:hAnsi="Arial" w:cs="Arial"/>
                <w:sz w:val="20"/>
                <w:szCs w:val="20"/>
              </w:rPr>
              <w:t>bez izazivanja sekundarnog onečišćenja</w:t>
            </w:r>
          </w:p>
        </w:tc>
      </w:tr>
      <w:tr w:rsidR="00143F43" w:rsidRPr="002F0119" w14:paraId="2CA0FB56" w14:textId="77777777" w:rsidTr="005422BB">
        <w:tc>
          <w:tcPr>
            <w:tcW w:w="1912" w:type="dxa"/>
            <w:gridSpan w:val="2"/>
            <w:tcBorders>
              <w:left w:val="single" w:sz="12" w:space="0" w:color="auto"/>
            </w:tcBorders>
            <w:shd w:val="clear" w:color="auto" w:fill="CCFFFF"/>
            <w:tcMar>
              <w:left w:w="57" w:type="dxa"/>
              <w:right w:w="57" w:type="dxa"/>
            </w:tcMar>
            <w:vAlign w:val="center"/>
          </w:tcPr>
          <w:p w14:paraId="045F220F"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50AA4EA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Proces sorpcije u remedijaciji tla i voda</w:t>
            </w:r>
          </w:p>
          <w:p w14:paraId="30980EC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Onečišćenje okoliša iz različitih antropogenih izvora</w:t>
            </w:r>
          </w:p>
          <w:p w14:paraId="547C6F71"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Procjena utjecaja onečišćenja na tlo, vode i živa bića</w:t>
            </w:r>
          </w:p>
          <w:p w14:paraId="44CC18E5"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xml:space="preserve">- Odabir prirodnih ekološki prihvatljivih materijala kao </w:t>
            </w:r>
            <w:r w:rsidRPr="002F0119">
              <w:rPr>
                <w:rFonts w:ascii="Arial" w:hAnsi="Arial" w:cs="Arial"/>
                <w:i/>
                <w:sz w:val="20"/>
                <w:szCs w:val="20"/>
              </w:rPr>
              <w:t>low-cost</w:t>
            </w:r>
            <w:r w:rsidRPr="002F0119">
              <w:rPr>
                <w:rFonts w:ascii="Arial" w:hAnsi="Arial" w:cs="Arial"/>
                <w:sz w:val="20"/>
                <w:szCs w:val="20"/>
              </w:rPr>
              <w:t xml:space="preserve"> sorbenasa za uklanjanje teških metala</w:t>
            </w:r>
          </w:p>
          <w:p w14:paraId="64E3D0AC"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Izvedba sorpcije i odabir odgovarajućih parametara procesa</w:t>
            </w:r>
          </w:p>
          <w:p w14:paraId="12C93B4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Kapacitet sorbenasa i učinkovitost</w:t>
            </w:r>
          </w:p>
          <w:p w14:paraId="4CF35EF1"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Mehanizmi vezanja</w:t>
            </w:r>
          </w:p>
          <w:p w14:paraId="2F8E291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Desorpcija</w:t>
            </w:r>
          </w:p>
          <w:p w14:paraId="7BCAC2D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Sekundarno onečišćenje</w:t>
            </w:r>
          </w:p>
        </w:tc>
      </w:tr>
      <w:tr w:rsidR="00143F43" w:rsidRPr="002F0119" w14:paraId="379D27FF"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6D6CE43"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69B3A6C5"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predavanja</w:t>
            </w:r>
          </w:p>
          <w:p w14:paraId="2C11C9E1" w14:textId="77777777"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seminari i radionice</w:t>
            </w:r>
          </w:p>
          <w:p w14:paraId="417A8F4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p>
          <w:p w14:paraId="15D8A9FC"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33FDEBA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2F4768D3"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18D2EBB"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samostalni zadaci</w:t>
            </w:r>
          </w:p>
          <w:p w14:paraId="0046B21A" w14:textId="77777777" w:rsidR="00143F43" w:rsidRPr="002F0119" w:rsidRDefault="00143F43" w:rsidP="005422BB">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multimedija</w:t>
            </w:r>
          </w:p>
          <w:p w14:paraId="332B2DB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1A85AE02"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15715381"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7A81838F"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23143AF4"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5A2669E5"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0EB96C6E"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49F0B614"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A10FB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EE4C89B"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5B0272B3"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285F9F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8D2D39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B0B37EB" w14:textId="583207E9"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1</w:t>
            </w:r>
            <w:r w:rsidR="00FF0261">
              <w:rPr>
                <w:rFonts w:ascii="Arial" w:hAnsi="Arial" w:cs="Arial"/>
                <w:b w:val="0"/>
                <w:bCs w:val="0"/>
                <w:sz w:val="20"/>
                <w:szCs w:val="20"/>
                <w:lang w:val="hr-HR"/>
              </w:rPr>
              <w:t>,0</w:t>
            </w:r>
          </w:p>
        </w:tc>
        <w:tc>
          <w:tcPr>
            <w:tcW w:w="1275" w:type="dxa"/>
            <w:gridSpan w:val="3"/>
            <w:tcBorders>
              <w:top w:val="single" w:sz="12" w:space="0" w:color="auto"/>
            </w:tcBorders>
            <w:tcMar>
              <w:left w:w="57" w:type="dxa"/>
              <w:right w:w="57" w:type="dxa"/>
            </w:tcMar>
            <w:vAlign w:val="center"/>
          </w:tcPr>
          <w:p w14:paraId="686D0ED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ADEE0C3" w14:textId="3FBC292F"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t>2</w:t>
            </w:r>
            <w:r w:rsidR="00FF0261">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13617B7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DC99FC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333E2BEC"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7F710BA"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C495EE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15CB7C2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3A666D4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067C4FB0"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6A09BA3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1239174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413A9E50"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327DA9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AFAD01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630DE36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6D92F6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74FD0FA2" w14:textId="729BC93E" w:rsidR="00143F43" w:rsidRPr="002F0119" w:rsidRDefault="005A63F7"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FF0261">
              <w:rPr>
                <w:rFonts w:ascii="Arial" w:hAnsi="Arial" w:cs="Arial"/>
                <w:b w:val="0"/>
                <w:bCs w:val="0"/>
                <w:sz w:val="20"/>
                <w:szCs w:val="20"/>
                <w:lang w:val="hr-HR"/>
              </w:rPr>
              <w:t>,0</w:t>
            </w:r>
          </w:p>
        </w:tc>
        <w:tc>
          <w:tcPr>
            <w:tcW w:w="1520" w:type="dxa"/>
            <w:gridSpan w:val="4"/>
            <w:tcMar>
              <w:left w:w="57" w:type="dxa"/>
              <w:right w:w="57" w:type="dxa"/>
            </w:tcMar>
            <w:vAlign w:val="center"/>
          </w:tcPr>
          <w:p w14:paraId="2B4DAC0B"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DCDF4F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7AFE0A6A"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0D837F6"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1E7842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29C49C7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6B3423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5600971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520" w:type="dxa"/>
            <w:gridSpan w:val="4"/>
            <w:tcMar>
              <w:left w:w="57" w:type="dxa"/>
              <w:right w:w="57" w:type="dxa"/>
            </w:tcMar>
            <w:vAlign w:val="center"/>
          </w:tcPr>
          <w:p w14:paraId="6FB0C0FD"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6AE8AB3C"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8257D70"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EE27AD1"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18E9CEF"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727642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D39F22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30B8EAB"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D6D217E"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EAAC3C6"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DFFF5BF" w14:textId="77777777" w:rsidTr="009C7D7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4A0AED"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50920CC0"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w:t>
            </w:r>
          </w:p>
        </w:tc>
      </w:tr>
      <w:tr w:rsidR="00143F43" w:rsidRPr="002F0119" w14:paraId="18946119"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F836B9E"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FC44DF6"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8EFADBD"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E8D731"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7774B24A"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F5DBDF3"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A4CB9CB"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Recentni znanstveni radovi.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C806229"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4428853"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47F0F130"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2E8AE6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3787B04"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014261E"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20070253"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6DDEEE7"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161870C"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5868B36"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659764C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7C01A9D9"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31266DC6"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B230488"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3971D5D6"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5F25331B"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719BDE2"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2A4E0C0A"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0F309D93"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14FC6C7"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11966AC2"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528A5E48"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2DB5FD1A" w14:textId="77777777" w:rsidTr="005422BB">
        <w:tc>
          <w:tcPr>
            <w:tcW w:w="1912" w:type="dxa"/>
            <w:gridSpan w:val="2"/>
            <w:tcBorders>
              <w:left w:val="single" w:sz="12" w:space="0" w:color="auto"/>
            </w:tcBorders>
            <w:shd w:val="clear" w:color="auto" w:fill="CCFFFF"/>
            <w:tcMar>
              <w:left w:w="57" w:type="dxa"/>
              <w:right w:w="57" w:type="dxa"/>
            </w:tcMar>
            <w:vAlign w:val="center"/>
          </w:tcPr>
          <w:p w14:paraId="0C8972DF"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0089FCB" w14:textId="77777777" w:rsidR="00143F43" w:rsidRPr="002F0119" w:rsidRDefault="00143F43" w:rsidP="005422BB">
            <w:pPr>
              <w:spacing w:after="0" w:line="240" w:lineRule="auto"/>
              <w:rPr>
                <w:rFonts w:ascii="Arial" w:hAnsi="Arial" w:cs="Arial"/>
                <w:sz w:val="20"/>
                <w:szCs w:val="20"/>
                <w:lang w:eastAsia="hr-HR"/>
              </w:rPr>
            </w:pPr>
          </w:p>
          <w:p w14:paraId="35E6ECDD"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7719A403"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24FAC662"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39BBAB95"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6FB2448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3995606"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0CAC1E74"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C85F56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A24465C"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PRIPREMA I KARAKTERIZACIJA IONSKO-SELEKTIVNIH ELEKTRODA</w:t>
            </w:r>
          </w:p>
        </w:tc>
      </w:tr>
      <w:tr w:rsidR="00143F43" w:rsidRPr="002F0119" w14:paraId="7A2D2390"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218F240"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2125E3C" w14:textId="629EC958" w:rsidR="00143F43" w:rsidRPr="002F0119" w:rsidRDefault="00E7432E" w:rsidP="005422BB">
            <w:pPr>
              <w:spacing w:after="0" w:line="240" w:lineRule="auto"/>
              <w:rPr>
                <w:rFonts w:ascii="Arial" w:hAnsi="Arial" w:cs="Arial"/>
                <w:sz w:val="20"/>
                <w:szCs w:val="20"/>
              </w:rPr>
            </w:pPr>
            <w:r>
              <w:rPr>
                <w:rFonts w:ascii="Arial" w:hAnsi="Arial" w:cs="Arial"/>
                <w:sz w:val="20"/>
                <w:szCs w:val="20"/>
              </w:rPr>
              <w:t>DSI</w:t>
            </w:r>
            <w:r w:rsidR="006422F7">
              <w:rPr>
                <w:rFonts w:ascii="Arial" w:hAnsi="Arial" w:cs="Arial"/>
                <w:sz w:val="20"/>
                <w:szCs w:val="20"/>
              </w:rPr>
              <w:t>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5B60D9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4346C57"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1E62C37A"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0BA42F9"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4A82771" w14:textId="7986C0AA" w:rsidR="00143F43" w:rsidRPr="002F0119" w:rsidRDefault="00AB4D09"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zv. prof. dr. sc. Ante Prkić</w:t>
            </w:r>
          </w:p>
          <w:p w14:paraId="71FE03D9" w14:textId="419A3192" w:rsidR="00143F43" w:rsidRPr="002F0119" w:rsidRDefault="00AB4D09" w:rsidP="005422BB">
            <w:pPr>
              <w:spacing w:after="0" w:line="240" w:lineRule="auto"/>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Josipa Giljanović</w:t>
            </w:r>
          </w:p>
          <w:p w14:paraId="38E687F4" w14:textId="536C7299"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Ivana Mitar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EFA79A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A1ABA1C" w14:textId="009F29DC" w:rsidR="00143F43" w:rsidRPr="002F0119" w:rsidRDefault="006422F7"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20E15F19"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DF1EA19"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54AEA58F"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B124F0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86F28A6"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B771F00"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23ED33C5"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5DE7CE47"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2F32F9C7"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10A0BBE"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79711A56"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30C5CCB"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C50870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0858E2A1"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54FADEBE"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37400CAC"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76B19F06"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1A51238"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4B8E0C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3935A55"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6FD18EA"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r>
      <w:tr w:rsidR="00143F43" w:rsidRPr="002F0119" w14:paraId="716785E7"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72E971A"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7022F070"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88D75F"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BBB1315"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stjecanje naprednih znanja o pripremi ionsko-selektivnih elektroda (membranske i ispisane)</w:t>
            </w:r>
          </w:p>
          <w:p w14:paraId="12D7CF9E"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upoznavanje sa specifičnim instrumentnim tehnikama za karakterizaciju materijala za pripremu ionsko-selektivnih elektroda</w:t>
            </w:r>
          </w:p>
          <w:p w14:paraId="7C44A2B5"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razvijanje temeljenih kompetencija neophodnih za znanstveno-istraživački rad iz područja elektroanalitičkih metoda i tehnika, prvenstveno potenciometrije te pripreme i karakterizacije ionsko-selektivnih elektroda</w:t>
            </w:r>
          </w:p>
        </w:tc>
      </w:tr>
      <w:tr w:rsidR="00143F43" w:rsidRPr="002F0119" w14:paraId="38399B81" w14:textId="77777777" w:rsidTr="005422BB">
        <w:tc>
          <w:tcPr>
            <w:tcW w:w="1912" w:type="dxa"/>
            <w:gridSpan w:val="2"/>
            <w:tcBorders>
              <w:left w:val="single" w:sz="12" w:space="0" w:color="auto"/>
            </w:tcBorders>
            <w:shd w:val="clear" w:color="auto" w:fill="CCFFFF"/>
            <w:tcMar>
              <w:left w:w="57" w:type="dxa"/>
              <w:right w:w="57" w:type="dxa"/>
            </w:tcMar>
            <w:vAlign w:val="center"/>
          </w:tcPr>
          <w:p w14:paraId="076EEE1B"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5B1273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409B1D58" w14:textId="77777777" w:rsidTr="005422BB">
        <w:tc>
          <w:tcPr>
            <w:tcW w:w="1912" w:type="dxa"/>
            <w:gridSpan w:val="2"/>
            <w:tcBorders>
              <w:left w:val="single" w:sz="12" w:space="0" w:color="auto"/>
            </w:tcBorders>
            <w:shd w:val="clear" w:color="auto" w:fill="CCFFFF"/>
            <w:tcMar>
              <w:left w:w="57" w:type="dxa"/>
              <w:right w:w="57" w:type="dxa"/>
            </w:tcMar>
            <w:vAlign w:val="center"/>
          </w:tcPr>
          <w:p w14:paraId="150F84C0"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F6467E9"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Studenti će moći:</w:t>
            </w:r>
          </w:p>
          <w:p w14:paraId="19F304ED" w14:textId="77777777" w:rsidR="00143F43" w:rsidRPr="002F0119" w:rsidRDefault="00143F43" w:rsidP="007D254D">
            <w:pPr>
              <w:numPr>
                <w:ilvl w:val="0"/>
                <w:numId w:val="10"/>
              </w:numPr>
              <w:tabs>
                <w:tab w:val="left" w:pos="2820"/>
              </w:tabs>
              <w:spacing w:after="0"/>
              <w:ind w:left="142" w:hanging="148"/>
              <w:jc w:val="both"/>
              <w:rPr>
                <w:rFonts w:ascii="Arial" w:hAnsi="Arial" w:cs="Arial"/>
                <w:sz w:val="20"/>
                <w:szCs w:val="20"/>
              </w:rPr>
            </w:pPr>
            <w:r w:rsidRPr="002F0119">
              <w:rPr>
                <w:rFonts w:ascii="Arial" w:hAnsi="Arial" w:cs="Arial"/>
                <w:sz w:val="20"/>
                <w:szCs w:val="20"/>
              </w:rPr>
              <w:t>opisati napredne pojmove važne za pripremu ionsko-selektivnih elektroda</w:t>
            </w:r>
          </w:p>
          <w:p w14:paraId="1B10C32E" w14:textId="77777777" w:rsidR="00143F43" w:rsidRPr="002F0119" w:rsidRDefault="00143F43" w:rsidP="007D254D">
            <w:pPr>
              <w:numPr>
                <w:ilvl w:val="0"/>
                <w:numId w:val="10"/>
              </w:numPr>
              <w:tabs>
                <w:tab w:val="left" w:pos="2820"/>
              </w:tabs>
              <w:spacing w:after="0"/>
              <w:ind w:left="142" w:hanging="148"/>
              <w:jc w:val="both"/>
              <w:rPr>
                <w:rFonts w:ascii="Arial" w:hAnsi="Arial" w:cs="Arial"/>
                <w:sz w:val="20"/>
                <w:szCs w:val="20"/>
              </w:rPr>
            </w:pPr>
            <w:r w:rsidRPr="002F0119">
              <w:rPr>
                <w:rFonts w:ascii="Arial" w:hAnsi="Arial" w:cs="Arial"/>
                <w:sz w:val="20"/>
                <w:szCs w:val="20"/>
              </w:rPr>
              <w:t>opisati napredne pojmove važne za karakterizaciju materijala za ionsko-selektivne elektrode</w:t>
            </w:r>
          </w:p>
          <w:p w14:paraId="6D1C6F56" w14:textId="77777777" w:rsidR="00143F43" w:rsidRPr="002F0119" w:rsidRDefault="00143F43" w:rsidP="007D254D">
            <w:pPr>
              <w:numPr>
                <w:ilvl w:val="0"/>
                <w:numId w:val="10"/>
              </w:numPr>
              <w:tabs>
                <w:tab w:val="left" w:pos="2820"/>
              </w:tabs>
              <w:spacing w:after="0"/>
              <w:ind w:left="142" w:hanging="148"/>
              <w:jc w:val="both"/>
              <w:rPr>
                <w:rFonts w:ascii="Arial" w:hAnsi="Arial" w:cs="Arial"/>
                <w:sz w:val="20"/>
                <w:szCs w:val="20"/>
              </w:rPr>
            </w:pPr>
            <w:r w:rsidRPr="002F0119">
              <w:rPr>
                <w:rFonts w:ascii="Arial" w:hAnsi="Arial" w:cs="Arial"/>
                <w:sz w:val="20"/>
                <w:szCs w:val="20"/>
              </w:rPr>
              <w:t>demonstrirati sposobnost izrade znanstvenog eseja, odnosno izradu virtualnog senzora iz područja elektroanalitičkih metoda i tehnika koristeći znanstvenu literaturu</w:t>
            </w:r>
          </w:p>
          <w:p w14:paraId="76E815D9" w14:textId="20192484" w:rsidR="00143F43" w:rsidRPr="002F0119" w:rsidRDefault="00143F43" w:rsidP="007D254D">
            <w:pPr>
              <w:numPr>
                <w:ilvl w:val="0"/>
                <w:numId w:val="10"/>
              </w:numPr>
              <w:tabs>
                <w:tab w:val="left" w:pos="2820"/>
              </w:tabs>
              <w:spacing w:after="0"/>
              <w:ind w:left="142" w:hanging="148"/>
              <w:jc w:val="both"/>
              <w:rPr>
                <w:rFonts w:ascii="Arial" w:hAnsi="Arial" w:cs="Arial"/>
                <w:sz w:val="20"/>
                <w:szCs w:val="20"/>
              </w:rPr>
            </w:pPr>
            <w:r w:rsidRPr="002F0119">
              <w:rPr>
                <w:rFonts w:ascii="Arial" w:hAnsi="Arial" w:cs="Arial"/>
                <w:sz w:val="20"/>
                <w:szCs w:val="20"/>
              </w:rPr>
              <w:t xml:space="preserve">opisati i odabrati napredne metode </w:t>
            </w:r>
            <w:r w:rsidR="004C5136" w:rsidRPr="00C3183D">
              <w:rPr>
                <w:rFonts w:ascii="Arial" w:hAnsi="Arial" w:cs="Arial"/>
                <w:sz w:val="20"/>
                <w:szCs w:val="20"/>
              </w:rPr>
              <w:t>sinteze</w:t>
            </w:r>
            <w:r w:rsidR="004C5136">
              <w:rPr>
                <w:rFonts w:ascii="Arial" w:hAnsi="Arial" w:cs="Arial"/>
                <w:sz w:val="20"/>
                <w:szCs w:val="20"/>
              </w:rPr>
              <w:t xml:space="preserve"> </w:t>
            </w:r>
            <w:r w:rsidRPr="002F0119">
              <w:rPr>
                <w:rFonts w:ascii="Arial" w:hAnsi="Arial" w:cs="Arial"/>
                <w:sz w:val="20"/>
                <w:szCs w:val="20"/>
              </w:rPr>
              <w:t>materijala za pripremu ionsko-selektivnih elektroda primjenom suvremenih preparativnih (sinteza osnovnih soli te mikrovalna sinteza nanočestica), spektroskopskih metoda (UV/Vis, FTIR, AAS) te mikroskopskih (SEM) i difrakcijskih tehnika</w:t>
            </w:r>
          </w:p>
        </w:tc>
      </w:tr>
      <w:tr w:rsidR="00143F43" w:rsidRPr="002F0119" w14:paraId="77171E4B" w14:textId="77777777" w:rsidTr="005422BB">
        <w:tc>
          <w:tcPr>
            <w:tcW w:w="1912" w:type="dxa"/>
            <w:gridSpan w:val="2"/>
            <w:tcBorders>
              <w:left w:val="single" w:sz="12" w:space="0" w:color="auto"/>
            </w:tcBorders>
            <w:shd w:val="clear" w:color="auto" w:fill="CCFFFF"/>
            <w:tcMar>
              <w:left w:w="57" w:type="dxa"/>
              <w:right w:w="57" w:type="dxa"/>
            </w:tcMar>
            <w:vAlign w:val="center"/>
          </w:tcPr>
          <w:p w14:paraId="19C18805"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308BF37F"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primjena ionsko-selektivnih elektroda kao senzora (2 sata)</w:t>
            </w:r>
          </w:p>
          <w:p w14:paraId="04091426"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modifikacija ionsko-selektivnih elektroda nanomaterijalima (1 sat)</w:t>
            </w:r>
          </w:p>
          <w:p w14:paraId="6B56B471"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primjena mikrovalova u pripravi nanomaterijal (metalnih čestica, metalnih oksida/hidroksida ili oksihidroksida) (1 sat)</w:t>
            </w:r>
          </w:p>
          <w:p w14:paraId="78554D8E"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karakterizacija fizičko-kemijskih i morfoloških svojstava nanomaterijala (2 sata)</w:t>
            </w:r>
          </w:p>
          <w:p w14:paraId="7B8D402F"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izrada ionsko-selektivnih elektroda (prešanje i ispis) (2 sata)</w:t>
            </w:r>
          </w:p>
          <w:p w14:paraId="74E45829" w14:textId="77777777" w:rsidR="00143F43" w:rsidRPr="002F0119" w:rsidRDefault="00143F43" w:rsidP="007D254D">
            <w:pPr>
              <w:pStyle w:val="ListParagraph"/>
              <w:numPr>
                <w:ilvl w:val="0"/>
                <w:numId w:val="10"/>
              </w:numPr>
              <w:tabs>
                <w:tab w:val="left" w:pos="2820"/>
              </w:tabs>
              <w:spacing w:after="0"/>
              <w:ind w:left="142" w:hanging="142"/>
              <w:jc w:val="both"/>
              <w:rPr>
                <w:rFonts w:ascii="Arial" w:hAnsi="Arial" w:cs="Arial"/>
                <w:sz w:val="20"/>
                <w:szCs w:val="20"/>
              </w:rPr>
            </w:pPr>
            <w:r w:rsidRPr="002F0119">
              <w:rPr>
                <w:rFonts w:ascii="Arial" w:hAnsi="Arial" w:cs="Arial"/>
                <w:sz w:val="20"/>
                <w:szCs w:val="20"/>
              </w:rPr>
              <w:t>karakterizacija pripremljenih ionsko-selektivnih elektroda (2 sata)</w:t>
            </w:r>
          </w:p>
        </w:tc>
      </w:tr>
      <w:tr w:rsidR="00143F43" w:rsidRPr="002F0119" w14:paraId="4BA84F0F"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CF217C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7E8658B2"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eastAsia="Calibri" w:hAnsi="Arial" w:cs="Arial"/>
                <w:b w:val="0"/>
                <w:sz w:val="20"/>
                <w:szCs w:val="20"/>
                <w:lang w:eastAsia="en-US"/>
              </w:rPr>
              <w:t xml:space="preserve"> </w:t>
            </w:r>
            <w:r w:rsidRPr="002F0119">
              <w:rPr>
                <w:rFonts w:ascii="Arial" w:hAnsi="Arial" w:cs="Arial"/>
                <w:b w:val="0"/>
                <w:sz w:val="20"/>
                <w:szCs w:val="20"/>
                <w:lang w:val="hr-HR"/>
              </w:rPr>
              <w:t>predavanja</w:t>
            </w:r>
          </w:p>
          <w:p w14:paraId="0305A219" w14:textId="02753925"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0A284F42" w14:textId="661DE095"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477556F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7B963735"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4CD0D5FA"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2ADBD0D" w14:textId="10CBEE9A"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5E3A5E68"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0044AEF4"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65F871B9"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eastAsia="en-US"/>
              </w:rPr>
              <w:t>☒</w:t>
            </w:r>
            <w:r w:rsidRPr="002F0119">
              <w:rPr>
                <w:rFonts w:ascii="Arial" w:hAnsi="Arial" w:cs="Arial"/>
                <w:b w:val="0"/>
                <w:sz w:val="20"/>
                <w:szCs w:val="20"/>
                <w:lang w:val="hr-HR"/>
              </w:rPr>
              <w:t xml:space="preserve"> mentorski rad</w:t>
            </w:r>
          </w:p>
          <w:p w14:paraId="072FB10F"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lang w:val="en-US"/>
              </w:rPr>
              <w:t>☒</w:t>
            </w:r>
            <w:r w:rsidRPr="002F0119">
              <w:rPr>
                <w:rFonts w:ascii="Arial" w:hAnsi="Arial" w:cs="Arial"/>
                <w:sz w:val="20"/>
                <w:szCs w:val="20"/>
              </w:rPr>
              <w:t xml:space="preserve"> esej</w:t>
            </w:r>
          </w:p>
        </w:tc>
      </w:tr>
      <w:tr w:rsidR="00143F43" w:rsidRPr="002F0119" w14:paraId="7D72CAB8"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2EDDEA6"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4A8344DF"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28F5EC31"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20560151"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D7FA8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3B27596"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18BAABDF"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E7D43C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69E5B2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41C8911" w14:textId="36B41E59" w:rsidR="00143F43" w:rsidRPr="002F0119" w:rsidRDefault="00BD470D" w:rsidP="005422BB">
            <w:pPr>
              <w:pStyle w:val="FieldText"/>
              <w:rPr>
                <w:rFonts w:ascii="Arial" w:hAnsi="Arial" w:cs="Arial"/>
                <w:b w:val="0"/>
                <w:bCs w:val="0"/>
                <w:sz w:val="20"/>
                <w:szCs w:val="20"/>
                <w:lang w:val="hr-HR"/>
              </w:rPr>
            </w:pPr>
            <w:r>
              <w:rPr>
                <w:rFonts w:ascii="Arial" w:hAnsi="Arial" w:cs="Arial"/>
                <w:b w:val="0"/>
                <w:bCs w:val="0"/>
                <w:sz w:val="20"/>
                <w:szCs w:val="20"/>
                <w:lang w:val="hr-HR"/>
              </w:rPr>
              <w:t>0,5</w:t>
            </w:r>
          </w:p>
        </w:tc>
        <w:tc>
          <w:tcPr>
            <w:tcW w:w="1275" w:type="dxa"/>
            <w:gridSpan w:val="3"/>
            <w:tcBorders>
              <w:top w:val="single" w:sz="12" w:space="0" w:color="auto"/>
            </w:tcBorders>
            <w:tcMar>
              <w:left w:w="57" w:type="dxa"/>
              <w:right w:w="57" w:type="dxa"/>
            </w:tcMar>
            <w:vAlign w:val="center"/>
          </w:tcPr>
          <w:p w14:paraId="15C3221A"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9FFF983" w14:textId="3069BD71" w:rsidR="00143F43" w:rsidRPr="002F0119" w:rsidRDefault="00EB17F4"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143F43" w:rsidRPr="002F0119">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6C140E0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86AEAB3"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3A34F9E9"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C60517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623338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2F7D8DD4"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7EB6BD2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43846C45"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4A3A75E6"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3FC9C26F"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5CBE6BB"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D643477"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83D846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5B0C848F" w14:textId="695B758A" w:rsidR="00143F43" w:rsidRPr="002F0119" w:rsidRDefault="00BD470D" w:rsidP="005422BB">
            <w:pPr>
              <w:pStyle w:val="FieldText"/>
              <w:rPr>
                <w:rFonts w:ascii="Arial" w:hAnsi="Arial" w:cs="Arial"/>
                <w:b w:val="0"/>
                <w:bCs w:val="0"/>
                <w:sz w:val="20"/>
                <w:szCs w:val="20"/>
                <w:lang w:val="hr-HR"/>
              </w:rPr>
            </w:pPr>
            <w:r>
              <w:rPr>
                <w:rFonts w:ascii="Arial" w:hAnsi="Arial" w:cs="Arial"/>
                <w:b w:val="0"/>
                <w:bCs w:val="0"/>
                <w:sz w:val="20"/>
                <w:szCs w:val="20"/>
                <w:lang w:val="hr-HR"/>
              </w:rPr>
              <w:t>1,5</w:t>
            </w:r>
          </w:p>
        </w:tc>
        <w:tc>
          <w:tcPr>
            <w:tcW w:w="1275" w:type="dxa"/>
            <w:gridSpan w:val="3"/>
            <w:tcMar>
              <w:left w:w="57" w:type="dxa"/>
              <w:right w:w="57" w:type="dxa"/>
            </w:tcMar>
            <w:vAlign w:val="center"/>
          </w:tcPr>
          <w:p w14:paraId="0A463D71"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43AFC336"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48E0BA12"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04F1B01"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3471EA30"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A5F6708"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5900623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7EC5B12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12ADE39"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649BE049" w14:textId="7B21531E" w:rsidR="00143F43" w:rsidRPr="002F0119" w:rsidRDefault="00BD470D" w:rsidP="005422BB">
            <w:pPr>
              <w:tabs>
                <w:tab w:val="left" w:pos="2820"/>
              </w:tabs>
              <w:spacing w:after="0"/>
              <w:rPr>
                <w:rFonts w:ascii="Arial" w:hAnsi="Arial" w:cs="Arial"/>
                <w:sz w:val="20"/>
                <w:szCs w:val="20"/>
              </w:rPr>
            </w:pPr>
            <w:r>
              <w:rPr>
                <w:rFonts w:ascii="Arial" w:hAnsi="Arial" w:cs="Arial"/>
                <w:bCs/>
                <w:sz w:val="20"/>
                <w:szCs w:val="20"/>
              </w:rPr>
              <w:t>1,0</w:t>
            </w:r>
          </w:p>
        </w:tc>
        <w:tc>
          <w:tcPr>
            <w:tcW w:w="1520" w:type="dxa"/>
            <w:gridSpan w:val="4"/>
            <w:tcMar>
              <w:left w:w="57" w:type="dxa"/>
              <w:right w:w="57" w:type="dxa"/>
            </w:tcMar>
            <w:vAlign w:val="center"/>
          </w:tcPr>
          <w:p w14:paraId="4AF8377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2F74F1ED"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51B90B62"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1320C28"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8091068"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EC73043"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b/>
                <w:bCs/>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b/>
                <w:bCs/>
                <w:sz w:val="20"/>
                <w:szCs w:val="20"/>
              </w:rPr>
            </w:r>
            <w:r w:rsidRPr="002F0119">
              <w:rPr>
                <w:rFonts w:ascii="Arial" w:hAnsi="Arial" w:cs="Arial"/>
                <w:b/>
                <w:bCs/>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b/>
                <w:bCs/>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A9342F2"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E7C182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9B67823"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82BC1DD"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43EAEADE" w14:textId="77777777" w:rsidTr="005422B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2F68F1C"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7DCFD37" w14:textId="77777777" w:rsidR="00143F43" w:rsidRPr="002F0119" w:rsidRDefault="00143F43" w:rsidP="005422BB">
            <w:pPr>
              <w:spacing w:after="160" w:line="259" w:lineRule="auto"/>
              <w:jc w:val="both"/>
              <w:rPr>
                <w:rFonts w:ascii="Arial" w:hAnsi="Arial" w:cs="Arial"/>
                <w:sz w:val="20"/>
                <w:szCs w:val="20"/>
              </w:rPr>
            </w:pPr>
            <w:r w:rsidRPr="002F0119">
              <w:rPr>
                <w:rFonts w:ascii="Arial" w:hAnsi="Arial" w:cs="Arial"/>
                <w:sz w:val="20"/>
                <w:szCs w:val="20"/>
              </w:rPr>
              <w:t>Studenti osim ocjenjivanja teorijskih znanja na usmenom ispitu izrađuju esej na zadanu temu iz područja predmeta obrađujući znanstvenu literaturu. Ocjena se formira na usmenom ispitu uzimajući u obzir ocjenu eseja (50% ukupne ocjene) i ocjenu poznavanja gradiva (50% ukupne ocjene).</w:t>
            </w:r>
          </w:p>
        </w:tc>
      </w:tr>
      <w:tr w:rsidR="00143F43" w:rsidRPr="002F0119" w14:paraId="56375BD5"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6410FDB"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90A09CB"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126844C"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DADF907"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7CD9CF9F"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4CADAF7"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53EEE61" w14:textId="64D0E06A" w:rsidR="00143F43" w:rsidRPr="002F0119" w:rsidRDefault="00524E57" w:rsidP="005422BB">
            <w:pPr>
              <w:tabs>
                <w:tab w:val="left" w:pos="2820"/>
              </w:tabs>
              <w:spacing w:after="0"/>
              <w:rPr>
                <w:rFonts w:ascii="Arial" w:hAnsi="Arial" w:cs="Arial"/>
                <w:color w:val="000000"/>
                <w:sz w:val="20"/>
                <w:szCs w:val="20"/>
              </w:rPr>
            </w:pPr>
            <w:r>
              <w:rPr>
                <w:rFonts w:ascii="Arial" w:hAnsi="Arial" w:cs="Arial"/>
                <w:sz w:val="20"/>
                <w:szCs w:val="20"/>
              </w:rPr>
              <w:t>R</w:t>
            </w:r>
            <w:r w:rsidR="00143F43" w:rsidRPr="002F0119">
              <w:rPr>
                <w:rFonts w:ascii="Arial" w:hAnsi="Arial" w:cs="Arial"/>
                <w:sz w:val="20"/>
                <w:szCs w:val="20"/>
              </w:rPr>
              <w:t>ecentni pregledni znanstveni radovi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A4BBF01"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36EB52F2"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6ED716E1"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AFF126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672CF9E" w14:textId="77777777" w:rsidR="00143F43" w:rsidRPr="002F0119" w:rsidRDefault="00143F43" w:rsidP="005422BB">
            <w:pPr>
              <w:tabs>
                <w:tab w:val="left" w:pos="2820"/>
              </w:tabs>
              <w:spacing w:after="0"/>
              <w:jc w:val="both"/>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D93A91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4CA4572"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7467DAEC"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C95A83A"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2463A7E4" w14:textId="77777777" w:rsidR="00143F43" w:rsidRPr="002F0119" w:rsidRDefault="00143F43" w:rsidP="005422BB">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1E2CA21C"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3153BC34" w14:textId="77777777"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5D5CADE1"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F468D3D"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60A54097"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vAlign w:val="center"/>
          </w:tcPr>
          <w:p w14:paraId="3EABBC1E" w14:textId="77777777" w:rsidR="00143F43" w:rsidRPr="002F0119" w:rsidRDefault="00143F43" w:rsidP="005422BB">
            <w:pPr>
              <w:tabs>
                <w:tab w:val="left" w:pos="2820"/>
              </w:tabs>
              <w:spacing w:after="0"/>
              <w:jc w:val="both"/>
              <w:rPr>
                <w:rFonts w:ascii="Arial" w:hAnsi="Arial" w:cs="Arial"/>
                <w:sz w:val="20"/>
                <w:szCs w:val="20"/>
              </w:rPr>
            </w:pPr>
          </w:p>
        </w:tc>
      </w:tr>
      <w:tr w:rsidR="00143F43" w:rsidRPr="002F0119" w14:paraId="3FD55408"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4787688E"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30C2E4EE"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69CD418B"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76057B03"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4B4D269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24092AC" w14:textId="77777777" w:rsidTr="005422BB">
        <w:tc>
          <w:tcPr>
            <w:tcW w:w="1912" w:type="dxa"/>
            <w:gridSpan w:val="2"/>
            <w:tcBorders>
              <w:left w:val="single" w:sz="12" w:space="0" w:color="auto"/>
            </w:tcBorders>
            <w:shd w:val="clear" w:color="auto" w:fill="CCFFFF"/>
            <w:tcMar>
              <w:left w:w="57" w:type="dxa"/>
              <w:right w:w="57" w:type="dxa"/>
            </w:tcMar>
            <w:vAlign w:val="center"/>
          </w:tcPr>
          <w:p w14:paraId="02586C88"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5485AA0" w14:textId="77777777" w:rsidR="00143F43" w:rsidRPr="002F0119" w:rsidRDefault="00143F43" w:rsidP="005422BB">
            <w:pPr>
              <w:spacing w:after="0" w:line="240" w:lineRule="auto"/>
              <w:rPr>
                <w:rFonts w:ascii="Arial" w:hAnsi="Arial" w:cs="Arial"/>
                <w:sz w:val="20"/>
                <w:szCs w:val="20"/>
                <w:lang w:eastAsia="hr-HR"/>
              </w:rPr>
            </w:pPr>
          </w:p>
          <w:p w14:paraId="13C96EF7" w14:textId="77777777" w:rsidR="00143F43" w:rsidRPr="002F0119" w:rsidRDefault="00143F43" w:rsidP="005422BB">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31B2C51C" w14:textId="77777777" w:rsidR="00143F43" w:rsidRPr="002F0119" w:rsidRDefault="00143F43" w:rsidP="005422BB">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127068C1"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72479F9B"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40C2F651"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w:t>
            </w:r>
          </w:p>
        </w:tc>
      </w:tr>
    </w:tbl>
    <w:p w14:paraId="7D6F7A18"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406"/>
        <w:gridCol w:w="850"/>
        <w:gridCol w:w="246"/>
        <w:gridCol w:w="888"/>
        <w:gridCol w:w="142"/>
        <w:gridCol w:w="1170"/>
        <w:gridCol w:w="88"/>
        <w:gridCol w:w="726"/>
        <w:gridCol w:w="518"/>
        <w:gridCol w:w="188"/>
        <w:gridCol w:w="145"/>
        <w:gridCol w:w="567"/>
        <w:gridCol w:w="618"/>
      </w:tblGrid>
      <w:tr w:rsidR="00143F43" w:rsidRPr="002F0119" w14:paraId="76617B80"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8ABDD96"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NAME OF THE COURSE</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26034721" w14:textId="77777777" w:rsidR="00C009BF" w:rsidRDefault="00143F43" w:rsidP="005422BB">
            <w:pPr>
              <w:spacing w:before="60" w:after="60" w:line="240" w:lineRule="auto"/>
              <w:ind w:left="34" w:hanging="34"/>
              <w:jc w:val="both"/>
              <w:rPr>
                <w:rFonts w:ascii="Arial" w:hAnsi="Arial" w:cs="Arial"/>
                <w:b/>
                <w:bCs/>
                <w:sz w:val="20"/>
                <w:szCs w:val="20"/>
              </w:rPr>
            </w:pPr>
            <w:r w:rsidRPr="703FBE55">
              <w:rPr>
                <w:rFonts w:ascii="Arial" w:hAnsi="Arial" w:cs="Arial"/>
                <w:b/>
                <w:bCs/>
                <w:sz w:val="20"/>
                <w:szCs w:val="20"/>
              </w:rPr>
              <w:t>PROGRESS AT THE POSTGR</w:t>
            </w:r>
            <w:r w:rsidR="00E4575E" w:rsidRPr="703FBE55">
              <w:rPr>
                <w:rFonts w:ascii="Arial" w:hAnsi="Arial" w:cs="Arial"/>
                <w:b/>
                <w:bCs/>
                <w:sz w:val="20"/>
                <w:szCs w:val="20"/>
              </w:rPr>
              <w:t>ADUATE LEVEL THROUGH SCIENTIFIC</w:t>
            </w:r>
          </w:p>
          <w:p w14:paraId="34608881" w14:textId="2026FBF0" w:rsidR="00143F43" w:rsidRPr="002F0119" w:rsidRDefault="00143F43" w:rsidP="005422BB">
            <w:pPr>
              <w:spacing w:before="60" w:after="60" w:line="240" w:lineRule="auto"/>
              <w:ind w:left="34" w:hanging="34"/>
              <w:jc w:val="both"/>
              <w:rPr>
                <w:rFonts w:ascii="Arial" w:hAnsi="Arial" w:cs="Arial"/>
                <w:b/>
                <w:bCs/>
                <w:sz w:val="20"/>
                <w:szCs w:val="20"/>
              </w:rPr>
            </w:pPr>
            <w:r w:rsidRPr="703FBE55">
              <w:rPr>
                <w:rFonts w:ascii="Arial" w:hAnsi="Arial" w:cs="Arial"/>
                <w:b/>
                <w:bCs/>
                <w:sz w:val="20"/>
                <w:szCs w:val="20"/>
              </w:rPr>
              <w:t>RESEARCH AND PUBLICATION</w:t>
            </w:r>
          </w:p>
        </w:tc>
      </w:tr>
      <w:tr w:rsidR="00143F43" w:rsidRPr="002F0119" w14:paraId="1D09DA8E"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4CBD803" w14:textId="77777777" w:rsidR="00143F43" w:rsidRPr="002F0119" w:rsidRDefault="00143F43" w:rsidP="005422BB">
            <w:pPr>
              <w:spacing w:after="0" w:line="240" w:lineRule="auto"/>
              <w:rPr>
                <w:rStyle w:val="Strong"/>
                <w:rFonts w:ascii="Arial" w:hAnsi="Arial" w:cs="Arial"/>
                <w:b w:val="0"/>
                <w:sz w:val="20"/>
                <w:szCs w:val="20"/>
              </w:rPr>
            </w:pPr>
            <w:r w:rsidRPr="002F0119">
              <w:rPr>
                <w:rStyle w:val="Strong"/>
                <w:rFonts w:ascii="Arial" w:hAnsi="Arial" w:cs="Arial"/>
                <w:sz w:val="20"/>
                <w:szCs w:val="20"/>
              </w:rPr>
              <w:t>Code</w:t>
            </w:r>
          </w:p>
        </w:tc>
        <w:tc>
          <w:tcPr>
            <w:tcW w:w="2502" w:type="dxa"/>
            <w:gridSpan w:val="3"/>
            <w:tcBorders>
              <w:top w:val="single" w:sz="12" w:space="0" w:color="auto"/>
              <w:right w:val="single" w:sz="12" w:space="0" w:color="auto"/>
            </w:tcBorders>
            <w:tcMar>
              <w:left w:w="57" w:type="dxa"/>
              <w:right w:w="57" w:type="dxa"/>
            </w:tcMar>
          </w:tcPr>
          <w:p w14:paraId="6B2A9DF7" w14:textId="596252EE" w:rsidR="00143F43" w:rsidRPr="002F0119" w:rsidRDefault="00E7432E" w:rsidP="005422BB">
            <w:pPr>
              <w:spacing w:after="0" w:line="240" w:lineRule="auto"/>
              <w:rPr>
                <w:rFonts w:ascii="Arial" w:hAnsi="Arial" w:cs="Arial"/>
                <w:sz w:val="20"/>
                <w:szCs w:val="20"/>
              </w:rPr>
            </w:pPr>
            <w:r>
              <w:rPr>
                <w:rFonts w:ascii="Arial" w:hAnsi="Arial" w:cs="Arial"/>
                <w:sz w:val="20"/>
                <w:szCs w:val="20"/>
              </w:rPr>
              <w:t>DSI</w:t>
            </w:r>
            <w:r w:rsidR="00342621">
              <w:rPr>
                <w:rFonts w:ascii="Arial" w:hAnsi="Arial" w:cs="Arial"/>
                <w:sz w:val="20"/>
                <w:szCs w:val="20"/>
              </w:rPr>
              <w:t>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CFAF36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257CAC0" w14:textId="77777777" w:rsidR="00143F43" w:rsidRPr="002F0119" w:rsidRDefault="00E7432E" w:rsidP="005422BB">
            <w:pPr>
              <w:spacing w:after="0" w:line="240" w:lineRule="auto"/>
              <w:rPr>
                <w:rFonts w:ascii="Arial" w:hAnsi="Arial" w:cs="Arial"/>
                <w:sz w:val="20"/>
                <w:szCs w:val="20"/>
              </w:rPr>
            </w:pPr>
            <w:r>
              <w:rPr>
                <w:rFonts w:ascii="Arial" w:hAnsi="Arial" w:cs="Arial"/>
                <w:sz w:val="20"/>
                <w:szCs w:val="20"/>
              </w:rPr>
              <w:t>1</w:t>
            </w:r>
            <w:r w:rsidRPr="00F73AE5">
              <w:rPr>
                <w:rFonts w:ascii="Arial" w:hAnsi="Arial" w:cs="Arial"/>
                <w:sz w:val="20"/>
                <w:szCs w:val="20"/>
                <w:vertAlign w:val="superscript"/>
              </w:rPr>
              <w:t>st</w:t>
            </w:r>
          </w:p>
        </w:tc>
      </w:tr>
      <w:tr w:rsidR="00143F43" w:rsidRPr="002F0119" w14:paraId="2C4E278B"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1232E9"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3B37C666" w14:textId="7B8E3405" w:rsidR="00143F43" w:rsidRPr="002F0119" w:rsidRDefault="005325AD" w:rsidP="005422BB">
            <w:pPr>
              <w:spacing w:after="0" w:line="240" w:lineRule="auto"/>
              <w:rPr>
                <w:rFonts w:ascii="Arial" w:hAnsi="Arial" w:cs="Arial"/>
                <w:sz w:val="20"/>
                <w:szCs w:val="20"/>
              </w:rPr>
            </w:pPr>
            <w:r>
              <w:rPr>
                <w:rFonts w:ascii="Arial" w:hAnsi="Arial" w:cs="Arial"/>
                <w:sz w:val="20"/>
                <w:szCs w:val="20"/>
              </w:rPr>
              <w:t>Andrei Rotaru</w:t>
            </w:r>
            <w:r w:rsidR="00F73AE5">
              <w:rPr>
                <w:rFonts w:ascii="Arial" w:hAnsi="Arial" w:cs="Arial"/>
                <w:sz w:val="20"/>
                <w:szCs w:val="20"/>
              </w:rPr>
              <w:t xml:space="preserve">, PhD, associate prof.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C301E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52D0CBB" w14:textId="2C146262" w:rsidR="00143F43" w:rsidRPr="002F0119" w:rsidRDefault="00342621"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5D890E88"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D4FCF85"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09D8FAD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14:paraId="641C7FB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45C9FB8"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60682292"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160314E2"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E</w:t>
            </w:r>
          </w:p>
        </w:tc>
        <w:tc>
          <w:tcPr>
            <w:tcW w:w="618" w:type="dxa"/>
            <w:tcBorders>
              <w:bottom w:val="single" w:sz="12" w:space="0" w:color="auto"/>
              <w:right w:val="single" w:sz="12" w:space="0" w:color="auto"/>
            </w:tcBorders>
            <w:vAlign w:val="center"/>
          </w:tcPr>
          <w:p w14:paraId="0F44CD6A"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F</w:t>
            </w:r>
          </w:p>
        </w:tc>
      </w:tr>
      <w:tr w:rsidR="00143F43" w:rsidRPr="002F0119" w14:paraId="38E45C2E" w14:textId="77777777" w:rsidTr="703FBE55">
        <w:trPr>
          <w:trHeight w:val="345"/>
        </w:trPr>
        <w:tc>
          <w:tcPr>
            <w:tcW w:w="1912" w:type="dxa"/>
            <w:gridSpan w:val="2"/>
            <w:vMerge/>
            <w:tcMar>
              <w:left w:w="57" w:type="dxa"/>
              <w:right w:w="57" w:type="dxa"/>
            </w:tcMar>
            <w:vAlign w:val="center"/>
          </w:tcPr>
          <w:p w14:paraId="6DFF6BFE"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tcPr>
          <w:p w14:paraId="7ADEE163"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53798561"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7FEC229" w14:textId="3663A6F5" w:rsidR="00143F43" w:rsidRPr="002F0119" w:rsidRDefault="003D5AE7" w:rsidP="009C7D78">
            <w:pPr>
              <w:spacing w:after="0" w:line="240" w:lineRule="auto"/>
              <w:jc w:val="center"/>
              <w:rPr>
                <w:rFonts w:ascii="Arial" w:hAnsi="Arial" w:cs="Arial"/>
                <w:sz w:val="20"/>
                <w:szCs w:val="20"/>
              </w:rPr>
            </w:pPr>
            <w:r>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036B9CA1" w14:textId="77777777" w:rsidR="00143F43" w:rsidRPr="002F0119" w:rsidRDefault="00143F43" w:rsidP="005422BB">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5264782C" w14:textId="77777777" w:rsidR="00143F43" w:rsidRPr="002F0119" w:rsidRDefault="00143F43" w:rsidP="005422BB">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736305D9" w14:textId="77777777" w:rsidR="00143F43" w:rsidRPr="002F0119" w:rsidRDefault="00143F43" w:rsidP="005422BB">
            <w:pPr>
              <w:spacing w:after="0" w:line="240" w:lineRule="auto"/>
              <w:rPr>
                <w:rFonts w:ascii="Arial" w:hAnsi="Arial" w:cs="Arial"/>
                <w:sz w:val="20"/>
                <w:szCs w:val="20"/>
              </w:rPr>
            </w:pPr>
          </w:p>
        </w:tc>
      </w:tr>
      <w:tr w:rsidR="00143F43" w:rsidRPr="002F0119" w14:paraId="326E7D09"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B11E6A"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4E889D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FD0C4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1CD778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76D226FD" w14:textId="77777777" w:rsidTr="703FBE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BF8EB2" w14:textId="77777777" w:rsidR="00143F43" w:rsidRPr="002F0119" w:rsidRDefault="00143F43" w:rsidP="005422BB">
            <w:pPr>
              <w:tabs>
                <w:tab w:val="left" w:pos="2820"/>
              </w:tabs>
              <w:spacing w:after="0"/>
              <w:jc w:val="center"/>
              <w:rPr>
                <w:rFonts w:ascii="Arial" w:hAnsi="Arial" w:cs="Arial"/>
                <w:b/>
                <w:sz w:val="20"/>
                <w:szCs w:val="20"/>
              </w:rPr>
            </w:pPr>
            <w:r w:rsidRPr="002F0119">
              <w:rPr>
                <w:rFonts w:ascii="Arial" w:hAnsi="Arial" w:cs="Arial"/>
                <w:b/>
                <w:sz w:val="20"/>
                <w:szCs w:val="20"/>
              </w:rPr>
              <w:t>COURSE DESCRIPTION</w:t>
            </w:r>
          </w:p>
        </w:tc>
      </w:tr>
      <w:tr w:rsidR="00143F43" w:rsidRPr="002F0119" w14:paraId="26A12E53"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72EC06D"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14:paraId="5799140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Provide a comprehensive understanding of progress possibilities in postgraduate educational programs through scientific research, from conceiving scientific articles and publishing strategies, to disseminating results at scientific events, developing collaborations for new research projects, and rising opportunities by involvment in the organization of conferences. The outcomes shall create the premises and forecast a potential fruitful academic or research career.</w:t>
            </w:r>
          </w:p>
        </w:tc>
      </w:tr>
      <w:tr w:rsidR="00143F43" w:rsidRPr="002F0119" w14:paraId="786CB568" w14:textId="77777777" w:rsidTr="703FBE55">
        <w:tc>
          <w:tcPr>
            <w:tcW w:w="1912" w:type="dxa"/>
            <w:gridSpan w:val="2"/>
            <w:tcBorders>
              <w:left w:val="single" w:sz="12" w:space="0" w:color="auto"/>
            </w:tcBorders>
            <w:shd w:val="clear" w:color="auto" w:fill="CCFFFF"/>
            <w:tcMar>
              <w:left w:w="57" w:type="dxa"/>
              <w:right w:w="57" w:type="dxa"/>
            </w:tcMar>
            <w:vAlign w:val="center"/>
          </w:tcPr>
          <w:p w14:paraId="107AF65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14:paraId="5848B5A1" w14:textId="0206C2F0" w:rsidR="00143F43" w:rsidRPr="002F0119" w:rsidRDefault="009C7D78" w:rsidP="005422BB">
            <w:pPr>
              <w:tabs>
                <w:tab w:val="left" w:pos="2820"/>
              </w:tabs>
              <w:spacing w:after="0"/>
              <w:rPr>
                <w:rFonts w:ascii="Arial" w:hAnsi="Arial" w:cs="Arial"/>
                <w:sz w:val="20"/>
                <w:szCs w:val="20"/>
              </w:rPr>
            </w:pPr>
            <w:r>
              <w:rPr>
                <w:rFonts w:ascii="Arial" w:hAnsi="Arial" w:cs="Arial"/>
                <w:sz w:val="20"/>
                <w:szCs w:val="20"/>
              </w:rPr>
              <w:t>None</w:t>
            </w:r>
          </w:p>
        </w:tc>
      </w:tr>
      <w:tr w:rsidR="00143F43" w:rsidRPr="002F0119" w14:paraId="692A82BB" w14:textId="77777777" w:rsidTr="703FBE55">
        <w:tc>
          <w:tcPr>
            <w:tcW w:w="1912" w:type="dxa"/>
            <w:gridSpan w:val="2"/>
            <w:tcBorders>
              <w:left w:val="single" w:sz="12" w:space="0" w:color="auto"/>
            </w:tcBorders>
            <w:shd w:val="clear" w:color="auto" w:fill="CCFFFF"/>
            <w:tcMar>
              <w:left w:w="57" w:type="dxa"/>
              <w:right w:w="57" w:type="dxa"/>
            </w:tcMar>
            <w:vAlign w:val="center"/>
          </w:tcPr>
          <w:p w14:paraId="7D78416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14:paraId="70F6E17B" w14:textId="77777777" w:rsidR="009C7D78" w:rsidRDefault="00143F43" w:rsidP="005422BB">
            <w:pPr>
              <w:tabs>
                <w:tab w:val="left" w:pos="2820"/>
              </w:tabs>
              <w:spacing w:after="0"/>
              <w:jc w:val="both"/>
              <w:rPr>
                <w:rFonts w:ascii="Arial" w:hAnsi="Arial" w:cs="Arial"/>
                <w:sz w:val="20"/>
                <w:szCs w:val="20"/>
                <w:lang w:val="en-GB"/>
              </w:rPr>
            </w:pPr>
            <w:r w:rsidRPr="002F0119">
              <w:rPr>
                <w:rFonts w:ascii="Arial" w:hAnsi="Arial" w:cs="Arial"/>
                <w:sz w:val="20"/>
                <w:szCs w:val="20"/>
                <w:lang w:val="en-GB"/>
              </w:rPr>
              <w:t>1. Conceiving accurately scientific articles and clear strategy in submitting them to appropriate journals.</w:t>
            </w:r>
          </w:p>
          <w:p w14:paraId="7458A42A" w14:textId="05282A99" w:rsidR="00143F43" w:rsidRPr="002F0119" w:rsidRDefault="00143F43" w:rsidP="005422BB">
            <w:pPr>
              <w:tabs>
                <w:tab w:val="left" w:pos="2820"/>
              </w:tabs>
              <w:spacing w:after="0"/>
              <w:jc w:val="both"/>
              <w:rPr>
                <w:rFonts w:ascii="Arial" w:hAnsi="Arial" w:cs="Arial"/>
                <w:sz w:val="20"/>
                <w:szCs w:val="20"/>
                <w:lang w:val="en-GB"/>
              </w:rPr>
            </w:pPr>
            <w:r w:rsidRPr="002F0119">
              <w:rPr>
                <w:rFonts w:ascii="Arial" w:hAnsi="Arial" w:cs="Arial"/>
                <w:sz w:val="20"/>
                <w:szCs w:val="20"/>
                <w:lang w:val="en-GB"/>
              </w:rPr>
              <w:t>2. Familiarizing with the scientometric parameters, ranking and reputation of scientific journals and publishing houses.</w:t>
            </w:r>
          </w:p>
          <w:p w14:paraId="079EDDE4" w14:textId="77777777" w:rsidR="00143F43" w:rsidRPr="002F0119" w:rsidRDefault="00143F43" w:rsidP="005422BB">
            <w:pPr>
              <w:tabs>
                <w:tab w:val="left" w:pos="2820"/>
              </w:tabs>
              <w:spacing w:after="0"/>
              <w:jc w:val="both"/>
              <w:rPr>
                <w:rFonts w:ascii="Arial" w:hAnsi="Arial" w:cs="Arial"/>
                <w:sz w:val="20"/>
                <w:szCs w:val="20"/>
                <w:lang w:val="en-GB"/>
              </w:rPr>
            </w:pPr>
            <w:r w:rsidRPr="002F0119">
              <w:rPr>
                <w:rFonts w:ascii="Arial" w:hAnsi="Arial" w:cs="Arial"/>
                <w:sz w:val="20"/>
                <w:szCs w:val="20"/>
                <w:lang w:val="en-GB"/>
              </w:rPr>
              <w:t>3. Applying and simulating the editorial and reviewing activities for articles at scientific journals.</w:t>
            </w:r>
          </w:p>
          <w:p w14:paraId="74B32667" w14:textId="77777777" w:rsidR="00143F43" w:rsidRPr="002F0119" w:rsidRDefault="00143F43" w:rsidP="005422BB">
            <w:pPr>
              <w:tabs>
                <w:tab w:val="left" w:pos="2820"/>
              </w:tabs>
              <w:spacing w:after="0"/>
              <w:jc w:val="both"/>
              <w:rPr>
                <w:rFonts w:ascii="Arial" w:hAnsi="Arial" w:cs="Arial"/>
                <w:sz w:val="20"/>
                <w:szCs w:val="20"/>
                <w:lang w:val="en-GB"/>
              </w:rPr>
            </w:pPr>
            <w:r w:rsidRPr="002F0119">
              <w:rPr>
                <w:rFonts w:ascii="Arial" w:hAnsi="Arial" w:cs="Arial"/>
                <w:sz w:val="20"/>
                <w:szCs w:val="20"/>
                <w:lang w:val="en-GB"/>
              </w:rPr>
              <w:t>4. Disseminating opportunities for the results of research at scientific events and enlarging the scientific collaborations as main outcomes.</w:t>
            </w:r>
          </w:p>
          <w:p w14:paraId="17D52E90" w14:textId="77777777" w:rsidR="00143F43" w:rsidRPr="002F0119" w:rsidRDefault="00143F43" w:rsidP="005422BB">
            <w:pPr>
              <w:tabs>
                <w:tab w:val="left" w:pos="2820"/>
              </w:tabs>
              <w:spacing w:after="0"/>
              <w:jc w:val="both"/>
              <w:rPr>
                <w:rFonts w:ascii="Arial" w:hAnsi="Arial" w:cs="Arial"/>
                <w:sz w:val="20"/>
                <w:szCs w:val="20"/>
                <w:lang w:val="en-GB"/>
              </w:rPr>
            </w:pPr>
            <w:r w:rsidRPr="002F0119">
              <w:rPr>
                <w:rFonts w:ascii="Arial" w:hAnsi="Arial" w:cs="Arial"/>
                <w:sz w:val="20"/>
                <w:szCs w:val="20"/>
                <w:lang w:val="en-GB"/>
              </w:rPr>
              <w:t>5. Selecting appropriate research grant competition and writing model for research grant.</w:t>
            </w:r>
          </w:p>
          <w:p w14:paraId="68680893" w14:textId="77777777" w:rsidR="00143F43" w:rsidRPr="002F0119" w:rsidRDefault="00143F43" w:rsidP="005422BB">
            <w:pPr>
              <w:spacing w:after="0" w:line="240" w:lineRule="auto"/>
              <w:jc w:val="both"/>
              <w:rPr>
                <w:rFonts w:ascii="Arial" w:hAnsi="Arial" w:cs="Arial"/>
                <w:sz w:val="20"/>
                <w:szCs w:val="20"/>
                <w:lang w:val="en-GB"/>
              </w:rPr>
            </w:pPr>
            <w:r w:rsidRPr="002F0119">
              <w:rPr>
                <w:rFonts w:ascii="Arial" w:hAnsi="Arial" w:cs="Arial"/>
                <w:sz w:val="20"/>
                <w:szCs w:val="20"/>
                <w:lang w:val="en-GB"/>
              </w:rPr>
              <w:t>6. Understanding the benefits of organizing conferences and the establishing networks for personal scientific and institutional development.</w:t>
            </w:r>
          </w:p>
          <w:p w14:paraId="7A1DED6E" w14:textId="77777777" w:rsidR="00143F43" w:rsidRPr="002F0119" w:rsidRDefault="00143F43" w:rsidP="005422BB">
            <w:pPr>
              <w:spacing w:after="0" w:line="240" w:lineRule="auto"/>
              <w:jc w:val="both"/>
              <w:rPr>
                <w:rFonts w:ascii="Arial" w:hAnsi="Arial" w:cs="Arial"/>
                <w:sz w:val="20"/>
                <w:szCs w:val="20"/>
                <w:lang w:val="en-GB"/>
              </w:rPr>
            </w:pPr>
            <w:r w:rsidRPr="002F0119">
              <w:rPr>
                <w:rFonts w:ascii="Arial" w:hAnsi="Arial" w:cs="Arial"/>
                <w:sz w:val="20"/>
                <w:szCs w:val="20"/>
                <w:lang w:val="en-GB"/>
              </w:rPr>
              <w:t>7. Develop critical thinking skills in the evaluation of the progress possibilities at the postgraduate level and further in the academic and research career through scientific premises, tools and latest advancements.</w:t>
            </w:r>
          </w:p>
        </w:tc>
      </w:tr>
      <w:tr w:rsidR="00143F43" w:rsidRPr="002F0119" w14:paraId="169A730F" w14:textId="77777777" w:rsidTr="703FBE55">
        <w:tc>
          <w:tcPr>
            <w:tcW w:w="1912" w:type="dxa"/>
            <w:gridSpan w:val="2"/>
            <w:tcBorders>
              <w:left w:val="single" w:sz="12" w:space="0" w:color="auto"/>
            </w:tcBorders>
            <w:shd w:val="clear" w:color="auto" w:fill="CCFFFF"/>
            <w:tcMar>
              <w:left w:w="57" w:type="dxa"/>
              <w:right w:w="57" w:type="dxa"/>
            </w:tcMar>
            <w:vAlign w:val="center"/>
          </w:tcPr>
          <w:p w14:paraId="1EE61DD2"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p w14:paraId="7D12CB9D"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1st lecturing hour</w:t>
            </w:r>
            <w:r w:rsidRPr="002F0119">
              <w:rPr>
                <w:rFonts w:ascii="Arial" w:hAnsi="Arial" w:cs="Arial"/>
                <w:sz w:val="20"/>
                <w:szCs w:val="20"/>
              </w:rPr>
              <w:t xml:space="preserve">. Transforming the results of scientific research into delivrables ensuring the overall progress: articles, patents and monographies on case studies. </w:t>
            </w:r>
          </w:p>
          <w:p w14:paraId="551A4D6E"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2nd lecturing hour</w:t>
            </w:r>
            <w:r w:rsidRPr="002F0119">
              <w:rPr>
                <w:rFonts w:ascii="Arial" w:hAnsi="Arial" w:cs="Arial"/>
                <w:sz w:val="20"/>
                <w:szCs w:val="20"/>
              </w:rPr>
              <w:t xml:space="preserve">. Scientific databases at international level. The leading publishing houses of the most important scientific publications. </w:t>
            </w:r>
          </w:p>
          <w:p w14:paraId="6D19577D"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3rd lecturing hour</w:t>
            </w:r>
            <w:r w:rsidRPr="002F0119">
              <w:rPr>
                <w:rFonts w:ascii="Arial" w:hAnsi="Arial" w:cs="Arial"/>
                <w:sz w:val="20"/>
                <w:szCs w:val="20"/>
              </w:rPr>
              <w:t>. Scientific journals and scientometric factors. Ranking journals and constructing reputation: previous developments, the current situation and perspectives.</w:t>
            </w:r>
          </w:p>
          <w:p w14:paraId="003E5126"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4th lecturing hour</w:t>
            </w:r>
            <w:r w:rsidRPr="002F0119">
              <w:rPr>
                <w:rFonts w:ascii="Arial" w:hAnsi="Arial" w:cs="Arial"/>
                <w:sz w:val="20"/>
                <w:szCs w:val="20"/>
              </w:rPr>
              <w:t>. The art and craft of writing scientific articles and imporving the articles throughout the reviewing process. Searching for the appropriate journals for publishing articles.</w:t>
            </w:r>
          </w:p>
          <w:p w14:paraId="71BBC04C"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5th lecturing hour</w:t>
            </w:r>
            <w:r w:rsidRPr="002F0119">
              <w:rPr>
                <w:rFonts w:ascii="Arial" w:hAnsi="Arial" w:cs="Arial"/>
                <w:sz w:val="20"/>
                <w:szCs w:val="20"/>
              </w:rPr>
              <w:t>. The art and craft of writing and presenting scientific works. Choosing the appropriate scientific event (conference, workshop, seminar, round table, etc.) where to disseminate the results of scientific research and develop collaborations.</w:t>
            </w:r>
          </w:p>
          <w:p w14:paraId="4ACD04DE"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6th lecturing hour</w:t>
            </w:r>
            <w:r w:rsidRPr="002F0119">
              <w:rPr>
                <w:rFonts w:ascii="Arial" w:hAnsi="Arial" w:cs="Arial"/>
                <w:sz w:val="20"/>
                <w:szCs w:val="20"/>
              </w:rPr>
              <w:t>. The evaluation of research via scientometry. The personal scientometric indicators for planning an academic or research career.</w:t>
            </w:r>
          </w:p>
          <w:p w14:paraId="36409808"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7th lecturing hour</w:t>
            </w:r>
            <w:r w:rsidRPr="002F0119">
              <w:rPr>
                <w:rFonts w:ascii="Arial" w:hAnsi="Arial" w:cs="Arial"/>
                <w:sz w:val="20"/>
                <w:szCs w:val="20"/>
              </w:rPr>
              <w:t>. The development of a scientific journal: editorial strategies for enhancement, organizing its life and marketing ideas for an efficient promotion.</w:t>
            </w:r>
          </w:p>
          <w:p w14:paraId="67154D83"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8th lecturing hour</w:t>
            </w:r>
            <w:r w:rsidRPr="002F0119">
              <w:rPr>
                <w:rFonts w:ascii="Arial" w:hAnsi="Arial" w:cs="Arial"/>
                <w:sz w:val="20"/>
                <w:szCs w:val="20"/>
              </w:rPr>
              <w:t>. The editorial concepts within a journal and expectations for the peer-reviewing procees. How to act as Guest Editor and organize a special issue.</w:t>
            </w:r>
          </w:p>
          <w:p w14:paraId="374B75EE"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9th lecturing hour</w:t>
            </w:r>
            <w:r w:rsidRPr="002F0119">
              <w:rPr>
                <w:rFonts w:ascii="Arial" w:hAnsi="Arial" w:cs="Arial"/>
                <w:sz w:val="20"/>
                <w:szCs w:val="20"/>
              </w:rPr>
              <w:t>. Organizing scientific conferences. Part I – Driving forces for the actual organization: the idea, the call, the conference center, welcoming the participants, the conference itself, the social events within the conference and the handling of all related costs. The benefits and drawbacks of the scientific conferences.</w:t>
            </w:r>
          </w:p>
          <w:p w14:paraId="64F7EF0B" w14:textId="572AA536"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i/>
                <w:sz w:val="20"/>
                <w:szCs w:val="20"/>
              </w:rPr>
              <w:t>10th lecturing hour</w:t>
            </w:r>
            <w:r w:rsidRPr="002F0119">
              <w:rPr>
                <w:rFonts w:ascii="Arial" w:hAnsi="Arial" w:cs="Arial"/>
                <w:sz w:val="20"/>
                <w:szCs w:val="20"/>
              </w:rPr>
              <w:t>. Organizing scientific conferences. Part II – Behind the conference: establishing the committe</w:t>
            </w:r>
            <w:r w:rsidR="00B43599">
              <w:rPr>
                <w:rFonts w:ascii="Arial" w:hAnsi="Arial" w:cs="Arial"/>
                <w:sz w:val="20"/>
                <w:szCs w:val="20"/>
              </w:rPr>
              <w:t>e</w:t>
            </w:r>
            <w:r w:rsidRPr="002F0119">
              <w:rPr>
                <w:rFonts w:ascii="Arial" w:hAnsi="Arial" w:cs="Arial"/>
                <w:sz w:val="20"/>
                <w:szCs w:val="20"/>
              </w:rPr>
              <w:t>s, registration fees, venues, topics, plenary &amp; invited lectures, program, publications, the call, the registration of participants &amp; works, editing the book of abstracts and organizing the related special issue(s) at journals. The aftermath of the scientific conferences.</w:t>
            </w:r>
          </w:p>
        </w:tc>
      </w:tr>
      <w:tr w:rsidR="00143F43" w:rsidRPr="002F0119" w14:paraId="7993676E"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E3CB5C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Format of instruction</w:t>
            </w:r>
          </w:p>
        </w:tc>
        <w:tc>
          <w:tcPr>
            <w:tcW w:w="3390" w:type="dxa"/>
            <w:gridSpan w:val="4"/>
            <w:vMerge w:val="restart"/>
            <w:tcMar>
              <w:left w:w="57" w:type="dxa"/>
              <w:right w:w="57" w:type="dxa"/>
            </w:tcMar>
            <w:vAlign w:val="center"/>
          </w:tcPr>
          <w:p w14:paraId="3A1771E2"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1735084641"/>
                <w14:checkbox>
                  <w14:checked w14:val="1"/>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lectures</w:t>
            </w:r>
          </w:p>
          <w:p w14:paraId="3078C0F8"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675315397"/>
                <w14:checkbox>
                  <w14:checked w14:val="1"/>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seminars and workshops</w:t>
            </w:r>
          </w:p>
          <w:p w14:paraId="238FCA14" w14:textId="4344B8F4"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678266734"/>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exercises</w:t>
            </w:r>
            <w:r w:rsidR="00BB663C">
              <w:rPr>
                <w:rFonts w:ascii="Arial" w:hAnsi="Arial" w:cs="Arial"/>
                <w:b w:val="0"/>
                <w:sz w:val="20"/>
                <w:szCs w:val="20"/>
                <w:lang w:val="hr-HR"/>
              </w:rPr>
              <w:t xml:space="preserve"> </w:t>
            </w:r>
          </w:p>
          <w:p w14:paraId="5E482EE4"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1253471213"/>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i/>
                <w:sz w:val="20"/>
                <w:szCs w:val="20"/>
                <w:lang w:val="hr-HR"/>
              </w:rPr>
              <w:t>on line</w:t>
            </w:r>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in entirety</w:t>
            </w:r>
          </w:p>
          <w:p w14:paraId="123BC190"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1247308966"/>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partial e-learning</w:t>
            </w:r>
          </w:p>
          <w:p w14:paraId="197D77E6" w14:textId="77777777" w:rsidR="00143F43" w:rsidRPr="002F0119" w:rsidRDefault="009B7C4E" w:rsidP="005422BB">
            <w:pPr>
              <w:tabs>
                <w:tab w:val="left" w:pos="2820"/>
              </w:tabs>
              <w:spacing w:after="0"/>
              <w:rPr>
                <w:rFonts w:ascii="Arial" w:hAnsi="Arial" w:cs="Arial"/>
                <w:sz w:val="20"/>
                <w:szCs w:val="20"/>
              </w:rPr>
            </w:pPr>
            <w:sdt>
              <w:sdtPr>
                <w:rPr>
                  <w:rFonts w:ascii="Arial" w:hAnsi="Arial" w:cs="Arial"/>
                  <w:sz w:val="20"/>
                  <w:szCs w:val="20"/>
                </w:rPr>
                <w:id w:val="-1820953431"/>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sz w:val="20"/>
                    <w:szCs w:val="20"/>
                  </w:rPr>
                  <w:t>☐</w:t>
                </w:r>
              </w:sdtContent>
            </w:sdt>
            <w:r w:rsidR="00143F43" w:rsidRPr="002F0119">
              <w:rPr>
                <w:rFonts w:ascii="Arial" w:hAnsi="Arial" w:cs="Arial"/>
                <w:sz w:val="20"/>
                <w:szCs w:val="20"/>
              </w:rPr>
              <w:t xml:space="preserve"> </w:t>
            </w:r>
            <w:r w:rsidR="00143F43" w:rsidRPr="002F0119">
              <w:rPr>
                <w:rFonts w:ascii="Arial" w:hAnsi="Arial" w:cs="Arial"/>
                <w:sz w:val="20"/>
                <w:szCs w:val="20"/>
                <w:lang w:val="en-GB"/>
              </w:rPr>
              <w:t>field work</w:t>
            </w:r>
          </w:p>
        </w:tc>
        <w:tc>
          <w:tcPr>
            <w:tcW w:w="4162" w:type="dxa"/>
            <w:gridSpan w:val="9"/>
            <w:vMerge w:val="restart"/>
            <w:tcMar>
              <w:left w:w="57" w:type="dxa"/>
              <w:right w:w="57" w:type="dxa"/>
            </w:tcMar>
            <w:vAlign w:val="center"/>
          </w:tcPr>
          <w:p w14:paraId="7D6D6A13"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1324557448"/>
                <w14:checkbox>
                  <w14:checked w14:val="1"/>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independent assignments</w:t>
            </w:r>
          </w:p>
          <w:p w14:paraId="698B4B98"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526299925"/>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multimedia</w:t>
            </w:r>
            <w:r w:rsidR="00143F43" w:rsidRPr="002F0119">
              <w:rPr>
                <w:rFonts w:ascii="Arial" w:hAnsi="Arial" w:cs="Arial"/>
                <w:b w:val="0"/>
                <w:sz w:val="20"/>
                <w:szCs w:val="20"/>
                <w:lang w:val="hr-HR"/>
              </w:rPr>
              <w:t xml:space="preserve"> </w:t>
            </w:r>
          </w:p>
          <w:p w14:paraId="1FDFE741"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1092552523"/>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laboratory</w:t>
            </w:r>
          </w:p>
          <w:p w14:paraId="6BB764B4" w14:textId="77777777" w:rsidR="00143F43" w:rsidRPr="002F0119" w:rsidRDefault="009B7C4E" w:rsidP="005422BB">
            <w:pPr>
              <w:pStyle w:val="FieldText"/>
              <w:rPr>
                <w:rFonts w:ascii="Arial" w:hAnsi="Arial" w:cs="Arial"/>
                <w:b w:val="0"/>
                <w:sz w:val="20"/>
                <w:szCs w:val="20"/>
                <w:lang w:val="hr-HR"/>
              </w:rPr>
            </w:pPr>
            <w:sdt>
              <w:sdtPr>
                <w:rPr>
                  <w:rFonts w:ascii="Arial" w:hAnsi="Arial" w:cs="Arial"/>
                  <w:b w:val="0"/>
                  <w:sz w:val="20"/>
                  <w:szCs w:val="20"/>
                  <w:lang w:val="hr-HR"/>
                </w:rPr>
                <w:id w:val="296651717"/>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b w:val="0"/>
                    <w:sz w:val="20"/>
                    <w:szCs w:val="20"/>
                    <w:lang w:val="hr-HR"/>
                  </w:rPr>
                  <w:t>☐</w:t>
                </w:r>
              </w:sdtContent>
            </w:sdt>
            <w:r w:rsidR="00143F43" w:rsidRPr="002F0119">
              <w:rPr>
                <w:rFonts w:ascii="Arial" w:hAnsi="Arial" w:cs="Arial"/>
                <w:b w:val="0"/>
                <w:sz w:val="20"/>
                <w:szCs w:val="20"/>
                <w:lang w:val="hr-HR"/>
              </w:rPr>
              <w:t xml:space="preserve"> </w:t>
            </w:r>
            <w:r w:rsidR="00143F43" w:rsidRPr="002F0119">
              <w:rPr>
                <w:rFonts w:ascii="Arial" w:hAnsi="Arial" w:cs="Arial"/>
                <w:b w:val="0"/>
                <w:sz w:val="20"/>
                <w:szCs w:val="20"/>
                <w:lang w:val="en-GB"/>
              </w:rPr>
              <w:t>work with mentor</w:t>
            </w:r>
          </w:p>
          <w:p w14:paraId="759F4127" w14:textId="5A6F1689" w:rsidR="00143F43" w:rsidRPr="002F0119" w:rsidRDefault="009B7C4E" w:rsidP="005422BB">
            <w:pPr>
              <w:tabs>
                <w:tab w:val="left" w:pos="2820"/>
              </w:tabs>
              <w:spacing w:after="0"/>
              <w:rPr>
                <w:rFonts w:ascii="Arial" w:hAnsi="Arial" w:cs="Arial"/>
                <w:sz w:val="20"/>
                <w:szCs w:val="20"/>
              </w:rPr>
            </w:pPr>
            <w:sdt>
              <w:sdtPr>
                <w:rPr>
                  <w:rFonts w:ascii="Arial" w:hAnsi="Arial" w:cs="Arial"/>
                  <w:sz w:val="20"/>
                  <w:szCs w:val="20"/>
                </w:rPr>
                <w:id w:val="1653106058"/>
                <w14:checkbox>
                  <w14:checked w14:val="0"/>
                  <w14:checkedState w14:val="2612" w14:font="MS Gothic"/>
                  <w14:uncheckedState w14:val="2610" w14:font="MS Gothic"/>
                </w14:checkbox>
              </w:sdtPr>
              <w:sdtEndPr/>
              <w:sdtContent>
                <w:r w:rsidR="00143F43" w:rsidRPr="002F0119">
                  <w:rPr>
                    <w:rFonts w:ascii="MS Gothic" w:eastAsia="MS Gothic" w:hAnsi="MS Gothic" w:cs="MS Gothic" w:hint="eastAsia"/>
                    <w:sz w:val="20"/>
                    <w:szCs w:val="20"/>
                  </w:rPr>
                  <w:t>☐</w:t>
                </w:r>
              </w:sdtContent>
            </w:sdt>
            <w:r w:rsidR="00143F43" w:rsidRPr="002F0119">
              <w:rPr>
                <w:rFonts w:ascii="Arial" w:hAnsi="Arial" w:cs="Arial"/>
                <w:sz w:val="20"/>
                <w:szCs w:val="20"/>
              </w:rPr>
              <w:t xml:space="preserve"> </w:t>
            </w:r>
            <w:r w:rsidR="00143F43" w:rsidRPr="002F0119">
              <w:rPr>
                <w:rFonts w:ascii="Arial" w:hAnsi="Arial" w:cs="Arial"/>
                <w:sz w:val="20"/>
                <w:szCs w:val="20"/>
              </w:rPr>
              <w:fldChar w:fldCharType="begin">
                <w:ffData>
                  <w:name w:val="Text1"/>
                  <w:enabled/>
                  <w:calcOnExit w:val="0"/>
                  <w:textInput/>
                </w:ffData>
              </w:fldChar>
            </w:r>
            <w:r w:rsidR="00143F43" w:rsidRPr="002F0119">
              <w:rPr>
                <w:rFonts w:ascii="Arial" w:hAnsi="Arial" w:cs="Arial"/>
                <w:sz w:val="20"/>
                <w:szCs w:val="20"/>
              </w:rPr>
              <w:instrText xml:space="preserve"> FORMTEXT </w:instrText>
            </w:r>
            <w:r w:rsidR="00143F43" w:rsidRPr="002F0119">
              <w:rPr>
                <w:rFonts w:ascii="Arial" w:hAnsi="Arial" w:cs="Arial"/>
                <w:sz w:val="20"/>
                <w:szCs w:val="20"/>
              </w:rPr>
            </w:r>
            <w:r w:rsidR="00143F43" w:rsidRPr="002F0119">
              <w:rPr>
                <w:rFonts w:ascii="Arial" w:hAnsi="Arial" w:cs="Arial"/>
                <w:sz w:val="20"/>
                <w:szCs w:val="20"/>
              </w:rPr>
              <w:fldChar w:fldCharType="separate"/>
            </w:r>
            <w:r w:rsidR="00143F43" w:rsidRPr="002F0119">
              <w:rPr>
                <w:rFonts w:ascii="Arial" w:hAnsi="Arial" w:cs="Arial"/>
                <w:sz w:val="20"/>
                <w:szCs w:val="20"/>
              </w:rPr>
              <w:t> </w:t>
            </w:r>
            <w:r w:rsidR="00143F43" w:rsidRPr="002F0119">
              <w:rPr>
                <w:rFonts w:ascii="Arial" w:hAnsi="Arial" w:cs="Arial"/>
                <w:sz w:val="20"/>
                <w:szCs w:val="20"/>
              </w:rPr>
              <w:t> </w:t>
            </w:r>
            <w:r w:rsidR="00143F43" w:rsidRPr="002F0119">
              <w:rPr>
                <w:rFonts w:ascii="Arial" w:hAnsi="Arial" w:cs="Arial"/>
                <w:sz w:val="20"/>
                <w:szCs w:val="20"/>
              </w:rPr>
              <w:t> </w:t>
            </w:r>
            <w:r w:rsidR="00143F43" w:rsidRPr="002F0119">
              <w:rPr>
                <w:rFonts w:ascii="Arial" w:hAnsi="Arial" w:cs="Arial"/>
                <w:sz w:val="20"/>
                <w:szCs w:val="20"/>
              </w:rPr>
              <w:t> </w:t>
            </w:r>
            <w:r w:rsidR="00143F43" w:rsidRPr="002F0119">
              <w:rPr>
                <w:rFonts w:ascii="Arial" w:hAnsi="Arial" w:cs="Arial"/>
                <w:sz w:val="20"/>
                <w:szCs w:val="20"/>
              </w:rPr>
              <w:t> </w:t>
            </w:r>
            <w:r w:rsidR="00143F43" w:rsidRPr="002F0119">
              <w:rPr>
                <w:rFonts w:ascii="Arial" w:hAnsi="Arial" w:cs="Arial"/>
                <w:sz w:val="20"/>
                <w:szCs w:val="20"/>
              </w:rPr>
              <w:fldChar w:fldCharType="end"/>
            </w:r>
            <w:r w:rsidR="00143F43" w:rsidRPr="002F0119">
              <w:rPr>
                <w:rFonts w:ascii="Arial" w:hAnsi="Arial" w:cs="Arial"/>
                <w:sz w:val="20"/>
                <w:szCs w:val="20"/>
              </w:rPr>
              <w:t xml:space="preserve"> (</w:t>
            </w:r>
            <w:r w:rsidR="00143F43" w:rsidRPr="002F0119">
              <w:rPr>
                <w:rFonts w:ascii="Arial" w:hAnsi="Arial" w:cs="Arial"/>
                <w:sz w:val="20"/>
                <w:szCs w:val="20"/>
                <w:lang w:val="en-GB"/>
              </w:rPr>
              <w:t>other</w:t>
            </w:r>
            <w:r w:rsidR="00143F43" w:rsidRPr="002F0119">
              <w:rPr>
                <w:rFonts w:ascii="Arial" w:hAnsi="Arial" w:cs="Arial"/>
                <w:sz w:val="20"/>
                <w:szCs w:val="20"/>
              </w:rPr>
              <w:t>)</w:t>
            </w:r>
            <w:r w:rsidR="00BB663C">
              <w:rPr>
                <w:rFonts w:ascii="Arial" w:hAnsi="Arial" w:cs="Arial"/>
                <w:b/>
                <w:sz w:val="20"/>
                <w:szCs w:val="20"/>
              </w:rPr>
              <w:t xml:space="preserve"> </w:t>
            </w:r>
          </w:p>
        </w:tc>
      </w:tr>
      <w:tr w:rsidR="00143F43" w:rsidRPr="002F0119" w14:paraId="1A0699B8" w14:textId="77777777" w:rsidTr="703FBE55">
        <w:trPr>
          <w:trHeight w:val="577"/>
        </w:trPr>
        <w:tc>
          <w:tcPr>
            <w:tcW w:w="1912" w:type="dxa"/>
            <w:gridSpan w:val="2"/>
            <w:vMerge/>
            <w:tcMar>
              <w:left w:w="57" w:type="dxa"/>
              <w:right w:w="57" w:type="dxa"/>
            </w:tcMar>
            <w:vAlign w:val="center"/>
          </w:tcPr>
          <w:p w14:paraId="26F3E751"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75FDC7BE" w14:textId="77777777" w:rsidR="00143F43" w:rsidRPr="002F0119" w:rsidRDefault="00143F43" w:rsidP="005422BB">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3E4C281" w14:textId="77777777" w:rsidR="00143F43" w:rsidRPr="002F0119" w:rsidRDefault="00143F43" w:rsidP="005422BB">
            <w:pPr>
              <w:pStyle w:val="FieldText"/>
              <w:rPr>
                <w:rFonts w:ascii="Arial" w:hAnsi="Arial" w:cs="Arial"/>
                <w:b w:val="0"/>
                <w:sz w:val="20"/>
                <w:szCs w:val="20"/>
                <w:lang w:val="hr-HR"/>
              </w:rPr>
            </w:pPr>
          </w:p>
        </w:tc>
      </w:tr>
      <w:tr w:rsidR="00143F43" w:rsidRPr="002F0119" w14:paraId="74D87E8F"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A43ECE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Student</w:t>
            </w:r>
            <w:r w:rsidRPr="002F0119">
              <w:rPr>
                <w:rStyle w:val="CommentReference"/>
                <w:rFonts w:ascii="Arial" w:hAnsi="Arial" w:cs="Arial"/>
                <w:b/>
                <w:sz w:val="20"/>
                <w:szCs w:val="20"/>
              </w:rPr>
              <w:t xml:space="preserve"> </w:t>
            </w:r>
            <w:r w:rsidRPr="002F0119">
              <w:rPr>
                <w:rFonts w:ascii="Arial" w:hAnsi="Arial" w:cs="Arial"/>
                <w:b/>
                <w:color w:val="000000"/>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14:paraId="6AE52C11"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Attending lectures and seminars in the amount of 80% of the total hourly rate. Individual and group assignments (projects) and their presentation. Active participation during lessons.</w:t>
            </w:r>
          </w:p>
        </w:tc>
      </w:tr>
      <w:tr w:rsidR="00143F43" w:rsidRPr="002F0119" w14:paraId="4D01025D"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07C33D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 xml:space="preserve">Screening student work </w:t>
            </w:r>
            <w:r w:rsidRPr="002F0119">
              <w:rPr>
                <w:rFonts w:ascii="Arial" w:hAnsi="Arial" w:cs="Arial"/>
                <w:b/>
                <w:i/>
                <w:color w:val="000000"/>
                <w:sz w:val="20"/>
                <w:szCs w:val="20"/>
                <w:lang w:val="en-GB"/>
              </w:rPr>
              <w:t>(name the proportion of ECTS credits for each</w:t>
            </w:r>
            <w:r w:rsidRPr="002F0119">
              <w:rPr>
                <w:rStyle w:val="CommentReference"/>
                <w:rFonts w:ascii="Arial" w:hAnsi="Arial" w:cs="Arial"/>
                <w:b/>
                <w:sz w:val="20"/>
                <w:szCs w:val="20"/>
              </w:rPr>
              <w:t xml:space="preserve"> </w:t>
            </w:r>
            <w:r w:rsidRPr="002F0119">
              <w:rPr>
                <w:rFonts w:ascii="Arial" w:hAnsi="Arial" w:cs="Arial"/>
                <w:b/>
                <w:i/>
                <w:color w:val="000000"/>
                <w:sz w:val="20"/>
                <w:szCs w:val="20"/>
                <w:lang w:val="en-GB"/>
              </w:rPr>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14:paraId="27DE0E6F"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CDC82CE" w14:textId="45F3CDD4" w:rsidR="00143F43" w:rsidRPr="002F0119" w:rsidRDefault="008F5978" w:rsidP="005422BB">
            <w:pPr>
              <w:pStyle w:val="FieldText"/>
              <w:rPr>
                <w:rFonts w:ascii="Arial" w:hAnsi="Arial" w:cs="Arial"/>
                <w:b w:val="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c>
          <w:tcPr>
            <w:tcW w:w="1276" w:type="dxa"/>
            <w:gridSpan w:val="3"/>
            <w:tcBorders>
              <w:top w:val="single" w:sz="12" w:space="0" w:color="auto"/>
            </w:tcBorders>
            <w:tcMar>
              <w:left w:w="57" w:type="dxa"/>
              <w:right w:w="57" w:type="dxa"/>
            </w:tcMar>
            <w:vAlign w:val="center"/>
          </w:tcPr>
          <w:p w14:paraId="0292E172"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7DF8643"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665" w:type="dxa"/>
            <w:gridSpan w:val="5"/>
            <w:tcBorders>
              <w:top w:val="single" w:sz="12" w:space="0" w:color="auto"/>
              <w:right w:val="single" w:sz="4" w:space="0" w:color="auto"/>
            </w:tcBorders>
            <w:tcMar>
              <w:left w:w="57" w:type="dxa"/>
              <w:right w:w="57" w:type="dxa"/>
            </w:tcMar>
            <w:vAlign w:val="center"/>
          </w:tcPr>
          <w:p w14:paraId="352EACDB"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en-GB"/>
              </w:rPr>
              <w:t>Practical training</w:t>
            </w:r>
          </w:p>
        </w:tc>
        <w:tc>
          <w:tcPr>
            <w:tcW w:w="1185" w:type="dxa"/>
            <w:gridSpan w:val="2"/>
            <w:tcBorders>
              <w:top w:val="single" w:sz="12" w:space="0" w:color="auto"/>
              <w:left w:val="single" w:sz="4" w:space="0" w:color="auto"/>
              <w:right w:val="single" w:sz="12" w:space="0" w:color="auto"/>
            </w:tcBorders>
            <w:tcMar>
              <w:left w:w="57" w:type="dxa"/>
              <w:right w:w="57" w:type="dxa"/>
            </w:tcMar>
            <w:vAlign w:val="center"/>
          </w:tcPr>
          <w:p w14:paraId="5AAA2958"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hr-HR"/>
              </w:rPr>
              <w:t>No</w:t>
            </w:r>
          </w:p>
        </w:tc>
      </w:tr>
      <w:tr w:rsidR="00143F43" w:rsidRPr="002F0119" w14:paraId="12CCE5EB" w14:textId="77777777" w:rsidTr="703FBE55">
        <w:trPr>
          <w:trHeight w:val="397"/>
        </w:trPr>
        <w:tc>
          <w:tcPr>
            <w:tcW w:w="1912" w:type="dxa"/>
            <w:gridSpan w:val="2"/>
            <w:vMerge/>
            <w:tcMar>
              <w:left w:w="57" w:type="dxa"/>
              <w:right w:w="57" w:type="dxa"/>
            </w:tcMar>
            <w:vAlign w:val="center"/>
          </w:tcPr>
          <w:p w14:paraId="3AC48B1E"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406" w:type="dxa"/>
            <w:shd w:val="clear" w:color="auto" w:fill="auto"/>
            <w:tcMar>
              <w:left w:w="57" w:type="dxa"/>
              <w:right w:w="57" w:type="dxa"/>
            </w:tcMar>
            <w:vAlign w:val="center"/>
          </w:tcPr>
          <w:p w14:paraId="2119D5DE"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Experimental work</w:t>
            </w:r>
          </w:p>
        </w:tc>
        <w:tc>
          <w:tcPr>
            <w:tcW w:w="850" w:type="dxa"/>
            <w:shd w:val="clear" w:color="auto" w:fill="auto"/>
            <w:tcMar>
              <w:left w:w="57" w:type="dxa"/>
              <w:right w:w="57" w:type="dxa"/>
            </w:tcMar>
            <w:vAlign w:val="center"/>
          </w:tcPr>
          <w:p w14:paraId="772E6290"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shd w:val="clear" w:color="auto" w:fill="auto"/>
            <w:tcMar>
              <w:left w:w="57" w:type="dxa"/>
              <w:right w:w="57" w:type="dxa"/>
            </w:tcMar>
            <w:vAlign w:val="center"/>
          </w:tcPr>
          <w:p w14:paraId="49882200"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Report</w:t>
            </w:r>
          </w:p>
        </w:tc>
        <w:tc>
          <w:tcPr>
            <w:tcW w:w="1170" w:type="dxa"/>
            <w:shd w:val="clear" w:color="auto" w:fill="auto"/>
            <w:tcMar>
              <w:left w:w="57" w:type="dxa"/>
              <w:right w:w="57" w:type="dxa"/>
            </w:tcMar>
            <w:vAlign w:val="center"/>
          </w:tcPr>
          <w:p w14:paraId="068D453A" w14:textId="2EFCEB2D" w:rsidR="00143F43" w:rsidRPr="002F0119" w:rsidRDefault="008F5978" w:rsidP="005422BB">
            <w:pPr>
              <w:pStyle w:val="FieldText"/>
              <w:rPr>
                <w:rFonts w:ascii="Arial" w:hAnsi="Arial" w:cs="Arial"/>
                <w:b w:val="0"/>
                <w:sz w:val="20"/>
                <w:szCs w:val="20"/>
                <w:lang w:val="hr-HR"/>
              </w:rPr>
            </w:pPr>
            <w:r>
              <w:rPr>
                <w:rFonts w:ascii="Arial" w:hAnsi="Arial" w:cs="Arial"/>
                <w:b w:val="0"/>
                <w:sz w:val="20"/>
                <w:szCs w:val="20"/>
                <w:lang w:val="hr-HR"/>
              </w:rPr>
              <w:t>1,0</w:t>
            </w:r>
          </w:p>
        </w:tc>
        <w:tc>
          <w:tcPr>
            <w:tcW w:w="1665" w:type="dxa"/>
            <w:gridSpan w:val="5"/>
            <w:tcBorders>
              <w:right w:val="single" w:sz="4" w:space="0" w:color="auto"/>
            </w:tcBorders>
            <w:shd w:val="clear" w:color="auto" w:fill="auto"/>
            <w:tcMar>
              <w:left w:w="57" w:type="dxa"/>
              <w:right w:w="57" w:type="dxa"/>
            </w:tcMar>
            <w:vAlign w:val="center"/>
          </w:tcPr>
          <w:p w14:paraId="74A572C5"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r w:rsidRPr="002F0119">
              <w:rPr>
                <w:rFonts w:ascii="Arial" w:hAnsi="Arial" w:cs="Arial"/>
                <w:b w:val="0"/>
                <w:sz w:val="20"/>
                <w:szCs w:val="20"/>
                <w:lang w:val="hr-HR"/>
              </w:rPr>
              <w:t xml:space="preserve"> </w:t>
            </w:r>
            <w:r w:rsidRPr="002F0119">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0A30F252"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r>
      <w:tr w:rsidR="00143F43" w:rsidRPr="002F0119" w14:paraId="1D671C92" w14:textId="77777777" w:rsidTr="703FBE55">
        <w:trPr>
          <w:trHeight w:val="397"/>
        </w:trPr>
        <w:tc>
          <w:tcPr>
            <w:tcW w:w="1912" w:type="dxa"/>
            <w:gridSpan w:val="2"/>
            <w:vMerge/>
            <w:tcMar>
              <w:left w:w="57" w:type="dxa"/>
              <w:right w:w="57" w:type="dxa"/>
            </w:tcMar>
            <w:vAlign w:val="center"/>
          </w:tcPr>
          <w:p w14:paraId="599D2FB4"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406" w:type="dxa"/>
            <w:shd w:val="clear" w:color="auto" w:fill="auto"/>
            <w:tcMar>
              <w:left w:w="57" w:type="dxa"/>
              <w:right w:w="57" w:type="dxa"/>
            </w:tcMar>
            <w:vAlign w:val="center"/>
          </w:tcPr>
          <w:p w14:paraId="7E3BE33B"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Essay</w:t>
            </w:r>
          </w:p>
        </w:tc>
        <w:tc>
          <w:tcPr>
            <w:tcW w:w="850" w:type="dxa"/>
            <w:shd w:val="clear" w:color="auto" w:fill="auto"/>
            <w:tcMar>
              <w:left w:w="57" w:type="dxa"/>
              <w:right w:w="57" w:type="dxa"/>
            </w:tcMar>
            <w:vAlign w:val="center"/>
          </w:tcPr>
          <w:p w14:paraId="5A893C47"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shd w:val="clear" w:color="auto" w:fill="auto"/>
            <w:tcMar>
              <w:left w:w="57" w:type="dxa"/>
              <w:right w:w="57" w:type="dxa"/>
            </w:tcMar>
            <w:vAlign w:val="center"/>
          </w:tcPr>
          <w:p w14:paraId="5DDA54B8"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Seminar essay</w:t>
            </w:r>
          </w:p>
        </w:tc>
        <w:tc>
          <w:tcPr>
            <w:tcW w:w="1170" w:type="dxa"/>
            <w:shd w:val="clear" w:color="auto" w:fill="auto"/>
            <w:tcMar>
              <w:left w:w="57" w:type="dxa"/>
              <w:right w:w="57" w:type="dxa"/>
            </w:tcMar>
            <w:vAlign w:val="center"/>
          </w:tcPr>
          <w:p w14:paraId="1BF10A63"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665" w:type="dxa"/>
            <w:gridSpan w:val="5"/>
            <w:tcBorders>
              <w:right w:val="single" w:sz="4" w:space="0" w:color="auto"/>
            </w:tcBorders>
            <w:shd w:val="clear" w:color="auto" w:fill="auto"/>
            <w:tcMar>
              <w:left w:w="57" w:type="dxa"/>
              <w:right w:w="57" w:type="dxa"/>
            </w:tcMar>
            <w:vAlign w:val="center"/>
          </w:tcPr>
          <w:p w14:paraId="09282EE4"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r w:rsidRPr="002F0119">
              <w:rPr>
                <w:rFonts w:ascii="Arial" w:hAnsi="Arial" w:cs="Arial"/>
                <w:b w:val="0"/>
                <w:sz w:val="20"/>
                <w:szCs w:val="20"/>
                <w:lang w:val="hr-HR"/>
              </w:rPr>
              <w:t xml:space="preserve"> </w:t>
            </w:r>
            <w:r w:rsidRPr="002F0119">
              <w:rPr>
                <w:rFonts w:ascii="Arial" w:hAnsi="Arial" w:cs="Arial"/>
                <w:b w:val="0"/>
                <w:color w:val="000000"/>
                <w:sz w:val="20"/>
                <w:szCs w:val="20"/>
                <w:lang w:val="en-GB"/>
              </w:rPr>
              <w:t>(Other)</w:t>
            </w:r>
          </w:p>
        </w:tc>
        <w:tc>
          <w:tcPr>
            <w:tcW w:w="1185" w:type="dxa"/>
            <w:gridSpan w:val="2"/>
            <w:tcBorders>
              <w:left w:val="single" w:sz="4" w:space="0" w:color="auto"/>
              <w:right w:val="single" w:sz="12" w:space="0" w:color="auto"/>
            </w:tcBorders>
            <w:shd w:val="clear" w:color="auto" w:fill="auto"/>
            <w:tcMar>
              <w:left w:w="57" w:type="dxa"/>
              <w:right w:w="57" w:type="dxa"/>
            </w:tcMar>
            <w:vAlign w:val="center"/>
          </w:tcPr>
          <w:p w14:paraId="659B99C6" w14:textId="77777777" w:rsidR="00143F43" w:rsidRPr="002F0119" w:rsidRDefault="00143F43" w:rsidP="005422BB">
            <w:pPr>
              <w:pStyle w:val="FieldText"/>
              <w:rPr>
                <w:rFonts w:ascii="Arial" w:hAnsi="Arial" w:cs="Arial"/>
                <w:b w:val="0"/>
                <w:color w:val="000000"/>
                <w:sz w:val="20"/>
                <w:szCs w:val="20"/>
                <w:lang w:val="hr-HR"/>
              </w:rPr>
            </w:pPr>
            <w:r w:rsidRPr="002F0119">
              <w:rPr>
                <w:rFonts w:ascii="Arial" w:hAnsi="Arial" w:cs="Arial"/>
                <w:b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sz w:val="20"/>
                <w:szCs w:val="20"/>
                <w:lang w:val="hr-HR"/>
              </w:rPr>
            </w:r>
            <w:r w:rsidRPr="002F0119">
              <w:rPr>
                <w:rFonts w:ascii="Arial" w:hAnsi="Arial" w:cs="Arial"/>
                <w:b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sz w:val="20"/>
                <w:szCs w:val="20"/>
                <w:lang w:val="hr-HR"/>
              </w:rPr>
              <w:fldChar w:fldCharType="end"/>
            </w:r>
          </w:p>
        </w:tc>
      </w:tr>
      <w:tr w:rsidR="00143F43" w:rsidRPr="002F0119" w14:paraId="39383140" w14:textId="77777777" w:rsidTr="703FBE55">
        <w:trPr>
          <w:trHeight w:val="397"/>
        </w:trPr>
        <w:tc>
          <w:tcPr>
            <w:tcW w:w="1912" w:type="dxa"/>
            <w:gridSpan w:val="2"/>
            <w:vMerge/>
            <w:tcMar>
              <w:left w:w="57" w:type="dxa"/>
              <w:right w:w="57" w:type="dxa"/>
            </w:tcMar>
            <w:vAlign w:val="center"/>
          </w:tcPr>
          <w:p w14:paraId="17BFC62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406" w:type="dxa"/>
            <w:tcBorders>
              <w:bottom w:val="single" w:sz="4" w:space="0" w:color="auto"/>
            </w:tcBorders>
            <w:tcMar>
              <w:left w:w="57" w:type="dxa"/>
              <w:right w:w="57" w:type="dxa"/>
            </w:tcMar>
            <w:vAlign w:val="center"/>
          </w:tcPr>
          <w:p w14:paraId="3320EFED"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en-GB"/>
              </w:rPr>
              <w:t>Tests</w:t>
            </w:r>
          </w:p>
        </w:tc>
        <w:tc>
          <w:tcPr>
            <w:tcW w:w="850" w:type="dxa"/>
            <w:tcBorders>
              <w:bottom w:val="single" w:sz="4" w:space="0" w:color="auto"/>
            </w:tcBorders>
            <w:tcMar>
              <w:left w:w="57" w:type="dxa"/>
              <w:right w:w="57" w:type="dxa"/>
            </w:tcMar>
            <w:vAlign w:val="center"/>
          </w:tcPr>
          <w:p w14:paraId="11A12E51"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sz w:val="20"/>
                <w:szCs w:val="20"/>
                <w:lang w:val="hr-HR"/>
              </w:rPr>
              <w:t>No</w:t>
            </w:r>
          </w:p>
        </w:tc>
        <w:tc>
          <w:tcPr>
            <w:tcW w:w="1276" w:type="dxa"/>
            <w:gridSpan w:val="3"/>
            <w:tcBorders>
              <w:bottom w:val="single" w:sz="4" w:space="0" w:color="auto"/>
            </w:tcBorders>
            <w:shd w:val="clear" w:color="auto" w:fill="auto"/>
            <w:tcMar>
              <w:left w:w="57" w:type="dxa"/>
              <w:right w:w="57" w:type="dxa"/>
            </w:tcMar>
            <w:vAlign w:val="center"/>
          </w:tcPr>
          <w:p w14:paraId="6F7A9D62" w14:textId="77777777" w:rsidR="00143F43" w:rsidRPr="002F0119" w:rsidRDefault="00143F43" w:rsidP="005422BB">
            <w:pPr>
              <w:pStyle w:val="FieldText"/>
              <w:rPr>
                <w:rFonts w:ascii="Arial" w:hAnsi="Arial" w:cs="Arial"/>
                <w:b w:val="0"/>
                <w:sz w:val="20"/>
                <w:szCs w:val="20"/>
                <w:lang w:val="hr-HR"/>
              </w:rPr>
            </w:pPr>
            <w:r w:rsidRPr="002F0119">
              <w:rPr>
                <w:rFonts w:ascii="Arial" w:hAnsi="Arial" w:cs="Arial"/>
                <w:b w:val="0"/>
                <w:color w:val="000000"/>
                <w:sz w:val="20"/>
                <w:szCs w:val="20"/>
                <w:lang w:val="en-GB"/>
              </w:rPr>
              <w:t>Oral exam</w:t>
            </w:r>
          </w:p>
        </w:tc>
        <w:tc>
          <w:tcPr>
            <w:tcW w:w="1170" w:type="dxa"/>
            <w:tcBorders>
              <w:bottom w:val="single" w:sz="4" w:space="0" w:color="auto"/>
            </w:tcBorders>
            <w:shd w:val="clear" w:color="auto" w:fill="auto"/>
            <w:tcMar>
              <w:left w:w="57" w:type="dxa"/>
              <w:right w:w="57" w:type="dxa"/>
            </w:tcMar>
            <w:vAlign w:val="center"/>
          </w:tcPr>
          <w:p w14:paraId="4DF4AF23" w14:textId="2178F7CE" w:rsidR="00143F43" w:rsidRPr="002F0119" w:rsidRDefault="008F5978" w:rsidP="005422BB">
            <w:pPr>
              <w:tabs>
                <w:tab w:val="left" w:pos="2820"/>
              </w:tabs>
              <w:spacing w:after="0"/>
              <w:rPr>
                <w:rFonts w:ascii="Arial" w:hAnsi="Arial" w:cs="Arial"/>
                <w:sz w:val="20"/>
                <w:szCs w:val="20"/>
              </w:rPr>
            </w:pPr>
            <w:r>
              <w:rPr>
                <w:rFonts w:ascii="Arial" w:hAnsi="Arial" w:cs="Arial"/>
                <w:sz w:val="20"/>
                <w:szCs w:val="20"/>
              </w:rPr>
              <w:t>2,0</w:t>
            </w:r>
          </w:p>
        </w:tc>
        <w:tc>
          <w:tcPr>
            <w:tcW w:w="1665" w:type="dxa"/>
            <w:gridSpan w:val="5"/>
            <w:tcBorders>
              <w:bottom w:val="single" w:sz="4" w:space="0" w:color="auto"/>
              <w:right w:val="single" w:sz="4" w:space="0" w:color="auto"/>
            </w:tcBorders>
            <w:shd w:val="clear" w:color="auto" w:fill="auto"/>
            <w:tcMar>
              <w:left w:w="57" w:type="dxa"/>
              <w:right w:w="57" w:type="dxa"/>
            </w:tcMar>
            <w:vAlign w:val="center"/>
          </w:tcPr>
          <w:p w14:paraId="3EEFB95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r w:rsidRPr="002F0119">
              <w:rPr>
                <w:rFonts w:ascii="Arial" w:hAnsi="Arial" w:cs="Arial"/>
                <w:color w:val="000000"/>
                <w:sz w:val="20"/>
                <w:szCs w:val="20"/>
              </w:rPr>
              <w:t xml:space="preserve"> </w:t>
            </w:r>
            <w:r w:rsidRPr="002F0119">
              <w:rPr>
                <w:rFonts w:ascii="Arial" w:hAnsi="Arial" w:cs="Arial"/>
                <w:color w:val="000000"/>
                <w:sz w:val="20"/>
                <w:szCs w:val="20"/>
                <w:lang w:val="en-GB"/>
              </w:rPr>
              <w:t>(Other)</w:t>
            </w:r>
          </w:p>
        </w:tc>
        <w:tc>
          <w:tcPr>
            <w:tcW w:w="1185"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DA6207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38034B15" w14:textId="77777777" w:rsidTr="703FBE55">
        <w:trPr>
          <w:trHeight w:val="397"/>
        </w:trPr>
        <w:tc>
          <w:tcPr>
            <w:tcW w:w="1912" w:type="dxa"/>
            <w:gridSpan w:val="2"/>
            <w:vMerge/>
            <w:tcMar>
              <w:left w:w="57" w:type="dxa"/>
              <w:right w:w="57" w:type="dxa"/>
            </w:tcMar>
            <w:vAlign w:val="center"/>
          </w:tcPr>
          <w:p w14:paraId="3BC62AAF"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406" w:type="dxa"/>
            <w:tcBorders>
              <w:bottom w:val="single" w:sz="12" w:space="0" w:color="auto"/>
              <w:right w:val="single" w:sz="8" w:space="0" w:color="auto"/>
            </w:tcBorders>
            <w:tcMar>
              <w:left w:w="57" w:type="dxa"/>
              <w:right w:w="57" w:type="dxa"/>
            </w:tcMar>
            <w:vAlign w:val="center"/>
          </w:tcPr>
          <w:p w14:paraId="3C604B86"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53E2640"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No</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C4E4588"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CE5BE7" w14:textId="3181C286" w:rsidR="00143F43" w:rsidRPr="002F0119" w:rsidRDefault="00EB17F4" w:rsidP="005422BB">
            <w:pPr>
              <w:tabs>
                <w:tab w:val="left" w:pos="2820"/>
              </w:tabs>
              <w:spacing w:after="0"/>
              <w:rPr>
                <w:rFonts w:ascii="Arial" w:hAnsi="Arial" w:cs="Arial"/>
                <w:color w:val="000000"/>
                <w:sz w:val="20"/>
                <w:szCs w:val="20"/>
                <w:highlight w:val="yellow"/>
              </w:rPr>
            </w:pPr>
            <w:r>
              <w:rPr>
                <w:rFonts w:ascii="Arial" w:hAnsi="Arial" w:cs="Arial"/>
                <w:sz w:val="20"/>
                <w:szCs w:val="20"/>
              </w:rPr>
              <w:t>2</w:t>
            </w:r>
            <w:r w:rsidR="008F5978">
              <w:rPr>
                <w:rFonts w:ascii="Arial" w:hAnsi="Arial" w:cs="Arial"/>
                <w:sz w:val="20"/>
                <w:szCs w:val="20"/>
              </w:rPr>
              <w:t>,0</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A8A388"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r w:rsidRPr="002F0119">
              <w:rPr>
                <w:rFonts w:ascii="Arial" w:hAnsi="Arial" w:cs="Arial"/>
                <w:color w:val="000000"/>
                <w:sz w:val="20"/>
                <w:szCs w:val="20"/>
              </w:rPr>
              <w:t xml:space="preserve"> </w:t>
            </w:r>
            <w:r w:rsidRPr="002F011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966090"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12F13BF3" w14:textId="77777777" w:rsidTr="004A12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642524"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vAlign w:val="center"/>
          </w:tcPr>
          <w:p w14:paraId="29F1BEFB" w14:textId="6E6A88A6"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2</w:t>
            </w:r>
            <w:r w:rsidR="00EB17F4">
              <w:rPr>
                <w:rFonts w:ascii="Arial" w:hAnsi="Arial" w:cs="Arial"/>
                <w:sz w:val="20"/>
                <w:szCs w:val="20"/>
              </w:rPr>
              <w:t>0</w:t>
            </w:r>
            <w:r w:rsidRPr="002F0119">
              <w:rPr>
                <w:rFonts w:ascii="Arial" w:hAnsi="Arial" w:cs="Arial"/>
                <w:sz w:val="20"/>
                <w:szCs w:val="20"/>
              </w:rPr>
              <w:t xml:space="preserve"> % for the Report</w:t>
            </w:r>
          </w:p>
          <w:p w14:paraId="3A38620D" w14:textId="112AE925" w:rsidR="00143F43" w:rsidRPr="002F0119" w:rsidRDefault="00EB17F4" w:rsidP="005422BB">
            <w:pPr>
              <w:tabs>
                <w:tab w:val="left" w:pos="2820"/>
              </w:tabs>
              <w:spacing w:after="0"/>
              <w:rPr>
                <w:rFonts w:ascii="Arial" w:hAnsi="Arial" w:cs="Arial"/>
                <w:sz w:val="20"/>
                <w:szCs w:val="20"/>
              </w:rPr>
            </w:pPr>
            <w:r>
              <w:rPr>
                <w:rFonts w:ascii="Arial" w:hAnsi="Arial" w:cs="Arial"/>
                <w:sz w:val="20"/>
                <w:szCs w:val="20"/>
              </w:rPr>
              <w:t>40</w:t>
            </w:r>
            <w:r w:rsidR="00143F43" w:rsidRPr="002F0119">
              <w:rPr>
                <w:rFonts w:ascii="Arial" w:hAnsi="Arial" w:cs="Arial"/>
                <w:sz w:val="20"/>
                <w:szCs w:val="20"/>
              </w:rPr>
              <w:t xml:space="preserve"> % for the Project</w:t>
            </w:r>
          </w:p>
          <w:p w14:paraId="20164F69" w14:textId="2C1CED4C" w:rsidR="00143F43" w:rsidRPr="002F0119" w:rsidRDefault="00EB17F4" w:rsidP="005422BB">
            <w:pPr>
              <w:tabs>
                <w:tab w:val="left" w:pos="2820"/>
              </w:tabs>
              <w:spacing w:after="0"/>
              <w:rPr>
                <w:rFonts w:ascii="Arial" w:hAnsi="Arial" w:cs="Arial"/>
                <w:sz w:val="20"/>
                <w:szCs w:val="20"/>
              </w:rPr>
            </w:pPr>
            <w:r>
              <w:rPr>
                <w:rFonts w:ascii="Arial" w:hAnsi="Arial" w:cs="Arial"/>
                <w:sz w:val="20"/>
                <w:szCs w:val="20"/>
              </w:rPr>
              <w:t>4</w:t>
            </w:r>
            <w:r w:rsidR="00143F43" w:rsidRPr="002F0119">
              <w:rPr>
                <w:rFonts w:ascii="Arial" w:hAnsi="Arial" w:cs="Arial"/>
                <w:sz w:val="20"/>
                <w:szCs w:val="20"/>
              </w:rPr>
              <w:t>0 % for the Oral exam</w:t>
            </w:r>
          </w:p>
        </w:tc>
      </w:tr>
      <w:tr w:rsidR="00143F43" w:rsidRPr="002F0119" w14:paraId="7A1C1CA7"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9593B9" w14:textId="77777777"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450EDC2" w14:textId="77777777" w:rsidR="00143F43" w:rsidRPr="002F0119" w:rsidRDefault="00143F43" w:rsidP="005422BB">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FBE053D" w14:textId="77777777" w:rsidR="00143F43" w:rsidRPr="002F0119" w:rsidRDefault="00143F43" w:rsidP="005422BB">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7DBE63A" w14:textId="77777777" w:rsidR="00143F43" w:rsidRPr="002F0119" w:rsidRDefault="00143F43" w:rsidP="005422BB">
            <w:pPr>
              <w:tabs>
                <w:tab w:val="left" w:pos="2820"/>
              </w:tabs>
              <w:spacing w:after="0"/>
              <w:jc w:val="center"/>
              <w:rPr>
                <w:rFonts w:ascii="Arial" w:hAnsi="Arial" w:cs="Arial"/>
                <w:b/>
                <w:color w:val="000000"/>
                <w:sz w:val="20"/>
                <w:szCs w:val="20"/>
              </w:rPr>
            </w:pPr>
            <w:r w:rsidRPr="002F0119">
              <w:rPr>
                <w:rFonts w:ascii="Arial" w:hAnsi="Arial" w:cs="Arial"/>
                <w:b/>
                <w:color w:val="000000"/>
                <w:sz w:val="20"/>
                <w:szCs w:val="20"/>
                <w:lang w:val="en-GB"/>
              </w:rPr>
              <w:t>Availability via other media</w:t>
            </w:r>
          </w:p>
        </w:tc>
      </w:tr>
      <w:tr w:rsidR="00143F43" w:rsidRPr="002F0119" w14:paraId="47013209" w14:textId="77777777" w:rsidTr="009C7D78">
        <w:trPr>
          <w:trHeight w:val="75"/>
        </w:trPr>
        <w:tc>
          <w:tcPr>
            <w:tcW w:w="1912" w:type="dxa"/>
            <w:gridSpan w:val="2"/>
            <w:vMerge/>
            <w:tcMar>
              <w:left w:w="57" w:type="dxa"/>
              <w:right w:w="57" w:type="dxa"/>
            </w:tcMar>
            <w:vAlign w:val="center"/>
          </w:tcPr>
          <w:p w14:paraId="23842DDA" w14:textId="77777777" w:rsidR="00143F43" w:rsidRPr="002F0119" w:rsidRDefault="00143F43" w:rsidP="00143F43">
            <w:pPr>
              <w:numPr>
                <w:ilvl w:val="0"/>
                <w:numId w:val="2"/>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0DFCF5A" w14:textId="5F206D74" w:rsidR="00143F43" w:rsidRPr="002F0119" w:rsidRDefault="7183E51B" w:rsidP="00F73AE5">
            <w:pPr>
              <w:tabs>
                <w:tab w:val="left" w:pos="2820"/>
              </w:tabs>
              <w:spacing w:after="0"/>
              <w:rPr>
                <w:rFonts w:ascii="Arial" w:hAnsi="Arial" w:cs="Arial"/>
                <w:color w:val="000000"/>
                <w:sz w:val="20"/>
                <w:szCs w:val="20"/>
              </w:rPr>
            </w:pPr>
            <w:r w:rsidRPr="12A7F559">
              <w:rPr>
                <w:rFonts w:ascii="Arial" w:hAnsi="Arial" w:cs="Arial"/>
                <w:sz w:val="20"/>
                <w:szCs w:val="20"/>
              </w:rPr>
              <w:t xml:space="preserve">P. Vinkler, </w:t>
            </w:r>
            <w:r w:rsidR="00143F43" w:rsidRPr="12A7F559">
              <w:rPr>
                <w:rFonts w:ascii="Arial" w:hAnsi="Arial" w:cs="Arial"/>
                <w:sz w:val="20"/>
                <w:szCs w:val="20"/>
              </w:rPr>
              <w:t>The Evaluation of Resea</w:t>
            </w:r>
            <w:r w:rsidRPr="12A7F559">
              <w:rPr>
                <w:rFonts w:ascii="Arial" w:hAnsi="Arial" w:cs="Arial"/>
                <w:sz w:val="20"/>
                <w:szCs w:val="20"/>
              </w:rPr>
              <w:t>rch by Scientometric Indicators, 1st edition, Chandos Publishing,</w:t>
            </w:r>
            <w:r w:rsidR="4CF4D012" w:rsidRPr="12A7F559">
              <w:rPr>
                <w:rFonts w:ascii="Arial" w:hAnsi="Arial" w:cs="Arial"/>
                <w:sz w:val="20"/>
                <w:szCs w:val="20"/>
              </w:rPr>
              <w:t xml:space="preserve"> </w:t>
            </w:r>
            <w:r w:rsidR="4CF4D012" w:rsidRPr="12A7F559">
              <w:rPr>
                <w:rStyle w:val="hgkelc"/>
                <w:rFonts w:ascii="Arial" w:hAnsi="Arial" w:cs="Arial"/>
                <w:sz w:val="20"/>
                <w:szCs w:val="20"/>
              </w:rPr>
              <w:t>Cambridge</w:t>
            </w:r>
            <w:r w:rsidR="4CF4D012" w:rsidRPr="12A7F559">
              <w:rPr>
                <w:rFonts w:ascii="Arial" w:hAnsi="Arial" w:cs="Arial"/>
                <w:sz w:val="20"/>
                <w:szCs w:val="20"/>
              </w:rPr>
              <w:t>,</w:t>
            </w:r>
            <w:r w:rsidR="00143F43" w:rsidRPr="12A7F559">
              <w:rPr>
                <w:rFonts w:ascii="Arial" w:hAnsi="Arial" w:cs="Arial"/>
                <w:sz w:val="20"/>
                <w:szCs w:val="20"/>
              </w:rPr>
              <w:t xml:space="preserve"> </w:t>
            </w:r>
            <w:r w:rsidRPr="12A7F559">
              <w:rPr>
                <w:rFonts w:ascii="Arial" w:hAnsi="Arial" w:cs="Arial"/>
                <w:sz w:val="20"/>
                <w:szCs w:val="20"/>
              </w:rPr>
              <w:t>2010.</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45226A4A"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sz w:val="20"/>
                <w:szCs w:val="20"/>
              </w:rPr>
              <w:t>1</w:t>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5454745F"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sz w:val="20"/>
                <w:szCs w:val="20"/>
              </w:rPr>
              <w:t>Yes</w:t>
            </w:r>
          </w:p>
        </w:tc>
      </w:tr>
      <w:tr w:rsidR="00143F43" w:rsidRPr="002F0119" w14:paraId="1F30EF95" w14:textId="77777777" w:rsidTr="009C7D78">
        <w:trPr>
          <w:trHeight w:val="75"/>
        </w:trPr>
        <w:tc>
          <w:tcPr>
            <w:tcW w:w="1912" w:type="dxa"/>
            <w:gridSpan w:val="2"/>
            <w:vMerge/>
            <w:tcMar>
              <w:left w:w="57" w:type="dxa"/>
              <w:right w:w="57" w:type="dxa"/>
            </w:tcMar>
            <w:vAlign w:val="center"/>
          </w:tcPr>
          <w:p w14:paraId="13E94EBA" w14:textId="77777777" w:rsidR="00143F43" w:rsidRPr="002F0119" w:rsidRDefault="00143F43" w:rsidP="00143F43">
            <w:pPr>
              <w:numPr>
                <w:ilvl w:val="0"/>
                <w:numId w:val="2"/>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87DE5AC" w14:textId="5762A669" w:rsidR="00143F43" w:rsidRPr="002F0119" w:rsidRDefault="00F41338" w:rsidP="005422BB">
            <w:pPr>
              <w:tabs>
                <w:tab w:val="left" w:pos="2820"/>
              </w:tabs>
              <w:spacing w:after="0"/>
              <w:rPr>
                <w:rFonts w:ascii="Arial" w:hAnsi="Arial" w:cs="Arial"/>
                <w:sz w:val="20"/>
                <w:szCs w:val="20"/>
              </w:rPr>
            </w:pPr>
            <w:r>
              <w:rPr>
                <w:rFonts w:ascii="Arial" w:hAnsi="Arial" w:cs="Arial"/>
                <w:sz w:val="20"/>
                <w:szCs w:val="20"/>
              </w:rPr>
              <w:t>M. Skelton, M. Pais, Team Topologies,</w:t>
            </w:r>
            <w:r w:rsidR="00143F43" w:rsidRPr="002F0119">
              <w:rPr>
                <w:rFonts w:ascii="Arial" w:hAnsi="Arial" w:cs="Arial"/>
                <w:sz w:val="20"/>
                <w:szCs w:val="20"/>
              </w:rPr>
              <w:t xml:space="preserve"> It Revolutio</w:t>
            </w:r>
            <w:r>
              <w:rPr>
                <w:rFonts w:ascii="Arial" w:hAnsi="Arial" w:cs="Arial"/>
                <w:sz w:val="20"/>
                <w:szCs w:val="20"/>
              </w:rPr>
              <w:t>n Press, Portland, 2019.</w:t>
            </w:r>
          </w:p>
        </w:tc>
        <w:tc>
          <w:tcPr>
            <w:tcW w:w="1244" w:type="dxa"/>
            <w:gridSpan w:val="2"/>
            <w:tcBorders>
              <w:left w:val="single" w:sz="8" w:space="0" w:color="auto"/>
              <w:right w:val="single" w:sz="8" w:space="0" w:color="auto"/>
            </w:tcBorders>
            <w:shd w:val="clear" w:color="auto" w:fill="auto"/>
            <w:tcMar>
              <w:left w:w="57" w:type="dxa"/>
              <w:right w:w="57" w:type="dxa"/>
            </w:tcMar>
            <w:vAlign w:val="center"/>
          </w:tcPr>
          <w:p w14:paraId="10E0E8DB"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1</w:t>
            </w:r>
          </w:p>
        </w:tc>
        <w:tc>
          <w:tcPr>
            <w:tcW w:w="1518" w:type="dxa"/>
            <w:gridSpan w:val="4"/>
            <w:tcBorders>
              <w:left w:val="single" w:sz="8" w:space="0" w:color="auto"/>
              <w:right w:val="single" w:sz="12" w:space="0" w:color="auto"/>
            </w:tcBorders>
            <w:shd w:val="clear" w:color="auto" w:fill="auto"/>
            <w:tcMar>
              <w:left w:w="57" w:type="dxa"/>
              <w:right w:w="57" w:type="dxa"/>
            </w:tcMar>
            <w:vAlign w:val="center"/>
          </w:tcPr>
          <w:p w14:paraId="1F51C64B" w14:textId="77777777" w:rsidR="00143F43" w:rsidRPr="002F0119" w:rsidRDefault="00143F43" w:rsidP="005422BB">
            <w:pPr>
              <w:tabs>
                <w:tab w:val="left" w:pos="2820"/>
              </w:tabs>
              <w:spacing w:after="0"/>
              <w:jc w:val="center"/>
              <w:rPr>
                <w:rFonts w:ascii="Arial" w:hAnsi="Arial" w:cs="Arial"/>
                <w:sz w:val="20"/>
                <w:szCs w:val="20"/>
              </w:rPr>
            </w:pPr>
            <w:r w:rsidRPr="002F0119">
              <w:rPr>
                <w:rFonts w:ascii="Arial" w:hAnsi="Arial" w:cs="Arial"/>
                <w:sz w:val="20"/>
                <w:szCs w:val="20"/>
              </w:rPr>
              <w:t>Yes</w:t>
            </w:r>
          </w:p>
        </w:tc>
      </w:tr>
      <w:tr w:rsidR="00143F43" w:rsidRPr="002F0119" w14:paraId="1DC8D03A" w14:textId="77777777" w:rsidTr="703FBE55">
        <w:trPr>
          <w:trHeight w:val="75"/>
        </w:trPr>
        <w:tc>
          <w:tcPr>
            <w:tcW w:w="1912" w:type="dxa"/>
            <w:gridSpan w:val="2"/>
            <w:vMerge/>
            <w:tcMar>
              <w:left w:w="57" w:type="dxa"/>
              <w:right w:w="57" w:type="dxa"/>
            </w:tcMar>
            <w:vAlign w:val="center"/>
          </w:tcPr>
          <w:p w14:paraId="3363F3C8" w14:textId="77777777" w:rsidR="00143F43" w:rsidRPr="002F0119" w:rsidRDefault="00143F43" w:rsidP="00143F43">
            <w:pPr>
              <w:numPr>
                <w:ilvl w:val="0"/>
                <w:numId w:val="2"/>
              </w:numPr>
              <w:tabs>
                <w:tab w:val="left" w:pos="2820"/>
              </w:tabs>
              <w:spacing w:after="0" w:line="240" w:lineRule="auto"/>
              <w:rPr>
                <w:rFonts w:ascii="Arial" w:hAnsi="Arial" w:cs="Arial"/>
                <w:b/>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C8C1288" w14:textId="4891932D" w:rsidR="00143F43" w:rsidRPr="002F0119" w:rsidRDefault="00143F43" w:rsidP="00A26AFA">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4AF9AD6" w14:textId="0CB605AD" w:rsidR="00143F43" w:rsidRPr="002F0119" w:rsidRDefault="00143F43" w:rsidP="005422BB">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
          <w:p w14:paraId="1FD3DCC2" w14:textId="6D7764AA" w:rsidR="00143F43" w:rsidRPr="002F0119" w:rsidRDefault="00143F43" w:rsidP="005422BB">
            <w:pPr>
              <w:tabs>
                <w:tab w:val="left" w:pos="2820"/>
              </w:tabs>
              <w:spacing w:after="0"/>
              <w:jc w:val="center"/>
              <w:rPr>
                <w:rFonts w:ascii="Arial" w:hAnsi="Arial" w:cs="Arial"/>
                <w:sz w:val="20"/>
                <w:szCs w:val="20"/>
              </w:rPr>
            </w:pPr>
          </w:p>
        </w:tc>
      </w:tr>
      <w:tr w:rsidR="00143F43" w:rsidRPr="002F0119" w14:paraId="4585E779"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BE8FB11" w14:textId="77777777" w:rsidR="00143F43" w:rsidRPr="008A4C60" w:rsidRDefault="00143F43" w:rsidP="005422BB">
            <w:pPr>
              <w:tabs>
                <w:tab w:val="left" w:pos="567"/>
              </w:tabs>
              <w:spacing w:after="0" w:line="240" w:lineRule="auto"/>
              <w:rPr>
                <w:rFonts w:ascii="Arial" w:hAnsi="Arial" w:cs="Arial"/>
                <w:b/>
                <w:sz w:val="20"/>
                <w:szCs w:val="20"/>
              </w:rPr>
            </w:pPr>
            <w:r w:rsidRPr="008A4C60">
              <w:rPr>
                <w:rFonts w:ascii="Arial" w:hAnsi="Arial" w:cs="Arial"/>
                <w:b/>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tcPr>
          <w:p w14:paraId="73F48547" w14:textId="13C800B0" w:rsidR="00143F43" w:rsidRPr="008A4C60" w:rsidRDefault="00143F43" w:rsidP="005422BB">
            <w:pPr>
              <w:tabs>
                <w:tab w:val="left" w:pos="2820"/>
              </w:tabs>
              <w:spacing w:after="0"/>
              <w:rPr>
                <w:rFonts w:ascii="Arial" w:hAnsi="Arial" w:cs="Arial"/>
                <w:sz w:val="20"/>
                <w:szCs w:val="20"/>
              </w:rPr>
            </w:pPr>
            <w:r w:rsidRPr="008A4C60">
              <w:rPr>
                <w:rFonts w:ascii="Arial" w:hAnsi="Arial" w:cs="Arial"/>
                <w:sz w:val="20"/>
                <w:szCs w:val="20"/>
              </w:rPr>
              <w:t xml:space="preserve">https://impactfactorforjournal.com/jcr-2021/ </w:t>
            </w:r>
          </w:p>
          <w:p w14:paraId="06A9E74A" w14:textId="77777777" w:rsidR="00143F43" w:rsidRPr="008A4C60" w:rsidRDefault="00143F43" w:rsidP="005422BB">
            <w:pPr>
              <w:tabs>
                <w:tab w:val="left" w:pos="2820"/>
              </w:tabs>
              <w:spacing w:after="0"/>
              <w:rPr>
                <w:rFonts w:ascii="Arial" w:hAnsi="Arial" w:cs="Arial"/>
                <w:sz w:val="20"/>
                <w:szCs w:val="20"/>
              </w:rPr>
            </w:pPr>
            <w:r w:rsidRPr="008A4C60">
              <w:rPr>
                <w:rFonts w:ascii="Arial" w:hAnsi="Arial" w:cs="Arial"/>
                <w:sz w:val="20"/>
                <w:szCs w:val="20"/>
              </w:rPr>
              <w:t xml:space="preserve">https://www.scopus.com/ </w:t>
            </w:r>
          </w:p>
          <w:p w14:paraId="3F1AA3FA" w14:textId="77777777" w:rsidR="00143F43" w:rsidRPr="008A4C60" w:rsidRDefault="00143F43" w:rsidP="005422BB">
            <w:pPr>
              <w:tabs>
                <w:tab w:val="left" w:pos="2820"/>
              </w:tabs>
              <w:spacing w:after="0"/>
              <w:rPr>
                <w:rFonts w:ascii="Arial" w:hAnsi="Arial" w:cs="Arial"/>
                <w:sz w:val="20"/>
                <w:szCs w:val="20"/>
              </w:rPr>
            </w:pPr>
            <w:r w:rsidRPr="008A4C60">
              <w:rPr>
                <w:rFonts w:ascii="Arial" w:hAnsi="Arial" w:cs="Arial"/>
                <w:sz w:val="20"/>
                <w:szCs w:val="20"/>
              </w:rPr>
              <w:t xml:space="preserve">http://www.elsevier.com/ </w:t>
            </w:r>
          </w:p>
          <w:p w14:paraId="7C117A18" w14:textId="7BC8563B" w:rsidR="00706AE3" w:rsidRPr="008A4C60" w:rsidRDefault="009B7C4E" w:rsidP="004A1273">
            <w:pPr>
              <w:tabs>
                <w:tab w:val="left" w:pos="2820"/>
              </w:tabs>
              <w:spacing w:after="0"/>
              <w:rPr>
                <w:rFonts w:ascii="Arial" w:hAnsi="Arial" w:cs="Arial"/>
                <w:sz w:val="20"/>
                <w:szCs w:val="20"/>
              </w:rPr>
            </w:pPr>
            <w:hyperlink r:id="rId16" w:history="1">
              <w:r w:rsidR="00706AE3" w:rsidRPr="008A4C60">
                <w:rPr>
                  <w:rStyle w:val="Hyperlink"/>
                  <w:rFonts w:ascii="Arial" w:hAnsi="Arial" w:cs="Arial"/>
                  <w:color w:val="auto"/>
                  <w:sz w:val="20"/>
                  <w:szCs w:val="20"/>
                  <w:u w:val="none"/>
                </w:rPr>
                <w:t>https://www.springer.com/gp</w:t>
              </w:r>
            </w:hyperlink>
          </w:p>
        </w:tc>
      </w:tr>
      <w:tr w:rsidR="00143F43" w:rsidRPr="002F0119" w14:paraId="586732C6" w14:textId="77777777" w:rsidTr="703FBE55">
        <w:tc>
          <w:tcPr>
            <w:tcW w:w="1912" w:type="dxa"/>
            <w:gridSpan w:val="2"/>
            <w:tcBorders>
              <w:left w:val="single" w:sz="12" w:space="0" w:color="auto"/>
            </w:tcBorders>
            <w:shd w:val="clear" w:color="auto" w:fill="CCFFFF"/>
            <w:tcMar>
              <w:left w:w="57" w:type="dxa"/>
              <w:right w:w="57" w:type="dxa"/>
            </w:tcMar>
            <w:vAlign w:val="center"/>
          </w:tcPr>
          <w:p w14:paraId="3D0DF76E"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14:paraId="5BDA1512" w14:textId="77777777" w:rsidR="00143F43" w:rsidRPr="002F0119" w:rsidRDefault="00143F43" w:rsidP="004A1273">
            <w:pPr>
              <w:tabs>
                <w:tab w:val="left" w:pos="2820"/>
              </w:tabs>
              <w:spacing w:after="0"/>
              <w:jc w:val="both"/>
              <w:rPr>
                <w:rFonts w:ascii="Arial" w:hAnsi="Arial" w:cs="Arial"/>
                <w:sz w:val="20"/>
                <w:szCs w:val="20"/>
              </w:rPr>
            </w:pPr>
            <w:r w:rsidRPr="002F0119">
              <w:rPr>
                <w:rFonts w:ascii="Arial" w:hAnsi="Arial" w:cs="Arial"/>
                <w:sz w:val="20"/>
                <w:szCs w:val="20"/>
              </w:rPr>
              <w:t>The lecture will have as background various educational and scientific materials, both in printed and electronic versions. Ocasionally, with the help of a videoprojector or videoscreen, some more dynamic aspects will be presented. The lecture will be interactive, the students being engaged into discussions and debates, including the employment of examples, case studies and experimental situations. Each student has to conceive during the lecture a short report on a topic within the course content topics and at the end of the lecture will be involved in a collective project. Finally, each student will undertake an oral examination.</w:t>
            </w:r>
          </w:p>
        </w:tc>
      </w:tr>
      <w:tr w:rsidR="00143F43" w:rsidRPr="002F0119" w14:paraId="0C0E7519"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A13AA9A"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lang w:val="en-GB"/>
              </w:rPr>
              <w:t>Other (</w:t>
            </w:r>
            <w:r w:rsidRPr="002F0119">
              <w:rPr>
                <w:rFonts w:ascii="Arial" w:hAnsi="Arial" w:cs="Arial"/>
                <w:b/>
                <w:sz w:val="20"/>
                <w:szCs w:val="20"/>
                <w:lang w:val="en-GB"/>
              </w:rPr>
              <w:t>as the proposer wishes to add)</w:t>
            </w:r>
          </w:p>
        </w:tc>
        <w:tc>
          <w:tcPr>
            <w:tcW w:w="7552" w:type="dxa"/>
            <w:gridSpan w:val="13"/>
            <w:tcBorders>
              <w:bottom w:val="single" w:sz="12" w:space="0" w:color="auto"/>
              <w:right w:val="single" w:sz="12" w:space="0" w:color="auto"/>
            </w:tcBorders>
            <w:tcMar>
              <w:left w:w="57" w:type="dxa"/>
              <w:right w:w="57" w:type="dxa"/>
            </w:tcMar>
          </w:tcPr>
          <w:p w14:paraId="2F84932A"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21AEF476"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475077D4" w14:textId="77777777" w:rsidTr="703FBE5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FE50512"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0051D7"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SUPRAMOLEKULSKA KEMIJA</w:t>
            </w:r>
          </w:p>
        </w:tc>
      </w:tr>
      <w:tr w:rsidR="00143F43" w:rsidRPr="002F0119" w14:paraId="393132B7"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511C7DE"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62D9745" w14:textId="109F6067" w:rsidR="00143F43" w:rsidRPr="002F0119" w:rsidRDefault="00E7432E" w:rsidP="005422BB">
            <w:pPr>
              <w:spacing w:after="0" w:line="240" w:lineRule="auto"/>
              <w:rPr>
                <w:rFonts w:ascii="Arial" w:hAnsi="Arial" w:cs="Arial"/>
                <w:sz w:val="20"/>
                <w:szCs w:val="20"/>
              </w:rPr>
            </w:pPr>
            <w:r>
              <w:rPr>
                <w:rFonts w:ascii="Arial" w:hAnsi="Arial" w:cs="Arial"/>
                <w:sz w:val="20"/>
                <w:szCs w:val="20"/>
              </w:rPr>
              <w:t>DSI</w:t>
            </w:r>
            <w:r w:rsidR="00342621">
              <w:rPr>
                <w:rFonts w:ascii="Arial" w:hAnsi="Arial" w:cs="Arial"/>
                <w:sz w:val="20"/>
                <w:szCs w:val="20"/>
              </w:rPr>
              <w:t>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E110336"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DB523F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6CEE2419"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735F9D"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827C84C" w14:textId="72C061A1"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Marina Tranfić Bakić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93C09A4"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F4AA022" w14:textId="4D421A0C" w:rsidR="00143F43" w:rsidRPr="002F0119" w:rsidRDefault="00342621"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61153C62" w14:textId="77777777" w:rsidTr="703FBE5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6EBB4B8"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1B809E0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303B72AC"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3AAFB2F"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1733DF4"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3D1C6121"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04C6FE44"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341D3C3A" w14:textId="77777777" w:rsidTr="703FBE55">
        <w:trPr>
          <w:trHeight w:val="345"/>
        </w:trPr>
        <w:tc>
          <w:tcPr>
            <w:tcW w:w="1912" w:type="dxa"/>
            <w:gridSpan w:val="2"/>
            <w:vMerge/>
            <w:tcMar>
              <w:left w:w="57" w:type="dxa"/>
              <w:right w:w="57" w:type="dxa"/>
            </w:tcMar>
            <w:vAlign w:val="center"/>
          </w:tcPr>
          <w:p w14:paraId="06BA78F6"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Mar>
              <w:left w:w="57" w:type="dxa"/>
              <w:right w:w="57" w:type="dxa"/>
            </w:tcMar>
            <w:vAlign w:val="center"/>
          </w:tcPr>
          <w:p w14:paraId="3ABF246C" w14:textId="77777777" w:rsidR="00143F43" w:rsidRPr="002F0119" w:rsidRDefault="00143F43" w:rsidP="005422B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51E51FC5"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E00AEEB"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5B434BDB"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FC1EC45"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0D91F97F"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49B5C4DA"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09C54A9"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6868BE3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55661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83A9012" w14:textId="77777777" w:rsidR="00143F43" w:rsidRPr="002F0119" w:rsidRDefault="00143F43" w:rsidP="005422BB">
            <w:pPr>
              <w:spacing w:after="0" w:line="240" w:lineRule="auto"/>
              <w:rPr>
                <w:rFonts w:ascii="Arial" w:hAnsi="Arial" w:cs="Arial"/>
                <w:sz w:val="20"/>
                <w:szCs w:val="20"/>
              </w:rPr>
            </w:pPr>
          </w:p>
        </w:tc>
      </w:tr>
      <w:tr w:rsidR="00143F43" w:rsidRPr="002F0119" w14:paraId="0853505F" w14:textId="77777777" w:rsidTr="703FBE5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D4DAF84"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0BBA7201" w14:textId="77777777" w:rsidTr="703FBE5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F3EF1D3"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CD0170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U okviru ovog predmeta studenti će steći znanja o:</w:t>
            </w:r>
          </w:p>
          <w:p w14:paraId="46102642"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različitim supramolekulskim sustavima,</w:t>
            </w:r>
          </w:p>
          <w:p w14:paraId="74988D16"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fundamentalnim principima na kojima se temelje,</w:t>
            </w:r>
          </w:p>
          <w:p w14:paraId="1B698067"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metodama njihova istraživanja,</w:t>
            </w:r>
          </w:p>
          <w:p w14:paraId="396FA930" w14:textId="77777777"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 njihovoj primjeni.</w:t>
            </w:r>
          </w:p>
        </w:tc>
      </w:tr>
      <w:tr w:rsidR="00143F43" w:rsidRPr="002F0119" w14:paraId="62E919A6" w14:textId="77777777" w:rsidTr="703FBE55">
        <w:tc>
          <w:tcPr>
            <w:tcW w:w="1912" w:type="dxa"/>
            <w:gridSpan w:val="2"/>
            <w:tcBorders>
              <w:left w:val="single" w:sz="12" w:space="0" w:color="auto"/>
            </w:tcBorders>
            <w:shd w:val="clear" w:color="auto" w:fill="CCFFFF"/>
            <w:tcMar>
              <w:left w:w="57" w:type="dxa"/>
              <w:right w:w="57" w:type="dxa"/>
            </w:tcMar>
            <w:vAlign w:val="center"/>
          </w:tcPr>
          <w:p w14:paraId="0AB4427E"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067A31B" w14:textId="0FE68DEE" w:rsidR="00143F43" w:rsidRPr="002F0119" w:rsidRDefault="009C7D78" w:rsidP="005422BB">
            <w:pPr>
              <w:tabs>
                <w:tab w:val="left" w:pos="2820"/>
              </w:tabs>
              <w:spacing w:after="0"/>
              <w:rPr>
                <w:rFonts w:ascii="Arial" w:hAnsi="Arial" w:cs="Arial"/>
                <w:color w:val="000000"/>
                <w:sz w:val="20"/>
                <w:szCs w:val="20"/>
              </w:rPr>
            </w:pPr>
            <w:r>
              <w:rPr>
                <w:rFonts w:ascii="Arial" w:hAnsi="Arial" w:cs="Arial"/>
                <w:color w:val="000000"/>
                <w:sz w:val="20"/>
                <w:szCs w:val="20"/>
              </w:rPr>
              <w:t>Nema.</w:t>
            </w:r>
          </w:p>
        </w:tc>
      </w:tr>
      <w:tr w:rsidR="00143F43" w:rsidRPr="002F0119" w14:paraId="1406D0C9" w14:textId="77777777" w:rsidTr="703FBE55">
        <w:tc>
          <w:tcPr>
            <w:tcW w:w="1912" w:type="dxa"/>
            <w:gridSpan w:val="2"/>
            <w:tcBorders>
              <w:left w:val="single" w:sz="12" w:space="0" w:color="auto"/>
            </w:tcBorders>
            <w:shd w:val="clear" w:color="auto" w:fill="CCFFFF"/>
            <w:tcMar>
              <w:left w:w="57" w:type="dxa"/>
              <w:right w:w="57" w:type="dxa"/>
            </w:tcMar>
            <w:vAlign w:val="center"/>
          </w:tcPr>
          <w:p w14:paraId="2389E327"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BDC0D94" w14:textId="657CE639"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Studenti će nakon završetka kolegija</w:t>
            </w:r>
            <w:r w:rsidR="003A3DA9">
              <w:rPr>
                <w:rFonts w:ascii="Arial" w:hAnsi="Arial" w:cs="Arial"/>
                <w:sz w:val="20"/>
                <w:szCs w:val="20"/>
              </w:rPr>
              <w:t xml:space="preserve"> moći</w:t>
            </w:r>
            <w:r w:rsidRPr="002F0119">
              <w:rPr>
                <w:rFonts w:ascii="Arial" w:hAnsi="Arial" w:cs="Arial"/>
                <w:sz w:val="20"/>
                <w:szCs w:val="20"/>
              </w:rPr>
              <w:t>:</w:t>
            </w:r>
          </w:p>
          <w:p w14:paraId="4401F2BB" w14:textId="383DF572" w:rsidR="00143F43" w:rsidRPr="007D254D" w:rsidRDefault="007D254D" w:rsidP="007D254D">
            <w:pPr>
              <w:tabs>
                <w:tab w:val="left" w:pos="2820"/>
              </w:tabs>
              <w:spacing w:after="0"/>
              <w:rPr>
                <w:rFonts w:ascii="Arial" w:hAnsi="Arial" w:cs="Arial"/>
                <w:sz w:val="20"/>
                <w:szCs w:val="20"/>
              </w:rPr>
            </w:pPr>
            <w:r w:rsidRPr="007D254D">
              <w:rPr>
                <w:rFonts w:ascii="Arial" w:hAnsi="Arial" w:cs="Arial"/>
                <w:sz w:val="20"/>
                <w:szCs w:val="20"/>
              </w:rPr>
              <w:t>-</w:t>
            </w:r>
            <w:r>
              <w:rPr>
                <w:rFonts w:ascii="Arial" w:hAnsi="Arial" w:cs="Arial"/>
                <w:sz w:val="20"/>
                <w:szCs w:val="20"/>
              </w:rPr>
              <w:t xml:space="preserve"> </w:t>
            </w:r>
            <w:r w:rsidR="009411E3" w:rsidRPr="007D254D">
              <w:rPr>
                <w:rFonts w:ascii="Arial" w:hAnsi="Arial" w:cs="Arial"/>
                <w:sz w:val="20"/>
                <w:szCs w:val="20"/>
              </w:rPr>
              <w:t xml:space="preserve">definirati i rastumačiti (objasniti) </w:t>
            </w:r>
            <w:r w:rsidR="00143F43" w:rsidRPr="007D254D">
              <w:rPr>
                <w:rFonts w:ascii="Arial" w:hAnsi="Arial" w:cs="Arial"/>
                <w:sz w:val="20"/>
                <w:szCs w:val="20"/>
              </w:rPr>
              <w:t>osnovne pojmove, koncepte i te</w:t>
            </w:r>
            <w:r w:rsidR="009411E3" w:rsidRPr="007D254D">
              <w:rPr>
                <w:rFonts w:ascii="Arial" w:hAnsi="Arial" w:cs="Arial"/>
                <w:sz w:val="20"/>
                <w:szCs w:val="20"/>
              </w:rPr>
              <w:t>orije iz supramolekulske kemije te prepoznati</w:t>
            </w:r>
            <w:r w:rsidR="00143F43" w:rsidRPr="007D254D">
              <w:rPr>
                <w:rFonts w:ascii="Arial" w:hAnsi="Arial" w:cs="Arial"/>
                <w:sz w:val="20"/>
                <w:szCs w:val="20"/>
              </w:rPr>
              <w:t xml:space="preserve"> najvažnije nekovalentne međumolekulske interakcije na kojima se temelje stvaranje i stabilnost supramolekulskih kompleksa</w:t>
            </w:r>
          </w:p>
          <w:p w14:paraId="19C9D577" w14:textId="6E393AD2" w:rsidR="00143F43" w:rsidRPr="007D254D" w:rsidRDefault="007D254D" w:rsidP="007D254D">
            <w:pPr>
              <w:tabs>
                <w:tab w:val="left" w:pos="2820"/>
              </w:tabs>
              <w:spacing w:after="0"/>
              <w:rPr>
                <w:rFonts w:ascii="Arial" w:hAnsi="Arial" w:cs="Arial"/>
                <w:sz w:val="20"/>
                <w:szCs w:val="20"/>
              </w:rPr>
            </w:pPr>
            <w:r>
              <w:rPr>
                <w:rFonts w:ascii="Arial" w:hAnsi="Arial" w:cs="Arial"/>
                <w:sz w:val="20"/>
                <w:szCs w:val="20"/>
              </w:rPr>
              <w:t xml:space="preserve">- </w:t>
            </w:r>
            <w:r w:rsidR="009411E3" w:rsidRPr="007D254D">
              <w:rPr>
                <w:rFonts w:ascii="Arial" w:hAnsi="Arial" w:cs="Arial"/>
                <w:sz w:val="20"/>
                <w:szCs w:val="20"/>
              </w:rPr>
              <w:t>prepoznati</w:t>
            </w:r>
            <w:r w:rsidR="00143F43" w:rsidRPr="007D254D">
              <w:rPr>
                <w:rFonts w:ascii="Arial" w:hAnsi="Arial" w:cs="Arial"/>
                <w:sz w:val="20"/>
                <w:szCs w:val="20"/>
              </w:rPr>
              <w:t xml:space="preserve"> najvažnije klase receptora za anione, katione i neutralne molekule, nekoliko vrsta</w:t>
            </w:r>
            <w:r w:rsidR="009411E3" w:rsidRPr="007D254D">
              <w:rPr>
                <w:rFonts w:ascii="Arial" w:hAnsi="Arial" w:cs="Arial"/>
                <w:sz w:val="20"/>
                <w:szCs w:val="20"/>
              </w:rPr>
              <w:t xml:space="preserve"> molekulskih strojeva i naprava</w:t>
            </w:r>
            <w:r w:rsidR="00143F43" w:rsidRPr="007D254D">
              <w:rPr>
                <w:rFonts w:ascii="Arial" w:hAnsi="Arial" w:cs="Arial"/>
                <w:sz w:val="20"/>
                <w:szCs w:val="20"/>
              </w:rPr>
              <w:t xml:space="preserve"> te metode njihovih sinteza</w:t>
            </w:r>
          </w:p>
          <w:p w14:paraId="6F0EEE6D" w14:textId="407E529E" w:rsidR="00143F43" w:rsidRPr="007D254D" w:rsidRDefault="007D254D" w:rsidP="007D254D">
            <w:pPr>
              <w:tabs>
                <w:tab w:val="left" w:pos="2820"/>
              </w:tabs>
              <w:spacing w:after="0"/>
              <w:rPr>
                <w:rFonts w:ascii="Arial" w:hAnsi="Arial" w:cs="Arial"/>
                <w:sz w:val="20"/>
                <w:szCs w:val="20"/>
              </w:rPr>
            </w:pPr>
            <w:r>
              <w:rPr>
                <w:rFonts w:ascii="Arial" w:hAnsi="Arial" w:cs="Arial"/>
                <w:sz w:val="20"/>
                <w:szCs w:val="20"/>
              </w:rPr>
              <w:t xml:space="preserve">- </w:t>
            </w:r>
            <w:r w:rsidR="009411E3" w:rsidRPr="007D254D">
              <w:rPr>
                <w:rFonts w:ascii="Arial" w:hAnsi="Arial" w:cs="Arial"/>
                <w:sz w:val="20"/>
                <w:szCs w:val="20"/>
              </w:rPr>
              <w:t>opisati</w:t>
            </w:r>
            <w:r w:rsidR="00143F43" w:rsidRPr="007D254D">
              <w:rPr>
                <w:rFonts w:ascii="Arial" w:hAnsi="Arial" w:cs="Arial"/>
                <w:sz w:val="20"/>
                <w:szCs w:val="20"/>
              </w:rPr>
              <w:t xml:space="preserve"> analitičke metode korištene u analizi supramolekulskih sustava</w:t>
            </w:r>
          </w:p>
          <w:p w14:paraId="2ADDAE48" w14:textId="77B6B25C" w:rsidR="00143F43" w:rsidRPr="007D254D" w:rsidRDefault="007D254D" w:rsidP="007D254D">
            <w:pPr>
              <w:tabs>
                <w:tab w:val="left" w:pos="2820"/>
              </w:tabs>
              <w:spacing w:after="0"/>
              <w:rPr>
                <w:rFonts w:ascii="Arial" w:hAnsi="Arial" w:cs="Arial"/>
                <w:sz w:val="20"/>
                <w:szCs w:val="20"/>
              </w:rPr>
            </w:pPr>
            <w:r>
              <w:rPr>
                <w:rFonts w:ascii="Arial" w:hAnsi="Arial" w:cs="Arial"/>
                <w:sz w:val="20"/>
                <w:szCs w:val="20"/>
              </w:rPr>
              <w:t xml:space="preserve">- </w:t>
            </w:r>
            <w:r w:rsidR="002023EE" w:rsidRPr="007D254D">
              <w:rPr>
                <w:rFonts w:ascii="Arial" w:hAnsi="Arial" w:cs="Arial"/>
                <w:sz w:val="20"/>
                <w:szCs w:val="20"/>
              </w:rPr>
              <w:t>pokazati</w:t>
            </w:r>
            <w:r w:rsidR="00143F43" w:rsidRPr="007D254D">
              <w:rPr>
                <w:rFonts w:ascii="Arial" w:hAnsi="Arial" w:cs="Arial"/>
                <w:sz w:val="20"/>
                <w:szCs w:val="20"/>
              </w:rPr>
              <w:t xml:space="preserve"> nekoliko primjena supramolekulske kemije (senzori, kataliz</w:t>
            </w:r>
            <w:r w:rsidR="009411E3" w:rsidRPr="007D254D">
              <w:rPr>
                <w:rFonts w:ascii="Arial" w:hAnsi="Arial" w:cs="Arial"/>
                <w:sz w:val="20"/>
                <w:szCs w:val="20"/>
              </w:rPr>
              <w:t>a, sustavi za dostavu lijekova</w:t>
            </w:r>
            <w:r w:rsidR="00143F43" w:rsidRPr="007D254D">
              <w:rPr>
                <w:rFonts w:ascii="Arial" w:hAnsi="Arial" w:cs="Arial"/>
                <w:sz w:val="20"/>
                <w:szCs w:val="20"/>
              </w:rPr>
              <w:t>…)</w:t>
            </w:r>
          </w:p>
          <w:p w14:paraId="1573BC2D" w14:textId="01C89038" w:rsidR="00143F43" w:rsidRPr="007D254D" w:rsidRDefault="007D254D" w:rsidP="007D254D">
            <w:pPr>
              <w:tabs>
                <w:tab w:val="left" w:pos="2820"/>
              </w:tabs>
              <w:spacing w:after="0"/>
              <w:rPr>
                <w:rFonts w:ascii="Arial" w:hAnsi="Arial" w:cs="Arial"/>
                <w:sz w:val="20"/>
                <w:szCs w:val="20"/>
              </w:rPr>
            </w:pPr>
            <w:r>
              <w:rPr>
                <w:rFonts w:ascii="Arial" w:hAnsi="Arial" w:cs="Arial"/>
                <w:sz w:val="20"/>
                <w:szCs w:val="20"/>
              </w:rPr>
              <w:t xml:space="preserve">- </w:t>
            </w:r>
            <w:r w:rsidR="002023EE" w:rsidRPr="007D254D">
              <w:rPr>
                <w:rFonts w:ascii="Arial" w:hAnsi="Arial" w:cs="Arial"/>
                <w:sz w:val="20"/>
                <w:szCs w:val="20"/>
              </w:rPr>
              <w:t xml:space="preserve">diskutirati i raspraviti </w:t>
            </w:r>
            <w:r w:rsidR="00143F43" w:rsidRPr="007D254D">
              <w:rPr>
                <w:rFonts w:ascii="Arial" w:hAnsi="Arial" w:cs="Arial"/>
                <w:sz w:val="20"/>
                <w:szCs w:val="20"/>
              </w:rPr>
              <w:t xml:space="preserve">modernu znanstvenu literaturu iz </w:t>
            </w:r>
            <w:r w:rsidR="002023EE" w:rsidRPr="007D254D">
              <w:rPr>
                <w:rFonts w:ascii="Arial" w:hAnsi="Arial" w:cs="Arial"/>
                <w:sz w:val="20"/>
                <w:szCs w:val="20"/>
              </w:rPr>
              <w:t>područja supramolekulske kemije zahvaljujući novostečenim znanjima</w:t>
            </w:r>
          </w:p>
        </w:tc>
      </w:tr>
      <w:tr w:rsidR="00143F43" w:rsidRPr="002F0119" w14:paraId="5D67BBA8" w14:textId="77777777" w:rsidTr="703FBE55">
        <w:tc>
          <w:tcPr>
            <w:tcW w:w="1912" w:type="dxa"/>
            <w:gridSpan w:val="2"/>
            <w:tcBorders>
              <w:left w:val="single" w:sz="12" w:space="0" w:color="auto"/>
            </w:tcBorders>
            <w:shd w:val="clear" w:color="auto" w:fill="CCFFFF"/>
            <w:tcMar>
              <w:left w:w="57" w:type="dxa"/>
              <w:right w:w="57" w:type="dxa"/>
            </w:tcMar>
            <w:vAlign w:val="center"/>
          </w:tcPr>
          <w:p w14:paraId="6484589A"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444804E1"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uvod: nekovalentne interakcije među molekulama i njihova termodinamika, utjecaj medija, kooperativnost</w:t>
            </w:r>
          </w:p>
          <w:p w14:paraId="19F00C06"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molekulsko prepoznavanje, kemija domaćin-gost i molekulski dizajn</w:t>
            </w:r>
          </w:p>
          <w:p w14:paraId="290A0551"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samoudruživanje / samoorganizacija</w:t>
            </w:r>
          </w:p>
          <w:p w14:paraId="007AC4AE"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molekulski strojevi, funkcionalni molekulski skupovi i mehanički međuzaključane molekule</w:t>
            </w:r>
          </w:p>
          <w:p w14:paraId="00D7E8EF"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supramolekulska kiralnost</w:t>
            </w:r>
          </w:p>
          <w:p w14:paraId="760FC242"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supramolekulska reaktivnost i kataliza (enzimi, biomimetici, strukturna kooperativnost)</w:t>
            </w:r>
          </w:p>
          <w:p w14:paraId="559C5479"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analitičke metode u supramolekulskoj kemiji, kinetička naspram termodinamičke stabilnosti</w:t>
            </w:r>
          </w:p>
          <w:p w14:paraId="6961863D" w14:textId="77777777" w:rsidR="00143F43" w:rsidRPr="002F0119" w:rsidRDefault="00143F43" w:rsidP="004D73DF">
            <w:pPr>
              <w:pStyle w:val="ListParagraph"/>
              <w:numPr>
                <w:ilvl w:val="0"/>
                <w:numId w:val="16"/>
              </w:numPr>
              <w:tabs>
                <w:tab w:val="left" w:pos="2820"/>
              </w:tabs>
              <w:spacing w:after="0"/>
              <w:ind w:left="290" w:hanging="218"/>
              <w:rPr>
                <w:rFonts w:ascii="Arial" w:hAnsi="Arial" w:cs="Arial"/>
                <w:sz w:val="20"/>
                <w:szCs w:val="20"/>
              </w:rPr>
            </w:pPr>
            <w:r w:rsidRPr="002F0119">
              <w:rPr>
                <w:rFonts w:ascii="Arial" w:hAnsi="Arial" w:cs="Arial"/>
                <w:sz w:val="20"/>
                <w:szCs w:val="20"/>
              </w:rPr>
              <w:t>supramolekulski aspekti kemije prirodnih sustava (DNA, peptidi) i složeni supramolekulski sustavi (supramolekulski polimeri, samoreplicirajuće molekule, foldameri, metalo-organske mreže, dinamička kombinatorna kemija…)</w:t>
            </w:r>
          </w:p>
        </w:tc>
      </w:tr>
      <w:tr w:rsidR="00143F43" w:rsidRPr="002F0119" w14:paraId="71757AB5" w14:textId="77777777" w:rsidTr="703FBE5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F9712A4"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11B30C07"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noProof/>
                <w:sz w:val="20"/>
                <w:szCs w:val="20"/>
                <w:lang w:val="hr-HR"/>
              </w:rPr>
              <mc:AlternateContent>
                <mc:Choice Requires="wps">
                  <w:drawing>
                    <wp:anchor distT="45720" distB="45720" distL="114300" distR="114300" simplePos="0" relativeHeight="251660288" behindDoc="0" locked="0" layoutInCell="1" allowOverlap="1" wp14:anchorId="47AAAB4A" wp14:editId="797A11E4">
                      <wp:simplePos x="0" y="0"/>
                      <wp:positionH relativeFrom="column">
                        <wp:posOffset>-65405</wp:posOffset>
                      </wp:positionH>
                      <wp:positionV relativeFrom="paragraph">
                        <wp:posOffset>-71120</wp:posOffset>
                      </wp:positionV>
                      <wp:extent cx="349250" cy="2698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269875"/>
                              </a:xfrm>
                              <a:prstGeom prst="rect">
                                <a:avLst/>
                              </a:prstGeom>
                              <a:noFill/>
                              <a:ln w="9525">
                                <a:noFill/>
                                <a:miter lim="800000"/>
                                <a:headEnd/>
                                <a:tailEnd/>
                              </a:ln>
                            </wps:spPr>
                            <wps:txbx>
                              <w:txbxContent>
                                <w:p w14:paraId="140D1B4F" w14:textId="77777777" w:rsidR="00316078" w:rsidRDefault="00316078" w:rsidP="00143F43">
                                  <w: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7AAAB4A" id="_x0000_t202" coordsize="21600,21600" o:spt="202" path="m,l,21600r21600,l21600,xe">
                      <v:stroke joinstyle="miter"/>
                      <v:path gradientshapeok="t" o:connecttype="rect"/>
                    </v:shapetype>
                    <v:shape id="Text Box 2" o:spid="_x0000_s1026" type="#_x0000_t202" style="position:absolute;margin-left:-5.15pt;margin-top:-5.6pt;width:27.5pt;height:21.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H99wEAAMwDAAAOAAAAZHJzL2Uyb0RvYy54bWysU8tu2zAQvBfoPxC817JVO7EFy0GaNEWB&#10;9AGk/QCaoiyiJJdd0pbcr++SchyjvRXVgeBqydmd2eH6ZrCGHRQGDa7ms8mUM+UkNNrtav7928Ob&#10;JWchCtcIA07V/KgCv9m8frXufaVK6MA0ChmBuFD1vuZdjL4qiiA7ZUWYgFeOki2gFZFC3BUNip7Q&#10;rSnK6fSq6AEbjyBVCPT3fkzyTcZvWyXjl7YNKjJTc+ot5hXzuk1rsVmLaofCd1qe2hD/0IUV2lHR&#10;M9S9iILtUf8FZbVECNDGiQRbQNtqqTIHYjOb/sHmqRNeZS4kTvBnmcL/g5WfD0/+K7I4vIOBBphJ&#10;BP8I8kdgDu464XbqFhH6TomGCs+SZEXvQ3W6mqQOVUgg2/4TNDRksY+QgYYWbVKFeDJCpwEcz6Kr&#10;ITJJP9/OV+WCMpJS5dVqeb3IFUT1fNljiB8UWJY2NUeaaQYXh8cQUzOiej6Sajl40MbkuRrH+pqv&#10;FuUiX7jIWB3Jdkbbmi+n6RuNkDi+d02+HIU2454KGHcinXiOjOOwHehgIr+F5kj0EUZ70XOgTQf4&#10;i7OerFXz8HMvUHFmPjqScDWbz5MXczBfXJcU4GVme5kRThJUzSNn4/YuZv+OXG9J6lZnGV46OfVK&#10;lsnqnOydPHkZ51Mvj3DzGwAA//8DAFBLAwQUAAYACAAAACEAderqCd4AAAAJAQAADwAAAGRycy9k&#10;b3ducmV2LnhtbEyPTU/DMAyG70j8h8hI3DanaxmsNJ0QiCto40PaLWu8tqJxqiZby78nO7GbLT96&#10;/bzFerKdONHgW8cKkrkEQVw503Kt4PPjdfYAwgfNRneOScEveViX11eFzo0beUOnbahFDGGfawVN&#10;CH2O6KuGrPZz1xPH28ENVoe4DjWaQY8x3Ha4kHKJVrccPzS6p+eGqp/t0Sr4ejvsvjP5Xr/Yu350&#10;k0S2K1Tq9mZ6egQRaAr/MJz1ozqU0Wnvjmy86BTMEplG9DwkCxCRyLJ7EHsFaZIClgVeNij/AAAA&#10;//8DAFBLAQItABQABgAIAAAAIQC2gziS/gAAAOEBAAATAAAAAAAAAAAAAAAAAAAAAABbQ29udGVu&#10;dF9UeXBlc10ueG1sUEsBAi0AFAAGAAgAAAAhADj9If/WAAAAlAEAAAsAAAAAAAAAAAAAAAAALwEA&#10;AF9yZWxzLy5yZWxzUEsBAi0AFAAGAAgAAAAhAKYusf33AQAAzAMAAA4AAAAAAAAAAAAAAAAALgIA&#10;AGRycy9lMm9Eb2MueG1sUEsBAi0AFAAGAAgAAAAhAHXq6gneAAAACQEAAA8AAAAAAAAAAAAAAAAA&#10;UQQAAGRycy9kb3ducmV2LnhtbFBLBQYAAAAABAAEAPMAAABcBQAAAAA=&#10;" filled="f" stroked="f">
                      <v:textbox>
                        <w:txbxContent>
                          <w:p w14:paraId="140D1B4F" w14:textId="77777777" w:rsidR="00316078" w:rsidRDefault="00316078" w:rsidP="00143F43">
                            <w:r>
                              <w:t>x</w:t>
                            </w:r>
                          </w:p>
                        </w:txbxContent>
                      </v:textbox>
                    </v:shape>
                  </w:pict>
                </mc:Fallback>
              </mc:AlternateContent>
            </w:r>
            <w:r w:rsidRPr="002F0119">
              <w:rPr>
                <w:rFonts w:ascii="Arial" w:hAnsi="Arial" w:cs="Arial"/>
                <w:noProof/>
                <w:sz w:val="20"/>
                <w:szCs w:val="20"/>
                <w:lang w:val="hr-HR"/>
              </w:rPr>
              <mc:AlternateContent>
                <mc:Choice Requires="wps">
                  <w:drawing>
                    <wp:anchor distT="45720" distB="45720" distL="114300" distR="114300" simplePos="0" relativeHeight="251659264" behindDoc="0" locked="0" layoutInCell="1" allowOverlap="1" wp14:anchorId="5B0D5A21" wp14:editId="2A477909">
                      <wp:simplePos x="0" y="0"/>
                      <wp:positionH relativeFrom="column">
                        <wp:posOffset>-66040</wp:posOffset>
                      </wp:positionH>
                      <wp:positionV relativeFrom="paragraph">
                        <wp:posOffset>81915</wp:posOffset>
                      </wp:positionV>
                      <wp:extent cx="381635" cy="357505"/>
                      <wp:effectExtent l="0" t="0" r="0" b="444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357505"/>
                              </a:xfrm>
                              <a:prstGeom prst="rect">
                                <a:avLst/>
                              </a:prstGeom>
                              <a:noFill/>
                              <a:ln w="9525">
                                <a:noFill/>
                                <a:miter lim="800000"/>
                                <a:headEnd/>
                                <a:tailEnd/>
                              </a:ln>
                            </wps:spPr>
                            <wps:txbx>
                              <w:txbxContent>
                                <w:p w14:paraId="28A17A4A" w14:textId="77777777" w:rsidR="00316078" w:rsidRDefault="00316078" w:rsidP="00143F43">
                                  <w: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0D5A21" id="_x0000_s1027" type="#_x0000_t202" style="position:absolute;margin-left:-5.2pt;margin-top:6.45pt;width:30.05pt;height:28.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71+gEAANMDAAAOAAAAZHJzL2Uyb0RvYy54bWysU9tu3CAQfa/Uf0C8d+29ONlY643SpKkq&#10;pRcp7QdgjNeowFBg195+fQbsbFbtWxQ/IIYxZ+acOWyuB63IQTgvwVR0PsspEYZDI82uor9+3n9Y&#10;U+IDMw1TYERFj8LT6+37d5velmIBHahGOIIgxpe9rWgXgi2zzPNOaOZnYIXBZAtOs4Ch22WNYz2i&#10;a5Ut8vwi68E11gEX3uPp3Zik24TftoKH723rRSCqothbSKtLax3XbLth5c4x20k+tcFe0YVm0mDR&#10;E9QdC4zsnfwPSkvuwEMbZhx0Bm0ruUgckM08/4fNY8esSFxQHG9PMvm3g+XfDo/2hyNh+AgDDjCR&#10;8PYB+G9PDNx2zOzEjXPQd4I1WHgeJct668vpapTalz6C1P1XaHDIbB8gAQ2t01EV5EkQHQdwPIku&#10;hkA4Hi7X84tlQQnH1LK4LPIiVWDl82XrfPgsQJO4qajDmSZwdnjwITbDyudfYi0D91KpNFdlSF/R&#10;q2JRpAtnGS0D2k5JXdF1Hr/RCJHjJ9Oky4FJNe6xgDIT6chzZByGeiCymRSJGtTQHFEFB6PL8FXg&#10;pgP3l5IeHVZR/2fPnKBEfTGo5NV8tYqWTMGquFxg4M4z9XmGGY5QFQ2UjNvbkGw8Ur5BxVuZ1Hjp&#10;ZGoZnZNEmlwerXkep79e3uL2CQAA//8DAFBLAwQUAAYACAAAACEA+I5Ql90AAAAIAQAADwAAAGRy&#10;cy9kb3ducmV2LnhtbEyPwU7DMBBE70j9B2srcWvtRqGQEKeqiriCKFCpNzfeJhHxOordJvw9ywmO&#10;q3maeVtsJteJKw6h9aRhtVQgkCpvW6o1fLw/Lx5AhGjIms4TavjGAJtydlOY3PqR3vC6j7XgEgq5&#10;0dDE2OdShqpBZ8LS90icnf3gTORzqKUdzMjlrpOJUmvpTEu80Jgedw1WX/uL0/D5cj4eUvVaP7m7&#10;fvSTkuQyqfXtfNo+gog4xT8YfvVZHUp2OvkL2SA6DYuVShnlIMlAMJBm9yBOGtZZArIs5P8Hyh8A&#10;AAD//wMAUEsBAi0AFAAGAAgAAAAhALaDOJL+AAAA4QEAABMAAAAAAAAAAAAAAAAAAAAAAFtDb250&#10;ZW50X1R5cGVzXS54bWxQSwECLQAUAAYACAAAACEAOP0h/9YAAACUAQAACwAAAAAAAAAAAAAAAAAv&#10;AQAAX3JlbHMvLnJlbHNQSwECLQAUAAYACAAAACEA1E2+9foBAADTAwAADgAAAAAAAAAAAAAAAAAu&#10;AgAAZHJzL2Uyb0RvYy54bWxQSwECLQAUAAYACAAAACEA+I5Ql90AAAAIAQAADwAAAAAAAAAAAAAA&#10;AABUBAAAZHJzL2Rvd25yZXYueG1sUEsFBgAAAAAEAAQA8wAAAF4FAAAAAA==&#10;" filled="f" stroked="f">
                      <v:textbox>
                        <w:txbxContent>
                          <w:p w14:paraId="28A17A4A" w14:textId="77777777" w:rsidR="00316078" w:rsidRDefault="00316078" w:rsidP="00143F43">
                            <w:r>
                              <w:t>x</w:t>
                            </w:r>
                          </w:p>
                        </w:txbxContent>
                      </v:textbox>
                    </v:shape>
                  </w:pict>
                </mc:Fallback>
              </mc:AlternateContent>
            </w: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predavanja</w:t>
            </w:r>
          </w:p>
          <w:p w14:paraId="1CE11221" w14:textId="7846F57A" w:rsidR="00143F43" w:rsidRPr="002F0119" w:rsidRDefault="00143F43" w:rsidP="005422BB">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01814E90" w14:textId="55444EFE"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58AFA43B"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653C54EF"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56933089"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7B9DE32" w14:textId="1DC8671B"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608E099E"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4413C9FD"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4638D5B6" w14:textId="77777777" w:rsidR="00143F43" w:rsidRPr="002F0119" w:rsidRDefault="00143F43" w:rsidP="005422BB">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0D6B890D" w14:textId="77777777" w:rsidR="00143F43" w:rsidRPr="002F0119" w:rsidRDefault="00143F43" w:rsidP="005422BB">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1186E79C" w14:textId="77777777" w:rsidTr="703FBE55">
        <w:trPr>
          <w:trHeight w:val="577"/>
        </w:trPr>
        <w:tc>
          <w:tcPr>
            <w:tcW w:w="1912" w:type="dxa"/>
            <w:gridSpan w:val="2"/>
            <w:vMerge/>
            <w:tcMar>
              <w:left w:w="57" w:type="dxa"/>
              <w:right w:w="57" w:type="dxa"/>
            </w:tcMar>
            <w:vAlign w:val="center"/>
          </w:tcPr>
          <w:p w14:paraId="42F15A6E" w14:textId="77777777" w:rsidR="00143F43" w:rsidRPr="002F0119" w:rsidRDefault="00143F43" w:rsidP="005422BB">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4026FE5C" w14:textId="77777777" w:rsidR="00143F43" w:rsidRPr="002F0119" w:rsidRDefault="00143F43" w:rsidP="005422BB">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32F8E571" w14:textId="77777777" w:rsidR="00143F43" w:rsidRPr="002F0119" w:rsidRDefault="00143F43" w:rsidP="005422BB">
            <w:pPr>
              <w:pStyle w:val="FieldText"/>
              <w:rPr>
                <w:rFonts w:ascii="Arial" w:hAnsi="Arial" w:cs="Arial"/>
                <w:b w:val="0"/>
                <w:bCs w:val="0"/>
                <w:sz w:val="20"/>
                <w:szCs w:val="20"/>
                <w:lang w:val="hr-HR"/>
              </w:rPr>
            </w:pPr>
          </w:p>
        </w:tc>
      </w:tr>
      <w:tr w:rsidR="00143F43" w:rsidRPr="002F0119" w14:paraId="2339CBA8" w14:textId="77777777" w:rsidTr="703FBE5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F70110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4B2792"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Priprema eseja i seminarskog izlaganja, pristup usmenom ispitu.</w:t>
            </w:r>
          </w:p>
        </w:tc>
      </w:tr>
      <w:tr w:rsidR="00143F43" w:rsidRPr="002F0119" w14:paraId="13074499" w14:textId="77777777" w:rsidTr="703FBE5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B46A7AC"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09B61C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403DA1A"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Borders>
              <w:top w:val="single" w:sz="12" w:space="0" w:color="auto"/>
            </w:tcBorders>
            <w:tcMar>
              <w:left w:w="57" w:type="dxa"/>
              <w:right w:w="57" w:type="dxa"/>
            </w:tcMar>
            <w:vAlign w:val="center"/>
          </w:tcPr>
          <w:p w14:paraId="62D2EF1C"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12BF2F1" w14:textId="77777777" w:rsidR="00143F43" w:rsidRPr="002F0119" w:rsidRDefault="00143F43" w:rsidP="005422BB">
            <w:pPr>
              <w:pStyle w:val="FieldText"/>
              <w:rPr>
                <w:rFonts w:ascii="Arial" w:hAnsi="Arial" w:cs="Arial"/>
                <w:b w:val="0"/>
                <w:bCs w:val="0"/>
                <w:sz w:val="20"/>
                <w:szCs w:val="20"/>
                <w:lang w:val="hr-HR"/>
              </w:rPr>
            </w:pPr>
          </w:p>
        </w:tc>
        <w:tc>
          <w:tcPr>
            <w:tcW w:w="1520" w:type="dxa"/>
            <w:gridSpan w:val="4"/>
            <w:tcBorders>
              <w:top w:val="single" w:sz="12" w:space="0" w:color="auto"/>
            </w:tcBorders>
            <w:tcMar>
              <w:left w:w="57" w:type="dxa"/>
              <w:right w:w="57" w:type="dxa"/>
            </w:tcMar>
            <w:vAlign w:val="center"/>
          </w:tcPr>
          <w:p w14:paraId="1E13E55D"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C52E424"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14DD7007" w14:textId="77777777" w:rsidTr="703FBE55">
        <w:trPr>
          <w:trHeight w:val="397"/>
        </w:trPr>
        <w:tc>
          <w:tcPr>
            <w:tcW w:w="1912" w:type="dxa"/>
            <w:gridSpan w:val="2"/>
            <w:vMerge/>
            <w:tcMar>
              <w:left w:w="57" w:type="dxa"/>
              <w:right w:w="57" w:type="dxa"/>
            </w:tcMar>
            <w:vAlign w:val="center"/>
          </w:tcPr>
          <w:p w14:paraId="18DF5D74"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C10E3A3"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3EF9BC68"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0DBDB39B"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41A00246" w14:textId="77777777" w:rsidR="00143F43" w:rsidRPr="002F0119" w:rsidRDefault="00143F43" w:rsidP="005422BB">
            <w:pPr>
              <w:pStyle w:val="FieldText"/>
              <w:rPr>
                <w:rFonts w:ascii="Arial" w:hAnsi="Arial" w:cs="Arial"/>
                <w:b w:val="0"/>
                <w:bCs w:val="0"/>
                <w:sz w:val="20"/>
                <w:szCs w:val="20"/>
                <w:lang w:val="hr-HR"/>
              </w:rPr>
            </w:pPr>
          </w:p>
        </w:tc>
        <w:tc>
          <w:tcPr>
            <w:tcW w:w="1520" w:type="dxa"/>
            <w:gridSpan w:val="4"/>
            <w:tcMar>
              <w:left w:w="57" w:type="dxa"/>
              <w:right w:w="57" w:type="dxa"/>
            </w:tcMar>
            <w:vAlign w:val="center"/>
          </w:tcPr>
          <w:p w14:paraId="3283FD6A"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C9D9803"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5F4A2666" w14:textId="77777777" w:rsidTr="703FBE55">
        <w:trPr>
          <w:trHeight w:val="397"/>
        </w:trPr>
        <w:tc>
          <w:tcPr>
            <w:tcW w:w="1912" w:type="dxa"/>
            <w:gridSpan w:val="2"/>
            <w:vMerge/>
            <w:tcMar>
              <w:left w:w="57" w:type="dxa"/>
              <w:right w:w="57" w:type="dxa"/>
            </w:tcMar>
            <w:vAlign w:val="center"/>
          </w:tcPr>
          <w:p w14:paraId="0E1F7438"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67BA3A3E"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6E595BAD" w14:textId="2626D05D" w:rsidR="00143F43" w:rsidRPr="002F0119" w:rsidRDefault="002E13F2"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6204BF">
              <w:rPr>
                <w:rFonts w:ascii="Arial" w:hAnsi="Arial" w:cs="Arial"/>
                <w:b w:val="0"/>
                <w:bCs w:val="0"/>
                <w:sz w:val="20"/>
                <w:szCs w:val="20"/>
                <w:lang w:val="hr-HR"/>
              </w:rPr>
              <w:t>,0</w:t>
            </w:r>
          </w:p>
        </w:tc>
        <w:tc>
          <w:tcPr>
            <w:tcW w:w="1275" w:type="dxa"/>
            <w:gridSpan w:val="3"/>
            <w:tcMar>
              <w:left w:w="57" w:type="dxa"/>
              <w:right w:w="57" w:type="dxa"/>
            </w:tcMar>
            <w:vAlign w:val="center"/>
          </w:tcPr>
          <w:p w14:paraId="751EDF0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3C5FE272" w14:textId="304C5CA9" w:rsidR="00143F43" w:rsidRPr="002F0119" w:rsidRDefault="002E13F2" w:rsidP="005422BB">
            <w:pPr>
              <w:pStyle w:val="FieldText"/>
              <w:rPr>
                <w:rFonts w:ascii="Arial" w:hAnsi="Arial" w:cs="Arial"/>
                <w:b w:val="0"/>
                <w:bCs w:val="0"/>
                <w:sz w:val="20"/>
                <w:szCs w:val="20"/>
                <w:lang w:val="hr-HR"/>
              </w:rPr>
            </w:pPr>
            <w:r>
              <w:rPr>
                <w:rFonts w:ascii="Arial" w:hAnsi="Arial" w:cs="Arial"/>
                <w:b w:val="0"/>
                <w:bCs w:val="0"/>
                <w:sz w:val="20"/>
                <w:szCs w:val="20"/>
                <w:lang w:val="hr-HR"/>
              </w:rPr>
              <w:t>2</w:t>
            </w:r>
            <w:r w:rsidR="006204BF">
              <w:rPr>
                <w:rFonts w:ascii="Arial" w:hAnsi="Arial" w:cs="Arial"/>
                <w:b w:val="0"/>
                <w:bCs w:val="0"/>
                <w:sz w:val="20"/>
                <w:szCs w:val="20"/>
                <w:lang w:val="hr-HR"/>
              </w:rPr>
              <w:t>,0</w:t>
            </w:r>
          </w:p>
        </w:tc>
        <w:tc>
          <w:tcPr>
            <w:tcW w:w="1520" w:type="dxa"/>
            <w:gridSpan w:val="4"/>
            <w:tcMar>
              <w:left w:w="57" w:type="dxa"/>
              <w:right w:w="57" w:type="dxa"/>
            </w:tcMar>
            <w:vAlign w:val="center"/>
          </w:tcPr>
          <w:p w14:paraId="457EF878" w14:textId="77777777" w:rsidR="00143F43" w:rsidRPr="002F0119" w:rsidRDefault="00143F43" w:rsidP="005422BB">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330EF141" w14:textId="77777777" w:rsidR="00143F43" w:rsidRPr="002F0119" w:rsidRDefault="00143F43" w:rsidP="005422BB">
            <w:pPr>
              <w:pStyle w:val="FieldText"/>
              <w:rPr>
                <w:rFonts w:ascii="Arial" w:hAnsi="Arial" w:cs="Arial"/>
                <w:b w:val="0"/>
                <w:bCs w:val="0"/>
                <w:color w:val="000000"/>
                <w:sz w:val="20"/>
                <w:szCs w:val="20"/>
                <w:lang w:val="hr-HR"/>
              </w:rPr>
            </w:pPr>
          </w:p>
        </w:tc>
      </w:tr>
      <w:tr w:rsidR="00143F43" w:rsidRPr="002F0119" w14:paraId="1F7D3853" w14:textId="77777777" w:rsidTr="703FBE55">
        <w:trPr>
          <w:trHeight w:val="397"/>
        </w:trPr>
        <w:tc>
          <w:tcPr>
            <w:tcW w:w="1912" w:type="dxa"/>
            <w:gridSpan w:val="2"/>
            <w:vMerge/>
            <w:tcMar>
              <w:left w:w="57" w:type="dxa"/>
              <w:right w:w="57" w:type="dxa"/>
            </w:tcMar>
            <w:vAlign w:val="center"/>
          </w:tcPr>
          <w:p w14:paraId="3AB00473"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0DA7911D"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7076B723" w14:textId="77777777" w:rsidR="00143F43" w:rsidRPr="002F0119" w:rsidRDefault="00143F43" w:rsidP="005422BB">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155C9CFF" w14:textId="77777777" w:rsidR="00143F43" w:rsidRPr="002F0119" w:rsidRDefault="00143F43" w:rsidP="005422BB">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1CFFB00A" w14:textId="03BEE9C8" w:rsidR="00143F43" w:rsidRPr="002F0119" w:rsidRDefault="00143F43" w:rsidP="005422BB">
            <w:pPr>
              <w:tabs>
                <w:tab w:val="left" w:pos="2820"/>
              </w:tabs>
              <w:spacing w:after="0"/>
              <w:rPr>
                <w:rFonts w:ascii="Arial" w:hAnsi="Arial" w:cs="Arial"/>
                <w:sz w:val="20"/>
                <w:szCs w:val="20"/>
              </w:rPr>
            </w:pPr>
            <w:r w:rsidRPr="002F0119">
              <w:rPr>
                <w:rFonts w:ascii="Arial" w:hAnsi="Arial" w:cs="Arial"/>
                <w:bCs/>
                <w:sz w:val="20"/>
                <w:szCs w:val="20"/>
              </w:rPr>
              <w:t>1</w:t>
            </w:r>
            <w:r w:rsidR="006204BF">
              <w:rPr>
                <w:rFonts w:ascii="Arial" w:hAnsi="Arial" w:cs="Arial"/>
                <w:bCs/>
                <w:sz w:val="20"/>
                <w:szCs w:val="20"/>
              </w:rPr>
              <w:t>,0</w:t>
            </w:r>
          </w:p>
        </w:tc>
        <w:tc>
          <w:tcPr>
            <w:tcW w:w="1520" w:type="dxa"/>
            <w:gridSpan w:val="4"/>
            <w:tcMar>
              <w:left w:w="57" w:type="dxa"/>
              <w:right w:w="57" w:type="dxa"/>
            </w:tcMar>
            <w:vAlign w:val="center"/>
          </w:tcPr>
          <w:p w14:paraId="18113B77"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6822F0D0"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20CE4452" w14:textId="77777777" w:rsidTr="703FBE55">
        <w:trPr>
          <w:trHeight w:val="397"/>
        </w:trPr>
        <w:tc>
          <w:tcPr>
            <w:tcW w:w="1912" w:type="dxa"/>
            <w:gridSpan w:val="2"/>
            <w:vMerge/>
            <w:tcMar>
              <w:left w:w="57" w:type="dxa"/>
              <w:right w:w="57" w:type="dxa"/>
            </w:tcMar>
            <w:vAlign w:val="center"/>
          </w:tcPr>
          <w:p w14:paraId="21E69D0C" w14:textId="77777777" w:rsidR="00143F43" w:rsidRPr="002F0119" w:rsidRDefault="00143F43" w:rsidP="00143F43">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723A77C"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DCF686" w14:textId="77777777" w:rsidR="00143F43" w:rsidRPr="002F0119" w:rsidRDefault="00143F43" w:rsidP="005422BB">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0EA282E" w14:textId="77777777" w:rsidR="00143F43" w:rsidRPr="002F0119" w:rsidRDefault="00143F43" w:rsidP="005422BB">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2143AB5" w14:textId="77777777" w:rsidR="00143F43" w:rsidRPr="002F0119" w:rsidRDefault="00143F43" w:rsidP="005422BB">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D1D3555"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493AFDB" w14:textId="77777777" w:rsidR="00143F43" w:rsidRPr="002F0119" w:rsidRDefault="00143F43" w:rsidP="005422BB">
            <w:pPr>
              <w:tabs>
                <w:tab w:val="left" w:pos="2820"/>
              </w:tabs>
              <w:spacing w:after="0"/>
              <w:rPr>
                <w:rFonts w:ascii="Arial" w:hAnsi="Arial" w:cs="Arial"/>
                <w:color w:val="000000"/>
                <w:sz w:val="20"/>
                <w:szCs w:val="20"/>
              </w:rPr>
            </w:pPr>
          </w:p>
        </w:tc>
      </w:tr>
      <w:tr w:rsidR="00143F43" w:rsidRPr="002F0119" w14:paraId="5592E39C" w14:textId="77777777" w:rsidTr="002E13F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41FB683" w14:textId="77777777" w:rsidR="00143F43" w:rsidRPr="002F0119" w:rsidRDefault="00143F43" w:rsidP="005422BB">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6FA98652"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Studenti će izraditi esej na jednu od ponuđenih tema iz područja supramolekulske kemije koristeći znanstvenu literaturu. Svoj esej predstavit će u obliku seminara ostalim studentima. Nakon toga studenti mogu pristupiti usmenom ispitu.</w:t>
            </w:r>
          </w:p>
        </w:tc>
      </w:tr>
      <w:tr w:rsidR="00143F43" w:rsidRPr="002F0119" w14:paraId="07B4A7C1" w14:textId="77777777" w:rsidTr="703FBE5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F32C031" w14:textId="0E2D462D" w:rsidR="00143F43" w:rsidRPr="002F0119" w:rsidRDefault="00143F43" w:rsidP="005422BB">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0426EA" w14:textId="32F8CF16"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F55B674"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64532A4" w14:textId="77777777" w:rsidR="00143F43" w:rsidRPr="002F0119" w:rsidRDefault="00143F43" w:rsidP="005422BB">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5B8DB0AA" w14:textId="77777777" w:rsidTr="703FBE55">
        <w:trPr>
          <w:trHeight w:val="75"/>
        </w:trPr>
        <w:tc>
          <w:tcPr>
            <w:tcW w:w="1912" w:type="dxa"/>
            <w:gridSpan w:val="2"/>
            <w:vMerge/>
            <w:tcMar>
              <w:left w:w="57" w:type="dxa"/>
              <w:right w:w="57" w:type="dxa"/>
            </w:tcMar>
            <w:vAlign w:val="center"/>
          </w:tcPr>
          <w:p w14:paraId="3894595A"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E349B0D" w14:textId="79E9F540" w:rsidR="00143F43" w:rsidRPr="002F0119" w:rsidRDefault="00143F43" w:rsidP="005422BB">
            <w:pPr>
              <w:tabs>
                <w:tab w:val="left" w:pos="2820"/>
              </w:tabs>
              <w:spacing w:after="0"/>
              <w:rPr>
                <w:rFonts w:ascii="Arial" w:hAnsi="Arial" w:cs="Arial"/>
                <w:sz w:val="20"/>
                <w:szCs w:val="20"/>
              </w:rPr>
            </w:pPr>
            <w:r w:rsidRPr="002F0119">
              <w:rPr>
                <w:rFonts w:ascii="Arial" w:hAnsi="Arial" w:cs="Arial"/>
                <w:sz w:val="20"/>
                <w:szCs w:val="20"/>
              </w:rPr>
              <w:t>J. W. Steed, J. L. Atwood, Supramolecular Chemistry, 3</w:t>
            </w:r>
            <w:r w:rsidRPr="002F0119">
              <w:rPr>
                <w:rFonts w:ascii="Arial" w:hAnsi="Arial" w:cs="Arial"/>
                <w:sz w:val="20"/>
                <w:szCs w:val="20"/>
                <w:vertAlign w:val="superscript"/>
              </w:rPr>
              <w:t>rd</w:t>
            </w:r>
            <w:r w:rsidRPr="002F0119">
              <w:rPr>
                <w:rFonts w:ascii="Arial" w:hAnsi="Arial" w:cs="Arial"/>
                <w:sz w:val="20"/>
                <w:szCs w:val="20"/>
              </w:rPr>
              <w:t xml:space="preserve"> ed</w:t>
            </w:r>
            <w:r w:rsidR="00DA2F57">
              <w:rPr>
                <w:rFonts w:ascii="Arial" w:hAnsi="Arial" w:cs="Arial"/>
                <w:sz w:val="20"/>
                <w:szCs w:val="20"/>
              </w:rPr>
              <w:t>., Wiley, Hoboken, 2022.</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332D14E5"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6387607E"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kod nastavnika</w:t>
            </w:r>
          </w:p>
        </w:tc>
      </w:tr>
      <w:tr w:rsidR="00143F43" w:rsidRPr="002F0119" w14:paraId="37B4A202" w14:textId="77777777" w:rsidTr="703FBE55">
        <w:trPr>
          <w:trHeight w:val="75"/>
        </w:trPr>
        <w:tc>
          <w:tcPr>
            <w:tcW w:w="1912" w:type="dxa"/>
            <w:gridSpan w:val="2"/>
            <w:vMerge/>
            <w:tcMar>
              <w:left w:w="57" w:type="dxa"/>
              <w:right w:w="57" w:type="dxa"/>
            </w:tcMar>
            <w:vAlign w:val="center"/>
          </w:tcPr>
          <w:p w14:paraId="65BF635D"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A53DF6B" w14:textId="7CD3B11D" w:rsidR="00143F43" w:rsidRPr="002F0119" w:rsidRDefault="00143F43" w:rsidP="005422BB">
            <w:pPr>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EAEF6A4"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938EBA4" w14:textId="77777777" w:rsidR="00143F43" w:rsidRPr="002F0119" w:rsidRDefault="00143F43" w:rsidP="005422BB">
            <w:pPr>
              <w:tabs>
                <w:tab w:val="left" w:pos="2820"/>
              </w:tabs>
              <w:spacing w:after="0"/>
              <w:jc w:val="center"/>
              <w:rPr>
                <w:rFonts w:ascii="Arial" w:hAnsi="Arial" w:cs="Arial"/>
                <w:color w:val="000000"/>
                <w:sz w:val="20"/>
                <w:szCs w:val="20"/>
              </w:rPr>
            </w:pPr>
            <w:r w:rsidRPr="002F0119">
              <w:rPr>
                <w:rFonts w:ascii="Arial" w:hAnsi="Arial" w:cs="Arial"/>
                <w:color w:val="000000"/>
                <w:sz w:val="20"/>
                <w:szCs w:val="20"/>
              </w:rPr>
              <w:t>kod nastavnika</w:t>
            </w:r>
          </w:p>
        </w:tc>
      </w:tr>
      <w:tr w:rsidR="00143F43" w:rsidRPr="002F0119" w14:paraId="3F7DDB05" w14:textId="77777777" w:rsidTr="703FBE55">
        <w:trPr>
          <w:trHeight w:val="75"/>
        </w:trPr>
        <w:tc>
          <w:tcPr>
            <w:tcW w:w="1912" w:type="dxa"/>
            <w:gridSpan w:val="2"/>
            <w:vMerge/>
            <w:tcMar>
              <w:left w:w="57" w:type="dxa"/>
              <w:right w:w="57" w:type="dxa"/>
            </w:tcMar>
            <w:vAlign w:val="center"/>
          </w:tcPr>
          <w:p w14:paraId="27B7FFBE" w14:textId="77777777" w:rsidR="00143F43" w:rsidRPr="002F0119" w:rsidRDefault="00143F43" w:rsidP="00143F43">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58DAEDC5" w14:textId="5819BA81" w:rsidR="00143F43" w:rsidRPr="002F0119" w:rsidRDefault="00143F43" w:rsidP="00F475F8">
            <w:pPr>
              <w:tabs>
                <w:tab w:val="left" w:pos="2820"/>
              </w:tabs>
              <w:spacing w:after="0"/>
              <w:rPr>
                <w:rFonts w:ascii="Arial" w:hAnsi="Arial" w:cs="Arial"/>
                <w:sz w:val="20"/>
                <w:szCs w:val="20"/>
              </w:rPr>
            </w:pP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61E07EEC" w14:textId="77777777" w:rsidR="00143F43" w:rsidRPr="002F0119" w:rsidRDefault="00143F43" w:rsidP="005422BB">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7C721433" w14:textId="6E14D2C2" w:rsidR="00143F43" w:rsidRPr="002F0119" w:rsidRDefault="00143F43" w:rsidP="005422BB">
            <w:pPr>
              <w:tabs>
                <w:tab w:val="left" w:pos="2820"/>
              </w:tabs>
              <w:spacing w:after="0"/>
              <w:jc w:val="center"/>
              <w:rPr>
                <w:rFonts w:ascii="Arial" w:hAnsi="Arial" w:cs="Arial"/>
                <w:color w:val="000000"/>
                <w:sz w:val="20"/>
                <w:szCs w:val="20"/>
              </w:rPr>
            </w:pPr>
          </w:p>
        </w:tc>
      </w:tr>
      <w:tr w:rsidR="00143F43" w:rsidRPr="002F0119" w14:paraId="5EA897D7" w14:textId="77777777" w:rsidTr="703FBE55">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A481745" w14:textId="77777777" w:rsidR="00143F43" w:rsidRPr="002F0119" w:rsidRDefault="00143F43" w:rsidP="005422BB">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1AB1A4B6" w14:textId="77777777" w:rsidR="00143F43" w:rsidRPr="002F0119" w:rsidRDefault="00143F43" w:rsidP="005422BB">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2C088A26" w14:textId="56A76B91" w:rsidR="00143F43" w:rsidRPr="002F0119" w:rsidRDefault="009C7D78" w:rsidP="002E13F2">
            <w:pPr>
              <w:tabs>
                <w:tab w:val="left" w:pos="2820"/>
              </w:tabs>
              <w:spacing w:after="0"/>
              <w:rPr>
                <w:rFonts w:ascii="Arial" w:hAnsi="Arial" w:cs="Arial"/>
                <w:sz w:val="20"/>
                <w:szCs w:val="20"/>
              </w:rPr>
            </w:pPr>
            <w:r>
              <w:rPr>
                <w:rFonts w:ascii="Arial" w:hAnsi="Arial" w:cs="Arial"/>
                <w:sz w:val="20"/>
                <w:szCs w:val="20"/>
              </w:rPr>
              <w:t>R</w:t>
            </w:r>
            <w:r w:rsidR="002E13F2" w:rsidRPr="002F0119">
              <w:rPr>
                <w:rFonts w:ascii="Arial" w:hAnsi="Arial" w:cs="Arial"/>
                <w:sz w:val="20"/>
                <w:szCs w:val="20"/>
              </w:rPr>
              <w:t xml:space="preserve">ecentni znanstveni radovi </w:t>
            </w:r>
          </w:p>
        </w:tc>
      </w:tr>
      <w:tr w:rsidR="00706AE3" w:rsidRPr="002F0119" w14:paraId="12615CD2" w14:textId="77777777" w:rsidTr="703FBE55">
        <w:trPr>
          <w:trHeight w:val="149"/>
        </w:trPr>
        <w:tc>
          <w:tcPr>
            <w:tcW w:w="1912" w:type="dxa"/>
            <w:gridSpan w:val="2"/>
            <w:vMerge/>
            <w:tcMar>
              <w:left w:w="57" w:type="dxa"/>
              <w:right w:w="57" w:type="dxa"/>
            </w:tcMar>
            <w:vAlign w:val="center"/>
          </w:tcPr>
          <w:p w14:paraId="04D5EA40" w14:textId="77777777" w:rsidR="00706AE3" w:rsidRPr="002F0119" w:rsidRDefault="00706AE3" w:rsidP="00706AE3">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1D88563E" w14:textId="7621E308" w:rsidR="00706AE3" w:rsidRPr="002F0119" w:rsidRDefault="00706AE3" w:rsidP="00706AE3">
            <w:pPr>
              <w:tabs>
                <w:tab w:val="left" w:pos="2820"/>
              </w:tabs>
              <w:spacing w:after="0" w:line="240" w:lineRule="auto"/>
              <w:rPr>
                <w:rFonts w:ascii="Arial" w:hAnsi="Arial" w:cs="Arial"/>
                <w:color w:val="000000"/>
                <w:sz w:val="20"/>
                <w:szCs w:val="20"/>
              </w:rPr>
            </w:pPr>
          </w:p>
        </w:tc>
      </w:tr>
      <w:tr w:rsidR="00706AE3" w:rsidRPr="002F0119" w14:paraId="4184A069" w14:textId="77777777" w:rsidTr="703FBE55">
        <w:trPr>
          <w:trHeight w:val="149"/>
        </w:trPr>
        <w:tc>
          <w:tcPr>
            <w:tcW w:w="1912" w:type="dxa"/>
            <w:gridSpan w:val="2"/>
            <w:vMerge/>
            <w:tcMar>
              <w:left w:w="57" w:type="dxa"/>
              <w:right w:w="57" w:type="dxa"/>
            </w:tcMar>
            <w:vAlign w:val="center"/>
          </w:tcPr>
          <w:p w14:paraId="3C32A507" w14:textId="77777777" w:rsidR="00706AE3" w:rsidRPr="002F0119" w:rsidRDefault="00706AE3" w:rsidP="00706AE3">
            <w:pPr>
              <w:tabs>
                <w:tab w:val="left" w:pos="567"/>
              </w:tabs>
              <w:spacing w:after="0" w:line="240" w:lineRule="auto"/>
              <w:rPr>
                <w:rFonts w:ascii="Arial" w:hAnsi="Arial" w:cs="Arial"/>
                <w:b/>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7DF1D4FB" w14:textId="77777777" w:rsidR="00706AE3" w:rsidRPr="002F0119" w:rsidRDefault="00706AE3" w:rsidP="00706AE3">
            <w:pPr>
              <w:tabs>
                <w:tab w:val="left" w:pos="2820"/>
              </w:tabs>
              <w:spacing w:after="0"/>
              <w:rPr>
                <w:rFonts w:ascii="Arial" w:hAnsi="Arial" w:cs="Arial"/>
                <w:sz w:val="20"/>
                <w:szCs w:val="20"/>
              </w:rPr>
            </w:pPr>
          </w:p>
        </w:tc>
      </w:tr>
      <w:tr w:rsidR="00706AE3" w:rsidRPr="002F0119" w14:paraId="505B689C" w14:textId="77777777" w:rsidTr="002E13F2">
        <w:tc>
          <w:tcPr>
            <w:tcW w:w="1912" w:type="dxa"/>
            <w:gridSpan w:val="2"/>
            <w:tcBorders>
              <w:left w:val="single" w:sz="12" w:space="0" w:color="auto"/>
            </w:tcBorders>
            <w:shd w:val="clear" w:color="auto" w:fill="CCFFFF"/>
            <w:tcMar>
              <w:left w:w="57" w:type="dxa"/>
              <w:right w:w="57" w:type="dxa"/>
            </w:tcMar>
            <w:vAlign w:val="center"/>
          </w:tcPr>
          <w:p w14:paraId="180AC678" w14:textId="77777777" w:rsidR="00706AE3" w:rsidRPr="002F0119" w:rsidRDefault="00706AE3" w:rsidP="00706AE3">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14:paraId="706CB9C4" w14:textId="77777777" w:rsidR="00706AE3" w:rsidRPr="002F0119" w:rsidRDefault="00706AE3" w:rsidP="00706AE3">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161F7BAF" w14:textId="77777777" w:rsidR="00706AE3" w:rsidRPr="002F0119" w:rsidRDefault="00706AE3" w:rsidP="00706AE3">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w:t>
            </w:r>
          </w:p>
          <w:p w14:paraId="50D89634" w14:textId="77777777" w:rsidR="00706AE3" w:rsidRPr="002F0119" w:rsidRDefault="00706AE3" w:rsidP="00706AE3">
            <w:pPr>
              <w:tabs>
                <w:tab w:val="left" w:pos="2820"/>
              </w:tabs>
              <w:spacing w:after="0"/>
              <w:rPr>
                <w:rFonts w:ascii="Arial" w:hAnsi="Arial" w:cs="Arial"/>
                <w:sz w:val="20"/>
                <w:szCs w:val="20"/>
                <w:lang w:eastAsia="hr-HR"/>
              </w:rPr>
            </w:pPr>
            <w:r w:rsidRPr="002F0119">
              <w:rPr>
                <w:rFonts w:ascii="Arial" w:hAnsi="Arial" w:cs="Arial"/>
                <w:sz w:val="20"/>
                <w:szCs w:val="20"/>
                <w:lang w:eastAsia="hr-HR"/>
              </w:rPr>
              <w:t>(2) Fakultetskoj, pomoću Povjerenstva za kontrolu kvalitete nastave;</w:t>
            </w:r>
          </w:p>
          <w:p w14:paraId="20073A7C" w14:textId="77777777" w:rsidR="00706AE3" w:rsidRPr="002F0119" w:rsidRDefault="00706AE3" w:rsidP="00706AE3">
            <w:pPr>
              <w:tabs>
                <w:tab w:val="left" w:pos="2820"/>
              </w:tabs>
              <w:spacing w:after="0"/>
              <w:rPr>
                <w:rFonts w:ascii="Arial" w:hAnsi="Arial" w:cs="Arial"/>
                <w:sz w:val="20"/>
                <w:szCs w:val="20"/>
                <w:lang w:eastAsia="hr-HR"/>
              </w:rPr>
            </w:pPr>
            <w:r w:rsidRPr="002F0119">
              <w:rPr>
                <w:rFonts w:ascii="Arial" w:hAnsi="Arial" w:cs="Arial"/>
                <w:sz w:val="20"/>
                <w:szCs w:val="20"/>
                <w:lang w:eastAsia="hr-HR"/>
              </w:rPr>
              <w:t>(3) Nastavničkoj razini.</w:t>
            </w:r>
          </w:p>
        </w:tc>
      </w:tr>
      <w:tr w:rsidR="00706AE3" w:rsidRPr="002F0119" w14:paraId="172B9657" w14:textId="77777777" w:rsidTr="703FBE55">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DC90009" w14:textId="77777777" w:rsidR="00706AE3" w:rsidRPr="002F0119" w:rsidRDefault="00706AE3" w:rsidP="00706AE3">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03135189" w14:textId="77777777" w:rsidR="00706AE3" w:rsidRPr="002F0119" w:rsidRDefault="00706AE3" w:rsidP="00706AE3">
            <w:pPr>
              <w:tabs>
                <w:tab w:val="left" w:pos="2820"/>
              </w:tabs>
              <w:spacing w:after="0"/>
              <w:rPr>
                <w:rFonts w:ascii="Arial" w:hAnsi="Arial" w:cs="Arial"/>
                <w:sz w:val="20"/>
                <w:szCs w:val="20"/>
              </w:rPr>
            </w:pPr>
            <w:r w:rsidRPr="002F0119">
              <w:rPr>
                <w:rFonts w:ascii="Arial" w:hAnsi="Arial" w:cs="Arial"/>
                <w:sz w:val="20"/>
                <w:szCs w:val="20"/>
              </w:rPr>
              <w:t>-</w:t>
            </w:r>
          </w:p>
        </w:tc>
      </w:tr>
    </w:tbl>
    <w:p w14:paraId="7E334977" w14:textId="77777777" w:rsidR="00143F43" w:rsidRPr="002F0119" w:rsidRDefault="00143F43" w:rsidP="00143F4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3954CE3F"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96647A"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49954BD" w14:textId="77777777" w:rsidR="00143F43" w:rsidRPr="002F0119" w:rsidRDefault="00143F43" w:rsidP="005422BB">
            <w:pPr>
              <w:spacing w:before="60" w:after="60" w:line="240" w:lineRule="auto"/>
              <w:ind w:left="397" w:hanging="397"/>
              <w:rPr>
                <w:rFonts w:ascii="Arial" w:hAnsi="Arial" w:cs="Arial"/>
                <w:b/>
                <w:bCs/>
                <w:sz w:val="20"/>
                <w:szCs w:val="20"/>
              </w:rPr>
            </w:pPr>
            <w:r w:rsidRPr="002F0119">
              <w:rPr>
                <w:rFonts w:ascii="Arial" w:hAnsi="Arial" w:cs="Arial"/>
                <w:b/>
                <w:bCs/>
                <w:sz w:val="20"/>
                <w:szCs w:val="20"/>
              </w:rPr>
              <w:t>TRENDOVI U RAZVOJU POLIMERNIH MJEŠAVINA I KOMPOZITA</w:t>
            </w:r>
          </w:p>
        </w:tc>
      </w:tr>
      <w:tr w:rsidR="00143F43" w:rsidRPr="002F0119" w14:paraId="5FF71D5C"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5791CD5" w14:textId="77777777" w:rsidR="00143F43" w:rsidRPr="002F0119" w:rsidRDefault="00143F43" w:rsidP="005422BB">
            <w:pPr>
              <w:spacing w:after="0" w:line="240" w:lineRule="auto"/>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1253D7F8" w14:textId="77777777" w:rsidR="00143F43" w:rsidRPr="002F0119" w:rsidRDefault="00E7432E" w:rsidP="005422BB">
            <w:pPr>
              <w:spacing w:after="0" w:line="240" w:lineRule="auto"/>
              <w:rPr>
                <w:rFonts w:ascii="Arial" w:hAnsi="Arial" w:cs="Arial"/>
                <w:sz w:val="20"/>
                <w:szCs w:val="20"/>
              </w:rPr>
            </w:pPr>
            <w:r>
              <w:rPr>
                <w:rFonts w:ascii="Arial" w:hAnsi="Arial" w:cs="Arial"/>
                <w:sz w:val="20"/>
                <w:szCs w:val="20"/>
              </w:rPr>
              <w:t>DSI19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5910E99"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E9E4B1"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1.</w:t>
            </w:r>
          </w:p>
        </w:tc>
      </w:tr>
      <w:tr w:rsidR="00143F43" w:rsidRPr="002F0119" w14:paraId="036430CF"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2E4211" w14:textId="77777777" w:rsidR="00143F43" w:rsidRPr="002F0119" w:rsidRDefault="00143F43" w:rsidP="005422BB">
            <w:pPr>
              <w:spacing w:after="0" w:line="240" w:lineRule="auto"/>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7A95260" w14:textId="2C283A05" w:rsidR="00143F43" w:rsidRPr="002F0119" w:rsidRDefault="00AB4D09" w:rsidP="005422BB">
            <w:pPr>
              <w:spacing w:after="0" w:line="240" w:lineRule="auto"/>
              <w:rPr>
                <w:rFonts w:ascii="Arial" w:hAnsi="Arial" w:cs="Arial"/>
                <w:sz w:val="20"/>
                <w:szCs w:val="20"/>
              </w:rPr>
            </w:pPr>
            <w:r>
              <w:rPr>
                <w:rFonts w:ascii="Arial" w:hAnsi="Arial" w:cs="Arial"/>
                <w:sz w:val="20"/>
                <w:szCs w:val="20"/>
              </w:rPr>
              <w:t>i</w:t>
            </w:r>
            <w:r w:rsidR="00143F43" w:rsidRPr="002F0119">
              <w:rPr>
                <w:rFonts w:ascii="Arial" w:hAnsi="Arial" w:cs="Arial"/>
                <w:sz w:val="20"/>
                <w:szCs w:val="20"/>
              </w:rPr>
              <w:t>zv. prof. dr. sc. Sanja Perinović Jozić</w:t>
            </w:r>
          </w:p>
          <w:p w14:paraId="15CA22AA" w14:textId="1E46A909" w:rsidR="00143F43" w:rsidRPr="002F0119" w:rsidRDefault="00AB4D09" w:rsidP="005422BB">
            <w:pPr>
              <w:spacing w:after="0" w:line="240" w:lineRule="auto"/>
              <w:rPr>
                <w:rFonts w:ascii="Arial" w:hAnsi="Arial" w:cs="Arial"/>
                <w:sz w:val="20"/>
                <w:szCs w:val="20"/>
              </w:rPr>
            </w:pPr>
            <w:r>
              <w:rPr>
                <w:rFonts w:ascii="Arial" w:hAnsi="Arial" w:cs="Arial"/>
                <w:sz w:val="20"/>
                <w:szCs w:val="20"/>
              </w:rPr>
              <w:t>d</w:t>
            </w:r>
            <w:r w:rsidR="00143F43" w:rsidRPr="002F0119">
              <w:rPr>
                <w:rFonts w:ascii="Arial" w:hAnsi="Arial" w:cs="Arial"/>
                <w:sz w:val="20"/>
                <w:szCs w:val="20"/>
              </w:rPr>
              <w:t>oc. dr. sc. Miće Jakić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6A09BE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A8A36C6" w14:textId="77A4B3E3" w:rsidR="00143F43" w:rsidRPr="002F0119" w:rsidRDefault="00342621" w:rsidP="005422BB">
            <w:pPr>
              <w:spacing w:after="0" w:line="240" w:lineRule="auto"/>
              <w:rPr>
                <w:rFonts w:ascii="Arial" w:hAnsi="Arial" w:cs="Arial"/>
                <w:sz w:val="20"/>
                <w:szCs w:val="20"/>
              </w:rPr>
            </w:pPr>
            <w:r>
              <w:rPr>
                <w:rFonts w:ascii="Arial" w:hAnsi="Arial" w:cs="Arial"/>
                <w:sz w:val="20"/>
                <w:szCs w:val="20"/>
              </w:rPr>
              <w:t>5,0</w:t>
            </w:r>
          </w:p>
        </w:tc>
      </w:tr>
      <w:tr w:rsidR="00143F43" w:rsidRPr="002F0119" w14:paraId="67D4AC24"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5B137BD"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Suradnici</w:t>
            </w:r>
          </w:p>
        </w:tc>
        <w:tc>
          <w:tcPr>
            <w:tcW w:w="2502" w:type="dxa"/>
            <w:gridSpan w:val="3"/>
            <w:vMerge w:val="restart"/>
            <w:tcBorders>
              <w:right w:val="single" w:sz="12" w:space="0" w:color="auto"/>
            </w:tcBorders>
            <w:tcMar>
              <w:left w:w="57" w:type="dxa"/>
              <w:right w:w="57" w:type="dxa"/>
            </w:tcMar>
            <w:vAlign w:val="center"/>
          </w:tcPr>
          <w:p w14:paraId="6AB40C86" w14:textId="77777777" w:rsidR="00143F43" w:rsidRPr="002F0119" w:rsidRDefault="00143F43" w:rsidP="005422B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85159BB"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3EC27B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15BD381B"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171E315D"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7C58702F"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T</w:t>
            </w:r>
          </w:p>
        </w:tc>
      </w:tr>
      <w:tr w:rsidR="00143F43" w:rsidRPr="002F0119" w14:paraId="6D931799"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4DCBEA9" w14:textId="77777777" w:rsidR="00143F43" w:rsidRPr="002F0119" w:rsidRDefault="00143F43" w:rsidP="005422BB">
            <w:pPr>
              <w:spacing w:after="0" w:line="240" w:lineRule="auto"/>
              <w:rPr>
                <w:rFonts w:ascii="Arial" w:hAnsi="Arial" w:cs="Arial"/>
                <w:b/>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38B5495" w14:textId="77777777" w:rsidR="00143F43" w:rsidRPr="002F0119" w:rsidRDefault="00143F43" w:rsidP="005422B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3387CEC" w14:textId="77777777" w:rsidR="00143F43" w:rsidRPr="002F0119" w:rsidRDefault="00143F43" w:rsidP="005422B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91D2453" w14:textId="77777777" w:rsidR="00143F43" w:rsidRPr="002F0119" w:rsidRDefault="00143F43" w:rsidP="005422BB">
            <w:pPr>
              <w:spacing w:after="0" w:line="240" w:lineRule="auto"/>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6E078600" w14:textId="77777777" w:rsidR="00143F43" w:rsidRPr="002F0119" w:rsidRDefault="00143F43" w:rsidP="005422BB">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31ACA5F6" w14:textId="77777777" w:rsidR="00143F43" w:rsidRPr="002F0119" w:rsidRDefault="00143F43" w:rsidP="005422BB">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4767A0DD" w14:textId="77777777" w:rsidR="00143F43" w:rsidRPr="002F0119" w:rsidRDefault="00143F43" w:rsidP="005422BB">
            <w:pPr>
              <w:spacing w:after="0" w:line="240" w:lineRule="auto"/>
              <w:jc w:val="center"/>
              <w:rPr>
                <w:rFonts w:ascii="Arial" w:hAnsi="Arial" w:cs="Arial"/>
                <w:sz w:val="20"/>
                <w:szCs w:val="20"/>
              </w:rPr>
            </w:pPr>
          </w:p>
        </w:tc>
      </w:tr>
      <w:tr w:rsidR="00143F43" w:rsidRPr="002F0119" w14:paraId="6281467C"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EFD3634" w14:textId="77777777" w:rsidR="00143F43" w:rsidRPr="002F0119" w:rsidRDefault="00143F43" w:rsidP="005422BB">
            <w:pPr>
              <w:spacing w:after="0" w:line="240" w:lineRule="auto"/>
              <w:rPr>
                <w:rFonts w:ascii="Arial" w:hAnsi="Arial" w:cs="Arial"/>
                <w:b/>
                <w:sz w:val="20"/>
                <w:szCs w:val="20"/>
              </w:rPr>
            </w:pPr>
            <w:r w:rsidRPr="002F0119">
              <w:rPr>
                <w:rFonts w:ascii="Arial" w:hAnsi="Arial" w:cs="Arial"/>
                <w:b/>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1538D8"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3262AE"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8006722" w14:textId="77777777" w:rsidR="00143F43" w:rsidRPr="002F0119" w:rsidRDefault="00143F43" w:rsidP="005422BB">
            <w:pPr>
              <w:spacing w:after="0" w:line="240" w:lineRule="auto"/>
              <w:rPr>
                <w:rFonts w:ascii="Arial" w:hAnsi="Arial" w:cs="Arial"/>
                <w:sz w:val="20"/>
                <w:szCs w:val="20"/>
              </w:rPr>
            </w:pPr>
            <w:r w:rsidRPr="002F0119">
              <w:rPr>
                <w:rFonts w:ascii="Arial" w:hAnsi="Arial" w:cs="Arial"/>
                <w:sz w:val="20"/>
                <w:szCs w:val="20"/>
              </w:rPr>
              <w:t>-</w:t>
            </w:r>
          </w:p>
        </w:tc>
      </w:tr>
      <w:tr w:rsidR="00143F43" w:rsidRPr="002F0119" w14:paraId="266B907A"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79F9A9" w14:textId="77777777" w:rsidR="00143F43" w:rsidRPr="002F0119" w:rsidRDefault="00143F43" w:rsidP="005422BB">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26D406B8"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792681F" w14:textId="77777777" w:rsidR="00143F43" w:rsidRPr="002F0119" w:rsidRDefault="00143F43" w:rsidP="005422BB">
            <w:pPr>
              <w:tabs>
                <w:tab w:val="left" w:pos="2820"/>
              </w:tabs>
              <w:spacing w:after="0" w:line="240" w:lineRule="auto"/>
              <w:rPr>
                <w:rFonts w:ascii="Arial" w:hAnsi="Arial" w:cs="Arial"/>
                <w:b/>
                <w:sz w:val="20"/>
                <w:szCs w:val="20"/>
              </w:rPr>
            </w:pPr>
            <w:r w:rsidRPr="002F0119">
              <w:rPr>
                <w:rFonts w:ascii="Arial" w:hAnsi="Arial" w:cs="Arial"/>
                <w:b/>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6B131E6" w14:textId="77777777" w:rsidR="00143F43" w:rsidRPr="002F0119" w:rsidRDefault="00143F43" w:rsidP="005422BB">
            <w:pPr>
              <w:tabs>
                <w:tab w:val="left" w:pos="2820"/>
              </w:tabs>
              <w:spacing w:after="0"/>
              <w:jc w:val="both"/>
              <w:rPr>
                <w:rFonts w:ascii="Arial" w:hAnsi="Arial" w:cs="Arial"/>
                <w:sz w:val="20"/>
                <w:szCs w:val="20"/>
              </w:rPr>
            </w:pPr>
            <w:r w:rsidRPr="002F0119">
              <w:rPr>
                <w:rFonts w:ascii="Arial" w:hAnsi="Arial" w:cs="Arial"/>
                <w:sz w:val="20"/>
                <w:szCs w:val="20"/>
              </w:rPr>
              <w:t>Usavršavanje znanja o polimernim mješavinama i kompozitima s naglaskom na modifikaciju međufazne površine u ovim višekomponentnim sustavima s ciljem postizanja specifičnih svojstava materijala.</w:t>
            </w:r>
          </w:p>
        </w:tc>
      </w:tr>
      <w:tr w:rsidR="00143F43" w:rsidRPr="002F0119" w14:paraId="071CBB81" w14:textId="77777777" w:rsidTr="005422BB">
        <w:tc>
          <w:tcPr>
            <w:tcW w:w="1912" w:type="dxa"/>
            <w:gridSpan w:val="2"/>
            <w:tcBorders>
              <w:left w:val="single" w:sz="12" w:space="0" w:color="auto"/>
            </w:tcBorders>
            <w:shd w:val="clear" w:color="auto" w:fill="CCFFFF"/>
            <w:tcMar>
              <w:left w:w="57" w:type="dxa"/>
              <w:right w:w="57" w:type="dxa"/>
            </w:tcMar>
            <w:vAlign w:val="center"/>
          </w:tcPr>
          <w:p w14:paraId="2F12833B"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44145B9" w14:textId="77777777" w:rsidR="00143F43" w:rsidRPr="002F0119" w:rsidRDefault="00143F43" w:rsidP="005422BB">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701C5E2A" w14:textId="77777777" w:rsidTr="005422BB">
        <w:tc>
          <w:tcPr>
            <w:tcW w:w="1912" w:type="dxa"/>
            <w:gridSpan w:val="2"/>
            <w:tcBorders>
              <w:left w:val="single" w:sz="12" w:space="0" w:color="auto"/>
            </w:tcBorders>
            <w:shd w:val="clear" w:color="auto" w:fill="CCFFFF"/>
            <w:tcMar>
              <w:left w:w="57" w:type="dxa"/>
              <w:right w:w="57" w:type="dxa"/>
            </w:tcMar>
            <w:vAlign w:val="center"/>
          </w:tcPr>
          <w:p w14:paraId="7451E98D" w14:textId="77777777" w:rsidR="00143F43" w:rsidRPr="002F0119" w:rsidRDefault="00143F43" w:rsidP="005422BB">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2451AC4" w14:textId="77777777"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prepoznati i opisati najnovije znanstvene i tehnološke trendove u razvoju polimernih mješavina i kompozita</w:t>
            </w:r>
          </w:p>
          <w:p w14:paraId="4020B6BB" w14:textId="77777777"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upotrijebiti bibliografske izvore prema potrebi za potporu istraživanju o temama vezanim za polimerne mješavine i kompozite</w:t>
            </w:r>
          </w:p>
          <w:p w14:paraId="420F027E" w14:textId="77777777"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definirati metodologiju u dizajnu, karakterizaciji i ocjeni svojstava polimernih mješavina i kompozita</w:t>
            </w:r>
          </w:p>
          <w:p w14:paraId="6915459C" w14:textId="4E57F03C" w:rsidR="00143F43" w:rsidRPr="002F0119" w:rsidRDefault="00306D3D" w:rsidP="00306D3D">
            <w:pPr>
              <w:tabs>
                <w:tab w:val="left" w:pos="2820"/>
              </w:tabs>
              <w:spacing w:after="0"/>
              <w:jc w:val="both"/>
              <w:rPr>
                <w:rFonts w:ascii="Arial" w:hAnsi="Arial" w:cs="Arial"/>
                <w:sz w:val="20"/>
                <w:szCs w:val="20"/>
              </w:rPr>
            </w:pPr>
            <w:r w:rsidRPr="00262659">
              <w:rPr>
                <w:rFonts w:cs="Arial"/>
                <w:sz w:val="20"/>
                <w:szCs w:val="20"/>
              </w:rPr>
              <w:t xml:space="preserve">- </w:t>
            </w:r>
            <w:r w:rsidRPr="00306D3D">
              <w:rPr>
                <w:rFonts w:ascii="Arial" w:hAnsi="Arial" w:cs="Arial"/>
                <w:sz w:val="20"/>
                <w:szCs w:val="20"/>
              </w:rPr>
              <w:t>primijeniti znanstvene kriterije kod planiranja i provedbe istraživačko-razvojnih projekta na bilo koju temu iz područja predmeta</w:t>
            </w:r>
            <w:r>
              <w:rPr>
                <w:rFonts w:ascii="Arial" w:hAnsi="Arial" w:cs="Arial"/>
                <w:sz w:val="20"/>
                <w:szCs w:val="20"/>
              </w:rPr>
              <w:t>.</w:t>
            </w:r>
          </w:p>
        </w:tc>
      </w:tr>
      <w:tr w:rsidR="00306D3D" w:rsidRPr="002F0119" w14:paraId="73CF7530" w14:textId="77777777" w:rsidTr="005422BB">
        <w:tc>
          <w:tcPr>
            <w:tcW w:w="1912" w:type="dxa"/>
            <w:gridSpan w:val="2"/>
            <w:tcBorders>
              <w:left w:val="single" w:sz="12" w:space="0" w:color="auto"/>
            </w:tcBorders>
            <w:shd w:val="clear" w:color="auto" w:fill="CCFFFF"/>
            <w:tcMar>
              <w:left w:w="57" w:type="dxa"/>
              <w:right w:w="57" w:type="dxa"/>
            </w:tcMar>
            <w:vAlign w:val="center"/>
          </w:tcPr>
          <w:p w14:paraId="0B557210" w14:textId="77777777" w:rsidR="00306D3D" w:rsidRPr="002F0119" w:rsidRDefault="00306D3D" w:rsidP="00306D3D">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2F2E7492" w14:textId="74B0D869"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xml:space="preserve">- </w:t>
            </w:r>
            <w:r>
              <w:rPr>
                <w:rFonts w:ascii="Arial" w:hAnsi="Arial" w:cs="Arial"/>
                <w:sz w:val="20"/>
                <w:szCs w:val="20"/>
              </w:rPr>
              <w:t>d</w:t>
            </w:r>
            <w:r w:rsidRPr="00306D3D">
              <w:rPr>
                <w:rFonts w:ascii="Arial" w:hAnsi="Arial" w:cs="Arial"/>
                <w:sz w:val="20"/>
                <w:szCs w:val="20"/>
              </w:rPr>
              <w:t>izajniranje nemješljivih polimernih mješavina i kompozita radi postizanja specifične morfologije, a time i specifičnih svojstava materijala</w:t>
            </w:r>
          </w:p>
          <w:p w14:paraId="243AC8ED" w14:textId="00ECB7ED"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xml:space="preserve">- </w:t>
            </w:r>
            <w:r>
              <w:rPr>
                <w:rFonts w:ascii="Arial" w:hAnsi="Arial" w:cs="Arial"/>
                <w:sz w:val="20"/>
                <w:szCs w:val="20"/>
              </w:rPr>
              <w:t>t</w:t>
            </w:r>
            <w:r w:rsidRPr="00306D3D">
              <w:rPr>
                <w:rFonts w:ascii="Arial" w:hAnsi="Arial" w:cs="Arial"/>
                <w:sz w:val="20"/>
                <w:szCs w:val="20"/>
              </w:rPr>
              <w:t>rendovi u modificiranju međupovršine u polimernim mješavinama i kompozitima s ciljem povećavanja adhezije, smanjivanja međufazne napetosti te postizanja stabilnije disperzije komponenata u istra</w:t>
            </w:r>
            <w:r>
              <w:rPr>
                <w:rFonts w:ascii="Arial" w:hAnsi="Arial" w:cs="Arial"/>
                <w:sz w:val="20"/>
                <w:szCs w:val="20"/>
              </w:rPr>
              <w:t>živanom sustavu</w:t>
            </w:r>
          </w:p>
          <w:p w14:paraId="64678E6A" w14:textId="0FA05845" w:rsidR="00306D3D" w:rsidRPr="00306D3D" w:rsidRDefault="00306D3D" w:rsidP="00306D3D">
            <w:pPr>
              <w:tabs>
                <w:tab w:val="left" w:pos="2820"/>
              </w:tabs>
              <w:spacing w:after="0"/>
              <w:jc w:val="both"/>
              <w:rPr>
                <w:rFonts w:ascii="Arial" w:hAnsi="Arial" w:cs="Arial"/>
                <w:sz w:val="20"/>
                <w:szCs w:val="20"/>
              </w:rPr>
            </w:pPr>
            <w:r w:rsidRPr="00306D3D">
              <w:rPr>
                <w:rFonts w:ascii="Arial" w:hAnsi="Arial" w:cs="Arial"/>
                <w:sz w:val="20"/>
                <w:szCs w:val="20"/>
              </w:rPr>
              <w:t xml:space="preserve">- </w:t>
            </w:r>
            <w:r>
              <w:rPr>
                <w:rFonts w:ascii="Arial" w:hAnsi="Arial" w:cs="Arial"/>
                <w:sz w:val="20"/>
                <w:szCs w:val="20"/>
              </w:rPr>
              <w:t>n</w:t>
            </w:r>
            <w:r w:rsidRPr="00306D3D">
              <w:rPr>
                <w:rFonts w:ascii="Arial" w:hAnsi="Arial" w:cs="Arial"/>
                <w:sz w:val="20"/>
                <w:szCs w:val="20"/>
              </w:rPr>
              <w:t>anostrukturirane polimerne mješavinae i kompoziti pripravljeni od biopolimera i sintetičkih polimera (biorazgradljivih polimera, vodotopljivih polimera) biopunila i nanopunila, ovisno o temi doktorske disertacije.</w:t>
            </w:r>
          </w:p>
        </w:tc>
      </w:tr>
      <w:tr w:rsidR="00306D3D" w:rsidRPr="002F0119" w14:paraId="5AD82AC4"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8CF95DD" w14:textId="77777777" w:rsidR="00306D3D" w:rsidRPr="002F0119" w:rsidRDefault="00306D3D" w:rsidP="00306D3D">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Vrste izvođenja nastave:</w:t>
            </w:r>
          </w:p>
        </w:tc>
        <w:tc>
          <w:tcPr>
            <w:tcW w:w="3390" w:type="dxa"/>
            <w:gridSpan w:val="4"/>
            <w:vMerge w:val="restart"/>
            <w:tcMar>
              <w:left w:w="57" w:type="dxa"/>
              <w:right w:w="57" w:type="dxa"/>
            </w:tcMar>
            <w:vAlign w:val="center"/>
          </w:tcPr>
          <w:p w14:paraId="4EB540FC" w14:textId="77777777" w:rsidR="00306D3D" w:rsidRPr="002F0119" w:rsidRDefault="00306D3D" w:rsidP="00306D3D">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bCs w:val="0"/>
                <w:sz w:val="20"/>
                <w:szCs w:val="20"/>
                <w:lang w:val="hr-HR"/>
              </w:rPr>
              <w:t>predavanja</w:t>
            </w:r>
          </w:p>
          <w:p w14:paraId="1A8AED93" w14:textId="77777777" w:rsidR="00306D3D" w:rsidRPr="002F0119" w:rsidRDefault="00306D3D" w:rsidP="00306D3D">
            <w:pPr>
              <w:pStyle w:val="FieldText"/>
              <w:rPr>
                <w:rFonts w:ascii="Arial" w:eastAsia="MS Gothic" w:hAnsi="Arial" w:cs="Arial"/>
                <w:b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seminari i radionice</w:t>
            </w:r>
          </w:p>
          <w:p w14:paraId="5EC8D4B3"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p>
          <w:p w14:paraId="5994CEFC"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3CD59255"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mješovito e-učenje</w:t>
            </w:r>
          </w:p>
          <w:p w14:paraId="685B9939" w14:textId="77777777" w:rsidR="00306D3D" w:rsidRPr="002F0119" w:rsidRDefault="00306D3D" w:rsidP="00306D3D">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D121173" w14:textId="77777777" w:rsidR="00306D3D" w:rsidRPr="002F0119" w:rsidRDefault="00306D3D" w:rsidP="00306D3D">
            <w:pPr>
              <w:pStyle w:val="FieldText"/>
              <w:rPr>
                <w:rFonts w:ascii="Arial" w:hAnsi="Arial" w:cs="Arial"/>
                <w:b w:val="0"/>
                <w:bCs w:val="0"/>
                <w:sz w:val="20"/>
                <w:szCs w:val="20"/>
                <w:lang w:val="hr-HR"/>
              </w:rPr>
            </w:pPr>
            <w:r w:rsidRPr="002F0119">
              <w:rPr>
                <w:rFonts w:ascii="Arial" w:eastAsia="MS Gothic" w:hAnsi="Arial" w:cs="Arial"/>
                <w:b w:val="0"/>
                <w:sz w:val="20"/>
                <w:szCs w:val="20"/>
                <w:lang w:val="hr-HR"/>
              </w:rPr>
              <w:t>x</w:t>
            </w:r>
            <w:r w:rsidRPr="002F0119">
              <w:rPr>
                <w:rFonts w:ascii="Arial" w:hAnsi="Arial" w:cs="Arial"/>
                <w:b w:val="0"/>
                <w:sz w:val="20"/>
                <w:szCs w:val="20"/>
                <w:lang w:val="hr-HR"/>
              </w:rPr>
              <w:t xml:space="preserve"> </w:t>
            </w:r>
            <w:r w:rsidRPr="002F0119">
              <w:rPr>
                <w:rFonts w:ascii="Arial" w:hAnsi="Arial" w:cs="Arial"/>
                <w:b w:val="0"/>
                <w:bCs w:val="0"/>
                <w:sz w:val="20"/>
                <w:szCs w:val="20"/>
                <w:lang w:val="hr-HR"/>
              </w:rPr>
              <w:t>samostalni zadaci</w:t>
            </w:r>
          </w:p>
          <w:p w14:paraId="59343846"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eastAsia="MS Gothic" w:hAnsi="Arial" w:cs="Arial"/>
                <w:b w:val="0"/>
                <w:sz w:val="20"/>
                <w:szCs w:val="20"/>
                <w:lang w:val="hr-HR"/>
              </w:rPr>
              <w:t xml:space="preserve"> </w:t>
            </w:r>
            <w:r w:rsidRPr="002F0119">
              <w:rPr>
                <w:rFonts w:ascii="Arial" w:hAnsi="Arial" w:cs="Arial"/>
                <w:b w:val="0"/>
                <w:sz w:val="20"/>
                <w:szCs w:val="20"/>
                <w:lang w:val="hr-HR"/>
              </w:rPr>
              <w:t xml:space="preserve">multimedija </w:t>
            </w:r>
          </w:p>
          <w:p w14:paraId="435FCAEB"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4CF86C04" w14:textId="77777777" w:rsidR="00306D3D" w:rsidRPr="002F0119" w:rsidRDefault="00306D3D" w:rsidP="00306D3D">
            <w:pPr>
              <w:pStyle w:val="FieldText"/>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7154BCB4" w14:textId="77777777" w:rsidR="00306D3D" w:rsidRPr="002F0119" w:rsidRDefault="00306D3D" w:rsidP="00306D3D">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306D3D" w:rsidRPr="002F0119" w14:paraId="4C4469E5"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1ED9844" w14:textId="77777777" w:rsidR="00306D3D" w:rsidRPr="002F0119" w:rsidRDefault="00306D3D" w:rsidP="00306D3D">
            <w:pPr>
              <w:tabs>
                <w:tab w:val="left" w:pos="2820"/>
              </w:tabs>
              <w:spacing w:after="0"/>
              <w:rPr>
                <w:rFonts w:ascii="Arial" w:hAnsi="Arial" w:cs="Arial"/>
                <w:b/>
                <w:color w:val="000000"/>
                <w:sz w:val="20"/>
                <w:szCs w:val="20"/>
              </w:rPr>
            </w:pPr>
          </w:p>
        </w:tc>
        <w:tc>
          <w:tcPr>
            <w:tcW w:w="3390" w:type="dxa"/>
            <w:gridSpan w:val="4"/>
            <w:vMerge/>
            <w:tcMar>
              <w:left w:w="57" w:type="dxa"/>
              <w:right w:w="57" w:type="dxa"/>
            </w:tcMar>
            <w:vAlign w:val="center"/>
          </w:tcPr>
          <w:p w14:paraId="02F7343C" w14:textId="77777777" w:rsidR="00306D3D" w:rsidRPr="002F0119" w:rsidRDefault="00306D3D" w:rsidP="00306D3D">
            <w:pPr>
              <w:pStyle w:val="FieldText"/>
              <w:rPr>
                <w:rFonts w:ascii="Arial" w:hAnsi="Arial" w:cs="Arial"/>
                <w:b w:val="0"/>
                <w:bCs w:val="0"/>
                <w:sz w:val="20"/>
                <w:szCs w:val="20"/>
                <w:lang w:val="hr-HR"/>
              </w:rPr>
            </w:pPr>
          </w:p>
        </w:tc>
        <w:tc>
          <w:tcPr>
            <w:tcW w:w="4162" w:type="dxa"/>
            <w:gridSpan w:val="8"/>
            <w:vMerge/>
            <w:tcMar>
              <w:left w:w="57" w:type="dxa"/>
              <w:right w:w="57" w:type="dxa"/>
            </w:tcMar>
            <w:vAlign w:val="center"/>
          </w:tcPr>
          <w:p w14:paraId="609B98DE" w14:textId="77777777" w:rsidR="00306D3D" w:rsidRPr="002F0119" w:rsidRDefault="00306D3D" w:rsidP="00306D3D">
            <w:pPr>
              <w:pStyle w:val="FieldText"/>
              <w:rPr>
                <w:rFonts w:ascii="Arial" w:hAnsi="Arial" w:cs="Arial"/>
                <w:b w:val="0"/>
                <w:bCs w:val="0"/>
                <w:sz w:val="20"/>
                <w:szCs w:val="20"/>
                <w:lang w:val="hr-HR"/>
              </w:rPr>
            </w:pPr>
          </w:p>
        </w:tc>
      </w:tr>
      <w:tr w:rsidR="00306D3D" w:rsidRPr="002F0119" w14:paraId="70C1B510"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9F6096" w14:textId="77777777" w:rsidR="00306D3D" w:rsidRPr="002F0119" w:rsidRDefault="00306D3D" w:rsidP="00306D3D">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84957FF" w14:textId="77777777" w:rsidR="00306D3D" w:rsidRPr="002F0119" w:rsidRDefault="00306D3D" w:rsidP="00306D3D">
            <w:pPr>
              <w:tabs>
                <w:tab w:val="left" w:pos="2820"/>
              </w:tabs>
              <w:spacing w:after="0"/>
              <w:rPr>
                <w:rFonts w:ascii="Arial" w:hAnsi="Arial" w:cs="Arial"/>
                <w:color w:val="000000"/>
                <w:sz w:val="20"/>
                <w:szCs w:val="20"/>
              </w:rPr>
            </w:pPr>
            <w:r w:rsidRPr="002F0119">
              <w:rPr>
                <w:rFonts w:ascii="Arial" w:hAnsi="Arial" w:cs="Arial"/>
                <w:sz w:val="20"/>
                <w:szCs w:val="20"/>
              </w:rPr>
              <w:t>Izvršavanje svih zadanih predmetnih zadataka.</w:t>
            </w:r>
          </w:p>
        </w:tc>
      </w:tr>
      <w:tr w:rsidR="00306D3D" w:rsidRPr="002F0119" w14:paraId="488CF2BB"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24C2870" w14:textId="77777777" w:rsidR="00306D3D" w:rsidRPr="002F0119" w:rsidRDefault="00306D3D" w:rsidP="00306D3D">
            <w:pPr>
              <w:tabs>
                <w:tab w:val="left" w:pos="2820"/>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Praćenje rada studenata </w:t>
            </w:r>
            <w:r w:rsidRPr="002F0119">
              <w:rPr>
                <w:rFonts w:ascii="Arial" w:hAnsi="Arial" w:cs="Arial"/>
                <w:b/>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EB833D1"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BA8BEAF"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bCs w:val="0"/>
                <w:sz w:val="20"/>
                <w:szCs w:val="20"/>
                <w:lang w:val="hr-HR"/>
              </w:rPr>
              <w:t>1,0</w:t>
            </w:r>
          </w:p>
        </w:tc>
        <w:tc>
          <w:tcPr>
            <w:tcW w:w="1275" w:type="dxa"/>
            <w:gridSpan w:val="3"/>
            <w:tcBorders>
              <w:top w:val="single" w:sz="12" w:space="0" w:color="auto"/>
            </w:tcBorders>
            <w:tcMar>
              <w:left w:w="57" w:type="dxa"/>
              <w:right w:w="57" w:type="dxa"/>
            </w:tcMar>
            <w:vAlign w:val="center"/>
          </w:tcPr>
          <w:p w14:paraId="63A7E64F"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B3B6161" w14:textId="4C29E59F" w:rsidR="00306D3D" w:rsidRPr="002F0119" w:rsidRDefault="00E2296D" w:rsidP="00E2296D">
            <w:pPr>
              <w:pStyle w:val="FieldText"/>
              <w:rPr>
                <w:rFonts w:ascii="Arial" w:hAnsi="Arial" w:cs="Arial"/>
                <w:b w:val="0"/>
                <w:bCs w:val="0"/>
                <w:sz w:val="20"/>
                <w:szCs w:val="20"/>
                <w:lang w:val="hr-HR"/>
              </w:rPr>
            </w:pPr>
            <w:r>
              <w:rPr>
                <w:rFonts w:ascii="Arial" w:hAnsi="Arial" w:cs="Arial"/>
                <w:b w:val="0"/>
                <w:bCs w:val="0"/>
                <w:sz w:val="20"/>
                <w:szCs w:val="20"/>
                <w:lang w:val="hr-HR"/>
              </w:rPr>
              <w:t>3</w:t>
            </w:r>
            <w:r w:rsidR="00306D3D" w:rsidRPr="002F0119">
              <w:rPr>
                <w:rFonts w:ascii="Arial" w:hAnsi="Arial" w:cs="Arial"/>
                <w:b w:val="0"/>
                <w:bCs w:val="0"/>
                <w:sz w:val="20"/>
                <w:szCs w:val="20"/>
                <w:lang w:val="hr-HR"/>
              </w:rPr>
              <w:t>,</w:t>
            </w:r>
            <w:r>
              <w:rPr>
                <w:rFonts w:ascii="Arial" w:hAnsi="Arial" w:cs="Arial"/>
                <w:b w:val="0"/>
                <w:bCs w:val="0"/>
                <w:sz w:val="20"/>
                <w:szCs w:val="20"/>
                <w:lang w:val="hr-HR"/>
              </w:rPr>
              <w:t>0</w:t>
            </w:r>
          </w:p>
        </w:tc>
        <w:tc>
          <w:tcPr>
            <w:tcW w:w="1520" w:type="dxa"/>
            <w:gridSpan w:val="4"/>
            <w:tcBorders>
              <w:top w:val="single" w:sz="12" w:space="0" w:color="auto"/>
            </w:tcBorders>
            <w:tcMar>
              <w:left w:w="57" w:type="dxa"/>
              <w:right w:w="57" w:type="dxa"/>
            </w:tcMar>
            <w:vAlign w:val="center"/>
          </w:tcPr>
          <w:p w14:paraId="7013A9AA" w14:textId="77777777" w:rsidR="00306D3D" w:rsidRPr="002F0119" w:rsidRDefault="00306D3D" w:rsidP="00306D3D">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D60E062" w14:textId="77777777" w:rsidR="00306D3D" w:rsidRPr="002F0119" w:rsidRDefault="00306D3D" w:rsidP="00306D3D">
            <w:pPr>
              <w:pStyle w:val="FieldText"/>
              <w:rPr>
                <w:rFonts w:ascii="Arial" w:hAnsi="Arial" w:cs="Arial"/>
                <w:b w:val="0"/>
                <w:bCs w:val="0"/>
                <w:color w:val="000000"/>
                <w:sz w:val="20"/>
                <w:szCs w:val="20"/>
                <w:lang w:val="hr-HR"/>
              </w:rPr>
            </w:pPr>
          </w:p>
        </w:tc>
      </w:tr>
      <w:tr w:rsidR="00306D3D" w:rsidRPr="002F0119" w14:paraId="17EC1B4B"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248D5AF" w14:textId="77777777" w:rsidR="00306D3D" w:rsidRPr="002F0119" w:rsidRDefault="00306D3D" w:rsidP="00306D3D">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1F3A8E0B"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2467EBF4" w14:textId="77777777" w:rsidR="00306D3D" w:rsidRPr="002F0119" w:rsidRDefault="00306D3D" w:rsidP="00306D3D">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41D3ACB5"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70957704" w14:textId="77777777" w:rsidR="00306D3D" w:rsidRPr="002F0119" w:rsidRDefault="00306D3D" w:rsidP="00306D3D">
            <w:pPr>
              <w:pStyle w:val="FieldText"/>
              <w:rPr>
                <w:rFonts w:ascii="Arial" w:hAnsi="Arial" w:cs="Arial"/>
                <w:b w:val="0"/>
                <w:bCs w:val="0"/>
                <w:sz w:val="20"/>
                <w:szCs w:val="20"/>
                <w:lang w:val="hr-HR"/>
              </w:rPr>
            </w:pPr>
          </w:p>
        </w:tc>
        <w:tc>
          <w:tcPr>
            <w:tcW w:w="1520" w:type="dxa"/>
            <w:gridSpan w:val="4"/>
            <w:tcMar>
              <w:left w:w="57" w:type="dxa"/>
              <w:right w:w="57" w:type="dxa"/>
            </w:tcMar>
            <w:vAlign w:val="center"/>
          </w:tcPr>
          <w:p w14:paraId="3103B76F" w14:textId="77777777" w:rsidR="00306D3D" w:rsidRPr="002F0119" w:rsidRDefault="00306D3D" w:rsidP="00306D3D">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6A0F536" w14:textId="77777777" w:rsidR="00306D3D" w:rsidRPr="002F0119" w:rsidRDefault="00306D3D" w:rsidP="00306D3D">
            <w:pPr>
              <w:pStyle w:val="FieldText"/>
              <w:rPr>
                <w:rFonts w:ascii="Arial" w:hAnsi="Arial" w:cs="Arial"/>
                <w:b w:val="0"/>
                <w:bCs w:val="0"/>
                <w:color w:val="000000"/>
                <w:sz w:val="20"/>
                <w:szCs w:val="20"/>
                <w:lang w:val="hr-HR"/>
              </w:rPr>
            </w:pPr>
          </w:p>
        </w:tc>
      </w:tr>
      <w:tr w:rsidR="00306D3D" w:rsidRPr="002F0119" w14:paraId="6178EFA3"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7DFDDB1" w14:textId="77777777" w:rsidR="00306D3D" w:rsidRPr="002F0119" w:rsidRDefault="00306D3D" w:rsidP="00306D3D">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4248BA26"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7B1A1E64" w14:textId="77777777" w:rsidR="00306D3D" w:rsidRPr="002F0119" w:rsidRDefault="00306D3D" w:rsidP="00306D3D">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340CD352"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6B13C754" w14:textId="28BB53E9" w:rsidR="00306D3D" w:rsidRPr="002F0119" w:rsidRDefault="00E2296D" w:rsidP="00E2296D">
            <w:pPr>
              <w:pStyle w:val="FieldText"/>
              <w:rPr>
                <w:rFonts w:ascii="Arial" w:hAnsi="Arial" w:cs="Arial"/>
                <w:b w:val="0"/>
                <w:bCs w:val="0"/>
                <w:sz w:val="20"/>
                <w:szCs w:val="20"/>
                <w:lang w:val="hr-HR"/>
              </w:rPr>
            </w:pPr>
            <w:r>
              <w:rPr>
                <w:rFonts w:ascii="Arial" w:hAnsi="Arial" w:cs="Arial"/>
                <w:b w:val="0"/>
                <w:bCs w:val="0"/>
                <w:sz w:val="20"/>
                <w:szCs w:val="20"/>
                <w:lang w:val="hr-HR"/>
              </w:rPr>
              <w:t>1</w:t>
            </w:r>
            <w:r w:rsidR="00306D3D" w:rsidRPr="002F0119">
              <w:rPr>
                <w:rFonts w:ascii="Arial" w:hAnsi="Arial" w:cs="Arial"/>
                <w:b w:val="0"/>
                <w:bCs w:val="0"/>
                <w:sz w:val="20"/>
                <w:szCs w:val="20"/>
                <w:lang w:val="hr-HR"/>
              </w:rPr>
              <w:t>,</w:t>
            </w:r>
            <w:r>
              <w:rPr>
                <w:rFonts w:ascii="Arial" w:hAnsi="Arial" w:cs="Arial"/>
                <w:b w:val="0"/>
                <w:bCs w:val="0"/>
                <w:sz w:val="20"/>
                <w:szCs w:val="20"/>
                <w:lang w:val="hr-HR"/>
              </w:rPr>
              <w:t>0</w:t>
            </w:r>
          </w:p>
        </w:tc>
        <w:tc>
          <w:tcPr>
            <w:tcW w:w="1520" w:type="dxa"/>
            <w:gridSpan w:val="4"/>
            <w:tcMar>
              <w:left w:w="57" w:type="dxa"/>
              <w:right w:w="57" w:type="dxa"/>
            </w:tcMar>
            <w:vAlign w:val="center"/>
          </w:tcPr>
          <w:p w14:paraId="70D2D9D9" w14:textId="77777777" w:rsidR="00306D3D" w:rsidRPr="002F0119" w:rsidRDefault="00306D3D" w:rsidP="00306D3D">
            <w:pPr>
              <w:pStyle w:val="FieldText"/>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3FC4F3E" w14:textId="77777777" w:rsidR="00306D3D" w:rsidRPr="002F0119" w:rsidRDefault="00306D3D" w:rsidP="00306D3D">
            <w:pPr>
              <w:pStyle w:val="FieldText"/>
              <w:rPr>
                <w:rFonts w:ascii="Arial" w:hAnsi="Arial" w:cs="Arial"/>
                <w:b w:val="0"/>
                <w:bCs w:val="0"/>
                <w:color w:val="000000"/>
                <w:sz w:val="20"/>
                <w:szCs w:val="20"/>
                <w:lang w:val="hr-HR"/>
              </w:rPr>
            </w:pPr>
          </w:p>
        </w:tc>
      </w:tr>
      <w:tr w:rsidR="00306D3D" w:rsidRPr="002F0119" w14:paraId="710EC750"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78E328D" w14:textId="77777777" w:rsidR="00306D3D" w:rsidRPr="002F0119" w:rsidRDefault="00306D3D" w:rsidP="00306D3D">
            <w:pPr>
              <w:numPr>
                <w:ilvl w:val="0"/>
                <w:numId w:val="3"/>
              </w:numPr>
              <w:tabs>
                <w:tab w:val="left" w:pos="2820"/>
              </w:tabs>
              <w:spacing w:after="0" w:line="240" w:lineRule="auto"/>
              <w:rPr>
                <w:rFonts w:ascii="Arial" w:hAnsi="Arial" w:cs="Arial"/>
                <w:b/>
                <w:color w:val="000000"/>
                <w:sz w:val="20"/>
                <w:szCs w:val="20"/>
              </w:rPr>
            </w:pPr>
          </w:p>
        </w:tc>
        <w:tc>
          <w:tcPr>
            <w:tcW w:w="1677" w:type="dxa"/>
            <w:tcMar>
              <w:left w:w="57" w:type="dxa"/>
              <w:right w:w="57" w:type="dxa"/>
            </w:tcMar>
            <w:vAlign w:val="center"/>
          </w:tcPr>
          <w:p w14:paraId="25365278"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30069A30" w14:textId="77777777" w:rsidR="00306D3D" w:rsidRPr="002F0119" w:rsidRDefault="00306D3D" w:rsidP="00306D3D">
            <w:pPr>
              <w:pStyle w:val="FieldText"/>
              <w:rPr>
                <w:rFonts w:ascii="Arial" w:hAnsi="Arial" w:cs="Arial"/>
                <w:b w:val="0"/>
                <w:bCs w:val="0"/>
                <w:sz w:val="20"/>
                <w:szCs w:val="20"/>
                <w:lang w:val="hr-HR"/>
              </w:rPr>
            </w:pPr>
          </w:p>
        </w:tc>
        <w:tc>
          <w:tcPr>
            <w:tcW w:w="1275" w:type="dxa"/>
            <w:gridSpan w:val="3"/>
            <w:tcMar>
              <w:left w:w="57" w:type="dxa"/>
              <w:right w:w="57" w:type="dxa"/>
            </w:tcMar>
            <w:vAlign w:val="center"/>
          </w:tcPr>
          <w:p w14:paraId="0856000D" w14:textId="77777777" w:rsidR="00306D3D" w:rsidRPr="002F0119" w:rsidRDefault="00306D3D" w:rsidP="00306D3D">
            <w:pPr>
              <w:pStyle w:val="FieldText"/>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664CB9AE" w14:textId="77777777" w:rsidR="00306D3D" w:rsidRPr="002F0119" w:rsidRDefault="00306D3D" w:rsidP="00306D3D">
            <w:pPr>
              <w:tabs>
                <w:tab w:val="left" w:pos="2820"/>
              </w:tabs>
              <w:spacing w:after="0"/>
              <w:rPr>
                <w:rFonts w:ascii="Arial" w:hAnsi="Arial" w:cs="Arial"/>
                <w:sz w:val="20"/>
                <w:szCs w:val="20"/>
              </w:rPr>
            </w:pPr>
          </w:p>
        </w:tc>
        <w:tc>
          <w:tcPr>
            <w:tcW w:w="1520" w:type="dxa"/>
            <w:gridSpan w:val="4"/>
            <w:tcMar>
              <w:left w:w="57" w:type="dxa"/>
              <w:right w:w="57" w:type="dxa"/>
            </w:tcMar>
            <w:vAlign w:val="center"/>
          </w:tcPr>
          <w:p w14:paraId="287C2294" w14:textId="77777777" w:rsidR="00306D3D" w:rsidRPr="002F0119" w:rsidRDefault="00306D3D" w:rsidP="00306D3D">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D473D7D" w14:textId="77777777" w:rsidR="00306D3D" w:rsidRPr="002F0119" w:rsidRDefault="00306D3D" w:rsidP="00306D3D">
            <w:pPr>
              <w:tabs>
                <w:tab w:val="left" w:pos="2820"/>
              </w:tabs>
              <w:spacing w:after="0"/>
              <w:rPr>
                <w:rFonts w:ascii="Arial" w:hAnsi="Arial" w:cs="Arial"/>
                <w:color w:val="000000"/>
                <w:sz w:val="20"/>
                <w:szCs w:val="20"/>
              </w:rPr>
            </w:pPr>
          </w:p>
        </w:tc>
      </w:tr>
      <w:tr w:rsidR="00306D3D" w:rsidRPr="002F0119" w14:paraId="5F601891"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F013F46" w14:textId="77777777" w:rsidR="00306D3D" w:rsidRPr="002F0119" w:rsidRDefault="00306D3D" w:rsidP="00306D3D">
            <w:pPr>
              <w:numPr>
                <w:ilvl w:val="0"/>
                <w:numId w:val="3"/>
              </w:numPr>
              <w:tabs>
                <w:tab w:val="left" w:pos="2820"/>
              </w:tabs>
              <w:spacing w:after="0" w:line="240" w:lineRule="auto"/>
              <w:rPr>
                <w:rFonts w:ascii="Arial" w:hAnsi="Arial" w:cs="Arial"/>
                <w:b/>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DE539F8" w14:textId="77777777" w:rsidR="00306D3D" w:rsidRPr="002F0119" w:rsidRDefault="00306D3D" w:rsidP="00306D3D">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DEDBB41" w14:textId="77777777" w:rsidR="00306D3D" w:rsidRPr="002F0119" w:rsidRDefault="00306D3D" w:rsidP="00306D3D">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435967C" w14:textId="77777777" w:rsidR="00306D3D" w:rsidRPr="002F0119" w:rsidRDefault="00306D3D" w:rsidP="00306D3D">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6DB0637" w14:textId="77777777" w:rsidR="00306D3D" w:rsidRPr="002F0119" w:rsidRDefault="00306D3D" w:rsidP="00306D3D">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B8A266D" w14:textId="77777777" w:rsidR="00306D3D" w:rsidRPr="002F0119" w:rsidRDefault="00306D3D" w:rsidP="00306D3D">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DF0F126" w14:textId="77777777" w:rsidR="00306D3D" w:rsidRPr="002F0119" w:rsidRDefault="00306D3D" w:rsidP="00306D3D">
            <w:pPr>
              <w:tabs>
                <w:tab w:val="left" w:pos="2820"/>
              </w:tabs>
              <w:spacing w:after="0"/>
              <w:rPr>
                <w:rFonts w:ascii="Arial" w:hAnsi="Arial" w:cs="Arial"/>
                <w:color w:val="000000"/>
                <w:sz w:val="20"/>
                <w:szCs w:val="20"/>
              </w:rPr>
            </w:pPr>
          </w:p>
        </w:tc>
      </w:tr>
      <w:tr w:rsidR="00306D3D" w:rsidRPr="002F0119" w14:paraId="4F014E9F" w14:textId="77777777" w:rsidTr="00E2296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9B63BF" w14:textId="77777777" w:rsidR="00306D3D" w:rsidRPr="002F0119" w:rsidRDefault="00306D3D" w:rsidP="00306D3D">
            <w:pPr>
              <w:tabs>
                <w:tab w:val="left" w:pos="360"/>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584E4D88" w14:textId="77777777" w:rsidR="00306D3D" w:rsidRPr="002F0119" w:rsidRDefault="00306D3D" w:rsidP="00306D3D">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temeljenog na istraživanju.</w:t>
            </w:r>
          </w:p>
        </w:tc>
      </w:tr>
      <w:tr w:rsidR="00306D3D" w:rsidRPr="002F0119" w14:paraId="746CC59D"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031F90A" w14:textId="77777777" w:rsidR="00306D3D" w:rsidRPr="002F0119" w:rsidRDefault="00306D3D" w:rsidP="00306D3D">
            <w:pPr>
              <w:tabs>
                <w:tab w:val="left" w:pos="540"/>
              </w:tabs>
              <w:spacing w:after="0" w:line="240" w:lineRule="auto"/>
              <w:rPr>
                <w:rFonts w:ascii="Arial" w:hAnsi="Arial" w:cs="Arial"/>
                <w:b/>
                <w:color w:val="000000"/>
                <w:sz w:val="20"/>
                <w:szCs w:val="20"/>
              </w:rPr>
            </w:pPr>
            <w:r w:rsidRPr="002F0119">
              <w:rPr>
                <w:rFonts w:ascii="Arial" w:hAnsi="Arial" w:cs="Arial"/>
                <w:b/>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82BAEDB" w14:textId="77777777" w:rsidR="00306D3D" w:rsidRPr="002F0119" w:rsidRDefault="00306D3D" w:rsidP="00306D3D">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FC034" w14:textId="77777777" w:rsidR="00306D3D" w:rsidRPr="002F0119" w:rsidRDefault="00306D3D" w:rsidP="00306D3D">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8DD7F63" w14:textId="77777777" w:rsidR="00306D3D" w:rsidRPr="002F0119" w:rsidRDefault="00306D3D" w:rsidP="00306D3D">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306D3D" w:rsidRPr="002F0119" w14:paraId="67390696"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E61146" w14:textId="77777777" w:rsidR="00306D3D" w:rsidRPr="002F0119" w:rsidRDefault="00306D3D" w:rsidP="00306D3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4315A03" w14:textId="77777777" w:rsidR="00306D3D" w:rsidRPr="002F0119" w:rsidRDefault="00306D3D" w:rsidP="00306D3D">
            <w:pPr>
              <w:tabs>
                <w:tab w:val="left" w:pos="2820"/>
              </w:tabs>
              <w:spacing w:after="0"/>
              <w:jc w:val="both"/>
              <w:rPr>
                <w:rFonts w:ascii="Arial" w:hAnsi="Arial" w:cs="Arial"/>
                <w:sz w:val="20"/>
                <w:szCs w:val="20"/>
              </w:rPr>
            </w:pPr>
            <w:r w:rsidRPr="002F0119">
              <w:rPr>
                <w:rFonts w:ascii="Arial" w:hAnsi="Arial" w:cs="Arial"/>
                <w:sz w:val="20"/>
                <w:szCs w:val="20"/>
              </w:rPr>
              <w:t>Literatura potrebna za savladavanje predmeta bazirat će se na recentnim znanstvenim radovima razvoja polimernih mješavina i kompozita ovisno o znanstvenim interesima doktoranda (tema doktorske disertacije).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456E5AE" w14:textId="77777777" w:rsidR="00306D3D" w:rsidRPr="002F0119" w:rsidRDefault="00306D3D" w:rsidP="00306D3D">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54B60DB7" w14:textId="77777777" w:rsidR="00306D3D" w:rsidRPr="002F0119" w:rsidRDefault="00306D3D" w:rsidP="00306D3D">
            <w:pPr>
              <w:tabs>
                <w:tab w:val="left" w:pos="2820"/>
              </w:tabs>
              <w:spacing w:after="0"/>
              <w:jc w:val="center"/>
              <w:rPr>
                <w:rFonts w:ascii="Arial" w:hAnsi="Arial" w:cs="Arial"/>
                <w:color w:val="000000"/>
                <w:sz w:val="20"/>
                <w:szCs w:val="20"/>
              </w:rPr>
            </w:pPr>
          </w:p>
        </w:tc>
      </w:tr>
      <w:tr w:rsidR="00306D3D" w:rsidRPr="002F0119" w14:paraId="131BE5D9"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1BE91EB" w14:textId="77777777" w:rsidR="00306D3D" w:rsidRPr="002F0119" w:rsidRDefault="00306D3D" w:rsidP="00306D3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6F0ADA6" w14:textId="279A3CCC" w:rsidR="00306D3D" w:rsidRPr="002F0119" w:rsidRDefault="00306D3D" w:rsidP="00306D3D">
            <w:pPr>
              <w:tabs>
                <w:tab w:val="left" w:pos="2820"/>
              </w:tabs>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6A42ABDE" w14:textId="77777777" w:rsidR="00306D3D" w:rsidRPr="002F0119" w:rsidRDefault="00306D3D" w:rsidP="00306D3D">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AC85970" w14:textId="77777777" w:rsidR="00306D3D" w:rsidRPr="002F0119" w:rsidRDefault="00306D3D" w:rsidP="00306D3D">
            <w:pPr>
              <w:tabs>
                <w:tab w:val="left" w:pos="2820"/>
              </w:tabs>
              <w:spacing w:after="0"/>
              <w:jc w:val="center"/>
              <w:rPr>
                <w:rFonts w:ascii="Arial" w:hAnsi="Arial" w:cs="Arial"/>
                <w:color w:val="000000"/>
                <w:sz w:val="20"/>
                <w:szCs w:val="20"/>
              </w:rPr>
            </w:pPr>
          </w:p>
        </w:tc>
      </w:tr>
      <w:tr w:rsidR="00306D3D" w:rsidRPr="002F0119" w14:paraId="5E839310"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04D663D" w14:textId="77777777" w:rsidR="00306D3D" w:rsidRPr="002F0119" w:rsidRDefault="00306D3D" w:rsidP="00306D3D">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2457F2AD" w14:textId="631B291C" w:rsidR="00306D3D" w:rsidRPr="002F0119" w:rsidRDefault="00306D3D" w:rsidP="00306D3D">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5D059962" w14:textId="77777777" w:rsidR="00306D3D" w:rsidRPr="002F0119" w:rsidRDefault="00306D3D" w:rsidP="00306D3D">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3ADA29D5" w14:textId="77777777" w:rsidR="00306D3D" w:rsidRPr="002F0119" w:rsidRDefault="00306D3D" w:rsidP="00306D3D">
            <w:pPr>
              <w:tabs>
                <w:tab w:val="left" w:pos="2820"/>
              </w:tabs>
              <w:spacing w:after="0"/>
              <w:jc w:val="center"/>
              <w:rPr>
                <w:rFonts w:ascii="Arial" w:hAnsi="Arial" w:cs="Arial"/>
                <w:color w:val="000000"/>
                <w:sz w:val="20"/>
                <w:szCs w:val="20"/>
              </w:rPr>
            </w:pPr>
          </w:p>
        </w:tc>
      </w:tr>
      <w:tr w:rsidR="00306D3D" w:rsidRPr="002F0119" w14:paraId="662AD965"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8ADBFF9" w14:textId="77777777" w:rsidR="00306D3D" w:rsidRPr="002F0119" w:rsidRDefault="00306D3D" w:rsidP="00306D3D">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 xml:space="preserve">Dopunska literatura </w:t>
            </w:r>
          </w:p>
          <w:p w14:paraId="3CAABAA1" w14:textId="77777777" w:rsidR="00306D3D" w:rsidRPr="002F0119" w:rsidRDefault="00306D3D" w:rsidP="00306D3D">
            <w:pPr>
              <w:tabs>
                <w:tab w:val="left" w:pos="567"/>
              </w:tabs>
              <w:spacing w:after="0" w:line="240" w:lineRule="auto"/>
              <w:rPr>
                <w:rFonts w:ascii="Arial" w:hAnsi="Arial" w:cs="Arial"/>
                <w:b/>
                <w:color w:val="000000"/>
                <w:sz w:val="20"/>
                <w:szCs w:val="20"/>
              </w:rPr>
            </w:pPr>
          </w:p>
        </w:tc>
        <w:tc>
          <w:tcPr>
            <w:tcW w:w="7552" w:type="dxa"/>
            <w:gridSpan w:val="12"/>
            <w:tcBorders>
              <w:top w:val="single" w:sz="12" w:space="0" w:color="auto"/>
              <w:bottom w:val="single" w:sz="4" w:space="0" w:color="auto"/>
              <w:right w:val="single" w:sz="12" w:space="0" w:color="auto"/>
            </w:tcBorders>
            <w:tcMar>
              <w:left w:w="57" w:type="dxa"/>
              <w:right w:w="57" w:type="dxa"/>
            </w:tcMar>
          </w:tcPr>
          <w:p w14:paraId="7CC68009" w14:textId="0398F433" w:rsidR="00306D3D" w:rsidRPr="002F0119" w:rsidRDefault="00306D3D" w:rsidP="00306D3D">
            <w:pPr>
              <w:tabs>
                <w:tab w:val="left" w:pos="2820"/>
              </w:tabs>
              <w:spacing w:after="0"/>
              <w:rPr>
                <w:rFonts w:ascii="Arial" w:hAnsi="Arial" w:cs="Arial"/>
                <w:sz w:val="20"/>
                <w:szCs w:val="20"/>
              </w:rPr>
            </w:pPr>
          </w:p>
        </w:tc>
      </w:tr>
      <w:tr w:rsidR="00306D3D" w:rsidRPr="002F0119" w14:paraId="12E5868C"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14E2E8E9" w14:textId="77777777" w:rsidR="00306D3D" w:rsidRPr="002F0119" w:rsidRDefault="00306D3D" w:rsidP="00306D3D">
            <w:pPr>
              <w:tabs>
                <w:tab w:val="left" w:pos="567"/>
              </w:tabs>
              <w:spacing w:after="0" w:line="240" w:lineRule="auto"/>
              <w:rPr>
                <w:rFonts w:ascii="Arial" w:hAnsi="Arial" w:cs="Arial"/>
                <w:b/>
                <w:color w:val="000000"/>
                <w:sz w:val="20"/>
                <w:szCs w:val="20"/>
              </w:rPr>
            </w:pPr>
          </w:p>
        </w:tc>
        <w:tc>
          <w:tcPr>
            <w:tcW w:w="7552" w:type="dxa"/>
            <w:gridSpan w:val="12"/>
            <w:tcBorders>
              <w:top w:val="single" w:sz="4" w:space="0" w:color="auto"/>
              <w:bottom w:val="single" w:sz="2" w:space="0" w:color="auto"/>
              <w:right w:val="single" w:sz="12" w:space="0" w:color="auto"/>
            </w:tcBorders>
            <w:tcMar>
              <w:left w:w="57" w:type="dxa"/>
              <w:right w:w="57" w:type="dxa"/>
            </w:tcMar>
          </w:tcPr>
          <w:p w14:paraId="600DF7BA" w14:textId="1DDCF3B0" w:rsidR="00306D3D" w:rsidRPr="002F0119" w:rsidRDefault="00306D3D" w:rsidP="00306D3D">
            <w:pPr>
              <w:tabs>
                <w:tab w:val="left" w:pos="2820"/>
              </w:tabs>
              <w:spacing w:after="0"/>
              <w:rPr>
                <w:rFonts w:ascii="Arial" w:hAnsi="Arial" w:cs="Arial"/>
                <w:sz w:val="20"/>
                <w:szCs w:val="20"/>
              </w:rPr>
            </w:pPr>
          </w:p>
        </w:tc>
      </w:tr>
      <w:tr w:rsidR="00306D3D" w:rsidRPr="002F0119" w14:paraId="25301DD0" w14:textId="77777777" w:rsidTr="005422BB">
        <w:tc>
          <w:tcPr>
            <w:tcW w:w="1912" w:type="dxa"/>
            <w:gridSpan w:val="2"/>
            <w:tcBorders>
              <w:left w:val="single" w:sz="12" w:space="0" w:color="auto"/>
            </w:tcBorders>
            <w:shd w:val="clear" w:color="auto" w:fill="CCFFFF"/>
            <w:tcMar>
              <w:left w:w="57" w:type="dxa"/>
              <w:right w:w="57" w:type="dxa"/>
            </w:tcMar>
            <w:vAlign w:val="center"/>
          </w:tcPr>
          <w:p w14:paraId="3D2A2EB8" w14:textId="77777777" w:rsidR="00306D3D" w:rsidRPr="002F0119" w:rsidRDefault="00306D3D" w:rsidP="00306D3D">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64F15A6" w14:textId="77777777" w:rsidR="00306D3D" w:rsidRPr="002F0119" w:rsidRDefault="00306D3D" w:rsidP="00306D3D">
            <w:pPr>
              <w:spacing w:after="0" w:line="240" w:lineRule="auto"/>
              <w:rPr>
                <w:rFonts w:ascii="Arial" w:hAnsi="Arial" w:cs="Arial"/>
                <w:sz w:val="20"/>
                <w:szCs w:val="20"/>
                <w:lang w:eastAsia="hr-HR"/>
              </w:rPr>
            </w:pPr>
          </w:p>
          <w:p w14:paraId="72FE3BBF" w14:textId="77777777" w:rsidR="00306D3D" w:rsidRPr="002F0119" w:rsidRDefault="00306D3D" w:rsidP="00306D3D">
            <w:pPr>
              <w:spacing w:after="0" w:line="240" w:lineRule="auto"/>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1E47024E" w14:textId="77777777" w:rsidR="00306D3D" w:rsidRPr="002F0119" w:rsidRDefault="00306D3D" w:rsidP="00306D3D">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306D3D" w:rsidRPr="002F0119" w14:paraId="79D850A9" w14:textId="77777777" w:rsidTr="005422BB">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41F4863C" w14:textId="77777777" w:rsidR="00306D3D" w:rsidRPr="002F0119" w:rsidRDefault="00306D3D" w:rsidP="00306D3D">
            <w:pPr>
              <w:tabs>
                <w:tab w:val="left" w:pos="567"/>
              </w:tabs>
              <w:spacing w:after="0" w:line="240" w:lineRule="auto"/>
              <w:rPr>
                <w:rFonts w:ascii="Arial" w:hAnsi="Arial" w:cs="Arial"/>
                <w:b/>
                <w:color w:val="000000"/>
                <w:sz w:val="20"/>
                <w:szCs w:val="20"/>
              </w:rPr>
            </w:pPr>
            <w:r w:rsidRPr="002F0119">
              <w:rPr>
                <w:rFonts w:ascii="Arial" w:hAnsi="Arial" w:cs="Arial"/>
                <w:b/>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5CCE852F" w14:textId="77777777" w:rsidR="00306D3D" w:rsidRPr="002F0119" w:rsidRDefault="00306D3D" w:rsidP="00306D3D">
            <w:pPr>
              <w:tabs>
                <w:tab w:val="left" w:pos="2820"/>
              </w:tabs>
              <w:spacing w:after="0"/>
              <w:rPr>
                <w:rFonts w:ascii="Arial" w:hAnsi="Arial" w:cs="Arial"/>
                <w:sz w:val="20"/>
                <w:szCs w:val="20"/>
              </w:rPr>
            </w:pPr>
            <w:r w:rsidRPr="002F0119">
              <w:rPr>
                <w:rFonts w:ascii="Arial" w:hAnsi="Arial" w:cs="Arial"/>
                <w:sz w:val="20"/>
                <w:szCs w:val="20"/>
              </w:rPr>
              <w:t>-</w:t>
            </w:r>
          </w:p>
        </w:tc>
      </w:tr>
    </w:tbl>
    <w:p w14:paraId="01C1879B" w14:textId="77777777" w:rsidR="00C009BF" w:rsidRPr="002F0119" w:rsidRDefault="00C009BF" w:rsidP="00143F43">
      <w:pPr>
        <w:rPr>
          <w:rFonts w:ascii="Arial" w:hAnsi="Arial" w:cs="Arial"/>
          <w:sz w:val="20"/>
          <w:szCs w:val="20"/>
        </w:rPr>
      </w:pPr>
    </w:p>
    <w:p w14:paraId="7158FB50" w14:textId="77777777" w:rsidR="003A3DA9" w:rsidRDefault="003A3DA9">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43F43" w:rsidRPr="002F0119" w14:paraId="665F193A" w14:textId="77777777" w:rsidTr="005422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2C4EA5" w14:textId="2405108F" w:rsidR="00143F43" w:rsidRPr="002F0119" w:rsidRDefault="00143F43" w:rsidP="00864411">
            <w:pPr>
              <w:spacing w:before="60" w:after="60"/>
              <w:ind w:left="397" w:hanging="397"/>
              <w:rPr>
                <w:rFonts w:ascii="Arial" w:hAnsi="Arial" w:cs="Arial"/>
                <w:b/>
                <w:bCs/>
                <w:sz w:val="20"/>
                <w:szCs w:val="20"/>
              </w:rPr>
            </w:pPr>
            <w:r w:rsidRPr="002F0119">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C0AB8F6" w14:textId="77777777" w:rsidR="00975D81" w:rsidRDefault="00143F43" w:rsidP="00864411">
            <w:pPr>
              <w:spacing w:before="60" w:after="60"/>
              <w:ind w:left="397" w:hanging="397"/>
              <w:rPr>
                <w:rFonts w:ascii="Arial" w:hAnsi="Arial" w:cs="Arial"/>
                <w:b/>
                <w:bCs/>
                <w:color w:val="000000"/>
                <w:sz w:val="20"/>
                <w:szCs w:val="20"/>
              </w:rPr>
            </w:pPr>
            <w:r w:rsidRPr="002F0119">
              <w:rPr>
                <w:rFonts w:ascii="Arial" w:hAnsi="Arial" w:cs="Arial"/>
                <w:b/>
                <w:bCs/>
                <w:color w:val="000000"/>
                <w:sz w:val="20"/>
                <w:szCs w:val="20"/>
              </w:rPr>
              <w:t>UTJECAJ FENILBORONIČNE KI</w:t>
            </w:r>
            <w:r w:rsidR="00975D81">
              <w:rPr>
                <w:rFonts w:ascii="Arial" w:hAnsi="Arial" w:cs="Arial"/>
                <w:b/>
                <w:bCs/>
                <w:color w:val="000000"/>
                <w:sz w:val="20"/>
                <w:szCs w:val="20"/>
              </w:rPr>
              <w:t xml:space="preserve">SELINE NA UČINKOVITOST BIOLOŠKI </w:t>
            </w:r>
          </w:p>
          <w:p w14:paraId="22D1D181" w14:textId="7FF02D67" w:rsidR="00143F43" w:rsidRPr="002F0119" w:rsidRDefault="00143F43" w:rsidP="00864411">
            <w:pPr>
              <w:spacing w:before="60" w:after="60"/>
              <w:ind w:left="397" w:hanging="397"/>
              <w:rPr>
                <w:rFonts w:ascii="Arial" w:hAnsi="Arial" w:cs="Arial"/>
                <w:b/>
                <w:bCs/>
                <w:color w:val="000000"/>
                <w:sz w:val="20"/>
                <w:szCs w:val="20"/>
              </w:rPr>
            </w:pPr>
            <w:r w:rsidRPr="002F0119">
              <w:rPr>
                <w:rFonts w:ascii="Arial" w:hAnsi="Arial" w:cs="Arial"/>
                <w:b/>
                <w:bCs/>
                <w:color w:val="000000"/>
                <w:sz w:val="20"/>
                <w:szCs w:val="20"/>
              </w:rPr>
              <w:t>AKTIVNIH SPOJEVA</w:t>
            </w:r>
          </w:p>
        </w:tc>
      </w:tr>
      <w:tr w:rsidR="00143F43" w:rsidRPr="002F0119" w14:paraId="2EEA2AE2"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957BE54" w14:textId="77777777" w:rsidR="00143F43" w:rsidRPr="002F0119" w:rsidRDefault="00143F43" w:rsidP="00864411">
            <w:pPr>
              <w:spacing w:after="0"/>
              <w:rPr>
                <w:rStyle w:val="Strong"/>
                <w:rFonts w:ascii="Arial" w:hAnsi="Arial" w:cs="Arial"/>
                <w:b w:val="0"/>
                <w:bCs w:val="0"/>
                <w:sz w:val="20"/>
                <w:szCs w:val="20"/>
              </w:rPr>
            </w:pPr>
            <w:r w:rsidRPr="002F011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62D8ACF" w14:textId="09AC837F" w:rsidR="00143F43" w:rsidRPr="002F0119" w:rsidRDefault="00E7432E" w:rsidP="00864411">
            <w:pPr>
              <w:spacing w:after="0"/>
              <w:rPr>
                <w:rFonts w:ascii="Arial" w:hAnsi="Arial" w:cs="Arial"/>
                <w:sz w:val="20"/>
                <w:szCs w:val="20"/>
              </w:rPr>
            </w:pPr>
            <w:r>
              <w:rPr>
                <w:rFonts w:ascii="Arial" w:hAnsi="Arial" w:cs="Arial"/>
                <w:sz w:val="20"/>
                <w:szCs w:val="20"/>
              </w:rPr>
              <w:t>DSI</w:t>
            </w:r>
            <w:r w:rsidR="00342621">
              <w:rPr>
                <w:rFonts w:ascii="Arial" w:hAnsi="Arial" w:cs="Arial"/>
                <w:sz w:val="20"/>
                <w:szCs w:val="20"/>
              </w:rPr>
              <w:t>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330F6C"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DE39579"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1.</w:t>
            </w:r>
          </w:p>
        </w:tc>
      </w:tr>
      <w:tr w:rsidR="00143F43" w:rsidRPr="002F0119" w14:paraId="42FF9046"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87BF777" w14:textId="77777777" w:rsidR="00143F43" w:rsidRPr="002F0119" w:rsidRDefault="00143F43" w:rsidP="00864411">
            <w:pPr>
              <w:spacing w:after="0"/>
              <w:rPr>
                <w:rFonts w:ascii="Arial" w:hAnsi="Arial" w:cs="Arial"/>
                <w:sz w:val="20"/>
                <w:szCs w:val="20"/>
              </w:rPr>
            </w:pPr>
            <w:r w:rsidRPr="002F011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6D1887D" w14:textId="17CF823B" w:rsidR="00143F43" w:rsidRPr="002F0119" w:rsidRDefault="00AB4D09" w:rsidP="00864411">
            <w:pPr>
              <w:spacing w:after="0"/>
              <w:rPr>
                <w:rFonts w:ascii="Arial" w:hAnsi="Arial" w:cs="Arial"/>
                <w:sz w:val="20"/>
                <w:szCs w:val="20"/>
              </w:rPr>
            </w:pPr>
            <w:r>
              <w:rPr>
                <w:rFonts w:ascii="Arial" w:hAnsi="Arial" w:cs="Arial"/>
                <w:sz w:val="20"/>
                <w:szCs w:val="20"/>
              </w:rPr>
              <w:t>prof. dr. sc</w:t>
            </w:r>
            <w:r w:rsidR="00143F43" w:rsidRPr="002F0119">
              <w:rPr>
                <w:rFonts w:ascii="Arial" w:hAnsi="Arial" w:cs="Arial"/>
                <w:sz w:val="20"/>
                <w:szCs w:val="20"/>
              </w:rPr>
              <w:t>. Mladen Miloš</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F6E11B4"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CAA0E9E"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4,0</w:t>
            </w:r>
          </w:p>
        </w:tc>
      </w:tr>
      <w:tr w:rsidR="00143F43" w:rsidRPr="002F0119" w14:paraId="53E5D4C3" w14:textId="77777777" w:rsidTr="005422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14EB534" w14:textId="77777777" w:rsidR="00143F43" w:rsidRPr="002F0119" w:rsidRDefault="00143F43" w:rsidP="00864411">
            <w:pPr>
              <w:spacing w:after="0"/>
              <w:rPr>
                <w:rFonts w:ascii="Arial" w:hAnsi="Arial" w:cs="Arial"/>
                <w:b/>
                <w:bCs/>
                <w:sz w:val="20"/>
                <w:szCs w:val="20"/>
              </w:rPr>
            </w:pPr>
            <w:r w:rsidRPr="002F0119">
              <w:rPr>
                <w:rFonts w:ascii="Arial" w:hAnsi="Arial" w:cs="Arial"/>
                <w:b/>
                <w:bCs/>
                <w:sz w:val="20"/>
                <w:szCs w:val="20"/>
              </w:rPr>
              <w:t>Suradnici</w:t>
            </w:r>
          </w:p>
        </w:tc>
        <w:tc>
          <w:tcPr>
            <w:tcW w:w="2502" w:type="dxa"/>
            <w:gridSpan w:val="3"/>
            <w:vMerge w:val="restart"/>
            <w:tcBorders>
              <w:right w:val="single" w:sz="12" w:space="0" w:color="auto"/>
            </w:tcBorders>
            <w:tcMar>
              <w:left w:w="57" w:type="dxa"/>
              <w:right w:w="57" w:type="dxa"/>
            </w:tcMar>
            <w:vAlign w:val="center"/>
          </w:tcPr>
          <w:p w14:paraId="238A7BB0" w14:textId="77777777" w:rsidR="00143F43" w:rsidRPr="002F0119" w:rsidRDefault="00143F43" w:rsidP="00864411">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2B7C2B7"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EB5ADAA" w14:textId="77777777" w:rsidR="00143F43" w:rsidRPr="002F0119" w:rsidRDefault="00143F43" w:rsidP="00864411">
            <w:pPr>
              <w:spacing w:after="0"/>
              <w:jc w:val="center"/>
              <w:rPr>
                <w:rFonts w:ascii="Arial" w:hAnsi="Arial" w:cs="Arial"/>
                <w:sz w:val="20"/>
                <w:szCs w:val="20"/>
              </w:rPr>
            </w:pPr>
            <w:r w:rsidRPr="002F011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AD41BAB" w14:textId="77777777" w:rsidR="00143F43" w:rsidRPr="002F0119" w:rsidRDefault="00143F43" w:rsidP="00864411">
            <w:pPr>
              <w:spacing w:after="0"/>
              <w:jc w:val="center"/>
              <w:rPr>
                <w:rFonts w:ascii="Arial" w:hAnsi="Arial" w:cs="Arial"/>
                <w:sz w:val="20"/>
                <w:szCs w:val="20"/>
              </w:rPr>
            </w:pPr>
            <w:r w:rsidRPr="002F0119">
              <w:rPr>
                <w:rFonts w:ascii="Arial" w:hAnsi="Arial" w:cs="Arial"/>
                <w:sz w:val="20"/>
                <w:szCs w:val="20"/>
              </w:rPr>
              <w:t>S</w:t>
            </w:r>
          </w:p>
        </w:tc>
        <w:tc>
          <w:tcPr>
            <w:tcW w:w="712" w:type="dxa"/>
            <w:tcBorders>
              <w:bottom w:val="single" w:sz="12" w:space="0" w:color="auto"/>
              <w:right w:val="single" w:sz="12" w:space="0" w:color="auto"/>
            </w:tcBorders>
            <w:vAlign w:val="center"/>
          </w:tcPr>
          <w:p w14:paraId="0636187C" w14:textId="77777777" w:rsidR="00143F43" w:rsidRPr="002F0119" w:rsidRDefault="00143F43" w:rsidP="00864411">
            <w:pPr>
              <w:spacing w:after="0"/>
              <w:jc w:val="center"/>
              <w:rPr>
                <w:rFonts w:ascii="Arial" w:hAnsi="Arial" w:cs="Arial"/>
                <w:sz w:val="20"/>
                <w:szCs w:val="20"/>
              </w:rPr>
            </w:pPr>
            <w:r w:rsidRPr="002F0119">
              <w:rPr>
                <w:rFonts w:ascii="Arial" w:hAnsi="Arial" w:cs="Arial"/>
                <w:sz w:val="20"/>
                <w:szCs w:val="20"/>
              </w:rPr>
              <w:t>V</w:t>
            </w:r>
          </w:p>
        </w:tc>
        <w:tc>
          <w:tcPr>
            <w:tcW w:w="618" w:type="dxa"/>
            <w:tcBorders>
              <w:bottom w:val="single" w:sz="12" w:space="0" w:color="auto"/>
              <w:right w:val="single" w:sz="12" w:space="0" w:color="auto"/>
            </w:tcBorders>
            <w:vAlign w:val="center"/>
          </w:tcPr>
          <w:p w14:paraId="64560AB6" w14:textId="77777777" w:rsidR="00143F43" w:rsidRPr="002F0119" w:rsidRDefault="00143F43" w:rsidP="00864411">
            <w:pPr>
              <w:spacing w:after="0"/>
              <w:jc w:val="center"/>
              <w:rPr>
                <w:rFonts w:ascii="Arial" w:hAnsi="Arial" w:cs="Arial"/>
                <w:sz w:val="20"/>
                <w:szCs w:val="20"/>
              </w:rPr>
            </w:pPr>
            <w:r w:rsidRPr="002F0119">
              <w:rPr>
                <w:rFonts w:ascii="Arial" w:hAnsi="Arial" w:cs="Arial"/>
                <w:sz w:val="20"/>
                <w:szCs w:val="20"/>
              </w:rPr>
              <w:t>T</w:t>
            </w:r>
          </w:p>
        </w:tc>
      </w:tr>
      <w:tr w:rsidR="00143F43" w:rsidRPr="002F0119" w14:paraId="10139E22" w14:textId="77777777" w:rsidTr="005422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202537" w14:textId="77777777" w:rsidR="00143F43" w:rsidRPr="002F0119" w:rsidRDefault="00143F43" w:rsidP="00864411">
            <w:pPr>
              <w:spacing w:after="0"/>
              <w:rPr>
                <w:rFonts w:ascii="Arial" w:hAnsi="Arial" w:cs="Arial"/>
                <w:b/>
                <w:bCs/>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734089CA" w14:textId="77777777" w:rsidR="00143F43" w:rsidRPr="002F0119" w:rsidRDefault="00143F43" w:rsidP="0086441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31048" w14:textId="77777777" w:rsidR="00143F43" w:rsidRPr="002F0119" w:rsidRDefault="00143F43" w:rsidP="0086441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0C46469" w14:textId="77777777" w:rsidR="00143F43" w:rsidRPr="002F0119" w:rsidRDefault="00143F43" w:rsidP="00864411">
            <w:pPr>
              <w:spacing w:after="0"/>
              <w:jc w:val="center"/>
              <w:rPr>
                <w:rFonts w:ascii="Arial" w:hAnsi="Arial" w:cs="Arial"/>
                <w:sz w:val="20"/>
                <w:szCs w:val="20"/>
              </w:rPr>
            </w:pPr>
            <w:r w:rsidRPr="002F0119">
              <w:rPr>
                <w:rFonts w:ascii="Arial" w:hAnsi="Arial" w:cs="Arial"/>
                <w:sz w:val="20"/>
                <w:szCs w:val="20"/>
              </w:rPr>
              <w:t>10</w:t>
            </w:r>
          </w:p>
        </w:tc>
        <w:tc>
          <w:tcPr>
            <w:tcW w:w="706" w:type="dxa"/>
            <w:gridSpan w:val="2"/>
            <w:tcBorders>
              <w:bottom w:val="single" w:sz="12" w:space="0" w:color="auto"/>
              <w:right w:val="single" w:sz="12" w:space="0" w:color="auto"/>
            </w:tcBorders>
            <w:vAlign w:val="center"/>
          </w:tcPr>
          <w:p w14:paraId="494CEA35" w14:textId="77777777" w:rsidR="00143F43" w:rsidRPr="002F0119" w:rsidRDefault="00143F43" w:rsidP="00864411">
            <w:pPr>
              <w:spacing w:after="0"/>
              <w:jc w:val="center"/>
              <w:rPr>
                <w:rFonts w:ascii="Arial" w:hAnsi="Arial" w:cs="Arial"/>
                <w:sz w:val="20"/>
                <w:szCs w:val="20"/>
              </w:rPr>
            </w:pPr>
          </w:p>
        </w:tc>
        <w:tc>
          <w:tcPr>
            <w:tcW w:w="712" w:type="dxa"/>
            <w:tcBorders>
              <w:bottom w:val="single" w:sz="12" w:space="0" w:color="auto"/>
              <w:right w:val="single" w:sz="12" w:space="0" w:color="auto"/>
            </w:tcBorders>
            <w:vAlign w:val="center"/>
          </w:tcPr>
          <w:p w14:paraId="26C1D9D5" w14:textId="77777777" w:rsidR="00143F43" w:rsidRPr="002F0119" w:rsidRDefault="00143F43" w:rsidP="00864411">
            <w:pPr>
              <w:spacing w:after="0"/>
              <w:jc w:val="center"/>
              <w:rPr>
                <w:rFonts w:ascii="Arial" w:hAnsi="Arial" w:cs="Arial"/>
                <w:sz w:val="20"/>
                <w:szCs w:val="20"/>
              </w:rPr>
            </w:pPr>
          </w:p>
        </w:tc>
        <w:tc>
          <w:tcPr>
            <w:tcW w:w="618" w:type="dxa"/>
            <w:tcBorders>
              <w:bottom w:val="single" w:sz="12" w:space="0" w:color="auto"/>
              <w:right w:val="single" w:sz="12" w:space="0" w:color="auto"/>
            </w:tcBorders>
            <w:vAlign w:val="center"/>
          </w:tcPr>
          <w:p w14:paraId="75CE8D67" w14:textId="77777777" w:rsidR="00143F43" w:rsidRPr="002F0119" w:rsidRDefault="00143F43" w:rsidP="00864411">
            <w:pPr>
              <w:spacing w:after="0"/>
              <w:jc w:val="center"/>
              <w:rPr>
                <w:rFonts w:ascii="Arial" w:hAnsi="Arial" w:cs="Arial"/>
                <w:sz w:val="20"/>
                <w:szCs w:val="20"/>
              </w:rPr>
            </w:pPr>
          </w:p>
        </w:tc>
      </w:tr>
      <w:tr w:rsidR="00143F43" w:rsidRPr="002F0119" w14:paraId="192A14AD"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BA63F9D" w14:textId="77777777" w:rsidR="00143F43" w:rsidRPr="002F0119" w:rsidRDefault="00143F43" w:rsidP="00864411">
            <w:pPr>
              <w:spacing w:after="0"/>
              <w:rPr>
                <w:rFonts w:ascii="Arial" w:hAnsi="Arial" w:cs="Arial"/>
                <w:b/>
                <w:bCs/>
                <w:sz w:val="20"/>
                <w:szCs w:val="20"/>
              </w:rPr>
            </w:pPr>
            <w:r w:rsidRPr="002F0119">
              <w:rPr>
                <w:rFonts w:ascii="Arial" w:hAnsi="Arial" w:cs="Arial"/>
                <w:b/>
                <w:bCs/>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E34BE5"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1E34C36"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7EF7A0C" w14:textId="77777777" w:rsidR="00143F43" w:rsidRPr="002F0119" w:rsidRDefault="00143F43" w:rsidP="00864411">
            <w:pPr>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t> </w:t>
            </w:r>
            <w:r w:rsidRPr="002F0119">
              <w:rPr>
                <w:rFonts w:ascii="Arial" w:hAnsi="Arial" w:cs="Arial"/>
                <w:sz w:val="20"/>
                <w:szCs w:val="20"/>
              </w:rPr>
              <w:fldChar w:fldCharType="end"/>
            </w:r>
          </w:p>
        </w:tc>
      </w:tr>
      <w:tr w:rsidR="00143F43" w:rsidRPr="002F0119" w14:paraId="7198425E" w14:textId="77777777" w:rsidTr="005422B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E67DD0D" w14:textId="77777777" w:rsidR="00143F43" w:rsidRPr="002F0119" w:rsidRDefault="00143F43" w:rsidP="00864411">
            <w:pPr>
              <w:tabs>
                <w:tab w:val="left" w:pos="2820"/>
              </w:tabs>
              <w:spacing w:after="0"/>
              <w:jc w:val="center"/>
              <w:rPr>
                <w:rFonts w:ascii="Arial" w:hAnsi="Arial" w:cs="Arial"/>
                <w:b/>
                <w:bCs/>
                <w:sz w:val="20"/>
                <w:szCs w:val="20"/>
              </w:rPr>
            </w:pPr>
            <w:r w:rsidRPr="002F0119">
              <w:rPr>
                <w:rFonts w:ascii="Arial" w:hAnsi="Arial" w:cs="Arial"/>
                <w:b/>
                <w:bCs/>
                <w:sz w:val="20"/>
                <w:szCs w:val="20"/>
              </w:rPr>
              <w:t>OPIS PREDMETA</w:t>
            </w:r>
          </w:p>
        </w:tc>
      </w:tr>
      <w:tr w:rsidR="00143F43" w:rsidRPr="002F0119" w14:paraId="12CE0C8A" w14:textId="77777777" w:rsidTr="005422B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936F9B8" w14:textId="77777777" w:rsidR="00143F43" w:rsidRPr="002F0119" w:rsidRDefault="00143F43" w:rsidP="00864411">
            <w:pPr>
              <w:tabs>
                <w:tab w:val="left" w:pos="2820"/>
              </w:tabs>
              <w:spacing w:after="0"/>
              <w:rPr>
                <w:rFonts w:ascii="Arial" w:hAnsi="Arial" w:cs="Arial"/>
                <w:b/>
                <w:bCs/>
                <w:sz w:val="20"/>
                <w:szCs w:val="20"/>
              </w:rPr>
            </w:pPr>
            <w:r w:rsidRPr="002F0119">
              <w:rPr>
                <w:rFonts w:ascii="Arial" w:hAnsi="Arial" w:cs="Arial"/>
                <w:b/>
                <w:bCs/>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D17057F"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biokemijsko razumijevanje biološke uloge fenilboronične kiseline</w:t>
            </w:r>
          </w:p>
          <w:p w14:paraId="073ACA82"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karakterizacija interakcije fenilboronične kiseline sa sijaličnim kiselinama na površini stanice</w:t>
            </w:r>
          </w:p>
          <w:p w14:paraId="757789E2"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xml:space="preserve">- evaluacija metoda sinteze konjugata fenilboronične kiseline i biološki aktivnih tvari </w:t>
            </w:r>
          </w:p>
          <w:p w14:paraId="1DCE6A3B" w14:textId="31C5D874" w:rsidR="00143F43" w:rsidRPr="002F0119" w:rsidRDefault="00143F43" w:rsidP="004A1273">
            <w:pPr>
              <w:tabs>
                <w:tab w:val="left" w:pos="2820"/>
              </w:tabs>
              <w:spacing w:after="0"/>
              <w:rPr>
                <w:rFonts w:ascii="Arial" w:hAnsi="Arial" w:cs="Arial"/>
                <w:sz w:val="20"/>
                <w:szCs w:val="20"/>
              </w:rPr>
            </w:pPr>
            <w:r w:rsidRPr="002F0119">
              <w:rPr>
                <w:rFonts w:ascii="Arial" w:hAnsi="Arial" w:cs="Arial"/>
                <w:sz w:val="20"/>
                <w:szCs w:val="20"/>
              </w:rPr>
              <w:t xml:space="preserve">- evaluacija utjecaja fenilboronične kiseline na aktivnost biološki aktivnih tvari </w:t>
            </w:r>
          </w:p>
        </w:tc>
      </w:tr>
      <w:tr w:rsidR="00143F43" w:rsidRPr="002F0119" w14:paraId="2DD6F323" w14:textId="77777777" w:rsidTr="005422BB">
        <w:tc>
          <w:tcPr>
            <w:tcW w:w="1912" w:type="dxa"/>
            <w:gridSpan w:val="2"/>
            <w:tcBorders>
              <w:left w:val="single" w:sz="12" w:space="0" w:color="auto"/>
            </w:tcBorders>
            <w:shd w:val="clear" w:color="auto" w:fill="CCFFFF"/>
            <w:tcMar>
              <w:left w:w="57" w:type="dxa"/>
              <w:right w:w="57" w:type="dxa"/>
            </w:tcMar>
            <w:vAlign w:val="center"/>
          </w:tcPr>
          <w:p w14:paraId="05C3B8F8"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09BA35D"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color w:val="000000"/>
                <w:sz w:val="20"/>
                <w:szCs w:val="20"/>
              </w:rPr>
              <w:t>Nema.</w:t>
            </w:r>
          </w:p>
        </w:tc>
      </w:tr>
      <w:tr w:rsidR="00143F43" w:rsidRPr="002F0119" w14:paraId="1EBF0460" w14:textId="77777777" w:rsidTr="005422BB">
        <w:tc>
          <w:tcPr>
            <w:tcW w:w="1912" w:type="dxa"/>
            <w:gridSpan w:val="2"/>
            <w:tcBorders>
              <w:left w:val="single" w:sz="12" w:space="0" w:color="auto"/>
            </w:tcBorders>
            <w:shd w:val="clear" w:color="auto" w:fill="CCFFFF"/>
            <w:tcMar>
              <w:left w:w="57" w:type="dxa"/>
              <w:right w:w="57" w:type="dxa"/>
            </w:tcMar>
            <w:vAlign w:val="center"/>
          </w:tcPr>
          <w:p w14:paraId="2A3A6314"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CF7B62F" w14:textId="596D5AA7" w:rsidR="00143F43" w:rsidRPr="00057C30" w:rsidRDefault="00057C30" w:rsidP="00864411">
            <w:pPr>
              <w:tabs>
                <w:tab w:val="left" w:pos="2820"/>
              </w:tabs>
              <w:spacing w:after="0"/>
              <w:rPr>
                <w:rFonts w:ascii="Arial" w:hAnsi="Arial" w:cs="Arial"/>
                <w:sz w:val="20"/>
                <w:szCs w:val="20"/>
              </w:rPr>
            </w:pPr>
            <w:r>
              <w:rPr>
                <w:rFonts w:ascii="Arial" w:hAnsi="Arial" w:cs="Arial"/>
                <w:sz w:val="20"/>
                <w:szCs w:val="20"/>
              </w:rPr>
              <w:t>- opisati građu</w:t>
            </w:r>
            <w:r w:rsidR="00143F43" w:rsidRPr="00057C30">
              <w:rPr>
                <w:rFonts w:ascii="Arial" w:hAnsi="Arial" w:cs="Arial"/>
                <w:sz w:val="20"/>
                <w:szCs w:val="20"/>
              </w:rPr>
              <w:t xml:space="preserve"> fenilboronične kiseline i njene interakcije s biološkim membranama</w:t>
            </w:r>
          </w:p>
          <w:p w14:paraId="6614DA3A" w14:textId="577549CA" w:rsidR="00143F43" w:rsidRPr="00057C30" w:rsidRDefault="00057C30" w:rsidP="00864411">
            <w:pPr>
              <w:tabs>
                <w:tab w:val="left" w:pos="2820"/>
              </w:tabs>
              <w:spacing w:after="0"/>
              <w:rPr>
                <w:rFonts w:ascii="Arial" w:hAnsi="Arial" w:cs="Arial"/>
                <w:sz w:val="20"/>
                <w:szCs w:val="20"/>
              </w:rPr>
            </w:pPr>
            <w:r>
              <w:rPr>
                <w:rFonts w:ascii="Arial" w:hAnsi="Arial" w:cs="Arial"/>
                <w:sz w:val="20"/>
                <w:szCs w:val="20"/>
              </w:rPr>
              <w:t>- objasniti utjecaj</w:t>
            </w:r>
            <w:r w:rsidR="00143F43" w:rsidRPr="00057C30">
              <w:rPr>
                <w:rFonts w:ascii="Arial" w:hAnsi="Arial" w:cs="Arial"/>
                <w:sz w:val="20"/>
                <w:szCs w:val="20"/>
              </w:rPr>
              <w:t xml:space="preserve"> fenilboronične kiseline na putove staničnog signaliziranja</w:t>
            </w:r>
          </w:p>
          <w:p w14:paraId="4904C2E7" w14:textId="6805F228" w:rsidR="00143F43" w:rsidRPr="00057C30" w:rsidRDefault="00057C30" w:rsidP="00864411">
            <w:pPr>
              <w:tabs>
                <w:tab w:val="left" w:pos="2820"/>
              </w:tabs>
              <w:spacing w:after="0"/>
              <w:rPr>
                <w:rFonts w:ascii="Arial" w:hAnsi="Arial" w:cs="Arial"/>
                <w:sz w:val="20"/>
                <w:szCs w:val="20"/>
              </w:rPr>
            </w:pPr>
            <w:r>
              <w:rPr>
                <w:rFonts w:ascii="Arial" w:hAnsi="Arial" w:cs="Arial"/>
                <w:sz w:val="20"/>
                <w:szCs w:val="20"/>
              </w:rPr>
              <w:t>- navesti metode sin</w:t>
            </w:r>
            <w:r w:rsidR="00143F43" w:rsidRPr="00057C30">
              <w:rPr>
                <w:rFonts w:ascii="Arial" w:hAnsi="Arial" w:cs="Arial"/>
                <w:sz w:val="20"/>
                <w:szCs w:val="20"/>
              </w:rPr>
              <w:t>teze konjugata fenilboronične kiseline i biološki aktivnih tvari</w:t>
            </w:r>
          </w:p>
          <w:p w14:paraId="318C54E8" w14:textId="77777777" w:rsidR="00DA43A0" w:rsidRDefault="00143F43" w:rsidP="00864411">
            <w:pPr>
              <w:tabs>
                <w:tab w:val="left" w:pos="2820"/>
              </w:tabs>
              <w:spacing w:after="0"/>
              <w:rPr>
                <w:rFonts w:ascii="Arial" w:hAnsi="Arial" w:cs="Arial"/>
                <w:color w:val="000000"/>
                <w:sz w:val="20"/>
                <w:szCs w:val="20"/>
              </w:rPr>
            </w:pPr>
            <w:r w:rsidRPr="00057C30">
              <w:rPr>
                <w:rFonts w:ascii="Arial" w:hAnsi="Arial" w:cs="Arial"/>
                <w:sz w:val="20"/>
                <w:szCs w:val="20"/>
              </w:rPr>
              <w:t xml:space="preserve">- </w:t>
            </w:r>
            <w:r w:rsidR="00057C30">
              <w:rPr>
                <w:rFonts w:ascii="Arial" w:hAnsi="Arial" w:cs="Arial"/>
                <w:color w:val="000000"/>
                <w:sz w:val="20"/>
                <w:szCs w:val="20"/>
              </w:rPr>
              <w:t>rastumačiti utjecaj</w:t>
            </w:r>
            <w:r w:rsidRPr="00057C30">
              <w:rPr>
                <w:rFonts w:ascii="Arial" w:hAnsi="Arial" w:cs="Arial"/>
                <w:color w:val="000000"/>
                <w:sz w:val="20"/>
                <w:szCs w:val="20"/>
              </w:rPr>
              <w:t xml:space="preserve"> fenilboronične kiseline na učinkovitost biološki aktivnih</w:t>
            </w:r>
          </w:p>
          <w:p w14:paraId="1EDCFC12" w14:textId="0BB2DECA" w:rsidR="00143F43" w:rsidRPr="00057C30" w:rsidRDefault="00BB663C" w:rsidP="00864411">
            <w:pPr>
              <w:tabs>
                <w:tab w:val="left" w:pos="2820"/>
              </w:tabs>
              <w:spacing w:after="0"/>
              <w:rPr>
                <w:rFonts w:ascii="Arial" w:hAnsi="Arial" w:cs="Arial"/>
                <w:color w:val="000000"/>
                <w:sz w:val="20"/>
                <w:szCs w:val="20"/>
              </w:rPr>
            </w:pPr>
            <w:r>
              <w:rPr>
                <w:rFonts w:ascii="Arial" w:hAnsi="Arial" w:cs="Arial"/>
                <w:color w:val="000000"/>
                <w:sz w:val="20"/>
                <w:szCs w:val="20"/>
              </w:rPr>
              <w:t xml:space="preserve"> </w:t>
            </w:r>
            <w:r w:rsidR="00143F43" w:rsidRPr="00057C30">
              <w:rPr>
                <w:rFonts w:ascii="Arial" w:hAnsi="Arial" w:cs="Arial"/>
                <w:color w:val="000000"/>
                <w:sz w:val="20"/>
                <w:szCs w:val="20"/>
              </w:rPr>
              <w:t>organskih kiselina</w:t>
            </w:r>
          </w:p>
        </w:tc>
      </w:tr>
      <w:tr w:rsidR="00143F43" w:rsidRPr="002F0119" w14:paraId="4E195EAF" w14:textId="77777777" w:rsidTr="005422BB">
        <w:tc>
          <w:tcPr>
            <w:tcW w:w="1912" w:type="dxa"/>
            <w:gridSpan w:val="2"/>
            <w:tcBorders>
              <w:left w:val="single" w:sz="12" w:space="0" w:color="auto"/>
            </w:tcBorders>
            <w:shd w:val="clear" w:color="auto" w:fill="CCFFFF"/>
            <w:tcMar>
              <w:left w:w="57" w:type="dxa"/>
              <w:right w:w="57" w:type="dxa"/>
            </w:tcMar>
            <w:vAlign w:val="center"/>
          </w:tcPr>
          <w:p w14:paraId="21179571"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 xml:space="preserve">Sadržaj predmeta </w:t>
            </w:r>
          </w:p>
        </w:tc>
        <w:tc>
          <w:tcPr>
            <w:tcW w:w="7552" w:type="dxa"/>
            <w:gridSpan w:val="12"/>
            <w:tcBorders>
              <w:right w:val="single" w:sz="12" w:space="0" w:color="auto"/>
            </w:tcBorders>
            <w:tcMar>
              <w:left w:w="57" w:type="dxa"/>
              <w:right w:w="57" w:type="dxa"/>
            </w:tcMar>
          </w:tcPr>
          <w:p w14:paraId="20CCDD3B" w14:textId="1FB8E424"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w:t>
            </w:r>
            <w:r w:rsidRPr="002F0119">
              <w:rPr>
                <w:rFonts w:ascii="Arial" w:hAnsi="Arial" w:cs="Arial"/>
                <w:color w:val="0000FF"/>
                <w:sz w:val="20"/>
                <w:szCs w:val="20"/>
              </w:rPr>
              <w:t xml:space="preserve"> </w:t>
            </w:r>
            <w:r w:rsidRPr="002F0119">
              <w:rPr>
                <w:rFonts w:ascii="Arial" w:hAnsi="Arial" w:cs="Arial"/>
                <w:sz w:val="20"/>
                <w:szCs w:val="20"/>
              </w:rPr>
              <w:t>Strukturna građa površine bioloških me</w:t>
            </w:r>
            <w:r w:rsidR="00975D81">
              <w:rPr>
                <w:rFonts w:ascii="Arial" w:hAnsi="Arial" w:cs="Arial"/>
                <w:sz w:val="20"/>
                <w:szCs w:val="20"/>
              </w:rPr>
              <w:t xml:space="preserve">mbrana (sijalične kiseline). </w:t>
            </w:r>
            <w:r w:rsidRPr="002F0119">
              <w:rPr>
                <w:rFonts w:ascii="Arial" w:hAnsi="Arial" w:cs="Arial"/>
                <w:sz w:val="20"/>
                <w:szCs w:val="20"/>
              </w:rPr>
              <w:t>Molekule međustanične komunikacije. Primarni prijenosnici poruke. Specifično djelovanje neuromedijatora i hormona. Sekundarni prijenosnici poruke. Ciklički adenozin monofosfat. Inozitol i diacilgliceroli. Ioni Ca</w:t>
            </w:r>
            <w:r w:rsidRPr="00975D81">
              <w:rPr>
                <w:rFonts w:ascii="Arial" w:hAnsi="Arial" w:cs="Arial"/>
                <w:sz w:val="20"/>
                <w:szCs w:val="20"/>
                <w:vertAlign w:val="superscript"/>
              </w:rPr>
              <w:t>2+</w:t>
            </w:r>
            <w:r w:rsidR="0011436C">
              <w:rPr>
                <w:rFonts w:ascii="Arial" w:hAnsi="Arial" w:cs="Arial"/>
                <w:sz w:val="20"/>
                <w:szCs w:val="20"/>
              </w:rPr>
              <w:t>.</w:t>
            </w:r>
            <w:r w:rsidRPr="002F0119">
              <w:rPr>
                <w:rFonts w:ascii="Arial" w:hAnsi="Arial" w:cs="Arial"/>
                <w:color w:val="0000FF"/>
                <w:sz w:val="20"/>
                <w:szCs w:val="20"/>
              </w:rPr>
              <w:t xml:space="preserve"> </w:t>
            </w:r>
          </w:p>
          <w:p w14:paraId="6E4FD75B" w14:textId="70CCADFC"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Principi staničnog signaliziranja</w:t>
            </w:r>
            <w:r w:rsidR="0011436C">
              <w:rPr>
                <w:rFonts w:ascii="Arial" w:hAnsi="Arial" w:cs="Arial"/>
                <w:sz w:val="20"/>
                <w:szCs w:val="20"/>
              </w:rPr>
              <w:t>.</w:t>
            </w:r>
          </w:p>
          <w:p w14:paraId="08059D5F" w14:textId="53207341"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Akceptori primarnih i sekundarnih prijenosnika poruke. Proteini koji reagiraju s ionima Ca</w:t>
            </w:r>
            <w:r w:rsidRPr="00975D81">
              <w:rPr>
                <w:rFonts w:ascii="Arial" w:hAnsi="Arial" w:cs="Arial"/>
                <w:sz w:val="20"/>
                <w:szCs w:val="20"/>
                <w:vertAlign w:val="superscript"/>
              </w:rPr>
              <w:t>2+</w:t>
            </w:r>
            <w:r w:rsidRPr="002F0119">
              <w:rPr>
                <w:rFonts w:ascii="Arial" w:hAnsi="Arial" w:cs="Arial"/>
                <w:sz w:val="20"/>
                <w:szCs w:val="20"/>
              </w:rPr>
              <w:t>. Membranski</w:t>
            </w:r>
            <w:r w:rsidR="00975D81">
              <w:rPr>
                <w:rFonts w:ascii="Arial" w:hAnsi="Arial" w:cs="Arial"/>
                <w:sz w:val="20"/>
                <w:szCs w:val="20"/>
              </w:rPr>
              <w:t xml:space="preserve"> proteini prijenosnici iona </w:t>
            </w:r>
            <w:r w:rsidR="00975D81" w:rsidRPr="002F0119">
              <w:rPr>
                <w:rFonts w:ascii="Arial" w:hAnsi="Arial" w:cs="Arial"/>
                <w:sz w:val="20"/>
                <w:szCs w:val="20"/>
              </w:rPr>
              <w:t>Ca</w:t>
            </w:r>
            <w:r w:rsidR="00975D81" w:rsidRPr="00975D81">
              <w:rPr>
                <w:rFonts w:ascii="Arial" w:hAnsi="Arial" w:cs="Arial"/>
                <w:sz w:val="20"/>
                <w:szCs w:val="20"/>
                <w:vertAlign w:val="superscript"/>
              </w:rPr>
              <w:t>2+</w:t>
            </w:r>
            <w:r w:rsidRPr="002F0119">
              <w:rPr>
                <w:rFonts w:ascii="Arial" w:hAnsi="Arial" w:cs="Arial"/>
                <w:sz w:val="20"/>
                <w:szCs w:val="20"/>
              </w:rPr>
              <w:t xml:space="preserve">. Citoplazmatski proteini, troponin C, parvalbumin, kalmodulin, kalcikestrin. </w:t>
            </w:r>
          </w:p>
          <w:p w14:paraId="5A72FAC9"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Onkogeni i maligni tumori. Strategija liječenja malignih oboljenja.</w:t>
            </w:r>
          </w:p>
          <w:p w14:paraId="080BD07B" w14:textId="7F1CD57D"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Strukturna građa fenilb</w:t>
            </w:r>
            <w:r w:rsidR="0011436C">
              <w:rPr>
                <w:rFonts w:ascii="Arial" w:hAnsi="Arial" w:cs="Arial"/>
                <w:sz w:val="20"/>
                <w:szCs w:val="20"/>
              </w:rPr>
              <w:t>oronične kiseline i njena inter</w:t>
            </w:r>
            <w:r w:rsidRPr="002F0119">
              <w:rPr>
                <w:rFonts w:ascii="Arial" w:hAnsi="Arial" w:cs="Arial"/>
                <w:sz w:val="20"/>
                <w:szCs w:val="20"/>
              </w:rPr>
              <w:t>akcija sa sijaličnim kiselinama na površini stanične membran</w:t>
            </w:r>
            <w:r w:rsidR="0011436C">
              <w:rPr>
                <w:rFonts w:ascii="Arial" w:hAnsi="Arial" w:cs="Arial"/>
                <w:sz w:val="20"/>
                <w:szCs w:val="20"/>
              </w:rPr>
              <w:t>e.</w:t>
            </w:r>
          </w:p>
          <w:p w14:paraId="4849C1E5" w14:textId="2958CDA3"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Interakcije fenilboronične kiseline i sijaličnih kiselina</w:t>
            </w:r>
            <w:r w:rsidR="0011436C">
              <w:rPr>
                <w:rFonts w:ascii="Arial" w:hAnsi="Arial" w:cs="Arial"/>
                <w:sz w:val="20"/>
                <w:szCs w:val="20"/>
              </w:rPr>
              <w:t>.</w:t>
            </w:r>
          </w:p>
          <w:p w14:paraId="50A04568"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t>- Metode sinteze konjugata fenilboronične kiseline i biološki aktivnih tvari.</w:t>
            </w:r>
          </w:p>
          <w:p w14:paraId="2F93911B"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color w:val="000000"/>
                <w:sz w:val="20"/>
                <w:szCs w:val="20"/>
              </w:rPr>
              <w:t>- Istraživanje citotoksičnih i antiproliferacijskih aktivnosti stvorenih konjugata.</w:t>
            </w:r>
          </w:p>
          <w:p w14:paraId="4B3288FB"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color w:val="000000"/>
                <w:sz w:val="20"/>
                <w:szCs w:val="20"/>
              </w:rPr>
              <w:t>- Istraživanje utjecaja na viralnu aktivnost.</w:t>
            </w:r>
          </w:p>
          <w:p w14:paraId="4D2CE350" w14:textId="12FE75F6" w:rsidR="00143F43" w:rsidRPr="002F0119" w:rsidRDefault="00143F43" w:rsidP="004A1273">
            <w:pPr>
              <w:tabs>
                <w:tab w:val="left" w:pos="2820"/>
              </w:tabs>
              <w:spacing w:after="0"/>
              <w:rPr>
                <w:rFonts w:ascii="Arial" w:hAnsi="Arial" w:cs="Arial"/>
                <w:sz w:val="20"/>
                <w:szCs w:val="20"/>
              </w:rPr>
            </w:pPr>
            <w:r w:rsidRPr="002F0119">
              <w:rPr>
                <w:rFonts w:ascii="Arial" w:hAnsi="Arial" w:cs="Arial"/>
                <w:color w:val="000000"/>
                <w:sz w:val="20"/>
                <w:szCs w:val="20"/>
              </w:rPr>
              <w:t>- Istraživanje utjecaja na enzimsku aktivnost odabranih enzima.</w:t>
            </w:r>
          </w:p>
        </w:tc>
      </w:tr>
      <w:tr w:rsidR="00143F43" w:rsidRPr="002F0119" w14:paraId="1C10AB72" w14:textId="77777777" w:rsidTr="005422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E524B9F"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Vrste izvođenja nastave:</w:t>
            </w:r>
          </w:p>
        </w:tc>
        <w:tc>
          <w:tcPr>
            <w:tcW w:w="3390" w:type="dxa"/>
            <w:gridSpan w:val="4"/>
            <w:vMerge w:val="restart"/>
            <w:tcMar>
              <w:left w:w="57" w:type="dxa"/>
              <w:right w:w="57" w:type="dxa"/>
            </w:tcMar>
            <w:vAlign w:val="center"/>
          </w:tcPr>
          <w:p w14:paraId="762BE9C0"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eastAsia="MS Gothic" w:hAnsi="Arial" w:cs="Arial"/>
                <w:b w:val="0"/>
                <w:sz w:val="20"/>
                <w:szCs w:val="20"/>
                <w:lang w:val="hr-HR"/>
              </w:rPr>
              <w:t xml:space="preserve">x </w:t>
            </w:r>
            <w:r w:rsidRPr="002F0119">
              <w:rPr>
                <w:rFonts w:ascii="Arial" w:hAnsi="Arial" w:cs="Arial"/>
                <w:b w:val="0"/>
                <w:sz w:val="20"/>
                <w:szCs w:val="20"/>
                <w:lang w:val="hr-HR"/>
              </w:rPr>
              <w:t>predavanja</w:t>
            </w:r>
          </w:p>
          <w:p w14:paraId="0DB36689" w14:textId="390D19D0" w:rsidR="00143F43" w:rsidRPr="002F0119" w:rsidRDefault="00143F43" w:rsidP="00864411">
            <w:pPr>
              <w:pStyle w:val="FieldText"/>
              <w:spacing w:line="276" w:lineRule="auto"/>
              <w:rPr>
                <w:rFonts w:ascii="Arial" w:eastAsia="MS Gothic" w:hAnsi="Arial" w:cs="Arial"/>
                <w:b w:val="0"/>
                <w:bCs w:val="0"/>
                <w:sz w:val="20"/>
                <w:szCs w:val="20"/>
                <w:lang w:val="hr-HR"/>
              </w:rPr>
            </w:pPr>
            <w:r w:rsidRPr="002F0119">
              <w:rPr>
                <w:rFonts w:ascii="Arial" w:eastAsia="MS Gothic" w:hAnsi="Arial" w:cs="Arial"/>
                <w:b w:val="0"/>
                <w:sz w:val="20"/>
                <w:szCs w:val="20"/>
                <w:lang w:val="hr-HR"/>
              </w:rPr>
              <w:t>x</w:t>
            </w:r>
            <w:r w:rsidR="00BB663C">
              <w:rPr>
                <w:rFonts w:ascii="Arial" w:hAnsi="Arial" w:cs="Arial"/>
                <w:b w:val="0"/>
                <w:sz w:val="20"/>
                <w:szCs w:val="20"/>
                <w:lang w:val="hr-HR"/>
              </w:rPr>
              <w:t xml:space="preserve"> </w:t>
            </w:r>
            <w:r w:rsidRPr="002F0119">
              <w:rPr>
                <w:rFonts w:ascii="Arial" w:hAnsi="Arial" w:cs="Arial"/>
                <w:b w:val="0"/>
                <w:sz w:val="20"/>
                <w:szCs w:val="20"/>
                <w:lang w:val="hr-HR"/>
              </w:rPr>
              <w:t xml:space="preserve"> seminari i radionice</w:t>
            </w:r>
            <w:r w:rsidR="00BB663C">
              <w:rPr>
                <w:rFonts w:ascii="Arial" w:hAnsi="Arial" w:cs="Arial"/>
                <w:b w:val="0"/>
                <w:sz w:val="20"/>
                <w:szCs w:val="20"/>
                <w:lang w:val="hr-HR"/>
              </w:rPr>
              <w:t xml:space="preserve"> </w:t>
            </w:r>
          </w:p>
          <w:p w14:paraId="36714BF2" w14:textId="46A4063F"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vježbe</w:t>
            </w:r>
            <w:r w:rsidR="00BB663C">
              <w:rPr>
                <w:rFonts w:ascii="Arial" w:hAnsi="Arial" w:cs="Arial"/>
                <w:b w:val="0"/>
                <w:sz w:val="20"/>
                <w:szCs w:val="20"/>
                <w:lang w:val="hr-HR"/>
              </w:rPr>
              <w:t xml:space="preserve"> </w:t>
            </w:r>
          </w:p>
          <w:p w14:paraId="337B42E7"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i/>
                <w:iCs/>
                <w:sz w:val="20"/>
                <w:szCs w:val="20"/>
                <w:lang w:val="hr-HR"/>
              </w:rPr>
              <w:t>on line</w:t>
            </w:r>
            <w:r w:rsidRPr="002F0119">
              <w:rPr>
                <w:rFonts w:ascii="Arial" w:hAnsi="Arial" w:cs="Arial"/>
                <w:b w:val="0"/>
                <w:sz w:val="20"/>
                <w:szCs w:val="20"/>
                <w:lang w:val="hr-HR"/>
              </w:rPr>
              <w:t xml:space="preserve"> u cijelosti</w:t>
            </w:r>
          </w:p>
          <w:p w14:paraId="1AC27668" w14:textId="4A070E28"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eastAsia="MS Gothic" w:hAnsi="Arial" w:cs="Arial"/>
                <w:b w:val="0"/>
                <w:sz w:val="20"/>
                <w:szCs w:val="20"/>
                <w:lang w:val="hr-HR"/>
              </w:rPr>
              <w:t>x</w:t>
            </w:r>
            <w:r w:rsidR="00BB663C">
              <w:rPr>
                <w:rFonts w:ascii="Arial" w:eastAsia="MS Gothic" w:hAnsi="Arial" w:cs="Arial"/>
                <w:b w:val="0"/>
                <w:sz w:val="20"/>
                <w:szCs w:val="20"/>
                <w:lang w:val="hr-HR"/>
              </w:rPr>
              <w:t xml:space="preserve"> </w:t>
            </w:r>
            <w:r w:rsidRPr="002F0119">
              <w:rPr>
                <w:rFonts w:ascii="Arial" w:hAnsi="Arial" w:cs="Arial"/>
                <w:b w:val="0"/>
                <w:sz w:val="20"/>
                <w:szCs w:val="20"/>
                <w:lang w:val="hr-HR"/>
              </w:rPr>
              <w:t>mješovito e-učenje</w:t>
            </w:r>
          </w:p>
          <w:p w14:paraId="31452922" w14:textId="77777777" w:rsidR="00143F43" w:rsidRPr="002F0119" w:rsidRDefault="00143F43" w:rsidP="00864411">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547BD6A" w14:textId="044AFF88"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samostalni</w:t>
            </w:r>
            <w:r w:rsidR="00BB663C">
              <w:rPr>
                <w:rFonts w:ascii="Arial" w:hAnsi="Arial" w:cs="Arial"/>
                <w:b w:val="0"/>
                <w:sz w:val="20"/>
                <w:szCs w:val="20"/>
                <w:lang w:val="hr-HR"/>
              </w:rPr>
              <w:t xml:space="preserve"> </w:t>
            </w:r>
            <w:r w:rsidRPr="002F0119">
              <w:rPr>
                <w:rFonts w:ascii="Arial" w:hAnsi="Arial" w:cs="Arial"/>
                <w:b w:val="0"/>
                <w:sz w:val="20"/>
                <w:szCs w:val="20"/>
                <w:lang w:val="hr-HR"/>
              </w:rPr>
              <w:t>zadaci</w:t>
            </w:r>
            <w:r w:rsidR="00BB663C">
              <w:rPr>
                <w:rFonts w:ascii="Arial" w:hAnsi="Arial" w:cs="Arial"/>
                <w:b w:val="0"/>
                <w:sz w:val="20"/>
                <w:szCs w:val="20"/>
                <w:lang w:val="hr-HR"/>
              </w:rPr>
              <w:t xml:space="preserve"> </w:t>
            </w:r>
          </w:p>
          <w:p w14:paraId="6C3A70F5"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multimedija </w:t>
            </w:r>
          </w:p>
          <w:p w14:paraId="190C64F6"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laboratorij</w:t>
            </w:r>
          </w:p>
          <w:p w14:paraId="0B89F1E2"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MS Gothic" w:eastAsia="MS Gothic" w:hAnsi="MS Gothic" w:cs="MS Gothic" w:hint="eastAsia"/>
                <w:b w:val="0"/>
                <w:sz w:val="20"/>
                <w:szCs w:val="20"/>
                <w:lang w:val="hr-HR"/>
              </w:rPr>
              <w:t>☐</w:t>
            </w:r>
            <w:r w:rsidRPr="002F0119">
              <w:rPr>
                <w:rFonts w:ascii="Arial" w:hAnsi="Arial" w:cs="Arial"/>
                <w:b w:val="0"/>
                <w:sz w:val="20"/>
                <w:szCs w:val="20"/>
                <w:lang w:val="hr-HR"/>
              </w:rPr>
              <w:t xml:space="preserve"> mentorski rad</w:t>
            </w:r>
          </w:p>
          <w:p w14:paraId="46112DA3" w14:textId="77777777" w:rsidR="00143F43" w:rsidRPr="002F0119" w:rsidRDefault="00143F43" w:rsidP="00864411">
            <w:pPr>
              <w:tabs>
                <w:tab w:val="left" w:pos="2820"/>
              </w:tabs>
              <w:spacing w:after="0"/>
              <w:rPr>
                <w:rFonts w:ascii="Arial" w:hAnsi="Arial" w:cs="Arial"/>
                <w:sz w:val="20"/>
                <w:szCs w:val="20"/>
              </w:rPr>
            </w:pPr>
            <w:r w:rsidRPr="002F0119">
              <w:rPr>
                <w:rFonts w:ascii="MS Gothic" w:eastAsia="MS Gothic" w:hAnsi="MS Gothic" w:cs="MS Gothic" w:hint="eastAsia"/>
                <w:sz w:val="20"/>
                <w:szCs w:val="20"/>
              </w:rPr>
              <w:t>☐</w:t>
            </w:r>
            <w:r w:rsidRPr="002F0119">
              <w:rPr>
                <w:rFonts w:ascii="Arial" w:hAnsi="Arial" w:cs="Arial"/>
                <w:sz w:val="20"/>
                <w:szCs w:val="20"/>
              </w:rPr>
              <w:t xml:space="preserve"> (ostalo upisati)</w:t>
            </w:r>
          </w:p>
        </w:tc>
      </w:tr>
      <w:tr w:rsidR="00143F43" w:rsidRPr="002F0119" w14:paraId="028C7C38" w14:textId="77777777" w:rsidTr="005422B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68DF71A" w14:textId="77777777" w:rsidR="00143F43" w:rsidRPr="002F0119" w:rsidRDefault="00143F43" w:rsidP="00864411">
            <w:pPr>
              <w:tabs>
                <w:tab w:val="left" w:pos="2820"/>
              </w:tabs>
              <w:spacing w:after="0"/>
              <w:rPr>
                <w:rFonts w:ascii="Arial" w:hAnsi="Arial" w:cs="Arial"/>
                <w:b/>
                <w:bCs/>
                <w:color w:val="000000"/>
                <w:sz w:val="20"/>
                <w:szCs w:val="20"/>
              </w:rPr>
            </w:pPr>
          </w:p>
        </w:tc>
        <w:tc>
          <w:tcPr>
            <w:tcW w:w="3390" w:type="dxa"/>
            <w:gridSpan w:val="4"/>
            <w:vMerge/>
            <w:tcMar>
              <w:left w:w="57" w:type="dxa"/>
              <w:right w:w="57" w:type="dxa"/>
            </w:tcMar>
            <w:vAlign w:val="center"/>
          </w:tcPr>
          <w:p w14:paraId="4F4D6D3F" w14:textId="77777777" w:rsidR="00143F43" w:rsidRPr="002F0119" w:rsidRDefault="00143F43" w:rsidP="00864411">
            <w:pPr>
              <w:pStyle w:val="FieldText"/>
              <w:spacing w:line="276" w:lineRule="auto"/>
              <w:rPr>
                <w:rFonts w:ascii="Arial" w:hAnsi="Arial" w:cs="Arial"/>
                <w:b w:val="0"/>
                <w:bCs w:val="0"/>
                <w:sz w:val="20"/>
                <w:szCs w:val="20"/>
                <w:lang w:val="hr-HR"/>
              </w:rPr>
            </w:pPr>
          </w:p>
        </w:tc>
        <w:tc>
          <w:tcPr>
            <w:tcW w:w="4162" w:type="dxa"/>
            <w:gridSpan w:val="8"/>
            <w:vMerge/>
            <w:tcMar>
              <w:left w:w="57" w:type="dxa"/>
              <w:right w:w="57" w:type="dxa"/>
            </w:tcMar>
            <w:vAlign w:val="center"/>
          </w:tcPr>
          <w:p w14:paraId="6864EAB1" w14:textId="77777777" w:rsidR="00143F43" w:rsidRPr="002F0119" w:rsidRDefault="00143F43" w:rsidP="00864411">
            <w:pPr>
              <w:pStyle w:val="FieldText"/>
              <w:spacing w:line="276" w:lineRule="auto"/>
              <w:rPr>
                <w:rFonts w:ascii="Arial" w:hAnsi="Arial" w:cs="Arial"/>
                <w:b w:val="0"/>
                <w:bCs w:val="0"/>
                <w:sz w:val="20"/>
                <w:szCs w:val="20"/>
                <w:lang w:val="hr-HR"/>
              </w:rPr>
            </w:pPr>
          </w:p>
        </w:tc>
      </w:tr>
      <w:tr w:rsidR="00143F43" w:rsidRPr="002F0119" w14:paraId="1F0063DF" w14:textId="77777777" w:rsidTr="005422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28623BE"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F162118"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sz w:val="20"/>
                <w:szCs w:val="20"/>
              </w:rPr>
              <w:t>Prisustvovanje predavanjima u 80%-tnom iznosu od ukupnog fonda sati i izrada seminarskog rada.</w:t>
            </w:r>
          </w:p>
        </w:tc>
      </w:tr>
      <w:tr w:rsidR="00143F43" w:rsidRPr="002F0119" w14:paraId="54F2CFE1" w14:textId="77777777" w:rsidTr="005422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D0426CB" w14:textId="77777777" w:rsidR="00143F43" w:rsidRPr="002F0119" w:rsidRDefault="00143F43" w:rsidP="00864411">
            <w:pPr>
              <w:tabs>
                <w:tab w:val="left" w:pos="2820"/>
              </w:tabs>
              <w:spacing w:after="0"/>
              <w:rPr>
                <w:rFonts w:ascii="Arial" w:hAnsi="Arial" w:cs="Arial"/>
                <w:b/>
                <w:bCs/>
                <w:color w:val="000000"/>
                <w:sz w:val="20"/>
                <w:szCs w:val="20"/>
              </w:rPr>
            </w:pPr>
            <w:r w:rsidRPr="002F0119">
              <w:rPr>
                <w:rFonts w:ascii="Arial" w:hAnsi="Arial" w:cs="Arial"/>
                <w:b/>
                <w:bCs/>
                <w:color w:val="000000"/>
                <w:sz w:val="20"/>
                <w:szCs w:val="20"/>
              </w:rPr>
              <w:t xml:space="preserve">Praćenje rada studenata </w:t>
            </w:r>
            <w:r w:rsidRPr="002F0119">
              <w:rPr>
                <w:rFonts w:ascii="Arial" w:hAnsi="Arial" w:cs="Arial"/>
                <w:b/>
                <w:bCs/>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3513035"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CB341D6" w14:textId="3AF21A3A" w:rsidR="00143F43" w:rsidRPr="002F0119" w:rsidRDefault="008F5978"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33F18DC1"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4D7E4E0"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9745551"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EF9EC7F"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64C12769"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21DBB71" w14:textId="77777777" w:rsidR="00143F43" w:rsidRPr="002F0119" w:rsidRDefault="00143F43" w:rsidP="00864411">
            <w:pPr>
              <w:numPr>
                <w:ilvl w:val="0"/>
                <w:numId w:val="3"/>
              </w:numPr>
              <w:tabs>
                <w:tab w:val="left" w:pos="2820"/>
              </w:tabs>
              <w:spacing w:after="0"/>
              <w:rPr>
                <w:rFonts w:ascii="Arial" w:hAnsi="Arial" w:cs="Arial"/>
                <w:b/>
                <w:bCs/>
                <w:color w:val="000000"/>
                <w:sz w:val="20"/>
                <w:szCs w:val="20"/>
              </w:rPr>
            </w:pPr>
          </w:p>
        </w:tc>
        <w:tc>
          <w:tcPr>
            <w:tcW w:w="1677" w:type="dxa"/>
            <w:tcMar>
              <w:left w:w="57" w:type="dxa"/>
              <w:right w:w="57" w:type="dxa"/>
            </w:tcMar>
            <w:vAlign w:val="center"/>
          </w:tcPr>
          <w:p w14:paraId="49AC8337"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Eksperimentalni rad</w:t>
            </w:r>
          </w:p>
        </w:tc>
        <w:tc>
          <w:tcPr>
            <w:tcW w:w="782" w:type="dxa"/>
            <w:tcMar>
              <w:left w:w="57" w:type="dxa"/>
              <w:right w:w="57" w:type="dxa"/>
            </w:tcMar>
            <w:vAlign w:val="center"/>
          </w:tcPr>
          <w:p w14:paraId="7A32B26A"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5F390C3"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Referat</w:t>
            </w:r>
          </w:p>
        </w:tc>
        <w:tc>
          <w:tcPr>
            <w:tcW w:w="968" w:type="dxa"/>
            <w:tcMar>
              <w:left w:w="57" w:type="dxa"/>
              <w:right w:w="57" w:type="dxa"/>
            </w:tcMar>
            <w:vAlign w:val="center"/>
          </w:tcPr>
          <w:p w14:paraId="6C052CE1"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520" w:type="dxa"/>
            <w:gridSpan w:val="4"/>
            <w:tcMar>
              <w:left w:w="57" w:type="dxa"/>
              <w:right w:w="57" w:type="dxa"/>
            </w:tcMar>
            <w:vAlign w:val="center"/>
          </w:tcPr>
          <w:p w14:paraId="1D979BBE"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C3E7FFE"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27F88EB4"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111D5D0" w14:textId="77777777" w:rsidR="00143F43" w:rsidRPr="002F0119" w:rsidRDefault="00143F43" w:rsidP="00864411">
            <w:pPr>
              <w:numPr>
                <w:ilvl w:val="0"/>
                <w:numId w:val="3"/>
              </w:numPr>
              <w:tabs>
                <w:tab w:val="left" w:pos="2820"/>
              </w:tabs>
              <w:spacing w:after="0"/>
              <w:rPr>
                <w:rFonts w:ascii="Arial" w:hAnsi="Arial" w:cs="Arial"/>
                <w:b/>
                <w:bCs/>
                <w:color w:val="000000"/>
                <w:sz w:val="20"/>
                <w:szCs w:val="20"/>
              </w:rPr>
            </w:pPr>
          </w:p>
        </w:tc>
        <w:tc>
          <w:tcPr>
            <w:tcW w:w="1677" w:type="dxa"/>
            <w:tcMar>
              <w:left w:w="57" w:type="dxa"/>
              <w:right w:w="57" w:type="dxa"/>
            </w:tcMar>
            <w:vAlign w:val="center"/>
          </w:tcPr>
          <w:p w14:paraId="04447145"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Esej</w:t>
            </w:r>
          </w:p>
        </w:tc>
        <w:tc>
          <w:tcPr>
            <w:tcW w:w="782" w:type="dxa"/>
            <w:tcMar>
              <w:left w:w="57" w:type="dxa"/>
              <w:right w:w="57" w:type="dxa"/>
            </w:tcMar>
            <w:vAlign w:val="center"/>
          </w:tcPr>
          <w:p w14:paraId="50BA1C56"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0EDDF8E5"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color w:val="000000"/>
                <w:sz w:val="20"/>
                <w:szCs w:val="20"/>
                <w:lang w:val="hr-HR"/>
              </w:rPr>
              <w:t>Seminarski rad</w:t>
            </w:r>
          </w:p>
        </w:tc>
        <w:tc>
          <w:tcPr>
            <w:tcW w:w="968" w:type="dxa"/>
            <w:tcMar>
              <w:left w:w="57" w:type="dxa"/>
              <w:right w:w="57" w:type="dxa"/>
            </w:tcMar>
            <w:vAlign w:val="center"/>
          </w:tcPr>
          <w:p w14:paraId="74A22103" w14:textId="08C26927" w:rsidR="00143F43" w:rsidRPr="002F0119" w:rsidRDefault="008F5978" w:rsidP="004A1273">
            <w:pPr>
              <w:pStyle w:val="FieldText"/>
              <w:spacing w:line="276" w:lineRule="auto"/>
              <w:rPr>
                <w:rFonts w:ascii="Arial" w:hAnsi="Arial" w:cs="Arial"/>
                <w:b w:val="0"/>
                <w:bCs w:val="0"/>
                <w:sz w:val="20"/>
                <w:szCs w:val="20"/>
                <w:lang w:val="hr-HR"/>
              </w:rPr>
            </w:pPr>
            <w:r>
              <w:rPr>
                <w:rFonts w:ascii="Arial" w:hAnsi="Arial" w:cs="Arial"/>
                <w:b w:val="0"/>
                <w:sz w:val="20"/>
                <w:szCs w:val="20"/>
                <w:lang w:val="hr-HR"/>
              </w:rPr>
              <w:t>2</w:t>
            </w:r>
            <w:r w:rsidR="00143F43" w:rsidRPr="002F0119">
              <w:rPr>
                <w:rFonts w:ascii="Arial" w:hAnsi="Arial" w:cs="Arial"/>
                <w:b w:val="0"/>
                <w:sz w:val="20"/>
                <w:szCs w:val="20"/>
                <w:lang w:val="hr-HR"/>
              </w:rPr>
              <w:t>,</w:t>
            </w:r>
            <w:r w:rsidR="004A1273">
              <w:rPr>
                <w:rFonts w:ascii="Arial" w:hAnsi="Arial" w:cs="Arial"/>
                <w:b w:val="0"/>
                <w:sz w:val="20"/>
                <w:szCs w:val="20"/>
                <w:lang w:val="hr-HR"/>
              </w:rPr>
              <w:t>5</w:t>
            </w:r>
          </w:p>
        </w:tc>
        <w:tc>
          <w:tcPr>
            <w:tcW w:w="1520" w:type="dxa"/>
            <w:gridSpan w:val="4"/>
            <w:tcMar>
              <w:left w:w="57" w:type="dxa"/>
              <w:right w:w="57" w:type="dxa"/>
            </w:tcMar>
            <w:vAlign w:val="center"/>
          </w:tcPr>
          <w:p w14:paraId="0AD9564C"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color w:val="00000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ED04BCB" w14:textId="77777777" w:rsidR="00143F43" w:rsidRPr="002F0119" w:rsidRDefault="00143F43" w:rsidP="00864411">
            <w:pPr>
              <w:pStyle w:val="FieldText"/>
              <w:spacing w:line="276" w:lineRule="auto"/>
              <w:rPr>
                <w:rFonts w:ascii="Arial" w:hAnsi="Arial" w:cs="Arial"/>
                <w:b w:val="0"/>
                <w:bCs w:val="0"/>
                <w:color w:val="00000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r>
      <w:tr w:rsidR="00143F43" w:rsidRPr="002F0119" w14:paraId="5C57E577" w14:textId="77777777" w:rsidTr="005422B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5874EB5" w14:textId="77777777" w:rsidR="00143F43" w:rsidRPr="002F0119" w:rsidRDefault="00143F43" w:rsidP="00864411">
            <w:pPr>
              <w:numPr>
                <w:ilvl w:val="0"/>
                <w:numId w:val="3"/>
              </w:numPr>
              <w:tabs>
                <w:tab w:val="left" w:pos="2820"/>
              </w:tabs>
              <w:spacing w:after="0"/>
              <w:rPr>
                <w:rFonts w:ascii="Arial" w:hAnsi="Arial" w:cs="Arial"/>
                <w:b/>
                <w:bCs/>
                <w:color w:val="000000"/>
                <w:sz w:val="20"/>
                <w:szCs w:val="20"/>
              </w:rPr>
            </w:pPr>
          </w:p>
        </w:tc>
        <w:tc>
          <w:tcPr>
            <w:tcW w:w="1677" w:type="dxa"/>
            <w:tcMar>
              <w:left w:w="57" w:type="dxa"/>
              <w:right w:w="57" w:type="dxa"/>
            </w:tcMar>
            <w:vAlign w:val="center"/>
          </w:tcPr>
          <w:p w14:paraId="32E33BE3"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sz w:val="20"/>
                <w:szCs w:val="20"/>
                <w:lang w:val="hr-HR"/>
              </w:rPr>
              <w:t>Kolokviji</w:t>
            </w:r>
          </w:p>
        </w:tc>
        <w:tc>
          <w:tcPr>
            <w:tcW w:w="782" w:type="dxa"/>
            <w:tcMar>
              <w:left w:w="57" w:type="dxa"/>
              <w:right w:w="57" w:type="dxa"/>
            </w:tcMar>
            <w:vAlign w:val="center"/>
          </w:tcPr>
          <w:p w14:paraId="527D4DE7"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bCs w:val="0"/>
                <w:sz w:val="20"/>
                <w:szCs w:val="20"/>
                <w:lang w:val="hr-HR"/>
              </w:rPr>
              <w:fldChar w:fldCharType="begin">
                <w:ffData>
                  <w:name w:val="Text1"/>
                  <w:enabled/>
                  <w:calcOnExit w:val="0"/>
                  <w:textInput/>
                </w:ffData>
              </w:fldChar>
            </w:r>
            <w:r w:rsidRPr="002F0119">
              <w:rPr>
                <w:rFonts w:ascii="Arial" w:hAnsi="Arial" w:cs="Arial"/>
                <w:b w:val="0"/>
                <w:sz w:val="20"/>
                <w:szCs w:val="20"/>
                <w:lang w:val="hr-HR"/>
              </w:rPr>
              <w:instrText xml:space="preserve"> FORMTEXT </w:instrText>
            </w:r>
            <w:r w:rsidRPr="002F0119">
              <w:rPr>
                <w:rFonts w:ascii="Arial" w:hAnsi="Arial" w:cs="Arial"/>
                <w:b w:val="0"/>
                <w:bCs w:val="0"/>
                <w:sz w:val="20"/>
                <w:szCs w:val="20"/>
                <w:lang w:val="hr-HR"/>
              </w:rPr>
            </w:r>
            <w:r w:rsidRPr="002F0119">
              <w:rPr>
                <w:rFonts w:ascii="Arial" w:hAnsi="Arial" w:cs="Arial"/>
                <w:b w:val="0"/>
                <w:bCs w:val="0"/>
                <w:sz w:val="20"/>
                <w:szCs w:val="20"/>
                <w:lang w:val="hr-HR"/>
              </w:rPr>
              <w:fldChar w:fldCharType="separate"/>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noProof/>
                <w:sz w:val="20"/>
                <w:szCs w:val="20"/>
                <w:lang w:val="hr-HR"/>
              </w:rPr>
              <w:t> </w:t>
            </w:r>
            <w:r w:rsidRPr="002F0119">
              <w:rPr>
                <w:rFonts w:ascii="Arial" w:hAnsi="Arial" w:cs="Arial"/>
                <w:b w:val="0"/>
                <w:bCs w:val="0"/>
                <w:sz w:val="20"/>
                <w:szCs w:val="20"/>
                <w:lang w:val="hr-HR"/>
              </w:rPr>
              <w:fldChar w:fldCharType="end"/>
            </w:r>
          </w:p>
        </w:tc>
        <w:tc>
          <w:tcPr>
            <w:tcW w:w="1275" w:type="dxa"/>
            <w:gridSpan w:val="3"/>
            <w:tcMar>
              <w:left w:w="57" w:type="dxa"/>
              <w:right w:w="57" w:type="dxa"/>
            </w:tcMar>
            <w:vAlign w:val="center"/>
          </w:tcPr>
          <w:p w14:paraId="2C2279FA" w14:textId="77777777" w:rsidR="00143F43" w:rsidRPr="002F0119" w:rsidRDefault="00143F43" w:rsidP="00864411">
            <w:pPr>
              <w:pStyle w:val="FieldText"/>
              <w:spacing w:line="276" w:lineRule="auto"/>
              <w:rPr>
                <w:rFonts w:ascii="Arial" w:hAnsi="Arial" w:cs="Arial"/>
                <w:b w:val="0"/>
                <w:bCs w:val="0"/>
                <w:sz w:val="20"/>
                <w:szCs w:val="20"/>
                <w:lang w:val="hr-HR"/>
              </w:rPr>
            </w:pPr>
            <w:r w:rsidRPr="002F0119">
              <w:rPr>
                <w:rFonts w:ascii="Arial" w:hAnsi="Arial" w:cs="Arial"/>
                <w:b w:val="0"/>
                <w:color w:val="000000"/>
                <w:sz w:val="20"/>
                <w:szCs w:val="20"/>
                <w:lang w:val="hr-HR"/>
              </w:rPr>
              <w:t>Usmeni ispit</w:t>
            </w:r>
          </w:p>
        </w:tc>
        <w:tc>
          <w:tcPr>
            <w:tcW w:w="968" w:type="dxa"/>
            <w:tcMar>
              <w:left w:w="57" w:type="dxa"/>
              <w:right w:w="57" w:type="dxa"/>
            </w:tcMar>
            <w:vAlign w:val="center"/>
          </w:tcPr>
          <w:p w14:paraId="41AE243E" w14:textId="04DD33C1" w:rsidR="00143F43" w:rsidRPr="002F0119" w:rsidRDefault="008F5978" w:rsidP="004A1273">
            <w:pPr>
              <w:tabs>
                <w:tab w:val="left" w:pos="2820"/>
              </w:tabs>
              <w:spacing w:after="0"/>
              <w:rPr>
                <w:rFonts w:ascii="Arial" w:hAnsi="Arial" w:cs="Arial"/>
                <w:sz w:val="20"/>
                <w:szCs w:val="20"/>
              </w:rPr>
            </w:pPr>
            <w:r>
              <w:rPr>
                <w:rFonts w:ascii="Arial" w:hAnsi="Arial" w:cs="Arial"/>
                <w:sz w:val="20"/>
                <w:szCs w:val="20"/>
              </w:rPr>
              <w:t>2</w:t>
            </w:r>
            <w:r w:rsidR="00143F43" w:rsidRPr="002F0119">
              <w:rPr>
                <w:rFonts w:ascii="Arial" w:hAnsi="Arial" w:cs="Arial"/>
                <w:sz w:val="20"/>
                <w:szCs w:val="20"/>
              </w:rPr>
              <w:t>,</w:t>
            </w:r>
            <w:r w:rsidR="004A1273">
              <w:rPr>
                <w:rFonts w:ascii="Arial" w:hAnsi="Arial" w:cs="Arial"/>
                <w:sz w:val="20"/>
                <w:szCs w:val="20"/>
              </w:rPr>
              <w:t>5</w:t>
            </w:r>
          </w:p>
        </w:tc>
        <w:tc>
          <w:tcPr>
            <w:tcW w:w="1520" w:type="dxa"/>
            <w:gridSpan w:val="4"/>
            <w:tcMar>
              <w:left w:w="57" w:type="dxa"/>
              <w:right w:w="57" w:type="dxa"/>
            </w:tcMar>
            <w:vAlign w:val="center"/>
          </w:tcPr>
          <w:p w14:paraId="50B12FBF"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sz w:val="20"/>
                <w:szCs w:val="20"/>
              </w:rPr>
              <w:t xml:space="preserve"> </w:t>
            </w:r>
            <w:r w:rsidRPr="002F01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38818855"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3FAB447" w14:textId="77777777" w:rsidTr="005422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30AF619" w14:textId="77777777" w:rsidR="00143F43" w:rsidRPr="002F0119" w:rsidRDefault="00143F43" w:rsidP="00864411">
            <w:pPr>
              <w:numPr>
                <w:ilvl w:val="0"/>
                <w:numId w:val="3"/>
              </w:numPr>
              <w:tabs>
                <w:tab w:val="left" w:pos="2820"/>
              </w:tabs>
              <w:spacing w:after="0"/>
              <w:rPr>
                <w:rFonts w:ascii="Arial" w:hAnsi="Arial" w:cs="Arial"/>
                <w:b/>
                <w:bCs/>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68FFE30" w14:textId="77777777" w:rsidR="00143F43" w:rsidRPr="002F0119" w:rsidRDefault="00143F43" w:rsidP="00864411">
            <w:pPr>
              <w:tabs>
                <w:tab w:val="left" w:pos="2820"/>
              </w:tabs>
              <w:spacing w:after="0"/>
              <w:rPr>
                <w:rFonts w:ascii="Arial" w:hAnsi="Arial" w:cs="Arial"/>
                <w:color w:val="000000"/>
                <w:sz w:val="20"/>
                <w:szCs w:val="20"/>
                <w:highlight w:val="yellow"/>
              </w:rPr>
            </w:pPr>
            <w:r w:rsidRPr="002F01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1760DD" w14:textId="77777777" w:rsidR="00143F43" w:rsidRPr="002F0119" w:rsidRDefault="00143F43" w:rsidP="00864411">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4EBC791" w14:textId="77777777" w:rsidR="00143F43" w:rsidRPr="002F0119" w:rsidRDefault="00143F43" w:rsidP="00864411">
            <w:pPr>
              <w:tabs>
                <w:tab w:val="left" w:pos="2820"/>
              </w:tabs>
              <w:spacing w:after="0"/>
              <w:rPr>
                <w:rFonts w:ascii="Arial" w:hAnsi="Arial" w:cs="Arial"/>
                <w:color w:val="000000"/>
                <w:sz w:val="20"/>
                <w:szCs w:val="20"/>
                <w:highlight w:val="yellow"/>
              </w:rPr>
            </w:pPr>
            <w:r w:rsidRPr="002F01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453D1E2" w14:textId="77777777" w:rsidR="00143F43" w:rsidRPr="002F0119" w:rsidRDefault="00143F43" w:rsidP="00864411">
            <w:pPr>
              <w:tabs>
                <w:tab w:val="left" w:pos="2820"/>
              </w:tabs>
              <w:spacing w:after="0"/>
              <w:rPr>
                <w:rFonts w:ascii="Arial" w:hAnsi="Arial" w:cs="Arial"/>
                <w:color w:val="000000"/>
                <w:sz w:val="20"/>
                <w:szCs w:val="20"/>
                <w:highlight w:val="yellow"/>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EA7742A"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920376B" w14:textId="77777777" w:rsidR="00143F43" w:rsidRPr="002F0119" w:rsidRDefault="00143F43" w:rsidP="00864411">
            <w:pPr>
              <w:tabs>
                <w:tab w:val="left" w:pos="2820"/>
              </w:tabs>
              <w:spacing w:after="0"/>
              <w:rPr>
                <w:rFonts w:ascii="Arial" w:hAnsi="Arial" w:cs="Arial"/>
                <w:color w:val="000000"/>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r w:rsidR="00143F43" w:rsidRPr="002F0119" w14:paraId="0C728007" w14:textId="77777777" w:rsidTr="00876E6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3E2C84E" w14:textId="77777777" w:rsidR="00143F43" w:rsidRPr="002F0119" w:rsidRDefault="00143F43" w:rsidP="00864411">
            <w:pPr>
              <w:tabs>
                <w:tab w:val="left" w:pos="360"/>
                <w:tab w:val="left" w:pos="540"/>
              </w:tabs>
              <w:spacing w:after="0"/>
              <w:rPr>
                <w:rFonts w:ascii="Arial" w:hAnsi="Arial" w:cs="Arial"/>
                <w:b/>
                <w:bCs/>
                <w:color w:val="000000"/>
                <w:sz w:val="20"/>
                <w:szCs w:val="20"/>
              </w:rPr>
            </w:pPr>
            <w:r w:rsidRPr="002F0119">
              <w:rPr>
                <w:rFonts w:ascii="Arial" w:hAnsi="Arial" w:cs="Arial"/>
                <w:b/>
                <w:bCs/>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vAlign w:val="center"/>
          </w:tcPr>
          <w:p w14:paraId="6E2B413C" w14:textId="77777777" w:rsidR="00143F43" w:rsidRPr="002F0119" w:rsidRDefault="00143F43" w:rsidP="00864411">
            <w:pPr>
              <w:tabs>
                <w:tab w:val="left" w:pos="2820"/>
              </w:tabs>
              <w:spacing w:after="0"/>
              <w:jc w:val="both"/>
              <w:rPr>
                <w:rFonts w:ascii="Arial" w:hAnsi="Arial" w:cs="Arial"/>
                <w:sz w:val="20"/>
                <w:szCs w:val="20"/>
              </w:rPr>
            </w:pPr>
            <w:r w:rsidRPr="002F0119">
              <w:rPr>
                <w:rFonts w:ascii="Arial" w:hAnsi="Arial" w:cs="Arial"/>
                <w:sz w:val="20"/>
                <w:szCs w:val="20"/>
              </w:rPr>
              <w:t>Studenti se ocjenjuju na temelju kvalitete seminarskog rada i usmenog ispita.</w:t>
            </w:r>
          </w:p>
        </w:tc>
      </w:tr>
      <w:tr w:rsidR="00143F43" w:rsidRPr="002F0119" w14:paraId="1E1C350F" w14:textId="77777777" w:rsidTr="005422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FA64F4E" w14:textId="77777777" w:rsidR="00143F43" w:rsidRPr="002F0119" w:rsidRDefault="00143F43" w:rsidP="00864411">
            <w:pPr>
              <w:tabs>
                <w:tab w:val="left" w:pos="540"/>
              </w:tabs>
              <w:spacing w:after="0"/>
              <w:rPr>
                <w:rFonts w:ascii="Arial" w:hAnsi="Arial" w:cs="Arial"/>
                <w:b/>
                <w:bCs/>
                <w:color w:val="000000"/>
                <w:sz w:val="20"/>
                <w:szCs w:val="20"/>
              </w:rPr>
            </w:pPr>
            <w:r w:rsidRPr="002F0119">
              <w:rPr>
                <w:rFonts w:ascii="Arial" w:hAnsi="Arial" w:cs="Arial"/>
                <w:b/>
                <w:bCs/>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A3D371B" w14:textId="77777777" w:rsidR="00143F43" w:rsidRPr="002F0119" w:rsidRDefault="00143F43" w:rsidP="00864411">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977E37F" w14:textId="77777777" w:rsidR="00143F43" w:rsidRPr="002F0119" w:rsidRDefault="00143F43" w:rsidP="00864411">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75F4D0F" w14:textId="77777777" w:rsidR="00143F43" w:rsidRPr="002F0119" w:rsidRDefault="00143F43" w:rsidP="00864411">
            <w:pPr>
              <w:tabs>
                <w:tab w:val="left" w:pos="2820"/>
              </w:tabs>
              <w:spacing w:after="0"/>
              <w:jc w:val="center"/>
              <w:rPr>
                <w:rFonts w:ascii="Arial" w:hAnsi="Arial" w:cs="Arial"/>
                <w:b/>
                <w:bCs/>
                <w:color w:val="000000"/>
                <w:sz w:val="20"/>
                <w:szCs w:val="20"/>
              </w:rPr>
            </w:pPr>
            <w:r w:rsidRPr="002F0119">
              <w:rPr>
                <w:rFonts w:ascii="Arial" w:hAnsi="Arial" w:cs="Arial"/>
                <w:b/>
                <w:bCs/>
                <w:color w:val="000000"/>
                <w:sz w:val="20"/>
                <w:szCs w:val="20"/>
              </w:rPr>
              <w:t>Dostupnost putem ostalih medija</w:t>
            </w:r>
          </w:p>
        </w:tc>
      </w:tr>
      <w:tr w:rsidR="00143F43" w:rsidRPr="002F0119" w14:paraId="530D5778" w14:textId="77777777" w:rsidTr="00876E6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B2C369F" w14:textId="77777777" w:rsidR="00143F43" w:rsidRPr="002F0119" w:rsidRDefault="00143F43" w:rsidP="00864411">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tcMar>
              <w:left w:w="57" w:type="dxa"/>
              <w:right w:w="57" w:type="dxa"/>
            </w:tcMar>
            <w:vAlign w:val="center"/>
          </w:tcPr>
          <w:p w14:paraId="2A38581E" w14:textId="77777777" w:rsidR="00143F43" w:rsidRPr="002F0119" w:rsidRDefault="00143F43" w:rsidP="00876E66">
            <w:pPr>
              <w:spacing w:after="0"/>
              <w:rPr>
                <w:rFonts w:ascii="Arial" w:hAnsi="Arial" w:cs="Arial"/>
                <w:color w:val="000000"/>
                <w:sz w:val="20"/>
                <w:szCs w:val="20"/>
              </w:rPr>
            </w:pPr>
            <w:r w:rsidRPr="002F0119">
              <w:rPr>
                <w:rFonts w:ascii="Arial" w:hAnsi="Arial" w:cs="Arial"/>
                <w:sz w:val="20"/>
                <w:szCs w:val="20"/>
              </w:rPr>
              <w:t>Recentni znanstveni radovi</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E992F05" w14:textId="77777777" w:rsidR="00143F43" w:rsidRPr="002F0119" w:rsidRDefault="00143F43" w:rsidP="0086441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65ADAE87" w14:textId="77777777" w:rsidR="00143F43" w:rsidRPr="002F0119" w:rsidRDefault="00143F43" w:rsidP="00864411">
            <w:pPr>
              <w:tabs>
                <w:tab w:val="left" w:pos="2820"/>
              </w:tabs>
              <w:spacing w:after="0"/>
              <w:jc w:val="center"/>
              <w:rPr>
                <w:rFonts w:ascii="Arial" w:hAnsi="Arial" w:cs="Arial"/>
                <w:color w:val="000000"/>
                <w:sz w:val="20"/>
                <w:szCs w:val="20"/>
              </w:rPr>
            </w:pPr>
          </w:p>
        </w:tc>
      </w:tr>
      <w:tr w:rsidR="00143F43" w:rsidRPr="002F0119" w14:paraId="4E603F84"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1E17C0C" w14:textId="77777777" w:rsidR="00143F43" w:rsidRPr="002F0119" w:rsidRDefault="00143F43" w:rsidP="00864411">
            <w:pPr>
              <w:numPr>
                <w:ilvl w:val="0"/>
                <w:numId w:val="2"/>
              </w:numPr>
              <w:tabs>
                <w:tab w:val="left" w:pos="2820"/>
              </w:tabs>
              <w:spacing w:after="0"/>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0260AFF4" w14:textId="77777777" w:rsidR="00143F43" w:rsidRPr="002F0119" w:rsidRDefault="00143F43" w:rsidP="00876E66">
            <w:pPr>
              <w:shd w:val="clear" w:color="auto" w:fill="FFFFFF"/>
              <w:spacing w:after="0"/>
              <w:rPr>
                <w:rFonts w:ascii="Arial" w:hAnsi="Arial" w:cs="Arial"/>
                <w:color w:val="000000"/>
                <w:sz w:val="20"/>
                <w:szCs w:val="20"/>
                <w:lang w:eastAsia="hr-HR"/>
              </w:rPr>
            </w:pP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24AE414" w14:textId="77777777" w:rsidR="00143F43" w:rsidRPr="002F0119" w:rsidRDefault="00143F43" w:rsidP="00876E6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E1CB534" w14:textId="77777777" w:rsidR="00143F43" w:rsidRPr="002F0119" w:rsidRDefault="00143F43" w:rsidP="00876E66">
            <w:pPr>
              <w:tabs>
                <w:tab w:val="left" w:pos="2820"/>
              </w:tabs>
              <w:spacing w:after="0"/>
              <w:jc w:val="center"/>
              <w:rPr>
                <w:rFonts w:ascii="Arial" w:hAnsi="Arial" w:cs="Arial"/>
                <w:color w:val="000000"/>
                <w:sz w:val="20"/>
                <w:szCs w:val="20"/>
              </w:rPr>
            </w:pPr>
          </w:p>
        </w:tc>
      </w:tr>
      <w:tr w:rsidR="00143F43" w:rsidRPr="002F0119" w14:paraId="1BB02CD8" w14:textId="77777777" w:rsidTr="005422B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D718A8F" w14:textId="77777777" w:rsidR="00143F43" w:rsidRPr="002F0119" w:rsidRDefault="00143F43" w:rsidP="00864411">
            <w:pPr>
              <w:numPr>
                <w:ilvl w:val="0"/>
                <w:numId w:val="2"/>
              </w:num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67DD8775" w14:textId="77777777" w:rsidR="00143F43" w:rsidRPr="002F0119" w:rsidRDefault="00143F43" w:rsidP="00876E66">
            <w:pPr>
              <w:spacing w:after="0"/>
              <w:jc w:val="both"/>
              <w:rPr>
                <w:rFonts w:ascii="Arial" w:hAnsi="Arial" w:cs="Arial"/>
                <w:color w:val="000000"/>
                <w:sz w:val="20"/>
                <w:szCs w:val="20"/>
              </w:rPr>
            </w:pPr>
          </w:p>
        </w:tc>
        <w:tc>
          <w:tcPr>
            <w:tcW w:w="1244" w:type="dxa"/>
            <w:gridSpan w:val="2"/>
            <w:tcBorders>
              <w:top w:val="single" w:sz="8" w:space="0" w:color="auto"/>
              <w:left w:val="single" w:sz="8" w:space="0" w:color="auto"/>
              <w:bottom w:val="single" w:sz="12" w:space="0" w:color="auto"/>
              <w:right w:val="single" w:sz="8" w:space="0" w:color="auto"/>
            </w:tcBorders>
            <w:tcMar>
              <w:left w:w="57" w:type="dxa"/>
              <w:right w:w="57" w:type="dxa"/>
            </w:tcMar>
            <w:vAlign w:val="center"/>
          </w:tcPr>
          <w:p w14:paraId="38A288D8" w14:textId="77777777" w:rsidR="00143F43" w:rsidRPr="002F0119" w:rsidRDefault="00143F43" w:rsidP="00876E6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12" w:space="0" w:color="auto"/>
              <w:right w:val="single" w:sz="12" w:space="0" w:color="auto"/>
            </w:tcBorders>
            <w:tcMar>
              <w:left w:w="57" w:type="dxa"/>
              <w:right w:w="57" w:type="dxa"/>
            </w:tcMar>
            <w:vAlign w:val="center"/>
          </w:tcPr>
          <w:p w14:paraId="4E688B2D" w14:textId="77777777" w:rsidR="00143F43" w:rsidRPr="002F0119" w:rsidRDefault="00143F43" w:rsidP="00876E66">
            <w:pPr>
              <w:tabs>
                <w:tab w:val="left" w:pos="2820"/>
              </w:tabs>
              <w:spacing w:after="0"/>
              <w:jc w:val="center"/>
              <w:rPr>
                <w:rFonts w:ascii="Arial" w:hAnsi="Arial" w:cs="Arial"/>
                <w:color w:val="000000"/>
                <w:sz w:val="20"/>
                <w:szCs w:val="20"/>
              </w:rPr>
            </w:pPr>
          </w:p>
        </w:tc>
      </w:tr>
      <w:tr w:rsidR="00143F43" w:rsidRPr="002F0119" w14:paraId="0DFEAE87" w14:textId="77777777" w:rsidTr="005422BB">
        <w:trPr>
          <w:trHeight w:val="149"/>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0B518BC" w14:textId="77777777" w:rsidR="00143F43" w:rsidRPr="002F0119" w:rsidRDefault="00143F43" w:rsidP="00864411">
            <w:pPr>
              <w:tabs>
                <w:tab w:val="left" w:pos="567"/>
              </w:tabs>
              <w:spacing w:after="0"/>
              <w:rPr>
                <w:rFonts w:ascii="Arial" w:hAnsi="Arial" w:cs="Arial"/>
                <w:b/>
                <w:bCs/>
                <w:color w:val="000000"/>
                <w:sz w:val="20"/>
                <w:szCs w:val="20"/>
              </w:rPr>
            </w:pPr>
            <w:r w:rsidRPr="002F0119">
              <w:rPr>
                <w:rFonts w:ascii="Arial" w:hAnsi="Arial" w:cs="Arial"/>
                <w:b/>
                <w:bCs/>
                <w:color w:val="000000"/>
                <w:sz w:val="20"/>
                <w:szCs w:val="20"/>
              </w:rPr>
              <w:t xml:space="preserve">Dopunska literatura </w:t>
            </w:r>
          </w:p>
          <w:p w14:paraId="4E82BBF6" w14:textId="77777777" w:rsidR="00143F43" w:rsidRPr="002F0119" w:rsidRDefault="00143F43" w:rsidP="00864411">
            <w:pPr>
              <w:tabs>
                <w:tab w:val="left" w:pos="567"/>
              </w:tabs>
              <w:spacing w:after="0"/>
              <w:rPr>
                <w:rFonts w:ascii="Arial" w:hAnsi="Arial" w:cs="Arial"/>
                <w:b/>
                <w:bCs/>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871BA24" w14:textId="77777777" w:rsidR="00143F43" w:rsidRPr="002F0119" w:rsidRDefault="00143F43" w:rsidP="00876E66">
            <w:pPr>
              <w:spacing w:after="0"/>
              <w:jc w:val="both"/>
              <w:rPr>
                <w:rFonts w:ascii="Arial" w:hAnsi="Arial" w:cs="Arial"/>
                <w:color w:val="000000"/>
                <w:sz w:val="20"/>
                <w:szCs w:val="20"/>
              </w:rPr>
            </w:pPr>
          </w:p>
        </w:tc>
      </w:tr>
      <w:tr w:rsidR="00143F43" w:rsidRPr="002F0119" w14:paraId="7B3C1B44"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7E7A3466" w14:textId="77777777" w:rsidR="00143F43" w:rsidRPr="002F0119" w:rsidRDefault="00143F43" w:rsidP="00864411">
            <w:pPr>
              <w:tabs>
                <w:tab w:val="left" w:pos="567"/>
              </w:tabs>
              <w:spacing w:after="0"/>
              <w:rPr>
                <w:rFonts w:ascii="Arial" w:hAnsi="Arial" w:cs="Arial"/>
                <w:b/>
                <w:bCs/>
                <w:color w:val="000000"/>
                <w:sz w:val="20"/>
                <w:szCs w:val="20"/>
              </w:rPr>
            </w:pPr>
          </w:p>
        </w:tc>
        <w:tc>
          <w:tcPr>
            <w:tcW w:w="7552" w:type="dxa"/>
            <w:gridSpan w:val="12"/>
            <w:tcBorders>
              <w:bottom w:val="single" w:sz="2" w:space="0" w:color="auto"/>
              <w:right w:val="single" w:sz="12" w:space="0" w:color="auto"/>
            </w:tcBorders>
            <w:tcMar>
              <w:left w:w="57" w:type="dxa"/>
              <w:right w:w="57" w:type="dxa"/>
            </w:tcMar>
          </w:tcPr>
          <w:p w14:paraId="31393893" w14:textId="77777777" w:rsidR="00143F43" w:rsidRPr="002F0119" w:rsidRDefault="00143F43" w:rsidP="00876E66">
            <w:pPr>
              <w:spacing w:after="0"/>
              <w:jc w:val="both"/>
              <w:rPr>
                <w:rFonts w:ascii="Arial" w:hAnsi="Arial" w:cs="Arial"/>
                <w:color w:val="000000"/>
                <w:sz w:val="20"/>
                <w:szCs w:val="20"/>
              </w:rPr>
            </w:pPr>
          </w:p>
        </w:tc>
      </w:tr>
      <w:tr w:rsidR="00143F43" w:rsidRPr="002F0119" w14:paraId="39F53872" w14:textId="77777777" w:rsidTr="005422BB">
        <w:trPr>
          <w:trHeight w:val="149"/>
        </w:trPr>
        <w:tc>
          <w:tcPr>
            <w:tcW w:w="1912" w:type="dxa"/>
            <w:gridSpan w:val="2"/>
            <w:vMerge/>
            <w:tcBorders>
              <w:left w:val="single" w:sz="12" w:space="0" w:color="auto"/>
            </w:tcBorders>
            <w:shd w:val="clear" w:color="auto" w:fill="CCFFFF"/>
            <w:tcMar>
              <w:left w:w="57" w:type="dxa"/>
              <w:right w:w="57" w:type="dxa"/>
            </w:tcMar>
            <w:vAlign w:val="center"/>
          </w:tcPr>
          <w:p w14:paraId="4BEF04ED" w14:textId="77777777" w:rsidR="00143F43" w:rsidRPr="002F0119" w:rsidRDefault="00143F43" w:rsidP="00864411">
            <w:pPr>
              <w:tabs>
                <w:tab w:val="left" w:pos="567"/>
              </w:tabs>
              <w:spacing w:after="0"/>
              <w:rPr>
                <w:rFonts w:ascii="Arial" w:hAnsi="Arial" w:cs="Arial"/>
                <w:b/>
                <w:bCs/>
                <w:color w:val="000000"/>
                <w:sz w:val="20"/>
                <w:szCs w:val="20"/>
              </w:rPr>
            </w:pPr>
          </w:p>
        </w:tc>
        <w:tc>
          <w:tcPr>
            <w:tcW w:w="7552" w:type="dxa"/>
            <w:gridSpan w:val="12"/>
            <w:tcBorders>
              <w:top w:val="single" w:sz="2" w:space="0" w:color="auto"/>
              <w:right w:val="single" w:sz="12" w:space="0" w:color="auto"/>
            </w:tcBorders>
            <w:tcMar>
              <w:left w:w="57" w:type="dxa"/>
              <w:right w:w="57" w:type="dxa"/>
            </w:tcMar>
          </w:tcPr>
          <w:p w14:paraId="2B9CD071" w14:textId="77777777" w:rsidR="00143F43" w:rsidRPr="002F0119" w:rsidRDefault="00143F43" w:rsidP="00876E66">
            <w:pPr>
              <w:spacing w:after="0"/>
              <w:jc w:val="both"/>
              <w:rPr>
                <w:rFonts w:ascii="Arial" w:hAnsi="Arial" w:cs="Arial"/>
                <w:color w:val="000000"/>
                <w:sz w:val="20"/>
                <w:szCs w:val="20"/>
              </w:rPr>
            </w:pPr>
          </w:p>
        </w:tc>
      </w:tr>
      <w:tr w:rsidR="00143F43" w:rsidRPr="002F0119" w14:paraId="0CC78599" w14:textId="77777777" w:rsidTr="005422BB">
        <w:tc>
          <w:tcPr>
            <w:tcW w:w="1912" w:type="dxa"/>
            <w:gridSpan w:val="2"/>
            <w:tcBorders>
              <w:left w:val="single" w:sz="12" w:space="0" w:color="auto"/>
            </w:tcBorders>
            <w:shd w:val="clear" w:color="auto" w:fill="CCFFFF"/>
            <w:tcMar>
              <w:left w:w="57" w:type="dxa"/>
              <w:right w:w="57" w:type="dxa"/>
            </w:tcMar>
            <w:vAlign w:val="center"/>
          </w:tcPr>
          <w:p w14:paraId="0F834C80" w14:textId="77777777" w:rsidR="00143F43" w:rsidRPr="002F0119" w:rsidRDefault="00143F43" w:rsidP="00864411">
            <w:pPr>
              <w:tabs>
                <w:tab w:val="left" w:pos="567"/>
              </w:tabs>
              <w:spacing w:after="0"/>
              <w:rPr>
                <w:rFonts w:ascii="Arial" w:hAnsi="Arial" w:cs="Arial"/>
                <w:b/>
                <w:bCs/>
                <w:color w:val="000000"/>
                <w:sz w:val="20"/>
                <w:szCs w:val="20"/>
              </w:rPr>
            </w:pPr>
            <w:r w:rsidRPr="002F0119">
              <w:rPr>
                <w:rFonts w:ascii="Arial" w:hAnsi="Arial" w:cs="Arial"/>
                <w:b/>
                <w:bCs/>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B1A913C" w14:textId="77777777" w:rsidR="00143F43" w:rsidRPr="002F0119" w:rsidRDefault="00143F43" w:rsidP="00864411">
            <w:pPr>
              <w:spacing w:after="0"/>
              <w:rPr>
                <w:rFonts w:ascii="Arial" w:hAnsi="Arial" w:cs="Arial"/>
                <w:sz w:val="20"/>
                <w:szCs w:val="20"/>
                <w:lang w:eastAsia="hr-HR"/>
              </w:rPr>
            </w:pPr>
          </w:p>
          <w:p w14:paraId="05427042" w14:textId="77777777" w:rsidR="00143F43" w:rsidRPr="002F0119" w:rsidRDefault="00143F43" w:rsidP="00864411">
            <w:pPr>
              <w:spacing w:after="0"/>
              <w:rPr>
                <w:rFonts w:ascii="Arial" w:hAnsi="Arial" w:cs="Arial"/>
                <w:sz w:val="20"/>
                <w:szCs w:val="20"/>
                <w:lang w:eastAsia="hr-HR"/>
              </w:rPr>
            </w:pPr>
            <w:r w:rsidRPr="002F0119">
              <w:rPr>
                <w:rFonts w:ascii="Arial" w:hAnsi="Arial" w:cs="Arial"/>
                <w:sz w:val="20"/>
                <w:szCs w:val="20"/>
                <w:lang w:eastAsia="hr-HR"/>
              </w:rPr>
              <w:t xml:space="preserve">Praćenje kvalitete i uspješnosti obavljat će se na tri razine: </w:t>
            </w:r>
          </w:p>
          <w:p w14:paraId="60D95610" w14:textId="77777777" w:rsidR="00143F43" w:rsidRPr="002F0119" w:rsidRDefault="00143F43" w:rsidP="00864411">
            <w:pPr>
              <w:tabs>
                <w:tab w:val="left" w:pos="2820"/>
              </w:tabs>
              <w:spacing w:after="0"/>
              <w:rPr>
                <w:rFonts w:ascii="Arial" w:hAnsi="Arial" w:cs="Arial"/>
                <w:sz w:val="20"/>
                <w:szCs w:val="20"/>
                <w:lang w:eastAsia="hr-HR"/>
              </w:rPr>
            </w:pPr>
            <w:r w:rsidRPr="002F0119">
              <w:rPr>
                <w:rFonts w:ascii="Arial" w:hAnsi="Arial" w:cs="Arial"/>
                <w:sz w:val="20"/>
                <w:szCs w:val="20"/>
                <w:lang w:eastAsia="hr-HR"/>
              </w:rPr>
              <w:t>(1) Sveučilišnoj; (2) Fakultetskoj, pomoću Povjerenstva za kontrolu kvalitete nastave; (3) Nastavničkoj razini.</w:t>
            </w:r>
          </w:p>
        </w:tc>
      </w:tr>
      <w:tr w:rsidR="00143F43" w:rsidRPr="002F0119" w14:paraId="327B5D5B" w14:textId="77777777" w:rsidTr="005422BB">
        <w:trPr>
          <w:trHeight w:val="851"/>
        </w:trPr>
        <w:tc>
          <w:tcPr>
            <w:tcW w:w="1912" w:type="dxa"/>
            <w:gridSpan w:val="2"/>
            <w:tcBorders>
              <w:left w:val="single" w:sz="12" w:space="0" w:color="auto"/>
              <w:bottom w:val="single" w:sz="2" w:space="0" w:color="auto"/>
            </w:tcBorders>
            <w:shd w:val="clear" w:color="auto" w:fill="CCFFFF"/>
            <w:tcMar>
              <w:left w:w="57" w:type="dxa"/>
              <w:right w:w="57" w:type="dxa"/>
            </w:tcMar>
            <w:vAlign w:val="center"/>
          </w:tcPr>
          <w:p w14:paraId="5D5CF3A1" w14:textId="77777777" w:rsidR="00143F43" w:rsidRPr="002F0119" w:rsidRDefault="00143F43" w:rsidP="00864411">
            <w:pPr>
              <w:tabs>
                <w:tab w:val="left" w:pos="567"/>
              </w:tabs>
              <w:spacing w:after="0"/>
              <w:rPr>
                <w:rFonts w:ascii="Arial" w:hAnsi="Arial" w:cs="Arial"/>
                <w:b/>
                <w:bCs/>
                <w:color w:val="000000"/>
                <w:sz w:val="20"/>
                <w:szCs w:val="20"/>
              </w:rPr>
            </w:pPr>
            <w:r w:rsidRPr="002F0119">
              <w:rPr>
                <w:rFonts w:ascii="Arial" w:hAnsi="Arial" w:cs="Arial"/>
                <w:b/>
                <w:bCs/>
                <w:color w:val="000000"/>
                <w:sz w:val="20"/>
                <w:szCs w:val="20"/>
              </w:rPr>
              <w:t>Ostalo (prema mišljenju predlagatelja)</w:t>
            </w:r>
          </w:p>
        </w:tc>
        <w:tc>
          <w:tcPr>
            <w:tcW w:w="7552" w:type="dxa"/>
            <w:gridSpan w:val="12"/>
            <w:tcBorders>
              <w:bottom w:val="single" w:sz="2" w:space="0" w:color="auto"/>
              <w:right w:val="single" w:sz="12" w:space="0" w:color="auto"/>
            </w:tcBorders>
            <w:tcMar>
              <w:left w:w="57" w:type="dxa"/>
              <w:right w:w="57" w:type="dxa"/>
            </w:tcMar>
          </w:tcPr>
          <w:p w14:paraId="51FB5868" w14:textId="77777777" w:rsidR="00143F43" w:rsidRPr="002F0119" w:rsidRDefault="00143F43" w:rsidP="00864411">
            <w:pPr>
              <w:tabs>
                <w:tab w:val="left" w:pos="2820"/>
              </w:tabs>
              <w:spacing w:after="0"/>
              <w:rPr>
                <w:rFonts w:ascii="Arial" w:hAnsi="Arial" w:cs="Arial"/>
                <w:sz w:val="20"/>
                <w:szCs w:val="20"/>
              </w:rPr>
            </w:pPr>
            <w:r w:rsidRPr="002F0119">
              <w:rPr>
                <w:rFonts w:ascii="Arial" w:hAnsi="Arial" w:cs="Arial"/>
                <w:sz w:val="20"/>
                <w:szCs w:val="20"/>
              </w:rPr>
              <w:fldChar w:fldCharType="begin">
                <w:ffData>
                  <w:name w:val="Text1"/>
                  <w:enabled/>
                  <w:calcOnExit w:val="0"/>
                  <w:textInput/>
                </w:ffData>
              </w:fldChar>
            </w:r>
            <w:r w:rsidRPr="002F0119">
              <w:rPr>
                <w:rFonts w:ascii="Arial" w:hAnsi="Arial" w:cs="Arial"/>
                <w:sz w:val="20"/>
                <w:szCs w:val="20"/>
              </w:rPr>
              <w:instrText xml:space="preserve"> FORMTEXT </w:instrText>
            </w:r>
            <w:r w:rsidRPr="002F0119">
              <w:rPr>
                <w:rFonts w:ascii="Arial" w:hAnsi="Arial" w:cs="Arial"/>
                <w:sz w:val="20"/>
                <w:szCs w:val="20"/>
              </w:rPr>
            </w:r>
            <w:r w:rsidRPr="002F0119">
              <w:rPr>
                <w:rFonts w:ascii="Arial" w:hAnsi="Arial" w:cs="Arial"/>
                <w:sz w:val="20"/>
                <w:szCs w:val="20"/>
              </w:rPr>
              <w:fldChar w:fldCharType="separate"/>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noProof/>
                <w:sz w:val="20"/>
                <w:szCs w:val="20"/>
              </w:rPr>
              <w:t> </w:t>
            </w:r>
            <w:r w:rsidRPr="002F0119">
              <w:rPr>
                <w:rFonts w:ascii="Arial" w:hAnsi="Arial" w:cs="Arial"/>
                <w:sz w:val="20"/>
                <w:szCs w:val="20"/>
              </w:rPr>
              <w:fldChar w:fldCharType="end"/>
            </w:r>
          </w:p>
        </w:tc>
      </w:tr>
    </w:tbl>
    <w:p w14:paraId="41B94227" w14:textId="77777777" w:rsidR="00143F43" w:rsidRPr="002F0119" w:rsidRDefault="00143F43" w:rsidP="00143F43">
      <w:pPr>
        <w:rPr>
          <w:rFonts w:ascii="Arial" w:hAnsi="Arial" w:cs="Arial"/>
          <w:sz w:val="20"/>
          <w:szCs w:val="20"/>
        </w:rPr>
      </w:pPr>
    </w:p>
    <w:p w14:paraId="7B2BA0B1" w14:textId="77777777" w:rsidR="001130AF" w:rsidRPr="00C2394D" w:rsidRDefault="001130AF" w:rsidP="001130AF">
      <w:pPr>
        <w:spacing w:after="0"/>
        <w:rPr>
          <w:rFonts w:ascii="Arial" w:hAnsi="Arial" w:cs="Arial"/>
          <w:lang w:eastAsia="hr-HR"/>
        </w:rPr>
      </w:pPr>
      <w:r w:rsidRPr="002F0119">
        <w:rPr>
          <w:rFonts w:ascii="Arial" w:hAnsi="Arial" w:cs="Arial"/>
          <w:sz w:val="20"/>
          <w:szCs w:val="20"/>
          <w:lang w:eastAsia="hr-HR"/>
        </w:rPr>
        <w:br w:type="page"/>
      </w:r>
    </w:p>
    <w:p w14:paraId="53C08DED" w14:textId="77777777" w:rsidR="00CE2D91" w:rsidRPr="00E46577" w:rsidRDefault="00E46577" w:rsidP="00E46577">
      <w:pPr>
        <w:pStyle w:val="NoSpacing"/>
      </w:pPr>
      <w:bookmarkStart w:id="28" w:name="_Toc110452269"/>
      <w:r w:rsidRPr="00E46577">
        <w:t xml:space="preserve">3. </w:t>
      </w:r>
      <w:r w:rsidR="00CE2D91" w:rsidRPr="00E46577">
        <w:t>UVJETI IZVOĐENJA STUDIJSKOG PROGRAMA</w:t>
      </w:r>
      <w:bookmarkEnd w:id="28"/>
    </w:p>
    <w:p w14:paraId="1D119F08" w14:textId="77777777" w:rsidR="00E46577" w:rsidRPr="00C34556" w:rsidRDefault="00E46577" w:rsidP="00C34556">
      <w:pPr>
        <w:pStyle w:val="Heading1"/>
        <w:spacing w:afterLines="200" w:after="480"/>
        <w:rPr>
          <w:rFonts w:ascii="Arial" w:hAnsi="Arial" w:cs="Arial"/>
          <w:sz w:val="24"/>
          <w:szCs w:val="24"/>
        </w:rPr>
      </w:pPr>
      <w:bookmarkStart w:id="29" w:name="_Toc110452270"/>
      <w:r w:rsidRPr="00E46577">
        <w:rPr>
          <w:rFonts w:ascii="Arial" w:hAnsi="Arial" w:cs="Arial"/>
          <w:sz w:val="24"/>
          <w:szCs w:val="24"/>
        </w:rPr>
        <w:t xml:space="preserve">3.1. </w:t>
      </w:r>
      <w:r w:rsidR="00CE2D91" w:rsidRPr="00E46577">
        <w:rPr>
          <w:rFonts w:ascii="Arial" w:hAnsi="Arial" w:cs="Arial"/>
          <w:sz w:val="24"/>
          <w:szCs w:val="24"/>
        </w:rPr>
        <w:t>Mjesta izvođenja studijskog programa</w:t>
      </w:r>
      <w:bookmarkEnd w:id="29"/>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CE2D91" w:rsidRPr="00C2394D" w14:paraId="77D7EB80" w14:textId="77777777" w:rsidTr="00524E57">
        <w:tc>
          <w:tcPr>
            <w:tcW w:w="9407" w:type="dxa"/>
            <w:gridSpan w:val="2"/>
            <w:tcBorders>
              <w:top w:val="single" w:sz="12" w:space="0" w:color="auto"/>
              <w:bottom w:val="single" w:sz="12" w:space="0" w:color="auto"/>
            </w:tcBorders>
            <w:shd w:val="clear" w:color="auto" w:fill="66CCFF"/>
            <w:vAlign w:val="center"/>
          </w:tcPr>
          <w:p w14:paraId="480EB8E4" w14:textId="6EA72E60" w:rsidR="00CE2D91" w:rsidRPr="00C2394D" w:rsidRDefault="00CE2D91" w:rsidP="00C34556">
            <w:pPr>
              <w:spacing w:after="0" w:line="360" w:lineRule="auto"/>
              <w:rPr>
                <w:rFonts w:ascii="Arial" w:hAnsi="Arial" w:cs="Arial"/>
                <w:b/>
                <w:color w:val="000000"/>
                <w:sz w:val="20"/>
                <w:szCs w:val="20"/>
              </w:rPr>
            </w:pPr>
            <w:r w:rsidRPr="00C2394D">
              <w:rPr>
                <w:rFonts w:ascii="Arial" w:hAnsi="Arial" w:cs="Arial"/>
                <w:color w:val="000000"/>
                <w:sz w:val="20"/>
                <w:szCs w:val="20"/>
              </w:rPr>
              <w:t>Zgrade sastavnice</w:t>
            </w:r>
            <w:r w:rsidR="00BB663C">
              <w:rPr>
                <w:rFonts w:ascii="Arial" w:hAnsi="Arial" w:cs="Arial"/>
                <w:color w:val="000000"/>
                <w:sz w:val="20"/>
                <w:szCs w:val="20"/>
              </w:rPr>
              <w:t xml:space="preserve"> </w:t>
            </w:r>
            <w:r w:rsidRPr="00C2394D">
              <w:rPr>
                <w:rFonts w:ascii="Arial" w:hAnsi="Arial" w:cs="Arial"/>
                <w:color w:val="000000"/>
                <w:sz w:val="20"/>
                <w:szCs w:val="20"/>
              </w:rPr>
              <w:t>(navesti postojeće zgrade, zgrade u izgradnji i planiranu izgradnju)</w:t>
            </w:r>
          </w:p>
        </w:tc>
      </w:tr>
      <w:tr w:rsidR="00CE2D91" w:rsidRPr="00C2394D" w14:paraId="43C12B16" w14:textId="77777777" w:rsidTr="00524E57">
        <w:tc>
          <w:tcPr>
            <w:tcW w:w="3402" w:type="dxa"/>
            <w:tcBorders>
              <w:top w:val="single" w:sz="4" w:space="0" w:color="auto"/>
              <w:bottom w:val="single" w:sz="4" w:space="0" w:color="auto"/>
            </w:tcBorders>
            <w:shd w:val="clear" w:color="auto" w:fill="CCFFFF"/>
            <w:vAlign w:val="center"/>
          </w:tcPr>
          <w:p w14:paraId="31728430" w14:textId="77777777"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Identifikacija zgrade</w:t>
            </w:r>
          </w:p>
        </w:tc>
        <w:tc>
          <w:tcPr>
            <w:tcW w:w="6005" w:type="dxa"/>
            <w:tcBorders>
              <w:top w:val="single" w:sz="4" w:space="0" w:color="auto"/>
            </w:tcBorders>
            <w:vAlign w:val="center"/>
          </w:tcPr>
          <w:p w14:paraId="1145F47D" w14:textId="58B494B2" w:rsidR="00CE2D91" w:rsidRPr="00C2394D" w:rsidRDefault="00876E66" w:rsidP="00C34556">
            <w:pPr>
              <w:spacing w:after="0" w:line="360" w:lineRule="auto"/>
              <w:rPr>
                <w:rFonts w:ascii="Arial" w:hAnsi="Arial" w:cs="Arial"/>
                <w:color w:val="000000"/>
                <w:sz w:val="20"/>
                <w:szCs w:val="20"/>
              </w:rPr>
            </w:pPr>
            <w:r>
              <w:rPr>
                <w:rFonts w:ascii="Arial" w:hAnsi="Arial" w:cs="Arial"/>
                <w:color w:val="000000"/>
                <w:sz w:val="20"/>
                <w:szCs w:val="20"/>
              </w:rPr>
              <w:t>Kemijsko-tehnološki fakultet (</w:t>
            </w:r>
            <w:r w:rsidR="00CE2D91" w:rsidRPr="00C2394D">
              <w:rPr>
                <w:rFonts w:ascii="Arial" w:hAnsi="Arial" w:cs="Arial"/>
                <w:color w:val="000000"/>
                <w:sz w:val="20"/>
                <w:szCs w:val="20"/>
              </w:rPr>
              <w:t xml:space="preserve">Zgrada </w:t>
            </w:r>
            <w:r w:rsidR="002D683A">
              <w:rPr>
                <w:rFonts w:ascii="Arial" w:hAnsi="Arial" w:cs="Arial"/>
                <w:color w:val="000000"/>
                <w:sz w:val="20"/>
                <w:szCs w:val="20"/>
              </w:rPr>
              <w:t>t</w:t>
            </w:r>
            <w:r w:rsidR="00CE2D91" w:rsidRPr="00C2394D">
              <w:rPr>
                <w:rFonts w:ascii="Arial" w:hAnsi="Arial" w:cs="Arial"/>
                <w:color w:val="000000"/>
                <w:sz w:val="20"/>
                <w:szCs w:val="20"/>
              </w:rPr>
              <w:t>ri fakulteta</w:t>
            </w:r>
            <w:r>
              <w:rPr>
                <w:rFonts w:ascii="Arial" w:hAnsi="Arial" w:cs="Arial"/>
                <w:color w:val="000000"/>
                <w:sz w:val="20"/>
                <w:szCs w:val="20"/>
              </w:rPr>
              <w:t>)</w:t>
            </w:r>
          </w:p>
        </w:tc>
      </w:tr>
      <w:tr w:rsidR="00CE2D91" w:rsidRPr="00C2394D" w14:paraId="5E162387" w14:textId="77777777" w:rsidTr="00524E57">
        <w:tc>
          <w:tcPr>
            <w:tcW w:w="3402" w:type="dxa"/>
            <w:tcBorders>
              <w:top w:val="single" w:sz="4" w:space="0" w:color="auto"/>
              <w:bottom w:val="single" w:sz="4" w:space="0" w:color="auto"/>
            </w:tcBorders>
            <w:shd w:val="clear" w:color="auto" w:fill="CCFFFF"/>
            <w:vAlign w:val="center"/>
          </w:tcPr>
          <w:p w14:paraId="649ED65D" w14:textId="77777777"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Lokacija zgrade</w:t>
            </w:r>
          </w:p>
        </w:tc>
        <w:tc>
          <w:tcPr>
            <w:tcW w:w="6005" w:type="dxa"/>
            <w:vAlign w:val="center"/>
          </w:tcPr>
          <w:p w14:paraId="3C9292CA" w14:textId="128D2FA4"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Ruđera Boškovića 35</w:t>
            </w:r>
            <w:r w:rsidR="00C34556">
              <w:rPr>
                <w:rFonts w:ascii="Arial" w:hAnsi="Arial" w:cs="Arial"/>
                <w:color w:val="000000"/>
                <w:sz w:val="20"/>
                <w:szCs w:val="20"/>
              </w:rPr>
              <w:t xml:space="preserve">, </w:t>
            </w:r>
            <w:r w:rsidR="00876E66">
              <w:rPr>
                <w:rFonts w:ascii="Arial" w:hAnsi="Arial" w:cs="Arial"/>
                <w:color w:val="000000"/>
                <w:sz w:val="20"/>
                <w:szCs w:val="20"/>
              </w:rPr>
              <w:t xml:space="preserve">21000 </w:t>
            </w:r>
            <w:r w:rsidR="00C34556">
              <w:rPr>
                <w:rFonts w:ascii="Arial" w:hAnsi="Arial" w:cs="Arial"/>
                <w:color w:val="000000"/>
                <w:sz w:val="20"/>
                <w:szCs w:val="20"/>
              </w:rPr>
              <w:t>Split</w:t>
            </w:r>
          </w:p>
        </w:tc>
      </w:tr>
      <w:tr w:rsidR="00CE2D91" w:rsidRPr="00C2394D" w14:paraId="2823C24E" w14:textId="77777777" w:rsidTr="00524E57">
        <w:tc>
          <w:tcPr>
            <w:tcW w:w="3402" w:type="dxa"/>
            <w:tcBorders>
              <w:top w:val="single" w:sz="4" w:space="0" w:color="auto"/>
              <w:bottom w:val="single" w:sz="4" w:space="0" w:color="auto"/>
            </w:tcBorders>
            <w:shd w:val="clear" w:color="auto" w:fill="CCFFFF"/>
            <w:vAlign w:val="center"/>
          </w:tcPr>
          <w:p w14:paraId="125DCB36" w14:textId="77777777"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Godina izgradnje</w:t>
            </w:r>
          </w:p>
        </w:tc>
        <w:tc>
          <w:tcPr>
            <w:tcW w:w="6005" w:type="dxa"/>
            <w:vAlign w:val="center"/>
          </w:tcPr>
          <w:p w14:paraId="33498FF0" w14:textId="77777777" w:rsidR="00CE2D91" w:rsidRPr="00C2394D" w:rsidRDefault="00CE2D91" w:rsidP="00524E57">
            <w:pPr>
              <w:spacing w:after="0" w:line="360" w:lineRule="auto"/>
              <w:rPr>
                <w:rFonts w:ascii="Arial" w:hAnsi="Arial" w:cs="Arial"/>
                <w:color w:val="000000"/>
                <w:sz w:val="20"/>
                <w:szCs w:val="20"/>
              </w:rPr>
            </w:pPr>
            <w:r w:rsidRPr="00C2394D">
              <w:rPr>
                <w:rFonts w:ascii="Arial" w:hAnsi="Arial" w:cs="Arial"/>
                <w:color w:val="000000"/>
                <w:sz w:val="20"/>
                <w:szCs w:val="20"/>
              </w:rPr>
              <w:t>2015.</w:t>
            </w:r>
          </w:p>
        </w:tc>
      </w:tr>
      <w:tr w:rsidR="00CE2D91" w:rsidRPr="00C2394D" w14:paraId="29EF533A" w14:textId="77777777" w:rsidTr="00524E57">
        <w:tc>
          <w:tcPr>
            <w:tcW w:w="3402" w:type="dxa"/>
            <w:tcBorders>
              <w:top w:val="single" w:sz="4" w:space="0" w:color="auto"/>
              <w:bottom w:val="single" w:sz="12" w:space="0" w:color="auto"/>
            </w:tcBorders>
            <w:shd w:val="clear" w:color="auto" w:fill="CCFFFF"/>
            <w:vAlign w:val="center"/>
          </w:tcPr>
          <w:p w14:paraId="7EE1F530" w14:textId="77777777"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Ukupna površina u m</w:t>
            </w:r>
            <w:r w:rsidRPr="00C2394D">
              <w:rPr>
                <w:rFonts w:ascii="Arial" w:hAnsi="Arial" w:cs="Arial"/>
                <w:color w:val="000000"/>
                <w:sz w:val="20"/>
                <w:szCs w:val="20"/>
                <w:vertAlign w:val="superscript"/>
              </w:rPr>
              <w:t>2</w:t>
            </w:r>
          </w:p>
        </w:tc>
        <w:tc>
          <w:tcPr>
            <w:tcW w:w="6005" w:type="dxa"/>
            <w:tcBorders>
              <w:bottom w:val="single" w:sz="12" w:space="0" w:color="auto"/>
            </w:tcBorders>
            <w:vAlign w:val="center"/>
          </w:tcPr>
          <w:p w14:paraId="3D881DE3" w14:textId="77777777" w:rsidR="00CE2D91" w:rsidRPr="00C2394D" w:rsidRDefault="00CE2D91" w:rsidP="00C34556">
            <w:pPr>
              <w:spacing w:after="0" w:line="360" w:lineRule="auto"/>
              <w:rPr>
                <w:rFonts w:ascii="Arial" w:hAnsi="Arial" w:cs="Arial"/>
                <w:color w:val="000000"/>
                <w:sz w:val="20"/>
                <w:szCs w:val="20"/>
              </w:rPr>
            </w:pPr>
            <w:r w:rsidRPr="00C2394D">
              <w:rPr>
                <w:rFonts w:ascii="Arial" w:hAnsi="Arial" w:cs="Arial"/>
                <w:color w:val="000000"/>
                <w:sz w:val="20"/>
                <w:szCs w:val="20"/>
              </w:rPr>
              <w:t>29</w:t>
            </w:r>
            <w:r w:rsidR="008E6F24" w:rsidRPr="00C2394D">
              <w:rPr>
                <w:rFonts w:ascii="Arial" w:hAnsi="Arial" w:cs="Arial"/>
                <w:color w:val="000000"/>
                <w:sz w:val="20"/>
                <w:szCs w:val="20"/>
              </w:rPr>
              <w:t xml:space="preserve"> </w:t>
            </w:r>
            <w:r w:rsidRPr="00C2394D">
              <w:rPr>
                <w:rFonts w:ascii="Arial" w:hAnsi="Arial" w:cs="Arial"/>
                <w:color w:val="000000"/>
                <w:sz w:val="20"/>
                <w:szCs w:val="20"/>
              </w:rPr>
              <w:t>500</w:t>
            </w:r>
          </w:p>
        </w:tc>
      </w:tr>
    </w:tbl>
    <w:p w14:paraId="5D588FAA" w14:textId="77777777" w:rsidR="00FD4ABC" w:rsidRPr="00FD4ABC" w:rsidRDefault="00E46577" w:rsidP="00FD4ABC">
      <w:pPr>
        <w:pStyle w:val="Heading1"/>
        <w:spacing w:afterLines="200" w:after="480"/>
        <w:rPr>
          <w:rFonts w:ascii="Arial" w:hAnsi="Arial" w:cs="Arial"/>
          <w:sz w:val="24"/>
          <w:szCs w:val="24"/>
        </w:rPr>
      </w:pPr>
      <w:bookmarkStart w:id="30" w:name="_Toc110452271"/>
      <w:r w:rsidRPr="12A7F559">
        <w:rPr>
          <w:rFonts w:ascii="Arial" w:hAnsi="Arial" w:cs="Arial"/>
          <w:sz w:val="24"/>
          <w:szCs w:val="24"/>
        </w:rPr>
        <w:t xml:space="preserve">3.2. </w:t>
      </w:r>
      <w:r w:rsidR="00CE2D91" w:rsidRPr="12A7F559">
        <w:rPr>
          <w:rFonts w:ascii="Arial" w:hAnsi="Arial" w:cs="Arial"/>
          <w:sz w:val="24"/>
          <w:szCs w:val="24"/>
        </w:rPr>
        <w:t>Popis nastavnika i suradnika po predmetima</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1130AF" w:rsidRPr="00C2394D" w14:paraId="1FB6907D" w14:textId="77777777" w:rsidTr="703FBE55">
        <w:tc>
          <w:tcPr>
            <w:tcW w:w="4644" w:type="dxa"/>
            <w:shd w:val="clear" w:color="auto" w:fill="66CCFF"/>
          </w:tcPr>
          <w:p w14:paraId="298C646C" w14:textId="77777777" w:rsidR="001130AF" w:rsidRPr="00FA66E7" w:rsidRDefault="001130AF" w:rsidP="007E3682">
            <w:pPr>
              <w:spacing w:after="0" w:line="360" w:lineRule="auto"/>
              <w:jc w:val="both"/>
              <w:rPr>
                <w:rFonts w:ascii="Arial" w:hAnsi="Arial" w:cs="Arial"/>
                <w:b/>
                <w:sz w:val="20"/>
                <w:szCs w:val="20"/>
              </w:rPr>
            </w:pPr>
            <w:r w:rsidRPr="00FA66E7">
              <w:rPr>
                <w:rFonts w:ascii="Arial" w:hAnsi="Arial" w:cs="Arial"/>
                <w:b/>
                <w:sz w:val="20"/>
                <w:szCs w:val="20"/>
              </w:rPr>
              <w:t>Predmet</w:t>
            </w:r>
          </w:p>
        </w:tc>
        <w:tc>
          <w:tcPr>
            <w:tcW w:w="4644" w:type="dxa"/>
            <w:shd w:val="clear" w:color="auto" w:fill="66CCFF"/>
          </w:tcPr>
          <w:p w14:paraId="09F539C9" w14:textId="77777777" w:rsidR="001130AF" w:rsidRPr="00FA66E7" w:rsidRDefault="001130AF" w:rsidP="007E3682">
            <w:pPr>
              <w:spacing w:after="0" w:line="360" w:lineRule="auto"/>
              <w:jc w:val="both"/>
              <w:rPr>
                <w:rFonts w:ascii="Arial" w:hAnsi="Arial" w:cs="Arial"/>
                <w:b/>
                <w:sz w:val="20"/>
                <w:szCs w:val="20"/>
              </w:rPr>
            </w:pPr>
            <w:r w:rsidRPr="00FA66E7">
              <w:rPr>
                <w:rFonts w:ascii="Arial" w:hAnsi="Arial" w:cs="Arial"/>
                <w:b/>
                <w:sz w:val="20"/>
                <w:szCs w:val="20"/>
              </w:rPr>
              <w:t>Nastavnici i suradnici</w:t>
            </w:r>
          </w:p>
        </w:tc>
      </w:tr>
      <w:tr w:rsidR="001130AF" w:rsidRPr="00C2394D" w14:paraId="3C0BB16A" w14:textId="77777777" w:rsidTr="703FBE55">
        <w:tc>
          <w:tcPr>
            <w:tcW w:w="4644" w:type="dxa"/>
            <w:shd w:val="clear" w:color="auto" w:fill="auto"/>
          </w:tcPr>
          <w:p w14:paraId="39D1D54A" w14:textId="77777777" w:rsidR="001130AF" w:rsidRPr="00C2394D" w:rsidRDefault="001556ED" w:rsidP="00FA66E7">
            <w:pPr>
              <w:spacing w:after="0"/>
              <w:jc w:val="both"/>
              <w:rPr>
                <w:rFonts w:ascii="Arial" w:hAnsi="Arial" w:cs="Arial"/>
                <w:sz w:val="20"/>
                <w:szCs w:val="20"/>
              </w:rPr>
            </w:pPr>
            <w:r w:rsidRPr="001556ED">
              <w:rPr>
                <w:rFonts w:ascii="Arial" w:hAnsi="Arial" w:cs="Arial"/>
                <w:b/>
                <w:sz w:val="20"/>
                <w:szCs w:val="20"/>
              </w:rPr>
              <w:t>OBVEZNI</w:t>
            </w:r>
          </w:p>
        </w:tc>
        <w:tc>
          <w:tcPr>
            <w:tcW w:w="4644" w:type="dxa"/>
            <w:shd w:val="clear" w:color="auto" w:fill="auto"/>
          </w:tcPr>
          <w:p w14:paraId="41F05578" w14:textId="77777777" w:rsidR="001130AF" w:rsidRPr="00C2394D" w:rsidRDefault="001130AF" w:rsidP="00FA66E7">
            <w:pPr>
              <w:spacing w:after="0"/>
              <w:jc w:val="both"/>
              <w:rPr>
                <w:rFonts w:ascii="Arial" w:hAnsi="Arial" w:cs="Arial"/>
                <w:sz w:val="20"/>
                <w:szCs w:val="20"/>
              </w:rPr>
            </w:pPr>
          </w:p>
        </w:tc>
      </w:tr>
      <w:tr w:rsidR="001130AF" w:rsidRPr="00C2394D" w14:paraId="0D928A99" w14:textId="77777777" w:rsidTr="703FBE55">
        <w:tc>
          <w:tcPr>
            <w:tcW w:w="4644" w:type="dxa"/>
            <w:shd w:val="clear" w:color="auto" w:fill="auto"/>
            <w:vAlign w:val="center"/>
          </w:tcPr>
          <w:p w14:paraId="27A1FAAA" w14:textId="77777777" w:rsidR="001130AF" w:rsidRPr="00C2394D" w:rsidRDefault="001556ED" w:rsidP="00FA66E7">
            <w:pPr>
              <w:spacing w:after="0"/>
              <w:jc w:val="both"/>
              <w:rPr>
                <w:rFonts w:ascii="Arial" w:hAnsi="Arial" w:cs="Arial"/>
                <w:sz w:val="20"/>
                <w:szCs w:val="20"/>
              </w:rPr>
            </w:pPr>
            <w:r>
              <w:rPr>
                <w:rFonts w:ascii="Arial" w:hAnsi="Arial" w:cs="Arial"/>
                <w:sz w:val="20"/>
                <w:szCs w:val="20"/>
              </w:rPr>
              <w:t>Metodologija znanstvenog rada i publiciranje</w:t>
            </w:r>
          </w:p>
        </w:tc>
        <w:tc>
          <w:tcPr>
            <w:tcW w:w="4644" w:type="dxa"/>
            <w:shd w:val="clear" w:color="auto" w:fill="auto"/>
            <w:vAlign w:val="center"/>
          </w:tcPr>
          <w:p w14:paraId="0C1A065B" w14:textId="6B6D325C" w:rsidR="001130AF" w:rsidRPr="001556ED" w:rsidRDefault="00AB4D09" w:rsidP="00FA66E7">
            <w:pPr>
              <w:spacing w:after="0"/>
              <w:jc w:val="both"/>
              <w:rPr>
                <w:rFonts w:ascii="Arial" w:hAnsi="Arial" w:cs="Arial"/>
                <w:sz w:val="20"/>
                <w:szCs w:val="20"/>
              </w:rPr>
            </w:pPr>
            <w:r>
              <w:rPr>
                <w:rFonts w:ascii="Arial" w:hAnsi="Arial" w:cs="Arial"/>
                <w:sz w:val="20"/>
                <w:szCs w:val="20"/>
              </w:rPr>
              <w:t>prof. dr. sc</w:t>
            </w:r>
            <w:r w:rsidR="001556ED" w:rsidRPr="001556ED">
              <w:rPr>
                <w:rFonts w:ascii="Arial" w:hAnsi="Arial" w:cs="Arial"/>
                <w:sz w:val="20"/>
                <w:szCs w:val="20"/>
              </w:rPr>
              <w:t>. Igor Jerković</w:t>
            </w:r>
          </w:p>
          <w:p w14:paraId="5D72862E" w14:textId="5731EDDB" w:rsidR="001556ED" w:rsidRPr="001556ED" w:rsidRDefault="00AB4D09" w:rsidP="00FA66E7">
            <w:pPr>
              <w:spacing w:after="0"/>
              <w:jc w:val="both"/>
              <w:rPr>
                <w:rFonts w:ascii="Arial" w:hAnsi="Arial" w:cs="Arial"/>
                <w:sz w:val="20"/>
                <w:szCs w:val="20"/>
              </w:rPr>
            </w:pPr>
            <w:r>
              <w:rPr>
                <w:rFonts w:ascii="Arial" w:hAnsi="Arial" w:cs="Arial"/>
                <w:sz w:val="20"/>
                <w:szCs w:val="20"/>
              </w:rPr>
              <w:t>prof. dr. sc</w:t>
            </w:r>
            <w:r w:rsidR="001556ED" w:rsidRPr="001556ED">
              <w:rPr>
                <w:rFonts w:ascii="Arial" w:hAnsi="Arial" w:cs="Arial"/>
                <w:sz w:val="20"/>
                <w:szCs w:val="20"/>
              </w:rPr>
              <w:t>. Branka Andričić</w:t>
            </w:r>
          </w:p>
        </w:tc>
      </w:tr>
      <w:tr w:rsidR="001130AF" w:rsidRPr="00C2394D" w14:paraId="109D03C8" w14:textId="77777777" w:rsidTr="703FBE55">
        <w:tc>
          <w:tcPr>
            <w:tcW w:w="4644" w:type="dxa"/>
            <w:shd w:val="clear" w:color="auto" w:fill="auto"/>
            <w:vAlign w:val="center"/>
          </w:tcPr>
          <w:p w14:paraId="49DBDB09" w14:textId="77777777" w:rsidR="001130AF" w:rsidRPr="00C2394D" w:rsidRDefault="001556ED" w:rsidP="00FA66E7">
            <w:pPr>
              <w:spacing w:after="0"/>
              <w:jc w:val="both"/>
              <w:rPr>
                <w:rFonts w:ascii="Arial" w:hAnsi="Arial" w:cs="Arial"/>
                <w:sz w:val="20"/>
                <w:szCs w:val="20"/>
              </w:rPr>
            </w:pPr>
            <w:r>
              <w:rPr>
                <w:rFonts w:ascii="Arial" w:hAnsi="Arial" w:cs="Arial"/>
                <w:sz w:val="20"/>
                <w:szCs w:val="20"/>
              </w:rPr>
              <w:t>Statistika i kemometrika</w:t>
            </w:r>
          </w:p>
        </w:tc>
        <w:tc>
          <w:tcPr>
            <w:tcW w:w="4644" w:type="dxa"/>
            <w:shd w:val="clear" w:color="auto" w:fill="auto"/>
            <w:vAlign w:val="center"/>
          </w:tcPr>
          <w:p w14:paraId="126EBEBD" w14:textId="317EBCE8" w:rsidR="001130AF" w:rsidRPr="001556ED" w:rsidRDefault="00AB4D09" w:rsidP="00FA66E7">
            <w:pPr>
              <w:spacing w:after="0"/>
              <w:jc w:val="both"/>
              <w:rPr>
                <w:rFonts w:ascii="Arial" w:hAnsi="Arial" w:cs="Arial"/>
                <w:sz w:val="20"/>
                <w:szCs w:val="20"/>
              </w:rPr>
            </w:pPr>
            <w:r>
              <w:rPr>
                <w:rFonts w:ascii="Arial" w:hAnsi="Arial" w:cs="Arial"/>
                <w:sz w:val="20"/>
                <w:szCs w:val="20"/>
              </w:rPr>
              <w:t>i</w:t>
            </w:r>
            <w:r w:rsidR="001556ED" w:rsidRPr="001556ED">
              <w:rPr>
                <w:rFonts w:ascii="Arial" w:hAnsi="Arial" w:cs="Arial"/>
                <w:sz w:val="20"/>
                <w:szCs w:val="20"/>
              </w:rPr>
              <w:t>zv. prof. dr.sc. Ante Prkić</w:t>
            </w:r>
          </w:p>
          <w:p w14:paraId="3D9823AA" w14:textId="6621DBA8" w:rsidR="001556ED" w:rsidRPr="001556ED" w:rsidRDefault="00AB4D09" w:rsidP="00FA66E7">
            <w:pPr>
              <w:spacing w:after="0"/>
              <w:jc w:val="both"/>
              <w:rPr>
                <w:rFonts w:ascii="Arial" w:hAnsi="Arial" w:cs="Arial"/>
                <w:sz w:val="20"/>
                <w:szCs w:val="20"/>
              </w:rPr>
            </w:pPr>
            <w:r>
              <w:rPr>
                <w:rFonts w:ascii="Arial" w:hAnsi="Arial" w:cs="Arial"/>
                <w:sz w:val="20"/>
                <w:szCs w:val="20"/>
              </w:rPr>
              <w:t>d</w:t>
            </w:r>
            <w:r w:rsidR="001556ED" w:rsidRPr="001556ED">
              <w:rPr>
                <w:rFonts w:ascii="Arial" w:hAnsi="Arial" w:cs="Arial"/>
                <w:sz w:val="20"/>
                <w:szCs w:val="20"/>
              </w:rPr>
              <w:t>oc. dr. sc. Sanja Tipurić Spužević</w:t>
            </w:r>
          </w:p>
        </w:tc>
      </w:tr>
      <w:tr w:rsidR="001130AF" w:rsidRPr="00C2394D" w14:paraId="1580764A" w14:textId="77777777" w:rsidTr="703FBE55">
        <w:tc>
          <w:tcPr>
            <w:tcW w:w="4644" w:type="dxa"/>
            <w:shd w:val="clear" w:color="auto" w:fill="auto"/>
            <w:vAlign w:val="center"/>
          </w:tcPr>
          <w:p w14:paraId="72A6CD05" w14:textId="77777777" w:rsidR="001130AF" w:rsidRPr="001556ED" w:rsidRDefault="001556ED" w:rsidP="00FA66E7">
            <w:pPr>
              <w:spacing w:after="0"/>
              <w:jc w:val="both"/>
              <w:rPr>
                <w:rFonts w:ascii="Arial" w:hAnsi="Arial" w:cs="Arial"/>
                <w:b/>
                <w:sz w:val="20"/>
                <w:szCs w:val="20"/>
              </w:rPr>
            </w:pPr>
            <w:r w:rsidRPr="001556ED">
              <w:rPr>
                <w:rFonts w:ascii="Arial" w:hAnsi="Arial" w:cs="Arial"/>
                <w:b/>
                <w:sz w:val="20"/>
                <w:szCs w:val="20"/>
              </w:rPr>
              <w:t>IZBORNI</w:t>
            </w:r>
          </w:p>
        </w:tc>
        <w:tc>
          <w:tcPr>
            <w:tcW w:w="4644" w:type="dxa"/>
            <w:shd w:val="clear" w:color="auto" w:fill="auto"/>
            <w:vAlign w:val="center"/>
          </w:tcPr>
          <w:p w14:paraId="04142FF5" w14:textId="77777777" w:rsidR="001130AF" w:rsidRPr="001556ED" w:rsidRDefault="001130AF" w:rsidP="00FA66E7">
            <w:pPr>
              <w:spacing w:after="0"/>
              <w:jc w:val="both"/>
              <w:rPr>
                <w:rFonts w:ascii="Arial" w:hAnsi="Arial" w:cs="Arial"/>
                <w:sz w:val="20"/>
                <w:szCs w:val="20"/>
              </w:rPr>
            </w:pPr>
          </w:p>
        </w:tc>
      </w:tr>
      <w:tr w:rsidR="00143F43" w:rsidRPr="00C2394D" w14:paraId="177AB39D" w14:textId="77777777" w:rsidTr="703FBE55">
        <w:tc>
          <w:tcPr>
            <w:tcW w:w="4644" w:type="dxa"/>
            <w:shd w:val="clear" w:color="auto" w:fill="auto"/>
            <w:vAlign w:val="center"/>
          </w:tcPr>
          <w:p w14:paraId="7C46B5C4" w14:textId="218A45BA" w:rsidR="00143F43" w:rsidRPr="00BB3EAE" w:rsidRDefault="00BB3EAE" w:rsidP="00FA66E7">
            <w:pPr>
              <w:spacing w:before="60" w:after="60"/>
              <w:rPr>
                <w:rFonts w:ascii="Arial" w:hAnsi="Arial" w:cs="Arial"/>
                <w:bCs/>
                <w:sz w:val="20"/>
                <w:szCs w:val="20"/>
              </w:rPr>
            </w:pPr>
            <w:r w:rsidRPr="00BB3EAE">
              <w:rPr>
                <w:rFonts w:ascii="Arial" w:hAnsi="Arial" w:cs="Arial"/>
                <w:bCs/>
                <w:sz w:val="20"/>
                <w:szCs w:val="20"/>
              </w:rPr>
              <w:t>Cementni kompoziti ciljanih svojstava</w:t>
            </w:r>
          </w:p>
        </w:tc>
        <w:tc>
          <w:tcPr>
            <w:tcW w:w="4644" w:type="dxa"/>
            <w:shd w:val="clear" w:color="auto" w:fill="auto"/>
            <w:vAlign w:val="center"/>
          </w:tcPr>
          <w:p w14:paraId="3FB82BF2" w14:textId="3BF4B1E5" w:rsidR="00143F43" w:rsidRPr="001556ED" w:rsidRDefault="00AB4D09" w:rsidP="00FA66E7">
            <w:pPr>
              <w:spacing w:after="0"/>
              <w:jc w:val="both"/>
              <w:rPr>
                <w:rFonts w:ascii="Arial" w:hAnsi="Arial" w:cs="Arial"/>
                <w:sz w:val="20"/>
                <w:szCs w:val="20"/>
              </w:rPr>
            </w:pPr>
            <w:r>
              <w:rPr>
                <w:rFonts w:ascii="Arial" w:hAnsi="Arial" w:cs="Arial"/>
                <w:sz w:val="20"/>
                <w:szCs w:val="20"/>
              </w:rPr>
              <w:t>prof. dr. sc</w:t>
            </w:r>
            <w:r w:rsidR="00143F43">
              <w:rPr>
                <w:rFonts w:ascii="Arial" w:hAnsi="Arial" w:cs="Arial"/>
                <w:sz w:val="20"/>
                <w:szCs w:val="20"/>
              </w:rPr>
              <w:t>. Dražan Jozić</w:t>
            </w:r>
          </w:p>
        </w:tc>
      </w:tr>
      <w:tr w:rsidR="00FA6563" w:rsidRPr="00C2394D" w14:paraId="3BBE7AA2" w14:textId="77777777" w:rsidTr="703FBE55">
        <w:tc>
          <w:tcPr>
            <w:tcW w:w="4644" w:type="dxa"/>
            <w:shd w:val="clear" w:color="auto" w:fill="auto"/>
            <w:vAlign w:val="center"/>
          </w:tcPr>
          <w:p w14:paraId="59495990" w14:textId="77777777" w:rsidR="00FA6563" w:rsidRPr="00FA6563" w:rsidRDefault="00FA6563" w:rsidP="00FA66E7">
            <w:pPr>
              <w:spacing w:before="60" w:after="60"/>
              <w:rPr>
                <w:rFonts w:ascii="Arial" w:hAnsi="Arial" w:cs="Arial"/>
                <w:bCs/>
                <w:sz w:val="20"/>
                <w:szCs w:val="20"/>
              </w:rPr>
            </w:pPr>
            <w:r>
              <w:rPr>
                <w:rFonts w:ascii="Arial" w:hAnsi="Arial" w:cs="Arial"/>
                <w:bCs/>
                <w:sz w:val="20"/>
                <w:szCs w:val="20"/>
              </w:rPr>
              <w:t>E</w:t>
            </w:r>
            <w:r w:rsidRPr="00FA6563">
              <w:rPr>
                <w:rFonts w:ascii="Arial" w:hAnsi="Arial" w:cs="Arial"/>
                <w:bCs/>
                <w:sz w:val="20"/>
                <w:szCs w:val="20"/>
              </w:rPr>
              <w:t>kološki prihvatljive metode organske sinteze</w:t>
            </w:r>
          </w:p>
        </w:tc>
        <w:tc>
          <w:tcPr>
            <w:tcW w:w="4644" w:type="dxa"/>
            <w:shd w:val="clear" w:color="auto" w:fill="auto"/>
            <w:vAlign w:val="center"/>
          </w:tcPr>
          <w:p w14:paraId="6DFDC6BF" w14:textId="35596D51" w:rsidR="00FA6563" w:rsidRDefault="00AB4D09" w:rsidP="00FA66E7">
            <w:pPr>
              <w:spacing w:after="0"/>
              <w:jc w:val="both"/>
              <w:rPr>
                <w:rFonts w:ascii="Arial" w:hAnsi="Arial" w:cs="Arial"/>
                <w:sz w:val="20"/>
                <w:szCs w:val="20"/>
              </w:rPr>
            </w:pPr>
            <w:r>
              <w:rPr>
                <w:rFonts w:ascii="Arial" w:hAnsi="Arial" w:cs="Arial"/>
                <w:sz w:val="20"/>
                <w:szCs w:val="20"/>
              </w:rPr>
              <w:t>d</w:t>
            </w:r>
            <w:r w:rsidR="00FA6563">
              <w:rPr>
                <w:rFonts w:ascii="Arial" w:hAnsi="Arial" w:cs="Arial"/>
                <w:sz w:val="20"/>
                <w:szCs w:val="20"/>
              </w:rPr>
              <w:t>r. sc. Davor Margetić</w:t>
            </w:r>
          </w:p>
        </w:tc>
      </w:tr>
      <w:tr w:rsidR="001556ED" w:rsidRPr="00C2394D" w14:paraId="411A8808" w14:textId="77777777" w:rsidTr="703FBE55">
        <w:tc>
          <w:tcPr>
            <w:tcW w:w="4644" w:type="dxa"/>
            <w:shd w:val="clear" w:color="auto" w:fill="auto"/>
            <w:vAlign w:val="center"/>
          </w:tcPr>
          <w:p w14:paraId="15736C66" w14:textId="77777777" w:rsidR="001556ED" w:rsidRPr="001556ED" w:rsidRDefault="001556ED" w:rsidP="00FA66E7">
            <w:pPr>
              <w:spacing w:before="60" w:after="60"/>
              <w:rPr>
                <w:rFonts w:ascii="Arial" w:hAnsi="Arial" w:cs="Arial"/>
                <w:bCs/>
                <w:sz w:val="20"/>
                <w:szCs w:val="20"/>
              </w:rPr>
            </w:pPr>
            <w:r>
              <w:rPr>
                <w:rFonts w:ascii="Arial" w:hAnsi="Arial" w:cs="Arial"/>
                <w:bCs/>
                <w:sz w:val="20"/>
                <w:szCs w:val="20"/>
              </w:rPr>
              <w:t>H</w:t>
            </w:r>
            <w:r w:rsidRPr="001556ED">
              <w:rPr>
                <w:rFonts w:ascii="Arial" w:hAnsi="Arial" w:cs="Arial"/>
                <w:bCs/>
                <w:sz w:val="20"/>
                <w:szCs w:val="20"/>
              </w:rPr>
              <w:t>ibridni sustavi obrade otpadnih voda i dobivanja bioenergije</w:t>
            </w:r>
          </w:p>
        </w:tc>
        <w:tc>
          <w:tcPr>
            <w:tcW w:w="4644" w:type="dxa"/>
            <w:shd w:val="clear" w:color="auto" w:fill="auto"/>
            <w:vAlign w:val="center"/>
          </w:tcPr>
          <w:p w14:paraId="08124CD7" w14:textId="42C38F12" w:rsidR="001556ED" w:rsidRPr="001556ED" w:rsidRDefault="00AB4D09" w:rsidP="00FA66E7">
            <w:pPr>
              <w:spacing w:after="0"/>
              <w:jc w:val="both"/>
              <w:rPr>
                <w:rFonts w:ascii="Arial" w:hAnsi="Arial" w:cs="Arial"/>
                <w:sz w:val="20"/>
                <w:szCs w:val="20"/>
              </w:rPr>
            </w:pPr>
            <w:r>
              <w:rPr>
                <w:rFonts w:ascii="Arial" w:hAnsi="Arial" w:cs="Arial"/>
                <w:sz w:val="20"/>
                <w:szCs w:val="20"/>
              </w:rPr>
              <w:t>prof. dr. sc</w:t>
            </w:r>
            <w:r w:rsidR="001556ED" w:rsidRPr="001556ED">
              <w:rPr>
                <w:rFonts w:ascii="Arial" w:hAnsi="Arial" w:cs="Arial"/>
                <w:sz w:val="20"/>
                <w:szCs w:val="20"/>
              </w:rPr>
              <w:t>. Nediljka Vukojević Medvidović</w:t>
            </w:r>
          </w:p>
        </w:tc>
      </w:tr>
      <w:tr w:rsidR="001556ED" w:rsidRPr="00C2394D" w14:paraId="25372ABB" w14:textId="77777777" w:rsidTr="703FBE55">
        <w:tc>
          <w:tcPr>
            <w:tcW w:w="4644" w:type="dxa"/>
            <w:shd w:val="clear" w:color="auto" w:fill="auto"/>
            <w:vAlign w:val="center"/>
          </w:tcPr>
          <w:p w14:paraId="31E17007" w14:textId="77777777" w:rsidR="001556ED" w:rsidRPr="001556ED" w:rsidRDefault="001556ED" w:rsidP="00876E66">
            <w:pPr>
              <w:spacing w:before="60" w:after="60"/>
              <w:rPr>
                <w:rFonts w:ascii="Arial" w:hAnsi="Arial" w:cs="Arial"/>
                <w:sz w:val="20"/>
                <w:szCs w:val="20"/>
              </w:rPr>
            </w:pPr>
            <w:r>
              <w:rPr>
                <w:rFonts w:ascii="Arial" w:hAnsi="Arial" w:cs="Arial"/>
                <w:bCs/>
                <w:sz w:val="20"/>
                <w:szCs w:val="20"/>
              </w:rPr>
              <w:t>I</w:t>
            </w:r>
            <w:r w:rsidRPr="001556ED">
              <w:rPr>
                <w:rFonts w:ascii="Arial" w:hAnsi="Arial" w:cs="Arial"/>
                <w:bCs/>
                <w:sz w:val="20"/>
                <w:szCs w:val="20"/>
              </w:rPr>
              <w:t xml:space="preserve">onske </w:t>
            </w:r>
            <w:r>
              <w:rPr>
                <w:rFonts w:ascii="Arial" w:hAnsi="Arial" w:cs="Arial"/>
                <w:bCs/>
                <w:sz w:val="20"/>
                <w:szCs w:val="20"/>
              </w:rPr>
              <w:t>kapljevine</w:t>
            </w:r>
          </w:p>
        </w:tc>
        <w:tc>
          <w:tcPr>
            <w:tcW w:w="4644" w:type="dxa"/>
            <w:shd w:val="clear" w:color="auto" w:fill="auto"/>
            <w:vAlign w:val="center"/>
          </w:tcPr>
          <w:p w14:paraId="30937D35" w14:textId="63548CCA" w:rsidR="001556ED" w:rsidRPr="001556ED" w:rsidRDefault="00AB4D09" w:rsidP="00FA66E7">
            <w:pPr>
              <w:spacing w:after="0"/>
              <w:jc w:val="both"/>
              <w:rPr>
                <w:rFonts w:ascii="Arial" w:hAnsi="Arial" w:cs="Arial"/>
                <w:sz w:val="20"/>
                <w:szCs w:val="20"/>
              </w:rPr>
            </w:pPr>
            <w:r>
              <w:rPr>
                <w:rFonts w:ascii="Arial" w:hAnsi="Arial" w:cs="Arial"/>
                <w:sz w:val="20"/>
                <w:szCs w:val="20"/>
              </w:rPr>
              <w:t>i</w:t>
            </w:r>
            <w:r w:rsidR="001556ED" w:rsidRPr="001556ED">
              <w:rPr>
                <w:rFonts w:ascii="Arial" w:hAnsi="Arial" w:cs="Arial"/>
                <w:sz w:val="20"/>
                <w:szCs w:val="20"/>
              </w:rPr>
              <w:t>zv. prof. dr. sc. Renato Tomaš</w:t>
            </w:r>
          </w:p>
        </w:tc>
      </w:tr>
      <w:tr w:rsidR="001556ED" w:rsidRPr="00C2394D" w14:paraId="2478D6BA" w14:textId="77777777" w:rsidTr="703FBE55">
        <w:tc>
          <w:tcPr>
            <w:tcW w:w="4644" w:type="dxa"/>
            <w:shd w:val="clear" w:color="auto" w:fill="auto"/>
            <w:vAlign w:val="center"/>
          </w:tcPr>
          <w:p w14:paraId="506EFE8E" w14:textId="77777777" w:rsidR="001556ED" w:rsidRPr="001556ED" w:rsidRDefault="001556ED" w:rsidP="00FA66E7">
            <w:pPr>
              <w:spacing w:before="60" w:after="60"/>
              <w:rPr>
                <w:rFonts w:ascii="Arial" w:hAnsi="Arial" w:cs="Arial"/>
                <w:bCs/>
                <w:sz w:val="20"/>
                <w:szCs w:val="20"/>
              </w:rPr>
            </w:pPr>
            <w:r>
              <w:rPr>
                <w:rFonts w:ascii="Arial" w:hAnsi="Arial" w:cs="Arial"/>
                <w:bCs/>
                <w:sz w:val="20"/>
                <w:szCs w:val="20"/>
              </w:rPr>
              <w:t>K</w:t>
            </w:r>
            <w:r w:rsidRPr="001556ED">
              <w:rPr>
                <w:rFonts w:ascii="Arial" w:hAnsi="Arial" w:cs="Arial"/>
                <w:bCs/>
                <w:sz w:val="20"/>
                <w:szCs w:val="20"/>
              </w:rPr>
              <w:t>emijska raznolikost i bioaktivnost terpena i norizoprenoida</w:t>
            </w:r>
          </w:p>
        </w:tc>
        <w:tc>
          <w:tcPr>
            <w:tcW w:w="4644" w:type="dxa"/>
            <w:shd w:val="clear" w:color="auto" w:fill="auto"/>
            <w:vAlign w:val="center"/>
          </w:tcPr>
          <w:p w14:paraId="4D287762" w14:textId="3DAA06C3" w:rsidR="001556ED" w:rsidRPr="001556ED" w:rsidRDefault="00AB4D09" w:rsidP="00FA66E7">
            <w:pPr>
              <w:spacing w:after="0"/>
              <w:jc w:val="both"/>
              <w:rPr>
                <w:rFonts w:ascii="Arial" w:hAnsi="Arial" w:cs="Arial"/>
                <w:sz w:val="20"/>
                <w:szCs w:val="20"/>
              </w:rPr>
            </w:pPr>
            <w:r>
              <w:rPr>
                <w:rFonts w:ascii="Arial" w:hAnsi="Arial" w:cs="Arial"/>
                <w:sz w:val="20"/>
                <w:szCs w:val="20"/>
              </w:rPr>
              <w:t>prof. dr. sc</w:t>
            </w:r>
            <w:r w:rsidR="001556ED" w:rsidRPr="001556ED">
              <w:rPr>
                <w:rFonts w:ascii="Arial" w:hAnsi="Arial" w:cs="Arial"/>
                <w:sz w:val="20"/>
                <w:szCs w:val="20"/>
              </w:rPr>
              <w:t>. Igor Jerković</w:t>
            </w:r>
          </w:p>
        </w:tc>
      </w:tr>
      <w:tr w:rsidR="001556ED" w:rsidRPr="00C2394D" w14:paraId="2DE36BFE" w14:textId="77777777" w:rsidTr="703FBE55">
        <w:tc>
          <w:tcPr>
            <w:tcW w:w="4644" w:type="dxa"/>
            <w:shd w:val="clear" w:color="auto" w:fill="auto"/>
            <w:vAlign w:val="center"/>
          </w:tcPr>
          <w:p w14:paraId="4AD2552B" w14:textId="77777777" w:rsidR="001556ED" w:rsidRPr="00FA66E7" w:rsidRDefault="00FA66E7" w:rsidP="00FA66E7">
            <w:pPr>
              <w:spacing w:after="0"/>
              <w:jc w:val="both"/>
              <w:rPr>
                <w:rFonts w:ascii="Arial" w:hAnsi="Arial" w:cs="Arial"/>
                <w:sz w:val="20"/>
                <w:szCs w:val="20"/>
              </w:rPr>
            </w:pPr>
            <w:r>
              <w:rPr>
                <w:rFonts w:ascii="Arial" w:hAnsi="Arial" w:cs="Arial"/>
                <w:bCs/>
                <w:sz w:val="20"/>
                <w:szCs w:val="20"/>
              </w:rPr>
              <w:t>K</w:t>
            </w:r>
            <w:r w:rsidRPr="00FA66E7">
              <w:rPr>
                <w:rFonts w:ascii="Arial" w:hAnsi="Arial" w:cs="Arial"/>
                <w:bCs/>
                <w:sz w:val="20"/>
                <w:szCs w:val="20"/>
              </w:rPr>
              <w:t>inetička analiza toplinski aktiviranih procesa u polimernim materijalima</w:t>
            </w:r>
          </w:p>
        </w:tc>
        <w:tc>
          <w:tcPr>
            <w:tcW w:w="4644" w:type="dxa"/>
            <w:shd w:val="clear" w:color="auto" w:fill="auto"/>
            <w:vAlign w:val="center"/>
          </w:tcPr>
          <w:p w14:paraId="021A23EC" w14:textId="3ED23777" w:rsidR="001556ED" w:rsidRPr="00FA66E7" w:rsidRDefault="00AB4D09" w:rsidP="00FA66E7">
            <w:pPr>
              <w:spacing w:after="0"/>
              <w:rPr>
                <w:rFonts w:ascii="Arial" w:hAnsi="Arial" w:cs="Arial"/>
                <w:sz w:val="20"/>
                <w:szCs w:val="20"/>
              </w:rPr>
            </w:pPr>
            <w:r>
              <w:rPr>
                <w:rFonts w:ascii="Arial" w:hAnsi="Arial" w:cs="Arial"/>
                <w:sz w:val="20"/>
                <w:szCs w:val="20"/>
              </w:rPr>
              <w:t>prof. dr. sc</w:t>
            </w:r>
            <w:r w:rsidR="001556ED" w:rsidRPr="00FA66E7">
              <w:rPr>
                <w:rFonts w:ascii="Arial" w:hAnsi="Arial" w:cs="Arial"/>
                <w:sz w:val="20"/>
                <w:szCs w:val="20"/>
              </w:rPr>
              <w:t>. Matko Erceg</w:t>
            </w:r>
          </w:p>
          <w:p w14:paraId="3FE0CB48" w14:textId="21A694CB" w:rsidR="001556ED" w:rsidRPr="00FA66E7" w:rsidRDefault="00AB4D09" w:rsidP="00FA66E7">
            <w:pPr>
              <w:spacing w:after="0"/>
              <w:jc w:val="both"/>
              <w:rPr>
                <w:rFonts w:ascii="Arial" w:hAnsi="Arial" w:cs="Arial"/>
                <w:sz w:val="20"/>
                <w:szCs w:val="20"/>
              </w:rPr>
            </w:pPr>
            <w:r>
              <w:rPr>
                <w:rFonts w:ascii="Arial" w:hAnsi="Arial" w:cs="Arial"/>
                <w:sz w:val="20"/>
                <w:szCs w:val="20"/>
              </w:rPr>
              <w:t>prof. dr. sc</w:t>
            </w:r>
            <w:r w:rsidR="001556ED" w:rsidRPr="00FA66E7">
              <w:rPr>
                <w:rFonts w:ascii="Arial" w:hAnsi="Arial" w:cs="Arial"/>
                <w:sz w:val="20"/>
                <w:szCs w:val="20"/>
              </w:rPr>
              <w:t>. Nataša Stipanelov Vrandečić</w:t>
            </w:r>
          </w:p>
        </w:tc>
      </w:tr>
      <w:tr w:rsidR="001556ED" w:rsidRPr="00C2394D" w14:paraId="3758F759" w14:textId="77777777" w:rsidTr="703FBE55">
        <w:tc>
          <w:tcPr>
            <w:tcW w:w="4644" w:type="dxa"/>
            <w:shd w:val="clear" w:color="auto" w:fill="auto"/>
            <w:vAlign w:val="center"/>
          </w:tcPr>
          <w:p w14:paraId="08B2A9CC" w14:textId="77777777" w:rsidR="001556ED" w:rsidRPr="00FA66E7" w:rsidRDefault="00FA66E7" w:rsidP="00876E66">
            <w:pPr>
              <w:tabs>
                <w:tab w:val="left" w:pos="949"/>
              </w:tabs>
              <w:spacing w:before="60" w:after="60"/>
              <w:jc w:val="both"/>
              <w:rPr>
                <w:rFonts w:ascii="Arial" w:hAnsi="Arial" w:cs="Arial"/>
                <w:sz w:val="20"/>
                <w:szCs w:val="20"/>
              </w:rPr>
            </w:pPr>
            <w:r>
              <w:rPr>
                <w:rFonts w:ascii="Arial" w:hAnsi="Arial" w:cs="Arial"/>
                <w:bCs/>
                <w:sz w:val="20"/>
                <w:szCs w:val="20"/>
              </w:rPr>
              <w:t>K</w:t>
            </w:r>
            <w:r w:rsidRPr="00FA66E7">
              <w:rPr>
                <w:rFonts w:ascii="Arial" w:hAnsi="Arial" w:cs="Arial"/>
                <w:bCs/>
                <w:sz w:val="20"/>
                <w:szCs w:val="20"/>
              </w:rPr>
              <w:t>oordinacijski polimeri</w:t>
            </w:r>
          </w:p>
        </w:tc>
        <w:tc>
          <w:tcPr>
            <w:tcW w:w="4644" w:type="dxa"/>
            <w:shd w:val="clear" w:color="auto" w:fill="auto"/>
            <w:vAlign w:val="center"/>
          </w:tcPr>
          <w:p w14:paraId="4928A544" w14:textId="0EA6EAF1" w:rsidR="001556ED" w:rsidRPr="00FA66E7" w:rsidRDefault="00AB4D09" w:rsidP="00FA66E7">
            <w:pPr>
              <w:spacing w:after="0"/>
              <w:jc w:val="both"/>
              <w:rPr>
                <w:rFonts w:ascii="Arial" w:hAnsi="Arial" w:cs="Arial"/>
                <w:sz w:val="20"/>
                <w:szCs w:val="20"/>
              </w:rPr>
            </w:pPr>
            <w:r>
              <w:rPr>
                <w:rFonts w:ascii="Arial" w:hAnsi="Arial" w:cs="Arial"/>
                <w:sz w:val="20"/>
                <w:szCs w:val="20"/>
              </w:rPr>
              <w:t>d</w:t>
            </w:r>
            <w:r w:rsidR="001556ED" w:rsidRPr="00FA66E7">
              <w:rPr>
                <w:rFonts w:ascii="Arial" w:hAnsi="Arial" w:cs="Arial"/>
                <w:sz w:val="20"/>
                <w:szCs w:val="20"/>
              </w:rPr>
              <w:t>oc. dr. sc. Boris-Marko Kukovec</w:t>
            </w:r>
          </w:p>
        </w:tc>
      </w:tr>
      <w:tr w:rsidR="001556ED" w:rsidRPr="00C2394D" w14:paraId="4ED8AFD1" w14:textId="77777777" w:rsidTr="703FBE55">
        <w:tc>
          <w:tcPr>
            <w:tcW w:w="4644" w:type="dxa"/>
            <w:shd w:val="clear" w:color="auto" w:fill="auto"/>
            <w:vAlign w:val="center"/>
          </w:tcPr>
          <w:p w14:paraId="6B15DC68" w14:textId="77777777" w:rsidR="001556ED" w:rsidRPr="00FA66E7" w:rsidRDefault="00FA66E7" w:rsidP="00FA66E7">
            <w:pPr>
              <w:tabs>
                <w:tab w:val="left" w:pos="1211"/>
              </w:tabs>
              <w:spacing w:after="0"/>
              <w:jc w:val="both"/>
              <w:rPr>
                <w:rFonts w:ascii="Arial" w:hAnsi="Arial" w:cs="Arial"/>
                <w:sz w:val="20"/>
                <w:szCs w:val="20"/>
              </w:rPr>
            </w:pPr>
            <w:r>
              <w:rPr>
                <w:rFonts w:ascii="Arial" w:hAnsi="Arial" w:cs="Arial"/>
                <w:bCs/>
                <w:sz w:val="20"/>
                <w:szCs w:val="20"/>
              </w:rPr>
              <w:t>K</w:t>
            </w:r>
            <w:r w:rsidRPr="00FA66E7">
              <w:rPr>
                <w:rFonts w:ascii="Arial" w:hAnsi="Arial" w:cs="Arial"/>
                <w:bCs/>
                <w:sz w:val="20"/>
                <w:szCs w:val="20"/>
              </w:rPr>
              <w:t>orozijski menadžment</w:t>
            </w:r>
          </w:p>
        </w:tc>
        <w:tc>
          <w:tcPr>
            <w:tcW w:w="4644" w:type="dxa"/>
            <w:shd w:val="clear" w:color="auto" w:fill="auto"/>
            <w:vAlign w:val="center"/>
          </w:tcPr>
          <w:p w14:paraId="40B58222" w14:textId="0F79A45F" w:rsidR="001556ED" w:rsidRPr="00FA66E7" w:rsidRDefault="00AB4D09" w:rsidP="00FA66E7">
            <w:pPr>
              <w:spacing w:after="0"/>
              <w:rPr>
                <w:rFonts w:ascii="Arial" w:hAnsi="Arial" w:cs="Arial"/>
                <w:spacing w:val="-2"/>
                <w:sz w:val="20"/>
                <w:szCs w:val="20"/>
              </w:rPr>
            </w:pPr>
            <w:r>
              <w:rPr>
                <w:rFonts w:ascii="Arial" w:hAnsi="Arial" w:cs="Arial"/>
                <w:spacing w:val="-2"/>
                <w:sz w:val="20"/>
                <w:szCs w:val="20"/>
              </w:rPr>
              <w:t>i</w:t>
            </w:r>
            <w:r w:rsidR="001556ED" w:rsidRPr="00FA66E7">
              <w:rPr>
                <w:rFonts w:ascii="Arial" w:hAnsi="Arial" w:cs="Arial"/>
                <w:spacing w:val="-2"/>
                <w:sz w:val="20"/>
                <w:szCs w:val="20"/>
              </w:rPr>
              <w:t xml:space="preserve">zv. </w:t>
            </w:r>
            <w:r>
              <w:rPr>
                <w:rFonts w:ascii="Arial" w:hAnsi="Arial" w:cs="Arial"/>
                <w:spacing w:val="-2"/>
                <w:sz w:val="20"/>
                <w:szCs w:val="20"/>
              </w:rPr>
              <w:t>prof. dr. sc</w:t>
            </w:r>
            <w:r w:rsidR="001556ED" w:rsidRPr="00FA66E7">
              <w:rPr>
                <w:rFonts w:ascii="Arial" w:hAnsi="Arial" w:cs="Arial"/>
                <w:spacing w:val="-2"/>
                <w:sz w:val="20"/>
                <w:szCs w:val="20"/>
              </w:rPr>
              <w:t>. Ivana Smoljko</w:t>
            </w:r>
          </w:p>
          <w:p w14:paraId="0E4E320A" w14:textId="48A37899" w:rsidR="001556ED" w:rsidRPr="00FA66E7" w:rsidRDefault="00AB4D09" w:rsidP="00FA66E7">
            <w:pPr>
              <w:spacing w:after="0"/>
              <w:rPr>
                <w:rFonts w:ascii="Arial" w:hAnsi="Arial" w:cs="Arial"/>
                <w:sz w:val="20"/>
                <w:szCs w:val="20"/>
              </w:rPr>
            </w:pPr>
            <w:r>
              <w:rPr>
                <w:rFonts w:ascii="Arial" w:hAnsi="Arial" w:cs="Arial"/>
                <w:sz w:val="20"/>
                <w:szCs w:val="20"/>
              </w:rPr>
              <w:t>prof. dr. sc</w:t>
            </w:r>
            <w:r w:rsidR="001556ED" w:rsidRPr="00FA66E7">
              <w:rPr>
                <w:rFonts w:ascii="Arial" w:hAnsi="Arial" w:cs="Arial"/>
                <w:sz w:val="20"/>
                <w:szCs w:val="20"/>
              </w:rPr>
              <w:t xml:space="preserve">. Ladislav Vrsalović </w:t>
            </w:r>
          </w:p>
          <w:p w14:paraId="68E25B62" w14:textId="4256663D" w:rsidR="001556ED" w:rsidRPr="00FA66E7" w:rsidRDefault="00AB4D09" w:rsidP="00FA66E7">
            <w:pPr>
              <w:spacing w:after="0"/>
              <w:jc w:val="both"/>
              <w:rPr>
                <w:rFonts w:ascii="Arial" w:hAnsi="Arial" w:cs="Arial"/>
                <w:sz w:val="20"/>
                <w:szCs w:val="20"/>
              </w:rPr>
            </w:pPr>
            <w:r>
              <w:rPr>
                <w:rFonts w:ascii="Arial" w:hAnsi="Arial" w:cs="Arial"/>
                <w:sz w:val="20"/>
                <w:szCs w:val="20"/>
              </w:rPr>
              <w:t>prof. dr. sc</w:t>
            </w:r>
            <w:r w:rsidR="001556ED" w:rsidRPr="00FA66E7">
              <w:rPr>
                <w:rFonts w:ascii="Arial" w:hAnsi="Arial" w:cs="Arial"/>
                <w:sz w:val="20"/>
                <w:szCs w:val="20"/>
              </w:rPr>
              <w:t>. Senka Gudić</w:t>
            </w:r>
          </w:p>
        </w:tc>
      </w:tr>
      <w:tr w:rsidR="001556ED" w:rsidRPr="00C2394D" w14:paraId="0DA53D13" w14:textId="77777777" w:rsidTr="703FBE55">
        <w:tc>
          <w:tcPr>
            <w:tcW w:w="4644" w:type="dxa"/>
            <w:shd w:val="clear" w:color="auto" w:fill="auto"/>
            <w:vAlign w:val="center"/>
          </w:tcPr>
          <w:p w14:paraId="69DDD05F" w14:textId="77777777" w:rsidR="001556ED" w:rsidRPr="00FA6563" w:rsidRDefault="00FA6563" w:rsidP="00876E66">
            <w:pPr>
              <w:spacing w:before="60" w:after="60"/>
              <w:rPr>
                <w:rFonts w:ascii="Arial" w:hAnsi="Arial" w:cs="Arial"/>
                <w:sz w:val="20"/>
                <w:szCs w:val="20"/>
                <w:lang w:val="en-GB"/>
              </w:rPr>
            </w:pPr>
            <w:r>
              <w:rPr>
                <w:rFonts w:ascii="Arial" w:hAnsi="Arial" w:cs="Arial"/>
                <w:bCs/>
                <w:sz w:val="20"/>
                <w:szCs w:val="20"/>
              </w:rPr>
              <w:t>M</w:t>
            </w:r>
            <w:r w:rsidRPr="00FA6563">
              <w:rPr>
                <w:rFonts w:ascii="Arial" w:hAnsi="Arial" w:cs="Arial"/>
                <w:bCs/>
                <w:sz w:val="20"/>
                <w:szCs w:val="20"/>
              </w:rPr>
              <w:t>etode priprave i separacije kiralnih spojeva</w:t>
            </w:r>
          </w:p>
        </w:tc>
        <w:tc>
          <w:tcPr>
            <w:tcW w:w="4644" w:type="dxa"/>
            <w:shd w:val="clear" w:color="auto" w:fill="auto"/>
            <w:vAlign w:val="center"/>
          </w:tcPr>
          <w:p w14:paraId="7D8FB87B" w14:textId="0AEA9986" w:rsidR="00FA6563" w:rsidRPr="00FA6563" w:rsidRDefault="006D7E07" w:rsidP="003E1A95">
            <w:pPr>
              <w:spacing w:after="0"/>
              <w:jc w:val="both"/>
              <w:rPr>
                <w:rFonts w:ascii="Arial" w:hAnsi="Arial" w:cs="Arial"/>
                <w:sz w:val="20"/>
                <w:szCs w:val="20"/>
              </w:rPr>
            </w:pPr>
            <w:r>
              <w:rPr>
                <w:rFonts w:ascii="Arial" w:hAnsi="Arial" w:cs="Arial"/>
                <w:sz w:val="20"/>
                <w:szCs w:val="20"/>
              </w:rPr>
              <w:t xml:space="preserve">izv. </w:t>
            </w:r>
            <w:r w:rsidR="00AB4D09">
              <w:rPr>
                <w:rFonts w:ascii="Arial" w:hAnsi="Arial" w:cs="Arial"/>
                <w:sz w:val="20"/>
                <w:szCs w:val="20"/>
              </w:rPr>
              <w:t>prof. dr. sc</w:t>
            </w:r>
            <w:r w:rsidR="00FA6563">
              <w:rPr>
                <w:rFonts w:ascii="Arial" w:hAnsi="Arial" w:cs="Arial"/>
                <w:sz w:val="20"/>
                <w:szCs w:val="20"/>
              </w:rPr>
              <w:t>. Marin Roje</w:t>
            </w:r>
          </w:p>
        </w:tc>
      </w:tr>
      <w:tr w:rsidR="00FA6563" w:rsidRPr="00C2394D" w14:paraId="755A4DC1" w14:textId="77777777" w:rsidTr="703FBE55">
        <w:tc>
          <w:tcPr>
            <w:tcW w:w="4644" w:type="dxa"/>
            <w:shd w:val="clear" w:color="auto" w:fill="auto"/>
            <w:vAlign w:val="center"/>
          </w:tcPr>
          <w:p w14:paraId="1724B515" w14:textId="2AD598F3" w:rsidR="00FA6563" w:rsidRPr="00FA66E7" w:rsidRDefault="00FA6563" w:rsidP="00025C25">
            <w:pPr>
              <w:spacing w:after="0"/>
              <w:rPr>
                <w:rFonts w:ascii="Arial" w:hAnsi="Arial" w:cs="Arial"/>
                <w:sz w:val="20"/>
                <w:szCs w:val="20"/>
                <w:lang w:val="en-GB"/>
              </w:rPr>
            </w:pPr>
            <w:r>
              <w:rPr>
                <w:rFonts w:ascii="Arial" w:hAnsi="Arial" w:cs="Arial"/>
                <w:sz w:val="20"/>
                <w:szCs w:val="20"/>
                <w:lang w:val="en-GB"/>
              </w:rPr>
              <w:t>M</w:t>
            </w:r>
            <w:r w:rsidRPr="00FA66E7">
              <w:rPr>
                <w:rFonts w:ascii="Arial" w:hAnsi="Arial" w:cs="Arial"/>
                <w:sz w:val="20"/>
                <w:szCs w:val="20"/>
                <w:lang w:val="en-GB"/>
              </w:rPr>
              <w:t>ikroanalitičke tehnike temeljene na protoku: dizajn i primjena</w:t>
            </w:r>
          </w:p>
        </w:tc>
        <w:tc>
          <w:tcPr>
            <w:tcW w:w="4644" w:type="dxa"/>
            <w:shd w:val="clear" w:color="auto" w:fill="auto"/>
            <w:vAlign w:val="center"/>
          </w:tcPr>
          <w:p w14:paraId="76439C6D" w14:textId="30B3D8B9" w:rsidR="00FA6563" w:rsidRPr="00FA66E7" w:rsidRDefault="00AB4D09" w:rsidP="002D683A">
            <w:pPr>
              <w:spacing w:after="0"/>
              <w:rPr>
                <w:rFonts w:ascii="Arial" w:hAnsi="Arial" w:cs="Arial"/>
                <w:sz w:val="20"/>
                <w:szCs w:val="20"/>
              </w:rPr>
            </w:pPr>
            <w:r>
              <w:rPr>
                <w:rFonts w:ascii="Arial" w:hAnsi="Arial" w:cs="Arial"/>
                <w:sz w:val="20"/>
                <w:szCs w:val="20"/>
              </w:rPr>
              <w:t>i</w:t>
            </w:r>
            <w:r w:rsidR="002D683A">
              <w:rPr>
                <w:rFonts w:ascii="Arial" w:hAnsi="Arial" w:cs="Arial"/>
                <w:sz w:val="20"/>
                <w:szCs w:val="20"/>
              </w:rPr>
              <w:t>zv</w:t>
            </w:r>
            <w:r w:rsidR="00FA6563" w:rsidRPr="00FA66E7">
              <w:rPr>
                <w:rFonts w:ascii="Arial" w:hAnsi="Arial" w:cs="Arial"/>
                <w:sz w:val="20"/>
                <w:szCs w:val="20"/>
              </w:rPr>
              <w:t xml:space="preserve">. </w:t>
            </w:r>
            <w:r w:rsidR="002D683A">
              <w:rPr>
                <w:rFonts w:ascii="Arial" w:hAnsi="Arial" w:cs="Arial"/>
                <w:sz w:val="20"/>
                <w:szCs w:val="20"/>
              </w:rPr>
              <w:t xml:space="preserve">prof. </w:t>
            </w:r>
            <w:r w:rsidR="00FA6563" w:rsidRPr="00FA66E7">
              <w:rPr>
                <w:rFonts w:ascii="Arial" w:hAnsi="Arial" w:cs="Arial"/>
                <w:sz w:val="20"/>
                <w:szCs w:val="20"/>
              </w:rPr>
              <w:t>dr. sc. Lea Kukoč Modun</w:t>
            </w:r>
          </w:p>
          <w:p w14:paraId="1AD4EB79" w14:textId="7E8DFB28" w:rsidR="00FA6563" w:rsidRPr="00FA66E7" w:rsidRDefault="00AB4D09" w:rsidP="005422BB">
            <w:pPr>
              <w:spacing w:after="0"/>
              <w:jc w:val="both"/>
              <w:rPr>
                <w:rFonts w:ascii="Arial" w:hAnsi="Arial" w:cs="Arial"/>
                <w:sz w:val="20"/>
                <w:szCs w:val="20"/>
              </w:rPr>
            </w:pPr>
            <w:r w:rsidRPr="703FBE55">
              <w:rPr>
                <w:rFonts w:ascii="Arial" w:hAnsi="Arial" w:cs="Arial"/>
                <w:sz w:val="20"/>
                <w:szCs w:val="20"/>
              </w:rPr>
              <w:t>d</w:t>
            </w:r>
            <w:r w:rsidR="2208056F" w:rsidRPr="703FBE55">
              <w:rPr>
                <w:rFonts w:ascii="Arial" w:hAnsi="Arial" w:cs="Arial"/>
                <w:sz w:val="20"/>
                <w:szCs w:val="20"/>
              </w:rPr>
              <w:t>oc. dr. sc. Franko Burčul</w:t>
            </w:r>
          </w:p>
        </w:tc>
      </w:tr>
      <w:tr w:rsidR="00FA6563" w:rsidRPr="00C2394D" w14:paraId="6025DE4D" w14:textId="77777777" w:rsidTr="703FBE55">
        <w:tc>
          <w:tcPr>
            <w:tcW w:w="4644" w:type="dxa"/>
            <w:shd w:val="clear" w:color="auto" w:fill="auto"/>
            <w:vAlign w:val="center"/>
          </w:tcPr>
          <w:p w14:paraId="2465EC49" w14:textId="27E93873" w:rsidR="00FA6563" w:rsidRPr="00FA66E7" w:rsidRDefault="00FA6563" w:rsidP="00876E66">
            <w:pPr>
              <w:spacing w:before="60" w:after="60"/>
              <w:jc w:val="both"/>
              <w:rPr>
                <w:rFonts w:ascii="Arial" w:hAnsi="Arial" w:cs="Arial"/>
                <w:sz w:val="20"/>
                <w:szCs w:val="20"/>
              </w:rPr>
            </w:pPr>
            <w:r>
              <w:rPr>
                <w:rFonts w:ascii="Arial" w:hAnsi="Arial" w:cs="Arial"/>
                <w:bCs/>
                <w:sz w:val="20"/>
                <w:szCs w:val="20"/>
              </w:rPr>
              <w:t>M</w:t>
            </w:r>
            <w:r w:rsidRPr="00FA66E7">
              <w:rPr>
                <w:rFonts w:ascii="Arial" w:hAnsi="Arial" w:cs="Arial"/>
                <w:bCs/>
                <w:sz w:val="20"/>
                <w:szCs w:val="20"/>
              </w:rPr>
              <w:t>odeliranje kinetike</w:t>
            </w:r>
            <w:r w:rsidR="00BB663C">
              <w:rPr>
                <w:rFonts w:ascii="Arial" w:hAnsi="Arial" w:cs="Arial"/>
                <w:bCs/>
                <w:sz w:val="20"/>
                <w:szCs w:val="20"/>
              </w:rPr>
              <w:t xml:space="preserve"> </w:t>
            </w:r>
            <w:r w:rsidRPr="00FA66E7">
              <w:rPr>
                <w:rFonts w:ascii="Arial" w:hAnsi="Arial" w:cs="Arial"/>
                <w:bCs/>
                <w:sz w:val="20"/>
                <w:szCs w:val="20"/>
              </w:rPr>
              <w:t>u heterogenim sustavima</w:t>
            </w:r>
          </w:p>
        </w:tc>
        <w:tc>
          <w:tcPr>
            <w:tcW w:w="4644" w:type="dxa"/>
            <w:shd w:val="clear" w:color="auto" w:fill="auto"/>
            <w:vAlign w:val="center"/>
          </w:tcPr>
          <w:p w14:paraId="75267A11" w14:textId="392764A0" w:rsidR="00FA6563" w:rsidRPr="00FA66E7" w:rsidRDefault="00AB4D09" w:rsidP="00FA66E7">
            <w:pPr>
              <w:spacing w:after="0"/>
              <w:jc w:val="both"/>
              <w:rPr>
                <w:rFonts w:ascii="Arial" w:hAnsi="Arial" w:cs="Arial"/>
                <w:sz w:val="20"/>
                <w:szCs w:val="20"/>
              </w:rPr>
            </w:pPr>
            <w:r>
              <w:rPr>
                <w:rFonts w:ascii="Arial" w:hAnsi="Arial" w:cs="Arial"/>
                <w:sz w:val="20"/>
                <w:szCs w:val="20"/>
              </w:rPr>
              <w:t>prof. dr. sc</w:t>
            </w:r>
            <w:r w:rsidR="00FA6563" w:rsidRPr="00FA66E7">
              <w:rPr>
                <w:rFonts w:ascii="Arial" w:hAnsi="Arial" w:cs="Arial"/>
                <w:sz w:val="20"/>
                <w:szCs w:val="20"/>
              </w:rPr>
              <w:t>. Sandra Svilović</w:t>
            </w:r>
          </w:p>
        </w:tc>
      </w:tr>
      <w:tr w:rsidR="00FA6563" w:rsidRPr="00C2394D" w14:paraId="7BD9DF12" w14:textId="77777777" w:rsidTr="703FBE55">
        <w:tc>
          <w:tcPr>
            <w:tcW w:w="4644" w:type="dxa"/>
            <w:shd w:val="clear" w:color="auto" w:fill="auto"/>
            <w:vAlign w:val="center"/>
          </w:tcPr>
          <w:p w14:paraId="27CE2131" w14:textId="77777777" w:rsidR="00FA6563" w:rsidRPr="00FA66E7" w:rsidRDefault="00FA6563" w:rsidP="00FA66E7">
            <w:pPr>
              <w:tabs>
                <w:tab w:val="left" w:pos="611"/>
              </w:tabs>
              <w:spacing w:after="0"/>
              <w:jc w:val="both"/>
              <w:rPr>
                <w:rFonts w:ascii="Arial" w:hAnsi="Arial" w:cs="Arial"/>
                <w:sz w:val="20"/>
                <w:szCs w:val="20"/>
              </w:rPr>
            </w:pPr>
            <w:r>
              <w:rPr>
                <w:rFonts w:ascii="Arial" w:hAnsi="Arial" w:cs="Arial"/>
                <w:bCs/>
                <w:sz w:val="20"/>
                <w:szCs w:val="20"/>
              </w:rPr>
              <w:t>O</w:t>
            </w:r>
            <w:r w:rsidRPr="00FA66E7">
              <w:rPr>
                <w:rFonts w:ascii="Arial" w:hAnsi="Arial" w:cs="Arial"/>
                <w:bCs/>
                <w:sz w:val="20"/>
                <w:szCs w:val="20"/>
              </w:rPr>
              <w:t>ptimizacija miješanja u sustavima čvrsto-kapljevito</w:t>
            </w:r>
          </w:p>
        </w:tc>
        <w:tc>
          <w:tcPr>
            <w:tcW w:w="4644" w:type="dxa"/>
            <w:shd w:val="clear" w:color="auto" w:fill="auto"/>
            <w:vAlign w:val="center"/>
          </w:tcPr>
          <w:p w14:paraId="29DC19E3" w14:textId="374C2797" w:rsidR="00FA6563" w:rsidRPr="00FA66E7" w:rsidRDefault="00AB4D09" w:rsidP="00FA66E7">
            <w:pPr>
              <w:spacing w:after="0"/>
              <w:jc w:val="both"/>
              <w:rPr>
                <w:rFonts w:ascii="Arial" w:hAnsi="Arial" w:cs="Arial"/>
                <w:sz w:val="20"/>
                <w:szCs w:val="20"/>
              </w:rPr>
            </w:pPr>
            <w:r>
              <w:rPr>
                <w:rFonts w:ascii="Arial" w:hAnsi="Arial" w:cs="Arial"/>
                <w:sz w:val="20"/>
                <w:szCs w:val="20"/>
              </w:rPr>
              <w:t>i</w:t>
            </w:r>
            <w:r w:rsidR="00FA6563" w:rsidRPr="00FA66E7">
              <w:rPr>
                <w:rFonts w:ascii="Arial" w:hAnsi="Arial" w:cs="Arial"/>
                <w:sz w:val="20"/>
                <w:szCs w:val="20"/>
              </w:rPr>
              <w:t>zv. prof. dr. sc. Marija Ćosić</w:t>
            </w:r>
          </w:p>
        </w:tc>
      </w:tr>
      <w:tr w:rsidR="00FA6563" w:rsidRPr="00C2394D" w14:paraId="51480D9E" w14:textId="77777777" w:rsidTr="703FBE55">
        <w:tc>
          <w:tcPr>
            <w:tcW w:w="4644" w:type="dxa"/>
            <w:shd w:val="clear" w:color="auto" w:fill="auto"/>
            <w:vAlign w:val="center"/>
          </w:tcPr>
          <w:p w14:paraId="704FABEC" w14:textId="77777777" w:rsidR="00FA6563" w:rsidRDefault="00FA6563" w:rsidP="00FA66E7">
            <w:pPr>
              <w:tabs>
                <w:tab w:val="left" w:pos="611"/>
              </w:tabs>
              <w:spacing w:after="0"/>
              <w:jc w:val="both"/>
              <w:rPr>
                <w:rFonts w:ascii="Arial" w:hAnsi="Arial" w:cs="Arial"/>
                <w:bCs/>
                <w:sz w:val="20"/>
                <w:szCs w:val="20"/>
              </w:rPr>
            </w:pPr>
            <w:r>
              <w:rPr>
                <w:rFonts w:ascii="Arial" w:hAnsi="Arial" w:cs="Arial"/>
                <w:bCs/>
                <w:sz w:val="20"/>
                <w:szCs w:val="20"/>
              </w:rPr>
              <w:t>Polimeri i održivi razvoj</w:t>
            </w:r>
          </w:p>
        </w:tc>
        <w:tc>
          <w:tcPr>
            <w:tcW w:w="4644" w:type="dxa"/>
            <w:shd w:val="clear" w:color="auto" w:fill="auto"/>
            <w:vAlign w:val="center"/>
          </w:tcPr>
          <w:p w14:paraId="3B837CA3" w14:textId="7F97A10C" w:rsidR="00FA6563" w:rsidRDefault="00AB4D09" w:rsidP="00FA66E7">
            <w:pPr>
              <w:spacing w:after="0"/>
              <w:jc w:val="both"/>
              <w:rPr>
                <w:rFonts w:ascii="Arial" w:hAnsi="Arial" w:cs="Arial"/>
                <w:sz w:val="20"/>
                <w:szCs w:val="20"/>
              </w:rPr>
            </w:pPr>
            <w:r>
              <w:rPr>
                <w:rFonts w:ascii="Arial" w:hAnsi="Arial" w:cs="Arial"/>
                <w:sz w:val="20"/>
                <w:szCs w:val="20"/>
              </w:rPr>
              <w:t>prof. dr. sc</w:t>
            </w:r>
            <w:r w:rsidR="00FA6563" w:rsidRPr="001556ED">
              <w:rPr>
                <w:rFonts w:ascii="Arial" w:hAnsi="Arial" w:cs="Arial"/>
                <w:sz w:val="20"/>
                <w:szCs w:val="20"/>
              </w:rPr>
              <w:t>. Branka Andričić</w:t>
            </w:r>
          </w:p>
          <w:p w14:paraId="3E515574" w14:textId="770A375A" w:rsidR="00FA6563" w:rsidRPr="00FA66E7" w:rsidRDefault="00AB4D09" w:rsidP="00A64FD4">
            <w:pPr>
              <w:spacing w:after="0"/>
              <w:rPr>
                <w:rFonts w:ascii="Arial" w:hAnsi="Arial" w:cs="Arial"/>
                <w:sz w:val="20"/>
                <w:szCs w:val="20"/>
              </w:rPr>
            </w:pPr>
            <w:r>
              <w:rPr>
                <w:rFonts w:ascii="Arial" w:hAnsi="Arial" w:cs="Arial"/>
                <w:sz w:val="20"/>
                <w:szCs w:val="20"/>
              </w:rPr>
              <w:t>prof. dr. sc</w:t>
            </w:r>
            <w:r w:rsidR="00FA6563">
              <w:rPr>
                <w:rFonts w:ascii="Arial" w:hAnsi="Arial" w:cs="Arial"/>
                <w:sz w:val="20"/>
                <w:szCs w:val="20"/>
              </w:rPr>
              <w:t>. Matko Erceg</w:t>
            </w:r>
          </w:p>
        </w:tc>
      </w:tr>
      <w:tr w:rsidR="00FA6563" w:rsidRPr="00C2394D" w14:paraId="061D898F" w14:textId="77777777" w:rsidTr="703FBE55">
        <w:tc>
          <w:tcPr>
            <w:tcW w:w="4644" w:type="dxa"/>
            <w:shd w:val="clear" w:color="auto" w:fill="auto"/>
            <w:vAlign w:val="center"/>
          </w:tcPr>
          <w:p w14:paraId="543F555E" w14:textId="77777777" w:rsidR="00FA6563" w:rsidRPr="00FA66E7" w:rsidRDefault="00FA6563" w:rsidP="00FA66E7">
            <w:pPr>
              <w:spacing w:after="0"/>
              <w:rPr>
                <w:rFonts w:ascii="Arial" w:hAnsi="Arial" w:cs="Arial"/>
                <w:sz w:val="20"/>
                <w:szCs w:val="20"/>
              </w:rPr>
            </w:pPr>
            <w:r>
              <w:rPr>
                <w:rFonts w:ascii="Arial" w:hAnsi="Arial" w:cs="Arial"/>
                <w:bCs/>
                <w:sz w:val="20"/>
                <w:szCs w:val="20"/>
              </w:rPr>
              <w:t>P</w:t>
            </w:r>
            <w:r w:rsidRPr="00FA66E7">
              <w:rPr>
                <w:rFonts w:ascii="Arial" w:hAnsi="Arial" w:cs="Arial"/>
                <w:bCs/>
                <w:sz w:val="20"/>
                <w:szCs w:val="20"/>
              </w:rPr>
              <w:t>rimijenjena elektrokemija u razvoju materijala</w:t>
            </w:r>
          </w:p>
        </w:tc>
        <w:tc>
          <w:tcPr>
            <w:tcW w:w="4644" w:type="dxa"/>
            <w:shd w:val="clear" w:color="auto" w:fill="auto"/>
          </w:tcPr>
          <w:p w14:paraId="1CBAD15D" w14:textId="5DFA6A69" w:rsidR="00FA6563" w:rsidRPr="00FA66E7" w:rsidRDefault="00AB4D09" w:rsidP="00FA66E7">
            <w:pPr>
              <w:spacing w:after="0"/>
              <w:rPr>
                <w:rFonts w:ascii="Arial" w:hAnsi="Arial" w:cs="Arial"/>
                <w:sz w:val="20"/>
                <w:szCs w:val="20"/>
              </w:rPr>
            </w:pPr>
            <w:r>
              <w:rPr>
                <w:rFonts w:ascii="Arial" w:hAnsi="Arial" w:cs="Arial"/>
                <w:sz w:val="20"/>
                <w:szCs w:val="20"/>
              </w:rPr>
              <w:t>prof. dr. sc</w:t>
            </w:r>
            <w:r w:rsidR="00FA6563" w:rsidRPr="00FA66E7">
              <w:rPr>
                <w:rFonts w:ascii="Arial" w:hAnsi="Arial" w:cs="Arial"/>
                <w:sz w:val="20"/>
                <w:szCs w:val="20"/>
              </w:rPr>
              <w:t>. Senka Gudić</w:t>
            </w:r>
          </w:p>
          <w:p w14:paraId="45FEAAEF" w14:textId="6AD11B94" w:rsidR="00FA6563" w:rsidRPr="00FA66E7" w:rsidRDefault="00AB4D09" w:rsidP="00FA66E7">
            <w:pPr>
              <w:spacing w:after="0"/>
              <w:rPr>
                <w:rFonts w:ascii="Arial" w:hAnsi="Arial" w:cs="Arial"/>
                <w:sz w:val="20"/>
                <w:szCs w:val="20"/>
              </w:rPr>
            </w:pPr>
            <w:r>
              <w:rPr>
                <w:rFonts w:ascii="Arial" w:hAnsi="Arial" w:cs="Arial"/>
                <w:sz w:val="20"/>
                <w:szCs w:val="20"/>
              </w:rPr>
              <w:t>prof. dr. sc</w:t>
            </w:r>
            <w:r w:rsidR="00FA6563" w:rsidRPr="00FA66E7">
              <w:rPr>
                <w:rFonts w:ascii="Arial" w:hAnsi="Arial" w:cs="Arial"/>
                <w:sz w:val="20"/>
                <w:szCs w:val="20"/>
              </w:rPr>
              <w:t>. Ladislav Vrsalović</w:t>
            </w:r>
          </w:p>
          <w:p w14:paraId="55F07DF8" w14:textId="731BEA02" w:rsidR="00FA6563" w:rsidRPr="00FA66E7" w:rsidRDefault="00AB4D09" w:rsidP="00FA66E7">
            <w:pPr>
              <w:spacing w:after="0"/>
              <w:jc w:val="both"/>
              <w:rPr>
                <w:rFonts w:ascii="Arial" w:hAnsi="Arial" w:cs="Arial"/>
                <w:sz w:val="20"/>
                <w:szCs w:val="20"/>
              </w:rPr>
            </w:pPr>
            <w:r>
              <w:rPr>
                <w:rFonts w:ascii="Arial" w:hAnsi="Arial" w:cs="Arial"/>
                <w:spacing w:val="-2"/>
                <w:sz w:val="20"/>
                <w:szCs w:val="20"/>
              </w:rPr>
              <w:t>i</w:t>
            </w:r>
            <w:r w:rsidR="00FA6563" w:rsidRPr="00FA66E7">
              <w:rPr>
                <w:rFonts w:ascii="Arial" w:hAnsi="Arial" w:cs="Arial"/>
                <w:spacing w:val="-2"/>
                <w:sz w:val="20"/>
                <w:szCs w:val="20"/>
              </w:rPr>
              <w:t>zv. prof. dr. sc. Ivana Smoljko</w:t>
            </w:r>
          </w:p>
        </w:tc>
      </w:tr>
      <w:tr w:rsidR="00FA6563" w:rsidRPr="00C2394D" w14:paraId="5AB7C1B9" w14:textId="77777777" w:rsidTr="00876E66">
        <w:tc>
          <w:tcPr>
            <w:tcW w:w="4644" w:type="dxa"/>
            <w:shd w:val="clear" w:color="auto" w:fill="auto"/>
            <w:vAlign w:val="center"/>
          </w:tcPr>
          <w:p w14:paraId="3632ED18" w14:textId="77777777" w:rsidR="00FA6563" w:rsidRPr="00FA66E7" w:rsidRDefault="00FA6563" w:rsidP="00FA66E7">
            <w:pPr>
              <w:spacing w:after="0"/>
              <w:jc w:val="both"/>
              <w:rPr>
                <w:rFonts w:ascii="Arial" w:hAnsi="Arial" w:cs="Arial"/>
                <w:sz w:val="20"/>
                <w:szCs w:val="20"/>
              </w:rPr>
            </w:pPr>
            <w:r>
              <w:rPr>
                <w:rFonts w:ascii="Arial" w:hAnsi="Arial" w:cs="Arial"/>
                <w:bCs/>
                <w:sz w:val="20"/>
                <w:szCs w:val="20"/>
              </w:rPr>
              <w:t>P</w:t>
            </w:r>
            <w:r w:rsidRPr="00FA66E7">
              <w:rPr>
                <w:rFonts w:ascii="Arial" w:hAnsi="Arial" w:cs="Arial"/>
                <w:bCs/>
                <w:sz w:val="20"/>
                <w:szCs w:val="20"/>
              </w:rPr>
              <w:t>rimjena prirodnih sorbenasa u remedijaciji okoliša</w:t>
            </w:r>
          </w:p>
        </w:tc>
        <w:tc>
          <w:tcPr>
            <w:tcW w:w="4644" w:type="dxa"/>
            <w:shd w:val="clear" w:color="auto" w:fill="auto"/>
            <w:vAlign w:val="center"/>
          </w:tcPr>
          <w:p w14:paraId="5ABE89C2" w14:textId="10ED48A3" w:rsidR="00FA6563" w:rsidRPr="00FA66E7" w:rsidRDefault="00AB4D09" w:rsidP="00FA66E7">
            <w:pPr>
              <w:spacing w:after="0"/>
              <w:jc w:val="both"/>
              <w:rPr>
                <w:rFonts w:ascii="Arial" w:hAnsi="Arial" w:cs="Arial"/>
                <w:sz w:val="20"/>
                <w:szCs w:val="20"/>
              </w:rPr>
            </w:pPr>
            <w:r>
              <w:rPr>
                <w:rFonts w:ascii="Arial" w:hAnsi="Arial" w:cs="Arial"/>
                <w:sz w:val="20"/>
                <w:szCs w:val="20"/>
              </w:rPr>
              <w:t>d</w:t>
            </w:r>
            <w:r w:rsidR="00FA6563" w:rsidRPr="00FA66E7">
              <w:rPr>
                <w:rFonts w:ascii="Arial" w:hAnsi="Arial" w:cs="Arial"/>
                <w:sz w:val="20"/>
                <w:szCs w:val="20"/>
              </w:rPr>
              <w:t>oc. dr. sc. Ivona Nuić</w:t>
            </w:r>
          </w:p>
        </w:tc>
      </w:tr>
      <w:tr w:rsidR="00FA6563" w:rsidRPr="00C2394D" w14:paraId="452BD581" w14:textId="77777777" w:rsidTr="703FBE55">
        <w:tc>
          <w:tcPr>
            <w:tcW w:w="4644" w:type="dxa"/>
            <w:shd w:val="clear" w:color="auto" w:fill="auto"/>
            <w:vAlign w:val="center"/>
          </w:tcPr>
          <w:p w14:paraId="568FC5C6" w14:textId="77777777" w:rsidR="00FA6563" w:rsidRPr="00FA66E7" w:rsidRDefault="00FA6563" w:rsidP="00FA66E7">
            <w:pPr>
              <w:tabs>
                <w:tab w:val="left" w:pos="644"/>
              </w:tabs>
              <w:spacing w:after="0"/>
              <w:jc w:val="both"/>
              <w:rPr>
                <w:rFonts w:ascii="Arial" w:hAnsi="Arial" w:cs="Arial"/>
                <w:sz w:val="20"/>
                <w:szCs w:val="20"/>
              </w:rPr>
            </w:pPr>
            <w:r>
              <w:rPr>
                <w:rFonts w:ascii="Arial" w:hAnsi="Arial" w:cs="Arial"/>
                <w:sz w:val="20"/>
                <w:szCs w:val="20"/>
              </w:rPr>
              <w:t>P</w:t>
            </w:r>
            <w:r w:rsidRPr="00FA66E7">
              <w:rPr>
                <w:rFonts w:ascii="Arial" w:hAnsi="Arial" w:cs="Arial"/>
                <w:bCs/>
                <w:sz w:val="20"/>
                <w:szCs w:val="20"/>
              </w:rPr>
              <w:t>riprema i karakterizacija ionsko-selektivnih elektroda</w:t>
            </w:r>
          </w:p>
        </w:tc>
        <w:tc>
          <w:tcPr>
            <w:tcW w:w="4644" w:type="dxa"/>
            <w:shd w:val="clear" w:color="auto" w:fill="auto"/>
          </w:tcPr>
          <w:p w14:paraId="64A32886" w14:textId="7A085D11" w:rsidR="00FA6563" w:rsidRPr="00FA66E7" w:rsidRDefault="00AB4D09" w:rsidP="00FA66E7">
            <w:pPr>
              <w:spacing w:after="0"/>
              <w:rPr>
                <w:rFonts w:ascii="Arial" w:hAnsi="Arial" w:cs="Arial"/>
                <w:sz w:val="20"/>
                <w:szCs w:val="20"/>
              </w:rPr>
            </w:pPr>
            <w:r>
              <w:rPr>
                <w:rFonts w:ascii="Arial" w:hAnsi="Arial" w:cs="Arial"/>
                <w:sz w:val="20"/>
                <w:szCs w:val="20"/>
              </w:rPr>
              <w:t>i</w:t>
            </w:r>
            <w:r w:rsidR="00FA6563" w:rsidRPr="00FA66E7">
              <w:rPr>
                <w:rFonts w:ascii="Arial" w:hAnsi="Arial" w:cs="Arial"/>
                <w:sz w:val="20"/>
                <w:szCs w:val="20"/>
              </w:rPr>
              <w:t>zv. prof. dr. sc. Ante Prkić</w:t>
            </w:r>
          </w:p>
          <w:p w14:paraId="62569696" w14:textId="2DE75CCC" w:rsidR="00FA6563" w:rsidRPr="00FA66E7" w:rsidRDefault="00AB4D09" w:rsidP="00FA66E7">
            <w:pPr>
              <w:spacing w:after="0"/>
              <w:rPr>
                <w:rFonts w:ascii="Arial" w:hAnsi="Arial" w:cs="Arial"/>
                <w:sz w:val="20"/>
                <w:szCs w:val="20"/>
              </w:rPr>
            </w:pPr>
            <w:r>
              <w:rPr>
                <w:rFonts w:ascii="Arial" w:hAnsi="Arial" w:cs="Arial"/>
                <w:sz w:val="20"/>
                <w:szCs w:val="20"/>
              </w:rPr>
              <w:t>prof. dr. sc</w:t>
            </w:r>
            <w:r w:rsidR="00FA6563" w:rsidRPr="00FA66E7">
              <w:rPr>
                <w:rFonts w:ascii="Arial" w:hAnsi="Arial" w:cs="Arial"/>
                <w:sz w:val="20"/>
                <w:szCs w:val="20"/>
              </w:rPr>
              <w:t>. Josipa Giljanović</w:t>
            </w:r>
          </w:p>
          <w:p w14:paraId="2EDBE6A3" w14:textId="1FDFCF42" w:rsidR="00FA6563" w:rsidRPr="00FA66E7" w:rsidRDefault="00AB4D09" w:rsidP="00FA66E7">
            <w:pPr>
              <w:spacing w:after="0"/>
              <w:jc w:val="both"/>
              <w:rPr>
                <w:rFonts w:ascii="Arial" w:hAnsi="Arial" w:cs="Arial"/>
                <w:sz w:val="20"/>
                <w:szCs w:val="20"/>
              </w:rPr>
            </w:pPr>
            <w:r>
              <w:rPr>
                <w:rFonts w:ascii="Arial" w:hAnsi="Arial" w:cs="Arial"/>
                <w:sz w:val="20"/>
                <w:szCs w:val="20"/>
              </w:rPr>
              <w:t>d</w:t>
            </w:r>
            <w:r w:rsidR="00FA6563" w:rsidRPr="00FA66E7">
              <w:rPr>
                <w:rFonts w:ascii="Arial" w:hAnsi="Arial" w:cs="Arial"/>
                <w:sz w:val="20"/>
                <w:szCs w:val="20"/>
              </w:rPr>
              <w:t>oc. dr. sc. Ivana Mitar</w:t>
            </w:r>
          </w:p>
        </w:tc>
      </w:tr>
      <w:tr w:rsidR="00FA6563" w:rsidRPr="00C2394D" w14:paraId="44CF3617" w14:textId="77777777" w:rsidTr="00876E66">
        <w:tc>
          <w:tcPr>
            <w:tcW w:w="4644" w:type="dxa"/>
            <w:shd w:val="clear" w:color="auto" w:fill="auto"/>
            <w:vAlign w:val="center"/>
          </w:tcPr>
          <w:p w14:paraId="3DAA8AFB" w14:textId="77777777" w:rsidR="00FA6563" w:rsidRPr="00FA6563" w:rsidRDefault="00FA6563" w:rsidP="00FA66E7">
            <w:pPr>
              <w:spacing w:after="0"/>
              <w:jc w:val="both"/>
              <w:rPr>
                <w:rFonts w:ascii="Arial" w:hAnsi="Arial" w:cs="Arial"/>
                <w:bCs/>
                <w:sz w:val="20"/>
                <w:szCs w:val="20"/>
              </w:rPr>
            </w:pPr>
            <w:r w:rsidRPr="00FA6563">
              <w:rPr>
                <w:rFonts w:ascii="Arial" w:hAnsi="Arial" w:cs="Arial"/>
                <w:bCs/>
                <w:sz w:val="20"/>
                <w:szCs w:val="20"/>
              </w:rPr>
              <w:t>Progress at the postgraduate level through scientific research and publication</w:t>
            </w:r>
          </w:p>
        </w:tc>
        <w:tc>
          <w:tcPr>
            <w:tcW w:w="4644" w:type="dxa"/>
            <w:shd w:val="clear" w:color="auto" w:fill="auto"/>
            <w:vAlign w:val="center"/>
          </w:tcPr>
          <w:p w14:paraId="52A2A636" w14:textId="681EE5F3" w:rsidR="00FA6563" w:rsidRDefault="00AB4D09" w:rsidP="002D683A">
            <w:pPr>
              <w:spacing w:after="0"/>
              <w:jc w:val="both"/>
              <w:rPr>
                <w:rFonts w:ascii="Arial" w:hAnsi="Arial" w:cs="Arial"/>
                <w:sz w:val="20"/>
                <w:szCs w:val="20"/>
              </w:rPr>
            </w:pPr>
            <w:r>
              <w:rPr>
                <w:rFonts w:ascii="Arial" w:hAnsi="Arial" w:cs="Arial"/>
                <w:sz w:val="20"/>
                <w:szCs w:val="20"/>
              </w:rPr>
              <w:t>i</w:t>
            </w:r>
            <w:r w:rsidR="002D683A">
              <w:rPr>
                <w:rFonts w:ascii="Arial" w:hAnsi="Arial" w:cs="Arial"/>
                <w:sz w:val="20"/>
                <w:szCs w:val="20"/>
              </w:rPr>
              <w:t>zv. prof. dr. sc. Andrei Rotaru</w:t>
            </w:r>
          </w:p>
        </w:tc>
      </w:tr>
      <w:tr w:rsidR="00FA6563" w:rsidRPr="00C2394D" w14:paraId="44F8B78A" w14:textId="77777777" w:rsidTr="00876E66">
        <w:tc>
          <w:tcPr>
            <w:tcW w:w="4644" w:type="dxa"/>
            <w:shd w:val="clear" w:color="auto" w:fill="auto"/>
            <w:vAlign w:val="center"/>
          </w:tcPr>
          <w:p w14:paraId="5C5AED57" w14:textId="77777777" w:rsidR="00FA6563" w:rsidRPr="00FA66E7" w:rsidRDefault="00FA6563" w:rsidP="00876E66">
            <w:pPr>
              <w:spacing w:before="60" w:after="60"/>
              <w:jc w:val="both"/>
              <w:rPr>
                <w:rFonts w:ascii="Arial" w:hAnsi="Arial" w:cs="Arial"/>
                <w:sz w:val="20"/>
                <w:szCs w:val="20"/>
              </w:rPr>
            </w:pPr>
            <w:r>
              <w:rPr>
                <w:rFonts w:ascii="Arial" w:hAnsi="Arial" w:cs="Arial"/>
                <w:bCs/>
                <w:sz w:val="20"/>
                <w:szCs w:val="20"/>
              </w:rPr>
              <w:t>S</w:t>
            </w:r>
            <w:r w:rsidRPr="00FA66E7">
              <w:rPr>
                <w:rFonts w:ascii="Arial" w:hAnsi="Arial" w:cs="Arial"/>
                <w:bCs/>
                <w:sz w:val="20"/>
                <w:szCs w:val="20"/>
              </w:rPr>
              <w:t>upramolekulska kemija</w:t>
            </w:r>
          </w:p>
        </w:tc>
        <w:tc>
          <w:tcPr>
            <w:tcW w:w="4644" w:type="dxa"/>
            <w:shd w:val="clear" w:color="auto" w:fill="auto"/>
            <w:vAlign w:val="center"/>
          </w:tcPr>
          <w:p w14:paraId="27500C68" w14:textId="0468865B" w:rsidR="00FA6563" w:rsidRPr="00FA66E7" w:rsidRDefault="00AB4D09" w:rsidP="00FA66E7">
            <w:pPr>
              <w:spacing w:after="0"/>
              <w:jc w:val="both"/>
              <w:rPr>
                <w:rFonts w:ascii="Arial" w:hAnsi="Arial" w:cs="Arial"/>
                <w:sz w:val="20"/>
                <w:szCs w:val="20"/>
              </w:rPr>
            </w:pPr>
            <w:r>
              <w:rPr>
                <w:rFonts w:ascii="Arial" w:hAnsi="Arial" w:cs="Arial"/>
                <w:sz w:val="20"/>
                <w:szCs w:val="20"/>
              </w:rPr>
              <w:t>d</w:t>
            </w:r>
            <w:r w:rsidR="00FA6563" w:rsidRPr="00FA66E7">
              <w:rPr>
                <w:rFonts w:ascii="Arial" w:hAnsi="Arial" w:cs="Arial"/>
                <w:sz w:val="20"/>
                <w:szCs w:val="20"/>
              </w:rPr>
              <w:t>oc. dr. sc. Marina Tranfić Bakić</w:t>
            </w:r>
          </w:p>
        </w:tc>
      </w:tr>
      <w:tr w:rsidR="00FA6563" w:rsidRPr="00C2394D" w14:paraId="445E0D9E" w14:textId="77777777" w:rsidTr="703FBE55">
        <w:tc>
          <w:tcPr>
            <w:tcW w:w="4644" w:type="dxa"/>
            <w:shd w:val="clear" w:color="auto" w:fill="auto"/>
            <w:vAlign w:val="center"/>
          </w:tcPr>
          <w:p w14:paraId="14A60719" w14:textId="77777777" w:rsidR="00FA6563" w:rsidRPr="00FA66E7" w:rsidRDefault="00FA6563" w:rsidP="00FA66E7">
            <w:pPr>
              <w:tabs>
                <w:tab w:val="left" w:pos="1200"/>
              </w:tabs>
              <w:spacing w:after="0"/>
              <w:jc w:val="both"/>
              <w:rPr>
                <w:rFonts w:ascii="Arial" w:hAnsi="Arial" w:cs="Arial"/>
                <w:sz w:val="20"/>
                <w:szCs w:val="20"/>
              </w:rPr>
            </w:pPr>
            <w:r>
              <w:rPr>
                <w:rFonts w:ascii="Arial" w:hAnsi="Arial" w:cs="Arial"/>
                <w:sz w:val="20"/>
                <w:szCs w:val="20"/>
              </w:rPr>
              <w:t>T</w:t>
            </w:r>
            <w:r w:rsidRPr="00FA66E7">
              <w:rPr>
                <w:rFonts w:ascii="Arial" w:hAnsi="Arial" w:cs="Arial"/>
                <w:bCs/>
                <w:sz w:val="20"/>
                <w:szCs w:val="20"/>
              </w:rPr>
              <w:t>rendovi u razvoju polimernih mješavina i kompozita</w:t>
            </w:r>
          </w:p>
        </w:tc>
        <w:tc>
          <w:tcPr>
            <w:tcW w:w="4644" w:type="dxa"/>
            <w:shd w:val="clear" w:color="auto" w:fill="auto"/>
          </w:tcPr>
          <w:p w14:paraId="406AF504" w14:textId="38F6F3D3" w:rsidR="00FA6563" w:rsidRPr="00FA66E7" w:rsidRDefault="00AB4D09" w:rsidP="00FA66E7">
            <w:pPr>
              <w:spacing w:after="0"/>
              <w:rPr>
                <w:rFonts w:ascii="Arial" w:hAnsi="Arial" w:cs="Arial"/>
                <w:sz w:val="20"/>
                <w:szCs w:val="20"/>
              </w:rPr>
            </w:pPr>
            <w:r>
              <w:rPr>
                <w:rFonts w:ascii="Arial" w:hAnsi="Arial" w:cs="Arial"/>
                <w:sz w:val="20"/>
                <w:szCs w:val="20"/>
              </w:rPr>
              <w:t>i</w:t>
            </w:r>
            <w:r w:rsidR="00FA6563" w:rsidRPr="00FA66E7">
              <w:rPr>
                <w:rFonts w:ascii="Arial" w:hAnsi="Arial" w:cs="Arial"/>
                <w:sz w:val="20"/>
                <w:szCs w:val="20"/>
              </w:rPr>
              <w:t>zv. prof. dr. sc. Sanja Perinović Jozić</w:t>
            </w:r>
          </w:p>
          <w:p w14:paraId="6246775D" w14:textId="74F4CA47" w:rsidR="00FA6563" w:rsidRPr="00FA66E7" w:rsidRDefault="00AB4D09" w:rsidP="00FA66E7">
            <w:pPr>
              <w:spacing w:after="0"/>
              <w:jc w:val="both"/>
              <w:rPr>
                <w:rFonts w:ascii="Arial" w:hAnsi="Arial" w:cs="Arial"/>
                <w:sz w:val="20"/>
                <w:szCs w:val="20"/>
              </w:rPr>
            </w:pPr>
            <w:r>
              <w:rPr>
                <w:rFonts w:ascii="Arial" w:hAnsi="Arial" w:cs="Arial"/>
                <w:sz w:val="20"/>
                <w:szCs w:val="20"/>
              </w:rPr>
              <w:t>d</w:t>
            </w:r>
            <w:r w:rsidR="00FA6563" w:rsidRPr="00FA66E7">
              <w:rPr>
                <w:rFonts w:ascii="Arial" w:hAnsi="Arial" w:cs="Arial"/>
                <w:sz w:val="20"/>
                <w:szCs w:val="20"/>
              </w:rPr>
              <w:t>oc. dr. sc. Miće Jakić</w:t>
            </w:r>
          </w:p>
        </w:tc>
      </w:tr>
      <w:tr w:rsidR="00FA6563" w:rsidRPr="00C2394D" w14:paraId="7B45EB0E" w14:textId="77777777" w:rsidTr="00876E66">
        <w:tc>
          <w:tcPr>
            <w:tcW w:w="4644" w:type="dxa"/>
            <w:shd w:val="clear" w:color="auto" w:fill="auto"/>
            <w:vAlign w:val="center"/>
          </w:tcPr>
          <w:p w14:paraId="673D3047" w14:textId="77777777" w:rsidR="00FA6563" w:rsidRPr="00FA66E7" w:rsidRDefault="00FA6563" w:rsidP="00FA66E7">
            <w:pPr>
              <w:spacing w:after="0"/>
              <w:jc w:val="both"/>
              <w:rPr>
                <w:rFonts w:ascii="Arial" w:hAnsi="Arial" w:cs="Arial"/>
                <w:sz w:val="20"/>
                <w:szCs w:val="20"/>
              </w:rPr>
            </w:pPr>
            <w:r>
              <w:rPr>
                <w:rFonts w:ascii="Arial" w:hAnsi="Arial" w:cs="Arial"/>
                <w:bCs/>
                <w:color w:val="000000"/>
                <w:sz w:val="20"/>
                <w:szCs w:val="20"/>
              </w:rPr>
              <w:t>U</w:t>
            </w:r>
            <w:r w:rsidRPr="00FA66E7">
              <w:rPr>
                <w:rFonts w:ascii="Arial" w:hAnsi="Arial" w:cs="Arial"/>
                <w:bCs/>
                <w:color w:val="000000"/>
                <w:sz w:val="20"/>
                <w:szCs w:val="20"/>
              </w:rPr>
              <w:t>tjecaj fenilboronične kiseline na učinkovitost biološki aktivnih spojeva</w:t>
            </w:r>
          </w:p>
        </w:tc>
        <w:tc>
          <w:tcPr>
            <w:tcW w:w="4644" w:type="dxa"/>
            <w:shd w:val="clear" w:color="auto" w:fill="auto"/>
            <w:vAlign w:val="center"/>
          </w:tcPr>
          <w:p w14:paraId="3171F161" w14:textId="6E0103D2" w:rsidR="00FA6563" w:rsidRPr="00FA66E7" w:rsidRDefault="00AB4D09">
            <w:pPr>
              <w:tabs>
                <w:tab w:val="left" w:pos="491"/>
              </w:tabs>
              <w:spacing w:after="0"/>
              <w:jc w:val="both"/>
              <w:rPr>
                <w:rFonts w:ascii="Arial" w:hAnsi="Arial" w:cs="Arial"/>
                <w:sz w:val="20"/>
                <w:szCs w:val="20"/>
              </w:rPr>
            </w:pPr>
            <w:r>
              <w:rPr>
                <w:rFonts w:ascii="Arial" w:hAnsi="Arial" w:cs="Arial"/>
                <w:sz w:val="20"/>
                <w:szCs w:val="20"/>
              </w:rPr>
              <w:t>prof. dr. sc</w:t>
            </w:r>
            <w:r w:rsidR="00FA6563" w:rsidRPr="00FA66E7">
              <w:rPr>
                <w:rFonts w:ascii="Arial" w:hAnsi="Arial" w:cs="Arial"/>
                <w:sz w:val="20"/>
                <w:szCs w:val="20"/>
              </w:rPr>
              <w:t>. Mladen Miloš</w:t>
            </w:r>
          </w:p>
        </w:tc>
      </w:tr>
    </w:tbl>
    <w:p w14:paraId="4457699A" w14:textId="49BC624D" w:rsidR="00990BB7" w:rsidRDefault="00990BB7" w:rsidP="001130AF">
      <w:pPr>
        <w:spacing w:after="0" w:line="240" w:lineRule="auto"/>
        <w:jc w:val="both"/>
        <w:rPr>
          <w:rFonts w:ascii="Arial" w:hAnsi="Arial" w:cs="Arial"/>
          <w:color w:val="000000"/>
        </w:rPr>
      </w:pPr>
    </w:p>
    <w:p w14:paraId="5B13FAD0" w14:textId="77777777" w:rsidR="004148EC" w:rsidRPr="00C2394D" w:rsidRDefault="004148EC" w:rsidP="001130AF">
      <w:pPr>
        <w:spacing w:after="0" w:line="240" w:lineRule="auto"/>
        <w:jc w:val="both"/>
        <w:rPr>
          <w:rFonts w:ascii="Arial" w:hAnsi="Arial" w:cs="Arial"/>
          <w:color w:val="000000"/>
        </w:rPr>
      </w:pPr>
    </w:p>
    <w:p w14:paraId="687B19FA" w14:textId="77777777" w:rsidR="00F108BA" w:rsidRDefault="00E46577" w:rsidP="00E46577">
      <w:pPr>
        <w:pStyle w:val="Heading1"/>
        <w:rPr>
          <w:rFonts w:ascii="Arial" w:hAnsi="Arial" w:cs="Arial"/>
          <w:sz w:val="24"/>
          <w:szCs w:val="24"/>
        </w:rPr>
      </w:pPr>
      <w:bookmarkStart w:id="31" w:name="_Toc110452272"/>
      <w:r w:rsidRPr="703FBE55">
        <w:rPr>
          <w:rFonts w:ascii="Arial" w:hAnsi="Arial" w:cs="Arial"/>
          <w:sz w:val="24"/>
          <w:szCs w:val="24"/>
        </w:rPr>
        <w:t xml:space="preserve">3.3. </w:t>
      </w:r>
      <w:r w:rsidR="00F108BA" w:rsidRPr="703FBE55">
        <w:rPr>
          <w:rFonts w:ascii="Arial" w:hAnsi="Arial" w:cs="Arial"/>
          <w:sz w:val="24"/>
          <w:szCs w:val="24"/>
        </w:rPr>
        <w:t>Podaci o nastavnicima</w:t>
      </w:r>
      <w:bookmarkEnd w:id="31"/>
    </w:p>
    <w:p w14:paraId="55A06E46" w14:textId="77777777" w:rsidR="00FA6563" w:rsidRPr="00B31CA9" w:rsidRDefault="00FA6563" w:rsidP="00FA6563">
      <w:pPr>
        <w:rPr>
          <w:rFonts w:ascii="Arial" w:hAnsi="Arial" w:cs="Arial"/>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5422BB" w:rsidRPr="00B31CA9" w14:paraId="034E4739"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6B3673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40" w:type="dxa"/>
            <w:tcBorders>
              <w:top w:val="single" w:sz="4" w:space="0" w:color="auto"/>
              <w:left w:val="single" w:sz="4" w:space="0" w:color="auto"/>
              <w:bottom w:val="single" w:sz="4" w:space="0" w:color="auto"/>
              <w:right w:val="single" w:sz="4" w:space="0" w:color="auto"/>
            </w:tcBorders>
            <w:hideMark/>
          </w:tcPr>
          <w:p w14:paraId="2B8AB4FE" w14:textId="0E56CFF7" w:rsidR="005422BB" w:rsidRPr="00B31CA9" w:rsidRDefault="00AB4D09" w:rsidP="005422BB">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rof. dr. sc. Branka Andričić</w:t>
            </w:r>
          </w:p>
        </w:tc>
      </w:tr>
      <w:tr w:rsidR="005422BB" w:rsidRPr="00B31CA9" w14:paraId="2235AE84"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D0F0C1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40" w:type="dxa"/>
            <w:tcBorders>
              <w:top w:val="single" w:sz="4" w:space="0" w:color="auto"/>
              <w:left w:val="single" w:sz="4" w:space="0" w:color="auto"/>
              <w:bottom w:val="single" w:sz="8" w:space="0" w:color="auto"/>
              <w:right w:val="single" w:sz="4" w:space="0" w:color="auto"/>
            </w:tcBorders>
            <w:hideMark/>
          </w:tcPr>
          <w:p w14:paraId="503117B4" w14:textId="77777777" w:rsidR="005422BB" w:rsidRDefault="005422BB" w:rsidP="005422BB">
            <w:pPr>
              <w:spacing w:after="0" w:line="240" w:lineRule="auto"/>
              <w:rPr>
                <w:rFonts w:ascii="Arial" w:hAnsi="Arial" w:cs="Arial"/>
                <w:sz w:val="20"/>
                <w:szCs w:val="20"/>
              </w:rPr>
            </w:pPr>
            <w:r w:rsidRPr="00B31CA9">
              <w:rPr>
                <w:rFonts w:ascii="Arial" w:hAnsi="Arial" w:cs="Arial"/>
                <w:sz w:val="20"/>
                <w:szCs w:val="20"/>
              </w:rPr>
              <w:t>Metodologija znanstveno-istraživačkog rada i publiciranje</w:t>
            </w:r>
          </w:p>
          <w:p w14:paraId="75503CB4" w14:textId="065AA6E0" w:rsidR="00AE4AD7" w:rsidRPr="00B31CA9" w:rsidRDefault="00AE4AD7" w:rsidP="005422BB">
            <w:pPr>
              <w:spacing w:after="0" w:line="240" w:lineRule="auto"/>
              <w:rPr>
                <w:rFonts w:ascii="Arial" w:hAnsi="Arial" w:cs="Arial"/>
                <w:sz w:val="20"/>
                <w:szCs w:val="20"/>
              </w:rPr>
            </w:pPr>
            <w:r>
              <w:rPr>
                <w:rFonts w:ascii="Arial" w:hAnsi="Arial" w:cs="Arial"/>
                <w:bCs/>
                <w:sz w:val="20"/>
                <w:szCs w:val="20"/>
              </w:rPr>
              <w:t>Polimeri i održivi razvoj</w:t>
            </w:r>
          </w:p>
        </w:tc>
      </w:tr>
      <w:tr w:rsidR="005422BB" w:rsidRPr="00B31CA9" w14:paraId="1CA162C4"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74D1CD" w14:textId="3374F67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58E11718"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656C3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40" w:type="dxa"/>
            <w:tcBorders>
              <w:top w:val="single" w:sz="8" w:space="0" w:color="auto"/>
              <w:left w:val="single" w:sz="4" w:space="0" w:color="auto"/>
              <w:bottom w:val="single" w:sz="4" w:space="0" w:color="auto"/>
              <w:right w:val="single" w:sz="4" w:space="0" w:color="auto"/>
            </w:tcBorders>
            <w:hideMark/>
          </w:tcPr>
          <w:p w14:paraId="798405D8" w14:textId="789E7844" w:rsidR="005422BB" w:rsidRPr="00B31CA9" w:rsidRDefault="0078138C"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005422BB" w:rsidRPr="00B31CA9">
              <w:rPr>
                <w:rFonts w:ascii="Arial" w:hAnsi="Arial" w:cs="Arial"/>
                <w:sz w:val="20"/>
                <w:szCs w:val="20"/>
              </w:rPr>
              <w:t>R. Boškovića 35</w:t>
            </w:r>
            <w:r w:rsidR="002D683A">
              <w:rPr>
                <w:rFonts w:ascii="Arial" w:hAnsi="Arial" w:cs="Arial"/>
                <w:sz w:val="20"/>
                <w:szCs w:val="20"/>
              </w:rPr>
              <w:t xml:space="preserve">, </w:t>
            </w:r>
            <w:r>
              <w:rPr>
                <w:rFonts w:ascii="Arial" w:hAnsi="Arial" w:cs="Arial"/>
                <w:sz w:val="20"/>
                <w:szCs w:val="20"/>
              </w:rPr>
              <w:t xml:space="preserve">21000 </w:t>
            </w:r>
            <w:r w:rsidR="002D683A">
              <w:rPr>
                <w:rFonts w:ascii="Arial" w:hAnsi="Arial" w:cs="Arial"/>
                <w:sz w:val="20"/>
                <w:szCs w:val="20"/>
              </w:rPr>
              <w:t>Split</w:t>
            </w:r>
          </w:p>
        </w:tc>
      </w:tr>
      <w:tr w:rsidR="005422BB" w:rsidRPr="00B31CA9" w14:paraId="0F153159"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E3FD5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40" w:type="dxa"/>
            <w:tcBorders>
              <w:top w:val="single" w:sz="4" w:space="0" w:color="auto"/>
              <w:left w:val="single" w:sz="4" w:space="0" w:color="auto"/>
              <w:bottom w:val="single" w:sz="4" w:space="0" w:color="auto"/>
              <w:right w:val="single" w:sz="4" w:space="0" w:color="auto"/>
            </w:tcBorders>
            <w:hideMark/>
          </w:tcPr>
          <w:p w14:paraId="01F42A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++385 21 329 469</w:t>
            </w:r>
          </w:p>
        </w:tc>
      </w:tr>
      <w:tr w:rsidR="005422BB" w:rsidRPr="00B31CA9" w14:paraId="3E2AF896"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B12CD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40" w:type="dxa"/>
            <w:tcBorders>
              <w:top w:val="single" w:sz="4" w:space="0" w:color="auto"/>
              <w:left w:val="single" w:sz="4" w:space="0" w:color="auto"/>
              <w:bottom w:val="single" w:sz="4" w:space="0" w:color="auto"/>
              <w:right w:val="single" w:sz="4" w:space="0" w:color="auto"/>
            </w:tcBorders>
            <w:hideMark/>
          </w:tcPr>
          <w:p w14:paraId="5B5A9C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branka@ktf-split.hr</w:t>
            </w:r>
          </w:p>
        </w:tc>
      </w:tr>
      <w:tr w:rsidR="005422BB" w:rsidRPr="00B31CA9" w14:paraId="7B65EBC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18F585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40" w:type="dxa"/>
            <w:tcBorders>
              <w:top w:val="single" w:sz="4" w:space="0" w:color="auto"/>
              <w:left w:val="single" w:sz="4" w:space="0" w:color="auto"/>
              <w:bottom w:val="single" w:sz="4" w:space="0" w:color="auto"/>
              <w:right w:val="single" w:sz="4" w:space="0" w:color="auto"/>
            </w:tcBorders>
            <w:hideMark/>
          </w:tcPr>
          <w:p w14:paraId="433C4D1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https://www.ktf.unist.hr/index.php/kontakt-3/kontakt-djelatnici/item/andricic-branka</w:t>
            </w:r>
          </w:p>
        </w:tc>
      </w:tr>
      <w:tr w:rsidR="005422BB" w:rsidRPr="00B31CA9" w14:paraId="26D2C38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0141B2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E6153A5"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1965.</w:t>
            </w:r>
          </w:p>
        </w:tc>
      </w:tr>
      <w:tr w:rsidR="005422BB" w:rsidRPr="00B31CA9" w14:paraId="0EEFC96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EA4AD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E95411E"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188492</w:t>
            </w:r>
          </w:p>
        </w:tc>
      </w:tr>
      <w:tr w:rsidR="005422BB" w:rsidRPr="00B31CA9" w14:paraId="5F263841"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00D71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ED727FF"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Znanstveni savjetnik, 14. 11. 2008.</w:t>
            </w:r>
          </w:p>
        </w:tc>
      </w:tr>
      <w:tr w:rsidR="005422BB" w:rsidRPr="00B31CA9" w14:paraId="40203C44"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848EE8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0F4885E" w14:textId="49360C96" w:rsidR="005422BB" w:rsidRPr="00B31CA9" w:rsidRDefault="005422BB">
            <w:pPr>
              <w:spacing w:after="0" w:line="240" w:lineRule="auto"/>
              <w:rPr>
                <w:rFonts w:ascii="Arial" w:hAnsi="Arial" w:cs="Arial"/>
                <w:sz w:val="20"/>
                <w:szCs w:val="20"/>
              </w:rPr>
            </w:pPr>
            <w:r w:rsidRPr="00B31CA9">
              <w:rPr>
                <w:rFonts w:ascii="Arial" w:hAnsi="Arial" w:cs="Arial"/>
                <w:sz w:val="20"/>
                <w:szCs w:val="20"/>
              </w:rPr>
              <w:t>Redovit</w:t>
            </w:r>
            <w:r w:rsidR="0078138C">
              <w:rPr>
                <w:rFonts w:ascii="Arial" w:hAnsi="Arial" w:cs="Arial"/>
                <w:sz w:val="20"/>
                <w:szCs w:val="20"/>
              </w:rPr>
              <w:t>i</w:t>
            </w:r>
            <w:r w:rsidRPr="00B31CA9">
              <w:rPr>
                <w:rFonts w:ascii="Arial" w:hAnsi="Arial" w:cs="Arial"/>
                <w:sz w:val="20"/>
                <w:szCs w:val="20"/>
              </w:rPr>
              <w:t xml:space="preserve"> profesor</w:t>
            </w:r>
            <w:r w:rsidR="0078138C">
              <w:rPr>
                <w:rFonts w:ascii="Arial" w:hAnsi="Arial" w:cs="Arial"/>
                <w:sz w:val="20"/>
                <w:szCs w:val="20"/>
              </w:rPr>
              <w:t xml:space="preserve"> </w:t>
            </w:r>
            <w:r w:rsidRPr="00B31CA9">
              <w:rPr>
                <w:rFonts w:ascii="Arial" w:hAnsi="Arial" w:cs="Arial"/>
                <w:sz w:val="20"/>
                <w:szCs w:val="20"/>
              </w:rPr>
              <w:t>u trajnom zvanju, 24. 5. 2016.</w:t>
            </w:r>
          </w:p>
        </w:tc>
      </w:tr>
      <w:tr w:rsidR="005422BB" w:rsidRPr="00B31CA9" w14:paraId="7A7F7CBA"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FB4C6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52D6B70" w14:textId="398DB713"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Pr="00B31CA9">
              <w:rPr>
                <w:rFonts w:ascii="Arial" w:hAnsi="Arial" w:cs="Arial"/>
                <w:sz w:val="20"/>
                <w:szCs w:val="20"/>
              </w:rPr>
              <w:t>emijsko inženjerstvo</w:t>
            </w:r>
          </w:p>
        </w:tc>
      </w:tr>
      <w:tr w:rsidR="005422BB" w:rsidRPr="00B31CA9" w14:paraId="5BB07204"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E0F1F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264FE961"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1B12EE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40" w:type="dxa"/>
            <w:tcBorders>
              <w:top w:val="single" w:sz="8" w:space="0" w:color="auto"/>
              <w:left w:val="single" w:sz="4" w:space="0" w:color="auto"/>
              <w:bottom w:val="single" w:sz="4" w:space="0" w:color="auto"/>
              <w:right w:val="single" w:sz="4" w:space="0" w:color="auto"/>
            </w:tcBorders>
            <w:hideMark/>
          </w:tcPr>
          <w:p w14:paraId="40415B14" w14:textId="0CB532EA" w:rsidR="005422BB" w:rsidRPr="00B31CA9" w:rsidRDefault="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4D642F93"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2B9034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40" w:type="dxa"/>
            <w:tcBorders>
              <w:top w:val="single" w:sz="8" w:space="0" w:color="auto"/>
              <w:left w:val="single" w:sz="4" w:space="0" w:color="auto"/>
              <w:bottom w:val="single" w:sz="4" w:space="0" w:color="auto"/>
              <w:right w:val="single" w:sz="4" w:space="0" w:color="auto"/>
            </w:tcBorders>
            <w:hideMark/>
          </w:tcPr>
          <w:p w14:paraId="6EBFC13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19. 2. 1991.</w:t>
            </w:r>
          </w:p>
        </w:tc>
      </w:tr>
      <w:tr w:rsidR="005422BB" w:rsidRPr="00B31CA9" w14:paraId="0AE4CF67"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781F71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FF0FB47" w14:textId="0297A99D" w:rsidR="005422BB" w:rsidRPr="00B31CA9" w:rsidRDefault="005422BB">
            <w:pPr>
              <w:spacing w:after="0" w:line="240" w:lineRule="auto"/>
              <w:rPr>
                <w:rFonts w:ascii="Arial" w:hAnsi="Arial" w:cs="Arial"/>
                <w:sz w:val="20"/>
                <w:szCs w:val="20"/>
              </w:rPr>
            </w:pPr>
            <w:r w:rsidRPr="00B31CA9">
              <w:rPr>
                <w:rFonts w:ascii="Arial" w:hAnsi="Arial" w:cs="Arial"/>
                <w:sz w:val="20"/>
                <w:szCs w:val="20"/>
              </w:rPr>
              <w:t>Redoviti profesor</w:t>
            </w:r>
            <w:r w:rsidR="005E54F1">
              <w:rPr>
                <w:rFonts w:ascii="Arial" w:hAnsi="Arial" w:cs="Arial"/>
                <w:sz w:val="20"/>
                <w:szCs w:val="20"/>
              </w:rPr>
              <w:t xml:space="preserve"> u trajnom zvanju</w:t>
            </w:r>
          </w:p>
        </w:tc>
      </w:tr>
      <w:tr w:rsidR="005422BB" w:rsidRPr="00B31CA9" w14:paraId="7DA0F2BC"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6F5589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40" w:type="dxa"/>
            <w:tcBorders>
              <w:top w:val="single" w:sz="4" w:space="0" w:color="auto"/>
              <w:left w:val="single" w:sz="4" w:space="0" w:color="auto"/>
              <w:bottom w:val="single" w:sz="4" w:space="0" w:color="auto"/>
              <w:right w:val="single" w:sz="4" w:space="0" w:color="auto"/>
            </w:tcBorders>
            <w:hideMark/>
          </w:tcPr>
          <w:p w14:paraId="0D547F3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Polimerni materijali</w:t>
            </w:r>
          </w:p>
        </w:tc>
      </w:tr>
      <w:tr w:rsidR="005422BB" w:rsidRPr="00B31CA9" w14:paraId="2E980EA4"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28D18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40" w:type="dxa"/>
            <w:tcBorders>
              <w:top w:val="single" w:sz="4" w:space="0" w:color="auto"/>
              <w:left w:val="single" w:sz="4" w:space="0" w:color="auto"/>
              <w:bottom w:val="single" w:sz="4" w:space="0" w:color="auto"/>
              <w:right w:val="single" w:sz="4" w:space="0" w:color="auto"/>
            </w:tcBorders>
            <w:hideMark/>
          </w:tcPr>
          <w:p w14:paraId="19ECDAF1" w14:textId="1E6EFAC6"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Voditelj doktorskog studija u području tehničkih znanosti, polje kemijsko inženjerstvo (2017.- )</w:t>
            </w:r>
          </w:p>
        </w:tc>
      </w:tr>
      <w:tr w:rsidR="005422BB" w:rsidRPr="00B31CA9" w14:paraId="4F46356C"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A76812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4DFC68FC"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537C52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40" w:type="dxa"/>
            <w:tcBorders>
              <w:top w:val="single" w:sz="8" w:space="0" w:color="auto"/>
              <w:left w:val="single" w:sz="4" w:space="0" w:color="auto"/>
              <w:bottom w:val="single" w:sz="4" w:space="0" w:color="auto"/>
              <w:right w:val="single" w:sz="4" w:space="0" w:color="auto"/>
            </w:tcBorders>
            <w:hideMark/>
          </w:tcPr>
          <w:p w14:paraId="6368FE9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24E0B67E"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7545BDE" w14:textId="29212FB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2A554910" w14:textId="22974783" w:rsidR="005422BB" w:rsidRPr="00B31CA9" w:rsidRDefault="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2281548B"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BC5C4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4D1B11A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45FF0F5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6950B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40" w:type="dxa"/>
            <w:tcBorders>
              <w:top w:val="single" w:sz="4" w:space="0" w:color="auto"/>
              <w:left w:val="single" w:sz="4" w:space="0" w:color="auto"/>
              <w:bottom w:val="single" w:sz="4" w:space="0" w:color="auto"/>
              <w:right w:val="single" w:sz="4" w:space="0" w:color="auto"/>
            </w:tcBorders>
            <w:hideMark/>
          </w:tcPr>
          <w:p w14:paraId="2EDF42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19. 12. 2001.</w:t>
            </w:r>
          </w:p>
        </w:tc>
      </w:tr>
      <w:tr w:rsidR="005422BB" w:rsidRPr="00B31CA9" w14:paraId="5FCCB1A9"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4FD2DA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2CCEEB86"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AC88C5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8" w:space="0" w:color="auto"/>
              <w:left w:val="single" w:sz="4" w:space="0" w:color="auto"/>
              <w:bottom w:val="single" w:sz="4" w:space="0" w:color="auto"/>
              <w:right w:val="single" w:sz="4" w:space="0" w:color="auto"/>
            </w:tcBorders>
            <w:hideMark/>
          </w:tcPr>
          <w:p w14:paraId="0ABDC2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142C6DEA"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92E4FD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20B9D4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67EF7F3B"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7815D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40" w:type="dxa"/>
            <w:tcBorders>
              <w:top w:val="single" w:sz="4" w:space="0" w:color="auto"/>
              <w:left w:val="single" w:sz="4" w:space="0" w:color="auto"/>
              <w:bottom w:val="single" w:sz="4" w:space="0" w:color="auto"/>
              <w:right w:val="single" w:sz="4" w:space="0" w:color="auto"/>
            </w:tcBorders>
            <w:hideMark/>
          </w:tcPr>
          <w:p w14:paraId="08EC2F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570E90C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9F0EF0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hideMark/>
          </w:tcPr>
          <w:p w14:paraId="5B0E84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7D661C93"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4D5E95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62123691"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1632F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51E9A4C" w14:textId="209F2E4E" w:rsidR="005422BB" w:rsidRPr="00B31CA9" w:rsidRDefault="0078138C">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2EB4C41C"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FC434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51200C7" w14:textId="15C02547" w:rsidR="005422BB" w:rsidRPr="00B31CA9" w:rsidRDefault="0078138C">
            <w:pPr>
              <w:spacing w:after="0" w:line="240" w:lineRule="auto"/>
              <w:rPr>
                <w:rFonts w:ascii="Arial" w:hAnsi="Arial" w:cs="Arial"/>
                <w:sz w:val="20"/>
                <w:szCs w:val="20"/>
              </w:rPr>
            </w:pPr>
            <w:r>
              <w:rPr>
                <w:rFonts w:ascii="Arial" w:hAnsi="Arial" w:cs="Arial"/>
                <w:sz w:val="20"/>
                <w:szCs w:val="20"/>
              </w:rPr>
              <w:t>E</w:t>
            </w:r>
            <w:r w:rsidR="005422BB" w:rsidRPr="00B31CA9">
              <w:rPr>
                <w:rFonts w:ascii="Arial" w:hAnsi="Arial" w:cs="Arial"/>
                <w:sz w:val="20"/>
                <w:szCs w:val="20"/>
              </w:rPr>
              <w:t>ngleski (4)</w:t>
            </w:r>
          </w:p>
        </w:tc>
      </w:tr>
      <w:tr w:rsidR="005422BB" w:rsidRPr="00B31CA9" w14:paraId="7D996925"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7D43CA3" w14:textId="7930678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4272A95" w14:textId="0762DE74" w:rsidR="005422BB" w:rsidRPr="00B31CA9" w:rsidRDefault="0078138C">
            <w:pPr>
              <w:spacing w:after="0" w:line="240" w:lineRule="auto"/>
              <w:rPr>
                <w:rFonts w:ascii="Arial" w:hAnsi="Arial" w:cs="Arial"/>
                <w:sz w:val="20"/>
                <w:szCs w:val="20"/>
              </w:rPr>
            </w:pPr>
            <w:r>
              <w:rPr>
                <w:rFonts w:ascii="Arial" w:hAnsi="Arial" w:cs="Arial"/>
                <w:sz w:val="20"/>
                <w:szCs w:val="20"/>
              </w:rPr>
              <w:t>T</w:t>
            </w:r>
            <w:r w:rsidR="005422BB" w:rsidRPr="00B31CA9">
              <w:rPr>
                <w:rFonts w:ascii="Arial" w:hAnsi="Arial" w:cs="Arial"/>
                <w:sz w:val="20"/>
                <w:szCs w:val="20"/>
              </w:rPr>
              <w:t>alijanski (2)</w:t>
            </w:r>
          </w:p>
        </w:tc>
      </w:tr>
      <w:tr w:rsidR="005422BB" w:rsidRPr="00B31CA9" w14:paraId="2DDD1188"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BF66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07A6E828"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14F64A0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40" w:type="dxa"/>
            <w:tcBorders>
              <w:top w:val="single" w:sz="8" w:space="0" w:color="auto"/>
              <w:left w:val="single" w:sz="4" w:space="0" w:color="auto"/>
              <w:bottom w:val="single" w:sz="4" w:space="0" w:color="auto"/>
              <w:right w:val="single" w:sz="4" w:space="0" w:color="auto"/>
            </w:tcBorders>
            <w:hideMark/>
          </w:tcPr>
          <w:p w14:paraId="47839EAD" w14:textId="44ACC90B" w:rsidR="005422BB" w:rsidRPr="00B31CA9" w:rsidRDefault="4DB52628" w:rsidP="00025C25">
            <w:pPr>
              <w:spacing w:after="0" w:line="240" w:lineRule="auto"/>
              <w:contextualSpacing/>
              <w:jc w:val="both"/>
              <w:rPr>
                <w:rFonts w:ascii="Arial" w:hAnsi="Arial" w:cs="Arial"/>
                <w:sz w:val="20"/>
                <w:szCs w:val="20"/>
              </w:rPr>
            </w:pPr>
            <w:r w:rsidRPr="703FBE55">
              <w:rPr>
                <w:rFonts w:ascii="Arial" w:hAnsi="Arial" w:cs="Arial"/>
                <w:sz w:val="20"/>
                <w:szCs w:val="20"/>
              </w:rPr>
              <w:t xml:space="preserve">- Polimerni materijali (preddiplomski </w:t>
            </w:r>
            <w:r w:rsidR="008D3181" w:rsidRPr="703FBE55">
              <w:rPr>
                <w:rFonts w:ascii="Arial" w:hAnsi="Arial" w:cs="Arial"/>
                <w:sz w:val="20"/>
                <w:szCs w:val="20"/>
              </w:rPr>
              <w:t xml:space="preserve">sveučilišni </w:t>
            </w:r>
            <w:r w:rsidRPr="703FBE55">
              <w:rPr>
                <w:rFonts w:ascii="Arial" w:hAnsi="Arial" w:cs="Arial"/>
                <w:sz w:val="20"/>
                <w:szCs w:val="20"/>
              </w:rPr>
              <w:t xml:space="preserve">studij </w:t>
            </w:r>
            <w:r w:rsidR="258A3197" w:rsidRPr="703FBE55">
              <w:rPr>
                <w:rFonts w:ascii="Arial" w:hAnsi="Arial" w:cs="Arial"/>
                <w:sz w:val="20"/>
                <w:szCs w:val="20"/>
              </w:rPr>
              <w:t>K</w:t>
            </w:r>
            <w:r w:rsidRPr="703FBE55">
              <w:rPr>
                <w:rFonts w:ascii="Arial" w:hAnsi="Arial" w:cs="Arial"/>
                <w:sz w:val="20"/>
                <w:szCs w:val="20"/>
              </w:rPr>
              <w:t>emijsk</w:t>
            </w:r>
            <w:r w:rsidR="258A3197" w:rsidRPr="703FBE55">
              <w:rPr>
                <w:rFonts w:ascii="Arial" w:hAnsi="Arial" w:cs="Arial"/>
                <w:sz w:val="20"/>
                <w:szCs w:val="20"/>
              </w:rPr>
              <w:t>a</w:t>
            </w:r>
            <w:r w:rsidRPr="703FBE55">
              <w:rPr>
                <w:rFonts w:ascii="Arial" w:hAnsi="Arial" w:cs="Arial"/>
                <w:sz w:val="20"/>
                <w:szCs w:val="20"/>
              </w:rPr>
              <w:t xml:space="preserve"> tehnologij</w:t>
            </w:r>
            <w:r w:rsidR="258A3197" w:rsidRPr="703FBE55">
              <w:rPr>
                <w:rFonts w:ascii="Arial" w:hAnsi="Arial" w:cs="Arial"/>
                <w:sz w:val="20"/>
                <w:szCs w:val="20"/>
              </w:rPr>
              <w:t>a</w:t>
            </w:r>
            <w:r w:rsidRPr="703FBE55">
              <w:rPr>
                <w:rFonts w:ascii="Arial" w:hAnsi="Arial" w:cs="Arial"/>
                <w:sz w:val="20"/>
                <w:szCs w:val="20"/>
              </w:rPr>
              <w:t>)</w:t>
            </w:r>
          </w:p>
          <w:p w14:paraId="1F6B3767" w14:textId="025424E9" w:rsidR="005422BB" w:rsidRPr="00B31CA9" w:rsidRDefault="005422BB" w:rsidP="00025C25">
            <w:pPr>
              <w:spacing w:after="0" w:line="240" w:lineRule="auto"/>
              <w:contextualSpacing/>
              <w:jc w:val="both"/>
              <w:rPr>
                <w:rFonts w:ascii="Arial" w:hAnsi="Arial" w:cs="Arial"/>
                <w:sz w:val="20"/>
                <w:szCs w:val="20"/>
              </w:rPr>
            </w:pPr>
            <w:r w:rsidRPr="00B31CA9">
              <w:rPr>
                <w:rFonts w:ascii="Arial" w:hAnsi="Arial" w:cs="Arial"/>
                <w:sz w:val="20"/>
                <w:szCs w:val="20"/>
              </w:rPr>
              <w:t xml:space="preserve">- Polimeri i okoliš (preddiplomski </w:t>
            </w:r>
            <w:r w:rsidR="008D3181">
              <w:rPr>
                <w:rFonts w:ascii="Arial" w:hAnsi="Arial" w:cs="Arial"/>
                <w:sz w:val="20"/>
                <w:szCs w:val="20"/>
              </w:rPr>
              <w:t xml:space="preserve">sveučilišni </w:t>
            </w:r>
            <w:r w:rsidRPr="00B31CA9">
              <w:rPr>
                <w:rFonts w:ascii="Arial" w:hAnsi="Arial" w:cs="Arial"/>
                <w:sz w:val="20"/>
                <w:szCs w:val="20"/>
              </w:rPr>
              <w:t xml:space="preserve">studij </w:t>
            </w:r>
            <w:r w:rsidR="00E2023A">
              <w:rPr>
                <w:rFonts w:ascii="Arial" w:hAnsi="Arial" w:cs="Arial"/>
                <w:sz w:val="20"/>
                <w:szCs w:val="20"/>
              </w:rPr>
              <w:t>K</w:t>
            </w:r>
            <w:r w:rsidRPr="00B31CA9">
              <w:rPr>
                <w:rFonts w:ascii="Arial" w:hAnsi="Arial" w:cs="Arial"/>
                <w:sz w:val="20"/>
                <w:szCs w:val="20"/>
              </w:rPr>
              <w:t>emijsk</w:t>
            </w:r>
            <w:r w:rsidR="00E2023A">
              <w:rPr>
                <w:rFonts w:ascii="Arial" w:hAnsi="Arial" w:cs="Arial"/>
                <w:sz w:val="20"/>
                <w:szCs w:val="20"/>
              </w:rPr>
              <w:t>a</w:t>
            </w:r>
            <w:r w:rsidRPr="00B31CA9">
              <w:rPr>
                <w:rFonts w:ascii="Arial" w:hAnsi="Arial" w:cs="Arial"/>
                <w:sz w:val="20"/>
                <w:szCs w:val="20"/>
              </w:rPr>
              <w:t xml:space="preserve"> tehnologij</w:t>
            </w:r>
            <w:r w:rsidR="00E2023A">
              <w:rPr>
                <w:rFonts w:ascii="Arial" w:hAnsi="Arial" w:cs="Arial"/>
                <w:sz w:val="20"/>
                <w:szCs w:val="20"/>
              </w:rPr>
              <w:t>a</w:t>
            </w:r>
            <w:r w:rsidRPr="00B31CA9">
              <w:rPr>
                <w:rFonts w:ascii="Arial" w:hAnsi="Arial" w:cs="Arial"/>
                <w:sz w:val="20"/>
                <w:szCs w:val="20"/>
              </w:rPr>
              <w:t>)</w:t>
            </w:r>
          </w:p>
          <w:p w14:paraId="6F393B1D" w14:textId="0D335A53" w:rsidR="005422BB" w:rsidRPr="00B31CA9" w:rsidRDefault="005422BB" w:rsidP="00025C25">
            <w:pPr>
              <w:spacing w:after="0" w:line="240" w:lineRule="auto"/>
              <w:contextualSpacing/>
              <w:jc w:val="both"/>
              <w:rPr>
                <w:rFonts w:ascii="Arial" w:hAnsi="Arial" w:cs="Arial"/>
                <w:sz w:val="20"/>
                <w:szCs w:val="20"/>
              </w:rPr>
            </w:pPr>
            <w:r w:rsidRPr="00B31CA9">
              <w:rPr>
                <w:rFonts w:ascii="Arial" w:hAnsi="Arial" w:cs="Arial"/>
                <w:sz w:val="20"/>
                <w:szCs w:val="20"/>
              </w:rPr>
              <w:t xml:space="preserve">- Polimerne mješavine i kompoziti (diplomski </w:t>
            </w:r>
            <w:r w:rsidR="008D3181">
              <w:rPr>
                <w:rFonts w:ascii="Arial" w:hAnsi="Arial" w:cs="Arial"/>
                <w:sz w:val="20"/>
                <w:szCs w:val="20"/>
              </w:rPr>
              <w:t>sveučilišni</w:t>
            </w:r>
            <w:r w:rsidR="008D3181" w:rsidRPr="00B31CA9">
              <w:rPr>
                <w:rFonts w:ascii="Arial" w:hAnsi="Arial" w:cs="Arial"/>
                <w:sz w:val="20"/>
                <w:szCs w:val="20"/>
              </w:rPr>
              <w:t xml:space="preserve"> </w:t>
            </w:r>
            <w:r w:rsidRPr="00B31CA9">
              <w:rPr>
                <w:rFonts w:ascii="Arial" w:hAnsi="Arial" w:cs="Arial"/>
                <w:sz w:val="20"/>
                <w:szCs w:val="20"/>
              </w:rPr>
              <w:t xml:space="preserve">studij </w:t>
            </w:r>
            <w:r w:rsidR="00E2023A">
              <w:rPr>
                <w:rFonts w:ascii="Arial" w:hAnsi="Arial" w:cs="Arial"/>
                <w:sz w:val="20"/>
                <w:szCs w:val="20"/>
              </w:rPr>
              <w:t>K</w:t>
            </w:r>
            <w:r w:rsidRPr="00B31CA9">
              <w:rPr>
                <w:rFonts w:ascii="Arial" w:hAnsi="Arial" w:cs="Arial"/>
                <w:sz w:val="20"/>
                <w:szCs w:val="20"/>
              </w:rPr>
              <w:t>emijsk</w:t>
            </w:r>
            <w:r w:rsidR="00E2023A">
              <w:rPr>
                <w:rFonts w:ascii="Arial" w:hAnsi="Arial" w:cs="Arial"/>
                <w:sz w:val="20"/>
                <w:szCs w:val="20"/>
              </w:rPr>
              <w:t>a</w:t>
            </w:r>
            <w:r w:rsidRPr="00B31CA9">
              <w:rPr>
                <w:rFonts w:ascii="Arial" w:hAnsi="Arial" w:cs="Arial"/>
                <w:sz w:val="20"/>
                <w:szCs w:val="20"/>
              </w:rPr>
              <w:t xml:space="preserve"> tehnologij</w:t>
            </w:r>
            <w:r w:rsidR="00E2023A">
              <w:rPr>
                <w:rFonts w:ascii="Arial" w:hAnsi="Arial" w:cs="Arial"/>
                <w:sz w:val="20"/>
                <w:szCs w:val="20"/>
              </w:rPr>
              <w:t>a</w:t>
            </w:r>
            <w:r w:rsidRPr="00B31CA9">
              <w:rPr>
                <w:rFonts w:ascii="Arial" w:hAnsi="Arial" w:cs="Arial"/>
                <w:sz w:val="20"/>
                <w:szCs w:val="20"/>
              </w:rPr>
              <w:t>)</w:t>
            </w:r>
          </w:p>
          <w:p w14:paraId="019DB96E" w14:textId="198A1876" w:rsidR="005422BB" w:rsidRPr="00B31CA9" w:rsidRDefault="005422BB" w:rsidP="00025C25">
            <w:pPr>
              <w:spacing w:after="0" w:line="240" w:lineRule="auto"/>
              <w:contextualSpacing/>
              <w:jc w:val="both"/>
              <w:rPr>
                <w:rFonts w:ascii="Arial" w:hAnsi="Arial" w:cs="Arial"/>
                <w:sz w:val="20"/>
                <w:szCs w:val="20"/>
              </w:rPr>
            </w:pPr>
            <w:r w:rsidRPr="00B31CA9">
              <w:rPr>
                <w:rFonts w:ascii="Arial" w:hAnsi="Arial" w:cs="Arial"/>
                <w:sz w:val="20"/>
                <w:szCs w:val="20"/>
              </w:rPr>
              <w:t xml:space="preserve">- Prirodni polimerni materijali (diplomski </w:t>
            </w:r>
            <w:r w:rsidR="008D3181">
              <w:rPr>
                <w:rFonts w:ascii="Arial" w:hAnsi="Arial" w:cs="Arial"/>
                <w:sz w:val="20"/>
                <w:szCs w:val="20"/>
              </w:rPr>
              <w:t>sveučilišni</w:t>
            </w:r>
            <w:r w:rsidR="008D3181" w:rsidRPr="00B31CA9">
              <w:rPr>
                <w:rFonts w:ascii="Arial" w:hAnsi="Arial" w:cs="Arial"/>
                <w:sz w:val="20"/>
                <w:szCs w:val="20"/>
              </w:rPr>
              <w:t xml:space="preserve"> </w:t>
            </w:r>
            <w:r w:rsidRPr="00B31CA9">
              <w:rPr>
                <w:rFonts w:ascii="Arial" w:hAnsi="Arial" w:cs="Arial"/>
                <w:sz w:val="20"/>
                <w:szCs w:val="20"/>
              </w:rPr>
              <w:t xml:space="preserve">studij </w:t>
            </w:r>
            <w:r w:rsidR="00E2023A">
              <w:rPr>
                <w:rFonts w:ascii="Arial" w:hAnsi="Arial" w:cs="Arial"/>
                <w:sz w:val="20"/>
                <w:szCs w:val="20"/>
              </w:rPr>
              <w:t>K</w:t>
            </w:r>
            <w:r w:rsidRPr="00B31CA9">
              <w:rPr>
                <w:rFonts w:ascii="Arial" w:hAnsi="Arial" w:cs="Arial"/>
                <w:sz w:val="20"/>
                <w:szCs w:val="20"/>
              </w:rPr>
              <w:t>emijsk</w:t>
            </w:r>
            <w:r w:rsidR="00E2023A">
              <w:rPr>
                <w:rFonts w:ascii="Arial" w:hAnsi="Arial" w:cs="Arial"/>
                <w:sz w:val="20"/>
                <w:szCs w:val="20"/>
              </w:rPr>
              <w:t>a</w:t>
            </w:r>
            <w:r w:rsidRPr="00B31CA9">
              <w:rPr>
                <w:rFonts w:ascii="Arial" w:hAnsi="Arial" w:cs="Arial"/>
                <w:sz w:val="20"/>
                <w:szCs w:val="20"/>
              </w:rPr>
              <w:t xml:space="preserve"> tehnologij</w:t>
            </w:r>
            <w:r w:rsidR="00E2023A">
              <w:rPr>
                <w:rFonts w:ascii="Arial" w:hAnsi="Arial" w:cs="Arial"/>
                <w:sz w:val="20"/>
                <w:szCs w:val="20"/>
              </w:rPr>
              <w:t>a</w:t>
            </w:r>
            <w:r w:rsidRPr="00B31CA9">
              <w:rPr>
                <w:rFonts w:ascii="Arial" w:hAnsi="Arial" w:cs="Arial"/>
                <w:sz w:val="20"/>
                <w:szCs w:val="20"/>
              </w:rPr>
              <w:t>)</w:t>
            </w:r>
          </w:p>
          <w:p w14:paraId="1ADF6809" w14:textId="64A5C7AB" w:rsidR="005422BB" w:rsidRPr="00B31CA9" w:rsidRDefault="4DB52628" w:rsidP="00025C25">
            <w:pPr>
              <w:spacing w:after="0" w:line="240" w:lineRule="auto"/>
              <w:contextualSpacing/>
              <w:jc w:val="both"/>
              <w:rPr>
                <w:rFonts w:ascii="Arial" w:hAnsi="Arial" w:cs="Arial"/>
                <w:sz w:val="20"/>
                <w:szCs w:val="20"/>
              </w:rPr>
            </w:pPr>
            <w:r w:rsidRPr="703FBE55">
              <w:rPr>
                <w:rFonts w:ascii="Arial" w:hAnsi="Arial" w:cs="Arial"/>
                <w:sz w:val="20"/>
                <w:szCs w:val="20"/>
              </w:rPr>
              <w:t>- Mješavine polimera (poslijediplomski</w:t>
            </w:r>
            <w:r w:rsidR="008D3181" w:rsidRPr="703FBE55">
              <w:rPr>
                <w:rFonts w:ascii="Arial" w:hAnsi="Arial" w:cs="Arial"/>
                <w:sz w:val="20"/>
                <w:szCs w:val="20"/>
              </w:rPr>
              <w:t xml:space="preserve"> sveučilišni</w:t>
            </w:r>
            <w:r w:rsidRPr="703FBE55">
              <w:rPr>
                <w:rFonts w:ascii="Arial" w:hAnsi="Arial" w:cs="Arial"/>
                <w:sz w:val="20"/>
                <w:szCs w:val="20"/>
              </w:rPr>
              <w:t xml:space="preserve"> studij </w:t>
            </w:r>
            <w:r w:rsidR="258A3197" w:rsidRPr="703FBE55">
              <w:rPr>
                <w:rFonts w:ascii="Arial" w:hAnsi="Arial" w:cs="Arial"/>
                <w:sz w:val="20"/>
                <w:szCs w:val="20"/>
              </w:rPr>
              <w:t>K</w:t>
            </w:r>
            <w:r w:rsidRPr="703FBE55">
              <w:rPr>
                <w:rFonts w:ascii="Arial" w:hAnsi="Arial" w:cs="Arial"/>
                <w:sz w:val="20"/>
                <w:szCs w:val="20"/>
              </w:rPr>
              <w:t>emijsko inženjerstvo u razvoju materijala i zaštiti okoliša</w:t>
            </w:r>
            <w:r w:rsidR="13945E07" w:rsidRPr="703FBE55">
              <w:rPr>
                <w:rFonts w:ascii="Arial" w:hAnsi="Arial" w:cs="Arial"/>
                <w:sz w:val="20"/>
                <w:szCs w:val="20"/>
              </w:rPr>
              <w:t>)</w:t>
            </w:r>
          </w:p>
        </w:tc>
      </w:tr>
      <w:tr w:rsidR="005422BB" w:rsidRPr="00B31CA9" w14:paraId="4D7CD353"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924FF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157F3E11" w14:textId="0FA7A34C" w:rsidR="005422BB" w:rsidRPr="00B31CA9" w:rsidRDefault="0078138C" w:rsidP="00876E66">
            <w:pPr>
              <w:spacing w:after="0" w:line="240" w:lineRule="auto"/>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Prirodni polimerni materijali, Sveučilišna skripta, Split, 2008.</w:t>
            </w:r>
          </w:p>
        </w:tc>
      </w:tr>
      <w:tr w:rsidR="005422BB" w:rsidRPr="00B31CA9" w14:paraId="698C16D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8C401BD" w14:textId="77777777" w:rsidR="005422BB" w:rsidRPr="00B31CA9" w:rsidRDefault="005422BB" w:rsidP="005422BB">
            <w:pPr>
              <w:spacing w:after="0" w:line="240" w:lineRule="auto"/>
              <w:rPr>
                <w:rFonts w:ascii="Arial" w:hAnsi="Arial" w:cs="Arial"/>
                <w:sz w:val="20"/>
                <w:szCs w:val="20"/>
              </w:rPr>
            </w:pPr>
            <w:r w:rsidRPr="12A7F559">
              <w:rPr>
                <w:rFonts w:ascii="Arial" w:hAnsi="Arial" w:cs="Arial"/>
                <w:sz w:val="20"/>
                <w:szCs w:val="20"/>
              </w:rPr>
              <w:t xml:space="preserve">Stručni, znanstveni i umjetnički radovi objavljeni u posljednjih pet godina iz područja predmeta </w:t>
            </w:r>
            <w:r w:rsidRPr="12A7F559">
              <w:rPr>
                <w:rFonts w:ascii="Arial" w:hAnsi="Arial" w:cs="Arial"/>
                <w:b/>
                <w:bCs/>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22838515" w14:textId="2110A521" w:rsidR="005422BB" w:rsidRPr="00B31CA9" w:rsidRDefault="4DB52628" w:rsidP="12A7F559">
            <w:pPr>
              <w:pStyle w:val="Blockquote"/>
              <w:spacing w:before="0" w:after="0"/>
              <w:ind w:left="0" w:right="0"/>
              <w:jc w:val="both"/>
              <w:rPr>
                <w:rFonts w:ascii="Arial" w:hAnsi="Arial" w:cs="Arial"/>
                <w:sz w:val="20"/>
              </w:rPr>
            </w:pPr>
            <w:r w:rsidRPr="703FBE55">
              <w:rPr>
                <w:rFonts w:ascii="Arial" w:hAnsi="Arial" w:cs="Arial"/>
                <w:color w:val="000000" w:themeColor="text1"/>
                <w:sz w:val="20"/>
              </w:rPr>
              <w:t xml:space="preserve">1. </w:t>
            </w:r>
            <w:r w:rsidR="16345EFA" w:rsidRPr="703FBE55">
              <w:rPr>
                <w:rFonts w:ascii="Arial" w:hAnsi="Arial" w:cs="Arial"/>
                <w:color w:val="000000" w:themeColor="text1"/>
                <w:sz w:val="20"/>
              </w:rPr>
              <w:t xml:space="preserve">S. </w:t>
            </w:r>
            <w:r w:rsidRPr="703FBE55">
              <w:rPr>
                <w:rFonts w:ascii="Arial" w:hAnsi="Arial" w:cs="Arial"/>
                <w:color w:val="000000" w:themeColor="text1"/>
                <w:sz w:val="20"/>
              </w:rPr>
              <w:t xml:space="preserve">Perinović Jozić, D. Jozić, J. Jakić, </w:t>
            </w:r>
            <w:r w:rsidRPr="703FBE55">
              <w:rPr>
                <w:rFonts w:ascii="Arial" w:hAnsi="Arial" w:cs="Arial"/>
                <w:b/>
                <w:bCs/>
                <w:color w:val="000000" w:themeColor="text1"/>
                <w:sz w:val="20"/>
              </w:rPr>
              <w:t>B. Andričić</w:t>
            </w:r>
            <w:r w:rsidRPr="703FBE55">
              <w:rPr>
                <w:rFonts w:ascii="Arial" w:hAnsi="Arial" w:cs="Arial"/>
                <w:color w:val="000000" w:themeColor="text1"/>
                <w:sz w:val="20"/>
              </w:rPr>
              <w:t xml:space="preserve">, Preparation and characterization of PLA composites with modified magnesium hydroxide obtained from seawater, </w:t>
            </w:r>
            <w:r w:rsidRPr="703FBE55">
              <w:rPr>
                <w:rFonts w:ascii="Arial" w:hAnsi="Arial" w:cs="Arial"/>
                <w:i/>
                <w:iCs/>
                <w:sz w:val="20"/>
              </w:rPr>
              <w:t xml:space="preserve">J. Therm. Anal. Cal. </w:t>
            </w:r>
            <w:r w:rsidRPr="703FBE55">
              <w:rPr>
                <w:rFonts w:ascii="Arial" w:hAnsi="Arial" w:cs="Arial"/>
                <w:b/>
                <w:bCs/>
                <w:sz w:val="20"/>
              </w:rPr>
              <w:t xml:space="preserve">142 </w:t>
            </w:r>
            <w:r w:rsidRPr="703FBE55">
              <w:rPr>
                <w:rFonts w:ascii="Arial" w:hAnsi="Arial" w:cs="Arial"/>
                <w:sz w:val="20"/>
              </w:rPr>
              <w:t>(2020) 1877-1889</w:t>
            </w:r>
            <w:r w:rsidR="00876E66">
              <w:rPr>
                <w:rFonts w:ascii="Arial" w:hAnsi="Arial" w:cs="Arial"/>
                <w:sz w:val="20"/>
              </w:rPr>
              <w:t>.</w:t>
            </w:r>
          </w:p>
          <w:p w14:paraId="2A952CCE" w14:textId="77777777" w:rsidR="005422BB" w:rsidRPr="00B31CA9" w:rsidRDefault="005422BB">
            <w:pPr>
              <w:pStyle w:val="Blockquote"/>
              <w:spacing w:before="0" w:after="0"/>
              <w:ind w:left="0" w:right="0"/>
              <w:jc w:val="both"/>
              <w:rPr>
                <w:rFonts w:ascii="Arial" w:hAnsi="Arial" w:cs="Arial"/>
                <w:iCs/>
                <w:sz w:val="20"/>
              </w:rPr>
            </w:pPr>
          </w:p>
          <w:p w14:paraId="37E49AD3" w14:textId="468AE12F" w:rsidR="005422BB" w:rsidRPr="00B31CA9" w:rsidRDefault="4DB52628" w:rsidP="12A7F559">
            <w:pPr>
              <w:pStyle w:val="Blockquote"/>
              <w:spacing w:before="0" w:after="0"/>
              <w:ind w:left="0" w:right="0"/>
              <w:jc w:val="both"/>
              <w:rPr>
                <w:rFonts w:ascii="Arial" w:hAnsi="Arial" w:cs="Arial"/>
                <w:sz w:val="20"/>
              </w:rPr>
            </w:pPr>
            <w:r w:rsidRPr="703FBE55">
              <w:rPr>
                <w:rFonts w:ascii="Arial" w:hAnsi="Arial" w:cs="Arial"/>
                <w:color w:val="000000" w:themeColor="text1"/>
                <w:sz w:val="20"/>
              </w:rPr>
              <w:t xml:space="preserve">2. N. Stipanelov Vrandečić, M. Erceg, </w:t>
            </w:r>
            <w:r w:rsidRPr="703FBE55">
              <w:rPr>
                <w:rFonts w:ascii="Arial" w:hAnsi="Arial" w:cs="Arial"/>
                <w:b/>
                <w:bCs/>
                <w:color w:val="000000" w:themeColor="text1"/>
                <w:sz w:val="20"/>
              </w:rPr>
              <w:t>B. Andričić</w:t>
            </w:r>
            <w:r w:rsidRPr="703FBE55">
              <w:rPr>
                <w:rFonts w:ascii="Arial" w:hAnsi="Arial" w:cs="Arial"/>
                <w:color w:val="000000" w:themeColor="text1"/>
                <w:sz w:val="20"/>
              </w:rPr>
              <w:t>, I. Blanco, F. A. Bottino, Characterization of poly(ethylene</w:t>
            </w:r>
            <w:r w:rsidR="00BB663C" w:rsidRPr="703FBE55">
              <w:rPr>
                <w:rFonts w:ascii="Arial" w:hAnsi="Arial" w:cs="Arial"/>
                <w:color w:val="000000" w:themeColor="text1"/>
                <w:sz w:val="20"/>
              </w:rPr>
              <w:t xml:space="preserve"> </w:t>
            </w:r>
            <w:r w:rsidRPr="703FBE55">
              <w:rPr>
                <w:rFonts w:ascii="Arial" w:hAnsi="Arial" w:cs="Arial"/>
                <w:color w:val="000000" w:themeColor="text1"/>
                <w:sz w:val="20"/>
              </w:rPr>
              <w:t xml:space="preserve">oxide) modified with different phenyl hepta isobutyl polyhedral oligomeric silsesquioxanes, </w:t>
            </w:r>
            <w:r w:rsidR="00931B3D" w:rsidRPr="703FBE55">
              <w:rPr>
                <w:rFonts w:ascii="Arial" w:hAnsi="Arial" w:cs="Arial"/>
                <w:i/>
                <w:iCs/>
                <w:sz w:val="20"/>
              </w:rPr>
              <w:t>J. Therm. Anal. Cal.</w:t>
            </w:r>
            <w:r w:rsidRPr="703FBE55">
              <w:rPr>
                <w:rFonts w:ascii="Arial" w:hAnsi="Arial" w:cs="Arial"/>
                <w:b/>
                <w:bCs/>
                <w:sz w:val="20"/>
              </w:rPr>
              <w:t xml:space="preserve">142 </w:t>
            </w:r>
            <w:r w:rsidRPr="703FBE55">
              <w:rPr>
                <w:rFonts w:ascii="Arial" w:hAnsi="Arial" w:cs="Arial"/>
                <w:sz w:val="20"/>
              </w:rPr>
              <w:t>(2020) 1863-1875</w:t>
            </w:r>
            <w:r w:rsidR="00876E66">
              <w:rPr>
                <w:rFonts w:ascii="Arial" w:hAnsi="Arial" w:cs="Arial"/>
                <w:sz w:val="20"/>
              </w:rPr>
              <w:t>.</w:t>
            </w:r>
          </w:p>
          <w:p w14:paraId="58146F23" w14:textId="77777777" w:rsidR="005422BB" w:rsidRPr="00B31CA9" w:rsidRDefault="005422BB">
            <w:pPr>
              <w:pStyle w:val="Blockquote"/>
              <w:spacing w:before="0" w:after="0"/>
              <w:ind w:left="0" w:right="0"/>
              <w:jc w:val="both"/>
              <w:rPr>
                <w:rFonts w:ascii="Arial" w:hAnsi="Arial" w:cs="Arial"/>
                <w:color w:val="000000"/>
                <w:sz w:val="20"/>
              </w:rPr>
            </w:pPr>
          </w:p>
          <w:p w14:paraId="7C1B2CA1" w14:textId="23C94BD4" w:rsidR="005422BB" w:rsidRPr="00B31CA9" w:rsidRDefault="00931B3D" w:rsidP="703FBE55">
            <w:pPr>
              <w:pStyle w:val="Blockquote"/>
              <w:spacing w:before="0" w:after="0"/>
              <w:ind w:left="0" w:right="0"/>
              <w:jc w:val="both"/>
              <w:rPr>
                <w:rFonts w:ascii="Arial" w:hAnsi="Arial" w:cs="Arial"/>
                <w:b/>
                <w:bCs/>
                <w:color w:val="000000"/>
                <w:sz w:val="20"/>
                <w:highlight w:val="lightGray"/>
              </w:rPr>
            </w:pPr>
            <w:r>
              <w:rPr>
                <w:rFonts w:ascii="Arial" w:hAnsi="Arial" w:cs="Arial"/>
                <w:color w:val="000000" w:themeColor="text1"/>
                <w:sz w:val="20"/>
              </w:rPr>
              <w:t>3</w:t>
            </w:r>
            <w:r w:rsidR="4DB52628" w:rsidRPr="703FBE55">
              <w:rPr>
                <w:rFonts w:ascii="Arial" w:hAnsi="Arial" w:cs="Arial"/>
                <w:color w:val="000000" w:themeColor="text1"/>
                <w:sz w:val="20"/>
              </w:rPr>
              <w:t xml:space="preserve">. N. Stipanelov Vrandečić, M. Erceg, </w:t>
            </w:r>
            <w:r w:rsidR="4DB52628" w:rsidRPr="703FBE55">
              <w:rPr>
                <w:rFonts w:ascii="Arial" w:hAnsi="Arial" w:cs="Arial"/>
                <w:b/>
                <w:bCs/>
                <w:color w:val="000000" w:themeColor="text1"/>
                <w:sz w:val="20"/>
              </w:rPr>
              <w:t>B. Andričić</w:t>
            </w:r>
            <w:r w:rsidR="4DB52628" w:rsidRPr="703FBE55">
              <w:rPr>
                <w:rFonts w:ascii="Arial" w:hAnsi="Arial" w:cs="Arial"/>
                <w:color w:val="000000" w:themeColor="text1"/>
                <w:sz w:val="20"/>
              </w:rPr>
              <w:t xml:space="preserve">, P. Ćerdić, Kinetička analiza izotermne razgradnje poli(etilen oksida) modificiranog fenil hepta izobutil poliedarskim oligomernim silseskvioksanima, </w:t>
            </w:r>
            <w:r w:rsidR="4DB52628" w:rsidRPr="703FBE55">
              <w:rPr>
                <w:rFonts w:ascii="Arial" w:hAnsi="Arial" w:cs="Arial"/>
                <w:i/>
                <w:iCs/>
                <w:color w:val="000000" w:themeColor="text1"/>
                <w:sz w:val="20"/>
              </w:rPr>
              <w:t>Kem. Ind.</w:t>
            </w:r>
            <w:r w:rsidR="4DB52628" w:rsidRPr="703FBE55">
              <w:rPr>
                <w:rFonts w:ascii="Arial" w:hAnsi="Arial" w:cs="Arial"/>
                <w:color w:val="000000" w:themeColor="text1"/>
                <w:sz w:val="20"/>
              </w:rPr>
              <w:t xml:space="preserve"> </w:t>
            </w:r>
            <w:r w:rsidR="4DB52628" w:rsidRPr="703FBE55">
              <w:rPr>
                <w:rFonts w:ascii="Arial" w:hAnsi="Arial" w:cs="Arial"/>
                <w:b/>
                <w:bCs/>
                <w:color w:val="000000" w:themeColor="text1"/>
                <w:sz w:val="20"/>
              </w:rPr>
              <w:t>69</w:t>
            </w:r>
            <w:r w:rsidR="4DB52628" w:rsidRPr="703FBE55">
              <w:rPr>
                <w:rFonts w:ascii="Arial" w:hAnsi="Arial" w:cs="Arial"/>
                <w:color w:val="000000" w:themeColor="text1"/>
                <w:sz w:val="20"/>
              </w:rPr>
              <w:t xml:space="preserve"> (5-6) (2020) 261-268</w:t>
            </w:r>
            <w:r w:rsidR="00876E66">
              <w:rPr>
                <w:rFonts w:ascii="Arial" w:hAnsi="Arial" w:cs="Arial"/>
                <w:color w:val="000000" w:themeColor="text1"/>
                <w:sz w:val="20"/>
              </w:rPr>
              <w:t>.</w:t>
            </w:r>
          </w:p>
          <w:p w14:paraId="398C1A72" w14:textId="77777777" w:rsidR="005422BB" w:rsidRPr="00B31CA9" w:rsidRDefault="005422BB">
            <w:pPr>
              <w:pStyle w:val="Blockquote"/>
              <w:spacing w:before="0" w:after="0"/>
              <w:ind w:left="0" w:right="0"/>
              <w:jc w:val="both"/>
              <w:rPr>
                <w:rFonts w:ascii="Arial" w:hAnsi="Arial" w:cs="Arial"/>
                <w:color w:val="000000"/>
                <w:sz w:val="20"/>
              </w:rPr>
            </w:pPr>
          </w:p>
          <w:p w14:paraId="5B3501D1" w14:textId="7FEA1063" w:rsidR="005422BB" w:rsidRDefault="00931B3D" w:rsidP="703FBE55">
            <w:pPr>
              <w:pStyle w:val="Blockquote"/>
              <w:spacing w:before="0" w:after="0"/>
              <w:ind w:left="0" w:right="0"/>
              <w:jc w:val="both"/>
              <w:rPr>
                <w:rFonts w:ascii="Arial" w:hAnsi="Arial" w:cs="Arial"/>
                <w:sz w:val="20"/>
              </w:rPr>
            </w:pPr>
            <w:r>
              <w:rPr>
                <w:rFonts w:ascii="Arial" w:hAnsi="Arial" w:cs="Arial"/>
                <w:color w:val="000000" w:themeColor="text1"/>
                <w:sz w:val="20"/>
              </w:rPr>
              <w:t>4</w:t>
            </w:r>
            <w:r w:rsidR="4DB52628" w:rsidRPr="703FBE55">
              <w:rPr>
                <w:rFonts w:ascii="Arial" w:hAnsi="Arial" w:cs="Arial"/>
                <w:color w:val="000000" w:themeColor="text1"/>
                <w:sz w:val="20"/>
              </w:rPr>
              <w:t xml:space="preserve">. </w:t>
            </w:r>
            <w:r w:rsidR="4DB52628" w:rsidRPr="703FBE55">
              <w:rPr>
                <w:rFonts w:ascii="Arial" w:hAnsi="Arial" w:cs="Arial"/>
                <w:sz w:val="20"/>
              </w:rPr>
              <w:t xml:space="preserve">S. Perinović Jozić, D. Jozić, M. Erceg, </w:t>
            </w:r>
            <w:r w:rsidR="4DB52628" w:rsidRPr="703FBE55">
              <w:rPr>
                <w:rFonts w:ascii="Arial" w:hAnsi="Arial" w:cs="Arial"/>
                <w:b/>
                <w:bCs/>
                <w:sz w:val="20"/>
              </w:rPr>
              <w:t xml:space="preserve">B. Andričić, </w:t>
            </w:r>
            <w:r w:rsidR="4DB52628" w:rsidRPr="703FBE55">
              <w:rPr>
                <w:rFonts w:ascii="Arial" w:hAnsi="Arial" w:cs="Arial"/>
                <w:sz w:val="20"/>
              </w:rPr>
              <w:t xml:space="preserve">S. Bernstorff, </w:t>
            </w:r>
            <w:hyperlink r:id="rId17">
              <w:r w:rsidR="4DB52628" w:rsidRPr="703FBE55">
                <w:rPr>
                  <w:rStyle w:val="Hyperlink"/>
                  <w:rFonts w:ascii="Arial" w:hAnsi="Arial" w:cs="Arial"/>
                  <w:color w:val="000000" w:themeColor="text1"/>
                  <w:sz w:val="20"/>
                  <w:u w:val="none"/>
                </w:rPr>
                <w:t>Nonisothermal crystallization of poly(L-lactide) in poly(L-lactide)/olive stone flour composites</w:t>
              </w:r>
            </w:hyperlink>
            <w:r w:rsidR="4DB52628" w:rsidRPr="703FBE55">
              <w:rPr>
                <w:rFonts w:ascii="Arial" w:hAnsi="Arial" w:cs="Arial"/>
                <w:sz w:val="20"/>
              </w:rPr>
              <w:t xml:space="preserve">, </w:t>
            </w:r>
            <w:r w:rsidR="4DB52628" w:rsidRPr="703FBE55">
              <w:rPr>
                <w:rFonts w:ascii="Arial" w:hAnsi="Arial" w:cs="Arial"/>
                <w:i/>
                <w:iCs/>
                <w:sz w:val="20"/>
              </w:rPr>
              <w:t>Thermochim. Acta</w:t>
            </w:r>
            <w:r w:rsidR="4DB52628" w:rsidRPr="703FBE55">
              <w:rPr>
                <w:rFonts w:ascii="Arial" w:hAnsi="Arial" w:cs="Arial"/>
                <w:sz w:val="20"/>
              </w:rPr>
              <w:t xml:space="preserve"> </w:t>
            </w:r>
            <w:r w:rsidR="4DB52628" w:rsidRPr="703FBE55">
              <w:rPr>
                <w:rFonts w:ascii="Arial" w:hAnsi="Arial" w:cs="Arial"/>
                <w:b/>
                <w:bCs/>
                <w:sz w:val="20"/>
              </w:rPr>
              <w:t>683</w:t>
            </w:r>
            <w:r w:rsidR="4DB52628" w:rsidRPr="703FBE55">
              <w:rPr>
                <w:rFonts w:ascii="Arial" w:hAnsi="Arial" w:cs="Arial"/>
                <w:sz w:val="20"/>
              </w:rPr>
              <w:t xml:space="preserve"> (2020) 1-9</w:t>
            </w:r>
            <w:r w:rsidR="00876E66">
              <w:rPr>
                <w:rFonts w:ascii="Arial" w:hAnsi="Arial" w:cs="Arial"/>
                <w:sz w:val="20"/>
              </w:rPr>
              <w:t>.</w:t>
            </w:r>
          </w:p>
          <w:p w14:paraId="556BEFB1" w14:textId="77777777" w:rsidR="00931B3D" w:rsidRDefault="00931B3D" w:rsidP="703FBE55">
            <w:pPr>
              <w:pStyle w:val="Blockquote"/>
              <w:spacing w:before="0" w:after="0"/>
              <w:ind w:left="0" w:right="0"/>
              <w:jc w:val="both"/>
              <w:rPr>
                <w:rFonts w:ascii="Arial" w:hAnsi="Arial" w:cs="Arial"/>
                <w:sz w:val="20"/>
              </w:rPr>
            </w:pPr>
          </w:p>
          <w:p w14:paraId="66D737FF" w14:textId="026D6D6A" w:rsidR="00931B3D" w:rsidRPr="00B31CA9" w:rsidRDefault="00931B3D" w:rsidP="00A01AFB">
            <w:pPr>
              <w:spacing w:after="0" w:line="240" w:lineRule="auto"/>
              <w:jc w:val="both"/>
              <w:rPr>
                <w:rFonts w:ascii="Arial" w:hAnsi="Arial" w:cs="Arial"/>
                <w:sz w:val="20"/>
              </w:rPr>
            </w:pPr>
            <w:r w:rsidRPr="00931B3D">
              <w:rPr>
                <w:rFonts w:ascii="Arial" w:hAnsi="Arial" w:cs="Arial"/>
                <w:sz w:val="20"/>
                <w:szCs w:val="20"/>
              </w:rPr>
              <w:t>5.</w:t>
            </w:r>
            <w:r>
              <w:rPr>
                <w:rFonts w:ascii="Arial" w:hAnsi="Arial" w:cs="Arial"/>
                <w:sz w:val="20"/>
                <w:szCs w:val="20"/>
              </w:rPr>
              <w:t xml:space="preserve"> </w:t>
            </w:r>
            <w:r w:rsidRPr="00931B3D">
              <w:rPr>
                <w:rFonts w:ascii="Arial" w:hAnsi="Arial" w:cs="Arial"/>
                <w:bCs/>
                <w:sz w:val="20"/>
                <w:szCs w:val="20"/>
              </w:rPr>
              <w:t>M. Erceg</w:t>
            </w:r>
            <w:r w:rsidRPr="00931B3D">
              <w:rPr>
                <w:rFonts w:ascii="Arial" w:hAnsi="Arial" w:cs="Arial"/>
                <w:sz w:val="20"/>
                <w:szCs w:val="20"/>
              </w:rPr>
              <w:t xml:space="preserve">, I. Krešić, M. Jakić, </w:t>
            </w:r>
            <w:r w:rsidRPr="00931B3D">
              <w:rPr>
                <w:rFonts w:ascii="Arial" w:hAnsi="Arial" w:cs="Arial"/>
                <w:b/>
                <w:sz w:val="20"/>
                <w:szCs w:val="20"/>
              </w:rPr>
              <w:t>B. Andričić,</w:t>
            </w:r>
            <w:r w:rsidRPr="00931B3D">
              <w:rPr>
                <w:rFonts w:ascii="Arial" w:hAnsi="Arial" w:cs="Arial"/>
                <w:sz w:val="20"/>
                <w:szCs w:val="20"/>
              </w:rPr>
              <w:t xml:space="preserve"> Kinetic analysis of poly(ethylene oxide)/lithium montmorillonite nanocomposites, </w:t>
            </w:r>
            <w:r w:rsidRPr="703FBE55">
              <w:rPr>
                <w:rFonts w:ascii="Arial" w:hAnsi="Arial" w:cs="Arial"/>
                <w:i/>
                <w:iCs/>
                <w:sz w:val="20"/>
              </w:rPr>
              <w:t>J. Therm. Anal. Cal.</w:t>
            </w:r>
            <w:r>
              <w:rPr>
                <w:rFonts w:ascii="Arial" w:hAnsi="Arial" w:cs="Arial"/>
                <w:sz w:val="20"/>
                <w:szCs w:val="20"/>
              </w:rPr>
              <w:t xml:space="preserve"> </w:t>
            </w:r>
            <w:r w:rsidRPr="00931B3D">
              <w:rPr>
                <w:rFonts w:ascii="Arial" w:hAnsi="Arial" w:cs="Arial"/>
                <w:b/>
                <w:bCs/>
                <w:sz w:val="20"/>
                <w:szCs w:val="20"/>
              </w:rPr>
              <w:t>127</w:t>
            </w:r>
            <w:r w:rsidRPr="00931B3D">
              <w:rPr>
                <w:rFonts w:ascii="Arial" w:hAnsi="Arial" w:cs="Arial"/>
                <w:sz w:val="20"/>
                <w:szCs w:val="20"/>
              </w:rPr>
              <w:t xml:space="preserve"> (2017), 1; 789-797, doi:10.1007/s10973-016-5413-y</w:t>
            </w:r>
            <w:r w:rsidR="00876E66">
              <w:rPr>
                <w:rFonts w:ascii="Arial" w:hAnsi="Arial" w:cs="Arial"/>
                <w:sz w:val="20"/>
                <w:szCs w:val="20"/>
              </w:rPr>
              <w:t>.</w:t>
            </w:r>
          </w:p>
        </w:tc>
      </w:tr>
      <w:tr w:rsidR="005422BB" w:rsidRPr="00B31CA9" w14:paraId="71BE63C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E5605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0517810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68A3E83"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007A3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013E6CE" w14:textId="77777777" w:rsidR="005422BB" w:rsidRPr="00B31CA9" w:rsidRDefault="005422BB" w:rsidP="00C81506">
            <w:pPr>
              <w:pStyle w:val="ListParagraph"/>
              <w:spacing w:after="0"/>
              <w:ind w:left="0"/>
              <w:jc w:val="both"/>
              <w:rPr>
                <w:rFonts w:ascii="Arial" w:hAnsi="Arial" w:cs="Arial"/>
                <w:sz w:val="20"/>
                <w:szCs w:val="20"/>
              </w:rPr>
            </w:pPr>
            <w:r w:rsidRPr="00B31CA9">
              <w:rPr>
                <w:rFonts w:ascii="Arial" w:hAnsi="Arial" w:cs="Arial"/>
                <w:sz w:val="20"/>
                <w:szCs w:val="20"/>
              </w:rPr>
              <w:t>BIOCOMPACK-CE, projekt financiran od RERA-e, agencije za razvoj Splitsko-dalmatinske županije, 2019.-2020.</w:t>
            </w:r>
          </w:p>
        </w:tc>
      </w:tr>
      <w:tr w:rsidR="005422BB" w:rsidRPr="00B31CA9" w14:paraId="73309EE0"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08CDA9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psihološko-didaktičko-pedagoške kompetencije?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6ABADA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1C09BEA7"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4BF5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55A75EEB"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3CE3D77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40" w:type="dxa"/>
            <w:tcBorders>
              <w:top w:val="single" w:sz="8" w:space="0" w:color="auto"/>
              <w:left w:val="single" w:sz="4" w:space="0" w:color="auto"/>
              <w:bottom w:val="single" w:sz="4" w:space="0" w:color="auto"/>
              <w:right w:val="single" w:sz="4" w:space="0" w:color="auto"/>
            </w:tcBorders>
            <w:hideMark/>
          </w:tcPr>
          <w:p w14:paraId="0BCD14E5" w14:textId="77777777" w:rsidR="005422BB" w:rsidRPr="00B31CA9" w:rsidRDefault="005422BB" w:rsidP="005422BB">
            <w:pPr>
              <w:spacing w:after="0" w:line="240" w:lineRule="auto"/>
              <w:rPr>
                <w:rFonts w:ascii="Arial" w:hAnsi="Arial" w:cs="Arial"/>
                <w:sz w:val="20"/>
                <w:szCs w:val="20"/>
              </w:rPr>
            </w:pPr>
          </w:p>
        </w:tc>
      </w:tr>
    </w:tbl>
    <w:p w14:paraId="7BAE3C23" w14:textId="21764ABB" w:rsidR="00D017F5" w:rsidRDefault="00D017F5"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02657A" w:rsidRPr="00E93BFC" w14:paraId="5578351D"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74E6C04"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Titula, ime i prezime nastavnika</w:t>
            </w:r>
          </w:p>
        </w:tc>
        <w:tc>
          <w:tcPr>
            <w:tcW w:w="5884" w:type="dxa"/>
            <w:tcBorders>
              <w:top w:val="single" w:sz="4" w:space="0" w:color="auto"/>
              <w:left w:val="single" w:sz="4" w:space="0" w:color="auto"/>
              <w:bottom w:val="single" w:sz="4" w:space="0" w:color="auto"/>
              <w:right w:val="single" w:sz="4" w:space="0" w:color="auto"/>
            </w:tcBorders>
            <w:hideMark/>
          </w:tcPr>
          <w:p w14:paraId="5692B6B6"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doc. dr. sc. Franko Burčul</w:t>
            </w:r>
          </w:p>
        </w:tc>
      </w:tr>
      <w:tr w:rsidR="0002657A" w:rsidRPr="00E93BFC" w14:paraId="79AFE188"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9A80EF"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vAlign w:val="center"/>
            <w:hideMark/>
          </w:tcPr>
          <w:p w14:paraId="65514423"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Mikroanalitičke tehnike temeljene na protoku: dizajn i primjena</w:t>
            </w:r>
          </w:p>
        </w:tc>
      </w:tr>
      <w:tr w:rsidR="0002657A" w:rsidRPr="00E93BFC" w14:paraId="2BD6CFE7"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6C110B"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OPĆE INFORMACIJE  O NASTAVNIKU</w:t>
            </w:r>
          </w:p>
        </w:tc>
      </w:tr>
      <w:tr w:rsidR="0002657A" w:rsidRPr="00E93BFC" w14:paraId="5A90D4B7"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AF2A2F6"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7962B398" w14:textId="7834245C" w:rsidR="0002657A" w:rsidRPr="00E93BFC" w:rsidRDefault="00876E66" w:rsidP="00927BF7">
            <w:pPr>
              <w:spacing w:after="0" w:line="240" w:lineRule="auto"/>
              <w:rPr>
                <w:rFonts w:ascii="Arial" w:hAnsi="Arial" w:cs="Arial"/>
                <w:noProof/>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02657A" w:rsidRPr="00E93BFC" w14:paraId="729A5EA2"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13D4C1F"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14:paraId="279DFA5C" w14:textId="28E5C5A4" w:rsidR="0002657A" w:rsidRPr="00E93BFC" w:rsidRDefault="00876E66" w:rsidP="00927BF7">
            <w:pPr>
              <w:spacing w:after="0" w:line="240" w:lineRule="auto"/>
              <w:rPr>
                <w:rFonts w:ascii="Arial" w:hAnsi="Arial" w:cs="Arial"/>
                <w:noProof/>
                <w:sz w:val="20"/>
                <w:szCs w:val="20"/>
              </w:rPr>
            </w:pPr>
            <w:r w:rsidRPr="00B31CA9">
              <w:rPr>
                <w:rFonts w:ascii="Arial" w:hAnsi="Arial" w:cs="Arial"/>
                <w:sz w:val="20"/>
                <w:szCs w:val="20"/>
              </w:rPr>
              <w:t xml:space="preserve">++385 21 329 </w:t>
            </w:r>
            <w:r w:rsidR="0002657A" w:rsidRPr="00E93BFC">
              <w:rPr>
                <w:rFonts w:ascii="Arial" w:hAnsi="Arial" w:cs="Arial"/>
                <w:noProof/>
                <w:sz w:val="20"/>
                <w:szCs w:val="20"/>
              </w:rPr>
              <w:t>472</w:t>
            </w:r>
          </w:p>
        </w:tc>
      </w:tr>
      <w:tr w:rsidR="0002657A" w:rsidRPr="00E93BFC" w14:paraId="443A2ED3"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2D4F92"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105266B0"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franko.burcul@ktf-split.hr</w:t>
            </w:r>
          </w:p>
        </w:tc>
      </w:tr>
      <w:tr w:rsidR="0002657A" w:rsidRPr="00E93BFC" w14:paraId="6624C6F7"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233A09"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6D761587" w14:textId="2D1BC769" w:rsidR="0002657A" w:rsidRPr="00E93BFC" w:rsidRDefault="00876E66" w:rsidP="00927BF7">
            <w:pPr>
              <w:spacing w:after="0" w:line="240" w:lineRule="auto"/>
              <w:rPr>
                <w:rFonts w:ascii="Arial" w:hAnsi="Arial" w:cs="Arial"/>
                <w:noProof/>
                <w:sz w:val="20"/>
                <w:szCs w:val="20"/>
              </w:rPr>
            </w:pPr>
            <w:r w:rsidRPr="00876E66">
              <w:rPr>
                <w:rFonts w:ascii="Arial" w:hAnsi="Arial" w:cs="Arial"/>
                <w:noProof/>
                <w:sz w:val="20"/>
                <w:szCs w:val="20"/>
              </w:rPr>
              <w:t>https://www.ktf.unist.hr/index.php/kontakt-3/kontakt-djelatnici/item/burcul-franko</w:t>
            </w:r>
          </w:p>
        </w:tc>
      </w:tr>
      <w:tr w:rsidR="0002657A" w:rsidRPr="00E93BFC" w14:paraId="62813122"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BF1D35D"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77466442"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1983.</w:t>
            </w:r>
          </w:p>
        </w:tc>
      </w:tr>
      <w:tr w:rsidR="0002657A" w:rsidRPr="00E93BFC" w14:paraId="64C23B54"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146DA9E"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663D9D23"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308276</w:t>
            </w:r>
          </w:p>
        </w:tc>
      </w:tr>
      <w:tr w:rsidR="0002657A" w:rsidRPr="00E93BFC" w14:paraId="36C49920"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A6AE9C6"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429705C1" w14:textId="363C6101" w:rsidR="0002657A" w:rsidRPr="00E93BFC" w:rsidRDefault="00876E66" w:rsidP="00927BF7">
            <w:pPr>
              <w:spacing w:after="0" w:line="240" w:lineRule="auto"/>
              <w:rPr>
                <w:rFonts w:ascii="Arial" w:hAnsi="Arial" w:cs="Arial"/>
                <w:noProof/>
                <w:sz w:val="20"/>
                <w:szCs w:val="20"/>
              </w:rPr>
            </w:pPr>
            <w:r>
              <w:rPr>
                <w:rFonts w:ascii="Arial" w:hAnsi="Arial" w:cs="Arial"/>
                <w:noProof/>
                <w:sz w:val="20"/>
                <w:szCs w:val="20"/>
              </w:rPr>
              <w:t>Z</w:t>
            </w:r>
            <w:r w:rsidR="0002657A" w:rsidRPr="00E93BFC">
              <w:rPr>
                <w:rFonts w:ascii="Arial" w:hAnsi="Arial" w:cs="Arial"/>
                <w:noProof/>
                <w:sz w:val="20"/>
                <w:szCs w:val="20"/>
              </w:rPr>
              <w:t>nanstveni suradnik, 8. 4. 2015.</w:t>
            </w:r>
          </w:p>
        </w:tc>
      </w:tr>
      <w:tr w:rsidR="0002657A" w:rsidRPr="00E93BFC" w14:paraId="38B3E43F" w14:textId="77777777" w:rsidTr="0026067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F333C90"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5BA73548" w14:textId="6505CAAC" w:rsidR="0002657A" w:rsidRPr="00E93BFC" w:rsidRDefault="00876E66" w:rsidP="00927BF7">
            <w:pPr>
              <w:spacing w:after="0" w:line="240" w:lineRule="auto"/>
              <w:rPr>
                <w:rFonts w:ascii="Arial" w:hAnsi="Arial" w:cs="Arial"/>
                <w:noProof/>
                <w:sz w:val="20"/>
                <w:szCs w:val="20"/>
              </w:rPr>
            </w:pPr>
            <w:r>
              <w:rPr>
                <w:rFonts w:ascii="Arial" w:hAnsi="Arial" w:cs="Arial"/>
                <w:noProof/>
                <w:sz w:val="20"/>
                <w:szCs w:val="20"/>
              </w:rPr>
              <w:t>D</w:t>
            </w:r>
            <w:r w:rsidR="0002657A" w:rsidRPr="00E93BFC">
              <w:rPr>
                <w:rFonts w:ascii="Arial" w:hAnsi="Arial" w:cs="Arial"/>
                <w:noProof/>
                <w:sz w:val="20"/>
                <w:szCs w:val="20"/>
              </w:rPr>
              <w:t>ocent, 17. 3. 2017.</w:t>
            </w:r>
          </w:p>
        </w:tc>
      </w:tr>
      <w:tr w:rsidR="0002657A" w:rsidRPr="00E93BFC" w14:paraId="0DC9CA8E"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481D9A"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31A4792F" w14:textId="1AC13FD5" w:rsidR="0002657A" w:rsidRPr="00E93BFC" w:rsidRDefault="00F4325A" w:rsidP="00927BF7">
            <w:pPr>
              <w:spacing w:after="0" w:line="240" w:lineRule="auto"/>
              <w:rPr>
                <w:rFonts w:ascii="Arial" w:hAnsi="Arial" w:cs="Arial"/>
                <w:noProof/>
                <w:sz w:val="20"/>
                <w:szCs w:val="20"/>
              </w:rPr>
            </w:pPr>
            <w:r>
              <w:rPr>
                <w:rFonts w:ascii="Arial" w:hAnsi="Arial" w:cs="Arial"/>
                <w:noProof/>
                <w:sz w:val="20"/>
                <w:szCs w:val="20"/>
              </w:rPr>
              <w:t>P</w:t>
            </w:r>
            <w:r w:rsidR="0002657A" w:rsidRPr="00E93BFC">
              <w:rPr>
                <w:rFonts w:ascii="Arial" w:hAnsi="Arial" w:cs="Arial"/>
                <w:noProof/>
                <w:sz w:val="20"/>
                <w:szCs w:val="20"/>
              </w:rPr>
              <w:t>rirodne znanosti, kemija</w:t>
            </w:r>
          </w:p>
        </w:tc>
      </w:tr>
      <w:tr w:rsidR="0002657A" w:rsidRPr="00E93BFC" w14:paraId="08659C05"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6C7232"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 xml:space="preserve">PODACI O SADAŠNJEM ZAPOSLENJU </w:t>
            </w:r>
          </w:p>
        </w:tc>
      </w:tr>
      <w:tr w:rsidR="0002657A" w:rsidRPr="00E93BFC" w14:paraId="6A6AF6D1"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D1F139B"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6C3FE617"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Kemijsko-tehnološki fakultet Split</w:t>
            </w:r>
          </w:p>
        </w:tc>
      </w:tr>
      <w:tr w:rsidR="0002657A" w:rsidRPr="00E93BFC" w14:paraId="6E16A5EC"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48B9083"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1933AA3D"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1. 4. 2017.</w:t>
            </w:r>
          </w:p>
        </w:tc>
      </w:tr>
      <w:tr w:rsidR="0002657A" w:rsidRPr="00E93BFC" w14:paraId="06E7B4DC"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E83EAD"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vAlign w:val="center"/>
            <w:hideMark/>
          </w:tcPr>
          <w:p w14:paraId="69B95B12" w14:textId="3B5F4E86" w:rsidR="0002657A" w:rsidRPr="00E93BFC" w:rsidRDefault="00F4325A" w:rsidP="00927BF7">
            <w:pPr>
              <w:spacing w:after="0" w:line="240" w:lineRule="auto"/>
              <w:rPr>
                <w:rFonts w:ascii="Arial" w:hAnsi="Arial" w:cs="Arial"/>
                <w:noProof/>
                <w:sz w:val="20"/>
                <w:szCs w:val="20"/>
              </w:rPr>
            </w:pPr>
            <w:r>
              <w:rPr>
                <w:rFonts w:ascii="Arial" w:hAnsi="Arial" w:cs="Arial"/>
                <w:noProof/>
                <w:sz w:val="20"/>
                <w:szCs w:val="20"/>
              </w:rPr>
              <w:t>D</w:t>
            </w:r>
            <w:r w:rsidR="0002657A" w:rsidRPr="00E93BFC">
              <w:rPr>
                <w:rFonts w:ascii="Arial" w:hAnsi="Arial" w:cs="Arial"/>
                <w:noProof/>
                <w:sz w:val="20"/>
                <w:szCs w:val="20"/>
              </w:rPr>
              <w:t>ocent</w:t>
            </w:r>
          </w:p>
        </w:tc>
      </w:tr>
      <w:tr w:rsidR="0002657A" w:rsidRPr="00E93BFC" w14:paraId="6864916F"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211FDF2"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0747CBDD" w14:textId="67537BF7" w:rsidR="0002657A" w:rsidRPr="00E93BFC" w:rsidRDefault="00F4325A" w:rsidP="00927BF7">
            <w:pPr>
              <w:spacing w:after="0" w:line="240" w:lineRule="auto"/>
              <w:rPr>
                <w:rFonts w:ascii="Arial" w:hAnsi="Arial" w:cs="Arial"/>
                <w:noProof/>
                <w:sz w:val="20"/>
                <w:szCs w:val="20"/>
              </w:rPr>
            </w:pPr>
            <w:r>
              <w:rPr>
                <w:rFonts w:ascii="Arial" w:hAnsi="Arial" w:cs="Arial"/>
                <w:noProof/>
                <w:sz w:val="20"/>
                <w:szCs w:val="20"/>
              </w:rPr>
              <w:t>I</w:t>
            </w:r>
            <w:r w:rsidR="0002657A" w:rsidRPr="00E93BFC">
              <w:rPr>
                <w:rFonts w:ascii="Arial" w:hAnsi="Arial" w:cs="Arial"/>
                <w:noProof/>
                <w:sz w:val="20"/>
                <w:szCs w:val="20"/>
              </w:rPr>
              <w:t>straživanja i predavanja u području analitičke kemije i kemije prirodnih spojeva</w:t>
            </w:r>
          </w:p>
        </w:tc>
      </w:tr>
      <w:tr w:rsidR="0002657A" w:rsidRPr="00E93BFC" w14:paraId="344B548E"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52C5057"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40130248" w14:textId="77777777" w:rsidR="0002657A" w:rsidRPr="00E93BFC" w:rsidRDefault="0002657A" w:rsidP="00927BF7">
            <w:pPr>
              <w:spacing w:after="0" w:line="240" w:lineRule="auto"/>
              <w:rPr>
                <w:rFonts w:ascii="Arial" w:hAnsi="Arial" w:cs="Arial"/>
                <w:noProof/>
                <w:sz w:val="20"/>
                <w:szCs w:val="20"/>
              </w:rPr>
            </w:pPr>
          </w:p>
        </w:tc>
      </w:tr>
      <w:tr w:rsidR="0002657A" w:rsidRPr="00E93BFC" w14:paraId="5EFF7EDD"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F7A19A"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 xml:space="preserve">PODACI O ŠKOLOVANJU – Najviši postignuti stupanj </w:t>
            </w:r>
          </w:p>
        </w:tc>
      </w:tr>
      <w:tr w:rsidR="0002657A" w:rsidRPr="00E93BFC" w14:paraId="20264FDF"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AB2D009"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08E3A464" w14:textId="0FAC3B43" w:rsidR="0002657A" w:rsidRPr="00E93BFC" w:rsidRDefault="00F4325A" w:rsidP="00927BF7">
            <w:pPr>
              <w:spacing w:after="0" w:line="240" w:lineRule="auto"/>
              <w:rPr>
                <w:rFonts w:ascii="Arial" w:hAnsi="Arial" w:cs="Arial"/>
                <w:noProof/>
                <w:sz w:val="20"/>
                <w:szCs w:val="20"/>
              </w:rPr>
            </w:pPr>
            <w:r>
              <w:rPr>
                <w:rFonts w:ascii="Arial" w:hAnsi="Arial" w:cs="Arial"/>
                <w:noProof/>
                <w:sz w:val="20"/>
                <w:szCs w:val="20"/>
              </w:rPr>
              <w:t>Dr.sc.</w:t>
            </w:r>
          </w:p>
        </w:tc>
      </w:tr>
      <w:tr w:rsidR="0002657A" w:rsidRPr="00E93BFC" w14:paraId="79ADEF6A"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D2D2AF"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4AE97803"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Fakultet kemijskog inženjerstva i tehnologije</w:t>
            </w:r>
          </w:p>
        </w:tc>
      </w:tr>
      <w:tr w:rsidR="0002657A" w:rsidRPr="00E93BFC" w14:paraId="37584061"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0C6BE08"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0374EA96"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Zagreb</w:t>
            </w:r>
          </w:p>
        </w:tc>
      </w:tr>
      <w:tr w:rsidR="0002657A" w:rsidRPr="00E93BFC" w14:paraId="4C1087D9"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AA9271"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5DC0E4A5"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30. 9. 2014.</w:t>
            </w:r>
          </w:p>
        </w:tc>
      </w:tr>
      <w:tr w:rsidR="0002657A" w:rsidRPr="00E93BFC" w14:paraId="5F45BA1B"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387DFA"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PODACI O USAVRŠAVANJU</w:t>
            </w:r>
          </w:p>
        </w:tc>
      </w:tr>
      <w:tr w:rsidR="0002657A" w:rsidRPr="00E93BFC" w14:paraId="31AAC51E"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101994B"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056292EA" w14:textId="77777777" w:rsidR="0002657A" w:rsidRPr="00E93BFC" w:rsidRDefault="0002657A" w:rsidP="00927BF7">
            <w:pPr>
              <w:spacing w:after="0" w:line="240" w:lineRule="auto"/>
              <w:rPr>
                <w:rFonts w:ascii="Arial" w:hAnsi="Arial" w:cs="Arial"/>
                <w:noProof/>
                <w:sz w:val="20"/>
                <w:szCs w:val="20"/>
              </w:rPr>
            </w:pPr>
          </w:p>
        </w:tc>
      </w:tr>
      <w:tr w:rsidR="0002657A" w:rsidRPr="00E93BFC" w14:paraId="23C4FAAE"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58ECE2"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118483E7" w14:textId="77777777" w:rsidR="0002657A" w:rsidRPr="00E93BFC" w:rsidRDefault="0002657A" w:rsidP="00927BF7">
            <w:pPr>
              <w:spacing w:after="0" w:line="240" w:lineRule="auto"/>
              <w:rPr>
                <w:rFonts w:ascii="Arial" w:hAnsi="Arial" w:cs="Arial"/>
                <w:noProof/>
                <w:sz w:val="20"/>
                <w:szCs w:val="20"/>
              </w:rPr>
            </w:pPr>
          </w:p>
        </w:tc>
      </w:tr>
      <w:tr w:rsidR="0002657A" w:rsidRPr="00E93BFC" w14:paraId="4A901F0C"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6D19CCF"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4279827F" w14:textId="77777777" w:rsidR="0002657A" w:rsidRPr="00E93BFC" w:rsidRDefault="0002657A" w:rsidP="00927BF7">
            <w:pPr>
              <w:spacing w:after="0" w:line="240" w:lineRule="auto"/>
              <w:rPr>
                <w:rFonts w:ascii="Arial" w:hAnsi="Arial" w:cs="Arial"/>
                <w:noProof/>
                <w:sz w:val="20"/>
                <w:szCs w:val="20"/>
              </w:rPr>
            </w:pPr>
          </w:p>
        </w:tc>
      </w:tr>
      <w:tr w:rsidR="0002657A" w:rsidRPr="00E93BFC" w14:paraId="2F1FEFCC"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03F231"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306F0BAE" w14:textId="77777777" w:rsidR="0002657A" w:rsidRPr="00E93BFC" w:rsidRDefault="0002657A" w:rsidP="00927BF7">
            <w:pPr>
              <w:spacing w:after="0" w:line="240" w:lineRule="auto"/>
              <w:rPr>
                <w:rFonts w:ascii="Arial" w:hAnsi="Arial" w:cs="Arial"/>
                <w:noProof/>
                <w:sz w:val="20"/>
                <w:szCs w:val="20"/>
              </w:rPr>
            </w:pPr>
          </w:p>
        </w:tc>
      </w:tr>
      <w:tr w:rsidR="0002657A" w:rsidRPr="00E93BFC" w14:paraId="4F9E2A9D"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73F39ED"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MATERINSKI I STRANI JEZICI</w:t>
            </w:r>
          </w:p>
        </w:tc>
      </w:tr>
      <w:tr w:rsidR="0002657A" w:rsidRPr="00E93BFC" w14:paraId="3F588441"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1D5AA12"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7CEA30A1"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Hrvatski</w:t>
            </w:r>
          </w:p>
        </w:tc>
      </w:tr>
      <w:tr w:rsidR="0002657A" w:rsidRPr="00E93BFC" w14:paraId="6CCA51D4" w14:textId="77777777" w:rsidTr="0026067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D69472"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vAlign w:val="center"/>
            <w:hideMark/>
          </w:tcPr>
          <w:p w14:paraId="6009A34B" w14:textId="1C261AAD" w:rsidR="0002657A" w:rsidRPr="00E93BFC" w:rsidRDefault="0002657A" w:rsidP="00876E66">
            <w:pPr>
              <w:spacing w:after="0" w:line="240" w:lineRule="auto"/>
              <w:rPr>
                <w:rFonts w:ascii="Arial" w:hAnsi="Arial" w:cs="Arial"/>
                <w:noProof/>
                <w:sz w:val="20"/>
                <w:szCs w:val="20"/>
              </w:rPr>
            </w:pPr>
            <w:r w:rsidRPr="00E93BFC">
              <w:rPr>
                <w:rFonts w:ascii="Arial" w:hAnsi="Arial" w:cs="Arial"/>
                <w:noProof/>
                <w:sz w:val="20"/>
                <w:szCs w:val="20"/>
              </w:rPr>
              <w:t xml:space="preserve">Engleski </w:t>
            </w:r>
            <w:r w:rsidR="00876E66">
              <w:rPr>
                <w:rFonts w:ascii="Arial" w:hAnsi="Arial" w:cs="Arial"/>
                <w:noProof/>
                <w:sz w:val="20"/>
                <w:szCs w:val="20"/>
              </w:rPr>
              <w:t>(</w:t>
            </w:r>
            <w:r w:rsidRPr="00E93BFC">
              <w:rPr>
                <w:rFonts w:ascii="Arial" w:hAnsi="Arial" w:cs="Arial"/>
                <w:noProof/>
                <w:sz w:val="20"/>
                <w:szCs w:val="20"/>
              </w:rPr>
              <w:t>5</w:t>
            </w:r>
            <w:r w:rsidR="00876E66">
              <w:rPr>
                <w:rFonts w:ascii="Arial" w:hAnsi="Arial" w:cs="Arial"/>
                <w:noProof/>
                <w:sz w:val="20"/>
                <w:szCs w:val="20"/>
              </w:rPr>
              <w:t>)</w:t>
            </w:r>
          </w:p>
        </w:tc>
      </w:tr>
      <w:tr w:rsidR="0002657A" w:rsidRPr="00E93BFC" w14:paraId="0C2B9C2C" w14:textId="77777777" w:rsidTr="0026067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8B22D33"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vAlign w:val="center"/>
            <w:hideMark/>
          </w:tcPr>
          <w:p w14:paraId="567CC8AE" w14:textId="120FAF53" w:rsidR="0002657A" w:rsidRPr="00E93BFC" w:rsidRDefault="0002657A" w:rsidP="00876E66">
            <w:pPr>
              <w:spacing w:after="0" w:line="240" w:lineRule="auto"/>
              <w:rPr>
                <w:rFonts w:ascii="Arial" w:hAnsi="Arial" w:cs="Arial"/>
                <w:noProof/>
                <w:sz w:val="20"/>
                <w:szCs w:val="20"/>
              </w:rPr>
            </w:pPr>
            <w:r w:rsidRPr="00E93BFC">
              <w:rPr>
                <w:rFonts w:ascii="Arial" w:hAnsi="Arial" w:cs="Arial"/>
                <w:noProof/>
                <w:sz w:val="20"/>
                <w:szCs w:val="20"/>
              </w:rPr>
              <w:t xml:space="preserve">Francuski </w:t>
            </w:r>
            <w:r w:rsidR="00876E66">
              <w:rPr>
                <w:rFonts w:ascii="Arial" w:hAnsi="Arial" w:cs="Arial"/>
                <w:noProof/>
                <w:sz w:val="20"/>
                <w:szCs w:val="20"/>
              </w:rPr>
              <w:t>(</w:t>
            </w:r>
            <w:r w:rsidRPr="00E93BFC">
              <w:rPr>
                <w:rFonts w:ascii="Arial" w:hAnsi="Arial" w:cs="Arial"/>
                <w:noProof/>
                <w:sz w:val="20"/>
                <w:szCs w:val="20"/>
              </w:rPr>
              <w:t>3</w:t>
            </w:r>
            <w:r w:rsidR="00876E66">
              <w:rPr>
                <w:rFonts w:ascii="Arial" w:hAnsi="Arial" w:cs="Arial"/>
                <w:noProof/>
                <w:sz w:val="20"/>
                <w:szCs w:val="20"/>
              </w:rPr>
              <w:t>)</w:t>
            </w:r>
          </w:p>
        </w:tc>
      </w:tr>
      <w:tr w:rsidR="0002657A" w:rsidRPr="00E93BFC" w14:paraId="4E82101E" w14:textId="77777777" w:rsidTr="0026067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12F91D"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vAlign w:val="center"/>
            <w:hideMark/>
          </w:tcPr>
          <w:p w14:paraId="72EB78B1" w14:textId="6BB12348" w:rsidR="0002657A" w:rsidRPr="00E93BFC" w:rsidRDefault="0002657A" w:rsidP="00876E66">
            <w:pPr>
              <w:spacing w:after="0" w:line="240" w:lineRule="auto"/>
              <w:rPr>
                <w:rFonts w:ascii="Arial" w:hAnsi="Arial" w:cs="Arial"/>
                <w:noProof/>
                <w:sz w:val="20"/>
                <w:szCs w:val="20"/>
              </w:rPr>
            </w:pPr>
            <w:r w:rsidRPr="00E93BFC">
              <w:rPr>
                <w:rFonts w:ascii="Arial" w:hAnsi="Arial" w:cs="Arial"/>
                <w:noProof/>
                <w:sz w:val="20"/>
                <w:szCs w:val="20"/>
              </w:rPr>
              <w:t xml:space="preserve">Talijanski </w:t>
            </w:r>
            <w:r w:rsidR="00876E66">
              <w:rPr>
                <w:rFonts w:ascii="Arial" w:hAnsi="Arial" w:cs="Arial"/>
                <w:noProof/>
                <w:sz w:val="20"/>
                <w:szCs w:val="20"/>
              </w:rPr>
              <w:t>(</w:t>
            </w:r>
            <w:r w:rsidRPr="00E93BFC">
              <w:rPr>
                <w:rFonts w:ascii="Arial" w:hAnsi="Arial" w:cs="Arial"/>
                <w:noProof/>
                <w:sz w:val="20"/>
                <w:szCs w:val="20"/>
              </w:rPr>
              <w:t>3</w:t>
            </w:r>
            <w:r w:rsidR="00876E66">
              <w:rPr>
                <w:rFonts w:ascii="Arial" w:hAnsi="Arial" w:cs="Arial"/>
                <w:noProof/>
                <w:sz w:val="20"/>
                <w:szCs w:val="20"/>
              </w:rPr>
              <w:t>)</w:t>
            </w:r>
          </w:p>
        </w:tc>
      </w:tr>
      <w:tr w:rsidR="0002657A" w:rsidRPr="00E93BFC" w14:paraId="1F015A7D"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EB13313"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 xml:space="preserve">KOMPETENCIJE ZA PREDMET </w:t>
            </w:r>
          </w:p>
        </w:tc>
      </w:tr>
      <w:tr w:rsidR="0002657A" w:rsidRPr="00E93BFC" w14:paraId="072EB4EC"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1F9272F"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0F9DD230" w14:textId="1BD7B62A" w:rsidR="0026067B" w:rsidRDefault="00876E66" w:rsidP="0026067B">
            <w:pPr>
              <w:spacing w:after="0" w:line="240" w:lineRule="auto"/>
              <w:jc w:val="both"/>
              <w:rPr>
                <w:rFonts w:ascii="Arial" w:hAnsi="Arial" w:cs="Arial"/>
                <w:noProof/>
                <w:sz w:val="20"/>
                <w:szCs w:val="20"/>
              </w:rPr>
            </w:pPr>
            <w:r>
              <w:rPr>
                <w:rFonts w:ascii="Arial" w:hAnsi="Arial" w:cs="Arial"/>
                <w:noProof/>
                <w:sz w:val="20"/>
                <w:szCs w:val="20"/>
              </w:rPr>
              <w:t>-</w:t>
            </w:r>
            <w:r w:rsidR="0002657A" w:rsidRPr="00E93BFC">
              <w:rPr>
                <w:rFonts w:ascii="Arial" w:hAnsi="Arial" w:cs="Arial"/>
                <w:noProof/>
                <w:sz w:val="20"/>
                <w:szCs w:val="20"/>
              </w:rPr>
              <w:t xml:space="preserve"> Analitička kemija I </w:t>
            </w:r>
            <w:r w:rsidR="0026067B">
              <w:rPr>
                <w:rFonts w:ascii="Arial" w:hAnsi="Arial" w:cs="Arial"/>
                <w:noProof/>
                <w:sz w:val="20"/>
                <w:szCs w:val="20"/>
              </w:rPr>
              <w:t>(I</w:t>
            </w:r>
            <w:r w:rsidR="0002657A" w:rsidRPr="00E93BFC">
              <w:rPr>
                <w:rFonts w:ascii="Arial" w:hAnsi="Arial" w:cs="Arial"/>
                <w:noProof/>
                <w:sz w:val="20"/>
                <w:szCs w:val="20"/>
              </w:rPr>
              <w:t xml:space="preserve">ntegrirani </w:t>
            </w:r>
            <w:r w:rsidR="0026067B">
              <w:rPr>
                <w:rFonts w:ascii="Arial" w:hAnsi="Arial" w:cs="Arial"/>
                <w:noProof/>
                <w:sz w:val="20"/>
                <w:szCs w:val="20"/>
              </w:rPr>
              <w:t xml:space="preserve">sveučilišni </w:t>
            </w:r>
            <w:r w:rsidR="0002657A" w:rsidRPr="00E93BFC">
              <w:rPr>
                <w:rFonts w:ascii="Arial" w:hAnsi="Arial" w:cs="Arial"/>
                <w:noProof/>
                <w:sz w:val="20"/>
                <w:szCs w:val="20"/>
              </w:rPr>
              <w:t>preddiplomski i diplomski studij Farmacija</w:t>
            </w:r>
            <w:r w:rsidR="0026067B">
              <w:rPr>
                <w:rFonts w:ascii="Arial" w:hAnsi="Arial" w:cs="Arial"/>
                <w:noProof/>
                <w:sz w:val="20"/>
                <w:szCs w:val="20"/>
              </w:rPr>
              <w:t>)</w:t>
            </w:r>
          </w:p>
          <w:p w14:paraId="0A3EFD07" w14:textId="6AB65D07" w:rsidR="0026067B" w:rsidRDefault="00876E66" w:rsidP="0026067B">
            <w:pPr>
              <w:spacing w:after="0" w:line="240" w:lineRule="auto"/>
              <w:jc w:val="both"/>
              <w:rPr>
                <w:rFonts w:ascii="Arial" w:hAnsi="Arial" w:cs="Arial"/>
                <w:noProof/>
                <w:sz w:val="20"/>
                <w:szCs w:val="20"/>
              </w:rPr>
            </w:pPr>
            <w:r>
              <w:rPr>
                <w:rFonts w:ascii="Arial" w:hAnsi="Arial" w:cs="Arial"/>
                <w:noProof/>
                <w:sz w:val="20"/>
                <w:szCs w:val="20"/>
              </w:rPr>
              <w:t>-</w:t>
            </w:r>
            <w:r w:rsidR="0002657A" w:rsidRPr="00E93BFC">
              <w:rPr>
                <w:rFonts w:ascii="Arial" w:hAnsi="Arial" w:cs="Arial"/>
                <w:noProof/>
                <w:sz w:val="20"/>
                <w:szCs w:val="20"/>
              </w:rPr>
              <w:t xml:space="preserve"> Analitička kemija II </w:t>
            </w:r>
            <w:r w:rsidR="0026067B">
              <w:rPr>
                <w:rFonts w:ascii="Arial" w:hAnsi="Arial" w:cs="Arial"/>
                <w:noProof/>
                <w:sz w:val="20"/>
                <w:szCs w:val="20"/>
              </w:rPr>
              <w:t>(</w:t>
            </w:r>
            <w:r w:rsidR="0002657A" w:rsidRPr="00E93BFC">
              <w:rPr>
                <w:rFonts w:ascii="Arial" w:hAnsi="Arial" w:cs="Arial"/>
                <w:noProof/>
                <w:sz w:val="20"/>
                <w:szCs w:val="20"/>
              </w:rPr>
              <w:t xml:space="preserve">Integrirani </w:t>
            </w:r>
            <w:r w:rsidR="0026067B">
              <w:rPr>
                <w:rFonts w:ascii="Arial" w:hAnsi="Arial" w:cs="Arial"/>
                <w:noProof/>
                <w:sz w:val="20"/>
                <w:szCs w:val="20"/>
              </w:rPr>
              <w:t xml:space="preserve">sveučilišni </w:t>
            </w:r>
            <w:r w:rsidR="0002657A" w:rsidRPr="00E93BFC">
              <w:rPr>
                <w:rFonts w:ascii="Arial" w:hAnsi="Arial" w:cs="Arial"/>
                <w:noProof/>
                <w:sz w:val="20"/>
                <w:szCs w:val="20"/>
              </w:rPr>
              <w:t>preddiplomski i diplomski studij Farmacija</w:t>
            </w:r>
            <w:r w:rsidR="0026067B">
              <w:rPr>
                <w:rFonts w:ascii="Arial" w:hAnsi="Arial" w:cs="Arial"/>
                <w:noProof/>
                <w:sz w:val="20"/>
                <w:szCs w:val="20"/>
              </w:rPr>
              <w:t>)</w:t>
            </w:r>
          </w:p>
          <w:p w14:paraId="39DB7888" w14:textId="37DEFFAE" w:rsidR="0026067B" w:rsidRDefault="00876E66" w:rsidP="0026067B">
            <w:pPr>
              <w:spacing w:after="0" w:line="240" w:lineRule="auto"/>
              <w:jc w:val="both"/>
              <w:rPr>
                <w:rFonts w:ascii="Arial" w:hAnsi="Arial" w:cs="Arial"/>
                <w:noProof/>
                <w:sz w:val="20"/>
                <w:szCs w:val="20"/>
              </w:rPr>
            </w:pPr>
            <w:r>
              <w:rPr>
                <w:rFonts w:ascii="Arial" w:hAnsi="Arial" w:cs="Arial"/>
                <w:noProof/>
                <w:sz w:val="20"/>
                <w:szCs w:val="20"/>
              </w:rPr>
              <w:t>-</w:t>
            </w:r>
            <w:r w:rsidR="0002657A" w:rsidRPr="00E93BFC">
              <w:rPr>
                <w:rFonts w:ascii="Arial" w:hAnsi="Arial" w:cs="Arial"/>
                <w:noProof/>
                <w:sz w:val="20"/>
                <w:szCs w:val="20"/>
              </w:rPr>
              <w:t xml:space="preserve"> Analiza realnih uzoraka </w:t>
            </w:r>
            <w:r w:rsidR="0026067B">
              <w:rPr>
                <w:rFonts w:ascii="Arial" w:hAnsi="Arial" w:cs="Arial"/>
                <w:noProof/>
                <w:sz w:val="20"/>
                <w:szCs w:val="20"/>
              </w:rPr>
              <w:t>(p</w:t>
            </w:r>
            <w:r w:rsidR="0002657A" w:rsidRPr="00E93BFC">
              <w:rPr>
                <w:rFonts w:ascii="Arial" w:hAnsi="Arial" w:cs="Arial"/>
                <w:noProof/>
                <w:sz w:val="20"/>
                <w:szCs w:val="20"/>
              </w:rPr>
              <w:t xml:space="preserve">reddiplomski </w:t>
            </w:r>
            <w:r w:rsidR="0026067B">
              <w:rPr>
                <w:rFonts w:ascii="Arial" w:hAnsi="Arial" w:cs="Arial"/>
                <w:noProof/>
                <w:sz w:val="20"/>
                <w:szCs w:val="20"/>
              </w:rPr>
              <w:t xml:space="preserve">sveučilišni </w:t>
            </w:r>
            <w:r w:rsidR="0002657A" w:rsidRPr="00E93BFC">
              <w:rPr>
                <w:rFonts w:ascii="Arial" w:hAnsi="Arial" w:cs="Arial"/>
                <w:noProof/>
                <w:sz w:val="20"/>
                <w:szCs w:val="20"/>
              </w:rPr>
              <w:t xml:space="preserve">studij </w:t>
            </w:r>
            <w:r w:rsidR="0026067B">
              <w:rPr>
                <w:rFonts w:ascii="Arial" w:hAnsi="Arial" w:cs="Arial"/>
                <w:noProof/>
                <w:sz w:val="20"/>
                <w:szCs w:val="20"/>
              </w:rPr>
              <w:t>K</w:t>
            </w:r>
            <w:r w:rsidR="0002657A" w:rsidRPr="00E93BFC">
              <w:rPr>
                <w:rFonts w:ascii="Arial" w:hAnsi="Arial" w:cs="Arial"/>
                <w:noProof/>
                <w:sz w:val="20"/>
                <w:szCs w:val="20"/>
              </w:rPr>
              <w:t>emij</w:t>
            </w:r>
            <w:r>
              <w:rPr>
                <w:rFonts w:ascii="Arial" w:hAnsi="Arial" w:cs="Arial"/>
                <w:noProof/>
                <w:sz w:val="20"/>
                <w:szCs w:val="20"/>
              </w:rPr>
              <w:t>a</w:t>
            </w:r>
            <w:r w:rsidR="0026067B">
              <w:rPr>
                <w:rFonts w:ascii="Arial" w:hAnsi="Arial" w:cs="Arial"/>
                <w:noProof/>
                <w:sz w:val="20"/>
                <w:szCs w:val="20"/>
              </w:rPr>
              <w:t>)</w:t>
            </w:r>
          </w:p>
          <w:p w14:paraId="1623A87F" w14:textId="3BA2F04B" w:rsidR="0026067B" w:rsidRDefault="00876E66" w:rsidP="0026067B">
            <w:pPr>
              <w:spacing w:after="0" w:line="240" w:lineRule="auto"/>
              <w:jc w:val="both"/>
              <w:rPr>
                <w:rFonts w:ascii="Arial" w:hAnsi="Arial" w:cs="Arial"/>
                <w:noProof/>
                <w:sz w:val="20"/>
                <w:szCs w:val="20"/>
              </w:rPr>
            </w:pPr>
            <w:r>
              <w:rPr>
                <w:rFonts w:ascii="Arial" w:hAnsi="Arial" w:cs="Arial"/>
                <w:noProof/>
                <w:sz w:val="20"/>
                <w:szCs w:val="20"/>
              </w:rPr>
              <w:t>-</w:t>
            </w:r>
            <w:r w:rsidR="0002657A" w:rsidRPr="00E93BFC">
              <w:rPr>
                <w:rFonts w:ascii="Arial" w:hAnsi="Arial" w:cs="Arial"/>
                <w:noProof/>
                <w:sz w:val="20"/>
                <w:szCs w:val="20"/>
              </w:rPr>
              <w:t xml:space="preserve"> Instrumentne metode analize </w:t>
            </w:r>
            <w:r w:rsidR="0026067B">
              <w:rPr>
                <w:rFonts w:ascii="Arial" w:hAnsi="Arial" w:cs="Arial"/>
                <w:noProof/>
                <w:sz w:val="20"/>
                <w:szCs w:val="20"/>
              </w:rPr>
              <w:t>(p</w:t>
            </w:r>
            <w:r w:rsidR="0002657A" w:rsidRPr="00E93BFC">
              <w:rPr>
                <w:rFonts w:ascii="Arial" w:hAnsi="Arial" w:cs="Arial"/>
                <w:noProof/>
                <w:sz w:val="20"/>
                <w:szCs w:val="20"/>
              </w:rPr>
              <w:t xml:space="preserve">reddiplomski </w:t>
            </w:r>
            <w:r w:rsidR="0026067B">
              <w:rPr>
                <w:rFonts w:ascii="Arial" w:hAnsi="Arial" w:cs="Arial"/>
                <w:noProof/>
                <w:sz w:val="20"/>
                <w:szCs w:val="20"/>
              </w:rPr>
              <w:t>sveučilišni</w:t>
            </w:r>
            <w:r w:rsidR="0026067B" w:rsidRPr="00E93BFC">
              <w:rPr>
                <w:rFonts w:ascii="Arial" w:hAnsi="Arial" w:cs="Arial"/>
                <w:noProof/>
                <w:sz w:val="20"/>
                <w:szCs w:val="20"/>
              </w:rPr>
              <w:t xml:space="preserve"> </w:t>
            </w:r>
            <w:r w:rsidR="0002657A" w:rsidRPr="00E93BFC">
              <w:rPr>
                <w:rFonts w:ascii="Arial" w:hAnsi="Arial" w:cs="Arial"/>
                <w:noProof/>
                <w:sz w:val="20"/>
                <w:szCs w:val="20"/>
              </w:rPr>
              <w:t xml:space="preserve">studij </w:t>
            </w:r>
            <w:r>
              <w:rPr>
                <w:rFonts w:ascii="Arial" w:hAnsi="Arial" w:cs="Arial"/>
                <w:noProof/>
                <w:sz w:val="20"/>
                <w:szCs w:val="20"/>
              </w:rPr>
              <w:t>K</w:t>
            </w:r>
            <w:r w:rsidR="0002657A" w:rsidRPr="00E93BFC">
              <w:rPr>
                <w:rFonts w:ascii="Arial" w:hAnsi="Arial" w:cs="Arial"/>
                <w:noProof/>
                <w:sz w:val="20"/>
                <w:szCs w:val="20"/>
              </w:rPr>
              <w:t>emij</w:t>
            </w:r>
            <w:r>
              <w:rPr>
                <w:rFonts w:ascii="Arial" w:hAnsi="Arial" w:cs="Arial"/>
                <w:noProof/>
                <w:sz w:val="20"/>
                <w:szCs w:val="20"/>
              </w:rPr>
              <w:t>a</w:t>
            </w:r>
            <w:r w:rsidR="0002657A" w:rsidRPr="00E93BFC">
              <w:rPr>
                <w:rFonts w:ascii="Arial" w:hAnsi="Arial" w:cs="Arial"/>
                <w:noProof/>
                <w:sz w:val="20"/>
                <w:szCs w:val="20"/>
              </w:rPr>
              <w:t xml:space="preserve"> i </w:t>
            </w:r>
            <w:r w:rsidR="0026067B">
              <w:rPr>
                <w:rFonts w:ascii="Arial" w:hAnsi="Arial" w:cs="Arial"/>
                <w:noProof/>
                <w:sz w:val="20"/>
                <w:szCs w:val="20"/>
              </w:rPr>
              <w:t>d</w:t>
            </w:r>
            <w:r w:rsidR="0002657A" w:rsidRPr="00E93BFC">
              <w:rPr>
                <w:rFonts w:ascii="Arial" w:hAnsi="Arial" w:cs="Arial"/>
                <w:noProof/>
                <w:sz w:val="20"/>
                <w:szCs w:val="20"/>
              </w:rPr>
              <w:t xml:space="preserve">iplomski </w:t>
            </w:r>
            <w:r w:rsidR="0026067B">
              <w:rPr>
                <w:rFonts w:ascii="Arial" w:hAnsi="Arial" w:cs="Arial"/>
                <w:noProof/>
                <w:sz w:val="20"/>
                <w:szCs w:val="20"/>
              </w:rPr>
              <w:t>sveučilišni</w:t>
            </w:r>
            <w:r w:rsidR="0026067B" w:rsidRPr="00E93BFC">
              <w:rPr>
                <w:rFonts w:ascii="Arial" w:hAnsi="Arial" w:cs="Arial"/>
                <w:noProof/>
                <w:sz w:val="20"/>
                <w:szCs w:val="20"/>
              </w:rPr>
              <w:t xml:space="preserve"> </w:t>
            </w:r>
            <w:r w:rsidR="0002657A" w:rsidRPr="00E93BFC">
              <w:rPr>
                <w:rFonts w:ascii="Arial" w:hAnsi="Arial" w:cs="Arial"/>
                <w:noProof/>
                <w:sz w:val="20"/>
                <w:szCs w:val="20"/>
              </w:rPr>
              <w:t xml:space="preserve">studij </w:t>
            </w:r>
            <w:r>
              <w:rPr>
                <w:rFonts w:ascii="Arial" w:hAnsi="Arial" w:cs="Arial"/>
                <w:noProof/>
                <w:sz w:val="20"/>
                <w:szCs w:val="20"/>
              </w:rPr>
              <w:t>K</w:t>
            </w:r>
            <w:r w:rsidR="0002657A" w:rsidRPr="00E93BFC">
              <w:rPr>
                <w:rFonts w:ascii="Arial" w:hAnsi="Arial" w:cs="Arial"/>
                <w:noProof/>
                <w:sz w:val="20"/>
                <w:szCs w:val="20"/>
              </w:rPr>
              <w:t>emijsk</w:t>
            </w:r>
            <w:r>
              <w:rPr>
                <w:rFonts w:ascii="Arial" w:hAnsi="Arial" w:cs="Arial"/>
                <w:noProof/>
                <w:sz w:val="20"/>
                <w:szCs w:val="20"/>
              </w:rPr>
              <w:t>a</w:t>
            </w:r>
            <w:r w:rsidR="0002657A" w:rsidRPr="00E93BFC">
              <w:rPr>
                <w:rFonts w:ascii="Arial" w:hAnsi="Arial" w:cs="Arial"/>
                <w:noProof/>
                <w:sz w:val="20"/>
                <w:szCs w:val="20"/>
              </w:rPr>
              <w:t xml:space="preserve"> tehnologij</w:t>
            </w:r>
            <w:r>
              <w:rPr>
                <w:rFonts w:ascii="Arial" w:hAnsi="Arial" w:cs="Arial"/>
                <w:noProof/>
                <w:sz w:val="20"/>
                <w:szCs w:val="20"/>
              </w:rPr>
              <w:t>a</w:t>
            </w:r>
            <w:r w:rsidR="0026067B">
              <w:rPr>
                <w:rFonts w:ascii="Arial" w:hAnsi="Arial" w:cs="Arial"/>
                <w:noProof/>
                <w:sz w:val="20"/>
                <w:szCs w:val="20"/>
              </w:rPr>
              <w:t>)</w:t>
            </w:r>
          </w:p>
          <w:p w14:paraId="1E60EB47" w14:textId="12863DF1" w:rsidR="0002657A" w:rsidRPr="00E93BFC" w:rsidRDefault="00876E66" w:rsidP="0026067B">
            <w:pPr>
              <w:spacing w:after="0" w:line="240" w:lineRule="auto"/>
              <w:jc w:val="both"/>
              <w:rPr>
                <w:rFonts w:ascii="Arial" w:hAnsi="Arial" w:cs="Arial"/>
                <w:noProof/>
                <w:sz w:val="20"/>
                <w:szCs w:val="20"/>
              </w:rPr>
            </w:pPr>
            <w:r>
              <w:rPr>
                <w:rFonts w:ascii="Arial" w:hAnsi="Arial" w:cs="Arial"/>
                <w:noProof/>
                <w:sz w:val="20"/>
                <w:szCs w:val="20"/>
              </w:rPr>
              <w:t>-</w:t>
            </w:r>
            <w:r w:rsidR="0002657A" w:rsidRPr="00E93BFC">
              <w:rPr>
                <w:rFonts w:ascii="Arial" w:hAnsi="Arial" w:cs="Arial"/>
                <w:noProof/>
                <w:sz w:val="20"/>
                <w:szCs w:val="20"/>
              </w:rPr>
              <w:t xml:space="preserve"> Instrumentne metode analize u farmaciji </w:t>
            </w:r>
            <w:r w:rsidR="0026067B">
              <w:rPr>
                <w:rFonts w:ascii="Arial" w:hAnsi="Arial" w:cs="Arial"/>
                <w:noProof/>
                <w:sz w:val="20"/>
                <w:szCs w:val="20"/>
              </w:rPr>
              <w:t>(</w:t>
            </w:r>
            <w:r w:rsidR="0002657A" w:rsidRPr="00E93BFC">
              <w:rPr>
                <w:rFonts w:ascii="Arial" w:hAnsi="Arial" w:cs="Arial"/>
                <w:noProof/>
                <w:sz w:val="20"/>
                <w:szCs w:val="20"/>
              </w:rPr>
              <w:t xml:space="preserve">Integrirani </w:t>
            </w:r>
            <w:r w:rsidR="0026067B">
              <w:rPr>
                <w:rFonts w:ascii="Arial" w:hAnsi="Arial" w:cs="Arial"/>
                <w:noProof/>
                <w:sz w:val="20"/>
                <w:szCs w:val="20"/>
              </w:rPr>
              <w:t>sveučilišni</w:t>
            </w:r>
            <w:r w:rsidR="0026067B" w:rsidRPr="00E93BFC">
              <w:rPr>
                <w:rFonts w:ascii="Arial" w:hAnsi="Arial" w:cs="Arial"/>
                <w:noProof/>
                <w:sz w:val="20"/>
                <w:szCs w:val="20"/>
              </w:rPr>
              <w:t xml:space="preserve"> </w:t>
            </w:r>
            <w:r w:rsidR="0002657A" w:rsidRPr="00E93BFC">
              <w:rPr>
                <w:rFonts w:ascii="Arial" w:hAnsi="Arial" w:cs="Arial"/>
                <w:noProof/>
                <w:sz w:val="20"/>
                <w:szCs w:val="20"/>
              </w:rPr>
              <w:t>preddiplomski i diplomski studij Farmacija</w:t>
            </w:r>
            <w:r w:rsidR="0026067B">
              <w:rPr>
                <w:rFonts w:ascii="Arial" w:hAnsi="Arial" w:cs="Arial"/>
                <w:noProof/>
                <w:sz w:val="20"/>
                <w:szCs w:val="20"/>
              </w:rPr>
              <w:t xml:space="preserve">) </w:t>
            </w:r>
          </w:p>
        </w:tc>
      </w:tr>
      <w:tr w:rsidR="0002657A" w:rsidRPr="00E93BFC" w14:paraId="33FE0F4D"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5DF8911"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0B9A2805" w14:textId="77777777" w:rsidR="0002657A" w:rsidRPr="00E93BFC" w:rsidRDefault="0002657A" w:rsidP="00927BF7">
            <w:pPr>
              <w:spacing w:after="0" w:line="240" w:lineRule="auto"/>
              <w:rPr>
                <w:rFonts w:ascii="Arial" w:hAnsi="Arial" w:cs="Arial"/>
                <w:noProof/>
                <w:sz w:val="20"/>
                <w:szCs w:val="20"/>
              </w:rPr>
            </w:pPr>
          </w:p>
        </w:tc>
      </w:tr>
      <w:tr w:rsidR="0002657A" w:rsidRPr="00E93BFC" w14:paraId="59DE6234"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49DBB64"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Stručni, znanstveni i umjetnički radovi objavljeni u posljednjih pet godina iz područja predmeta </w:t>
            </w:r>
            <w:r w:rsidRPr="00E93BF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222AAA92" w14:textId="77777777" w:rsidR="0002657A" w:rsidRPr="00E93BFC" w:rsidRDefault="0002657A" w:rsidP="00927BF7">
            <w:pPr>
              <w:spacing w:after="0" w:line="240" w:lineRule="auto"/>
              <w:rPr>
                <w:rFonts w:ascii="Arial" w:hAnsi="Arial" w:cs="Arial"/>
                <w:noProof/>
                <w:sz w:val="20"/>
                <w:szCs w:val="20"/>
              </w:rPr>
            </w:pPr>
          </w:p>
        </w:tc>
      </w:tr>
      <w:tr w:rsidR="0002657A" w:rsidRPr="00E93BFC" w14:paraId="4C68EBCF"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6A4373"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Stručni i znanstveni radovi iz metodike i kvalitete nastave objavljeni u posljednjih pet godina </w:t>
            </w:r>
            <w:r w:rsidRPr="00E93BFC">
              <w:rPr>
                <w:rFonts w:ascii="Arial" w:hAnsi="Arial" w:cs="Arial"/>
                <w:b/>
                <w:sz w:val="20"/>
                <w:szCs w:val="20"/>
              </w:rPr>
              <w:t>(najviše 5 referenca)</w:t>
            </w:r>
            <w:r w:rsidRPr="00E93BFC">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05FC6AEA" w14:textId="3F259B39" w:rsidR="007C7885" w:rsidRDefault="0002657A" w:rsidP="007C7885">
            <w:pPr>
              <w:spacing w:after="0" w:line="240" w:lineRule="auto"/>
              <w:jc w:val="both"/>
              <w:rPr>
                <w:rFonts w:ascii="Arial" w:hAnsi="Arial" w:cs="Arial"/>
                <w:noProof/>
                <w:sz w:val="20"/>
                <w:szCs w:val="20"/>
              </w:rPr>
            </w:pPr>
            <w:r w:rsidRPr="00E93BFC">
              <w:rPr>
                <w:rFonts w:ascii="Arial" w:hAnsi="Arial" w:cs="Arial"/>
                <w:noProof/>
                <w:sz w:val="20"/>
                <w:szCs w:val="20"/>
              </w:rPr>
              <w:t xml:space="preserve">1. </w:t>
            </w:r>
            <w:r>
              <w:rPr>
                <w:rFonts w:ascii="Arial" w:hAnsi="Arial" w:cs="Arial"/>
                <w:noProof/>
                <w:sz w:val="20"/>
                <w:szCs w:val="20"/>
              </w:rPr>
              <w:t xml:space="preserve">M. N. </w:t>
            </w:r>
            <w:r w:rsidRPr="00E93BFC">
              <w:rPr>
                <w:rFonts w:ascii="Arial" w:hAnsi="Arial" w:cs="Arial"/>
                <w:noProof/>
                <w:sz w:val="20"/>
                <w:szCs w:val="20"/>
              </w:rPr>
              <w:t xml:space="preserve">Mužek, </w:t>
            </w:r>
            <w:r w:rsidRPr="00F4325A">
              <w:rPr>
                <w:rFonts w:ascii="Arial" w:hAnsi="Arial" w:cs="Arial"/>
                <w:b/>
                <w:noProof/>
                <w:sz w:val="20"/>
                <w:szCs w:val="20"/>
              </w:rPr>
              <w:t>F. Burčul</w:t>
            </w:r>
            <w:r>
              <w:rPr>
                <w:rFonts w:ascii="Arial" w:hAnsi="Arial" w:cs="Arial"/>
                <w:noProof/>
                <w:sz w:val="20"/>
                <w:szCs w:val="20"/>
              </w:rPr>
              <w:t>, D. Omanović, A. Đulović, S.</w:t>
            </w:r>
            <w:r w:rsidRPr="00E93BFC">
              <w:rPr>
                <w:rFonts w:ascii="Arial" w:hAnsi="Arial" w:cs="Arial"/>
                <w:noProof/>
                <w:sz w:val="20"/>
                <w:szCs w:val="20"/>
              </w:rPr>
              <w:t xml:space="preserve"> Svilović, </w:t>
            </w:r>
            <w:r>
              <w:rPr>
                <w:rFonts w:ascii="Arial" w:hAnsi="Arial" w:cs="Arial"/>
                <w:noProof/>
                <w:sz w:val="20"/>
                <w:szCs w:val="20"/>
              </w:rPr>
              <w:t>I.</w:t>
            </w:r>
            <w:r w:rsidRPr="00E93BFC">
              <w:rPr>
                <w:rFonts w:ascii="Arial" w:hAnsi="Arial" w:cs="Arial"/>
                <w:noProof/>
                <w:sz w:val="20"/>
                <w:szCs w:val="20"/>
              </w:rPr>
              <w:t xml:space="preserve"> Blažević, Rocket (Eruca vesicaria (L.) Cav.) vs. Copper: The Dose Makes the Poison?</w:t>
            </w:r>
            <w:r w:rsidR="00F4325A">
              <w:rPr>
                <w:rFonts w:ascii="Arial" w:hAnsi="Arial" w:cs="Arial"/>
                <w:noProof/>
                <w:sz w:val="20"/>
                <w:szCs w:val="20"/>
              </w:rPr>
              <w:t>,</w:t>
            </w:r>
            <w:r w:rsidRPr="00E93BFC">
              <w:rPr>
                <w:rFonts w:ascii="Arial" w:hAnsi="Arial" w:cs="Arial"/>
                <w:noProof/>
                <w:sz w:val="20"/>
                <w:szCs w:val="20"/>
              </w:rPr>
              <w:t xml:space="preserve"> Molecules, 27 (2022), 711 (1-10.) doi.org/10.3390/molecules27030711</w:t>
            </w:r>
            <w:r w:rsidR="007C7885">
              <w:rPr>
                <w:rFonts w:ascii="Arial" w:hAnsi="Arial" w:cs="Arial"/>
                <w:noProof/>
                <w:sz w:val="20"/>
                <w:szCs w:val="20"/>
              </w:rPr>
              <w:t>.</w:t>
            </w:r>
          </w:p>
          <w:p w14:paraId="531CC8DE" w14:textId="77777777" w:rsidR="007C7885" w:rsidRDefault="007C7885" w:rsidP="007C7885">
            <w:pPr>
              <w:spacing w:after="0" w:line="240" w:lineRule="auto"/>
              <w:jc w:val="both"/>
              <w:rPr>
                <w:rFonts w:ascii="Arial" w:hAnsi="Arial" w:cs="Arial"/>
                <w:noProof/>
                <w:sz w:val="20"/>
                <w:szCs w:val="20"/>
              </w:rPr>
            </w:pPr>
          </w:p>
          <w:p w14:paraId="13C3A0D3" w14:textId="18223A1A" w:rsidR="007C7885" w:rsidRDefault="0002657A" w:rsidP="007C7885">
            <w:pPr>
              <w:spacing w:after="0" w:line="240" w:lineRule="auto"/>
              <w:jc w:val="both"/>
              <w:rPr>
                <w:rFonts w:ascii="Arial" w:hAnsi="Arial" w:cs="Arial"/>
                <w:noProof/>
                <w:sz w:val="20"/>
                <w:szCs w:val="20"/>
              </w:rPr>
            </w:pPr>
            <w:r w:rsidRPr="00E93BFC">
              <w:rPr>
                <w:rFonts w:ascii="Arial" w:hAnsi="Arial" w:cs="Arial"/>
                <w:noProof/>
                <w:sz w:val="20"/>
                <w:szCs w:val="20"/>
              </w:rPr>
              <w:t xml:space="preserve">2. </w:t>
            </w:r>
            <w:r>
              <w:rPr>
                <w:rFonts w:ascii="Arial" w:hAnsi="Arial" w:cs="Arial"/>
                <w:noProof/>
                <w:sz w:val="20"/>
                <w:szCs w:val="20"/>
              </w:rPr>
              <w:t xml:space="preserve">A. </w:t>
            </w:r>
            <w:r w:rsidRPr="00E93BFC">
              <w:rPr>
                <w:rFonts w:ascii="Arial" w:hAnsi="Arial" w:cs="Arial"/>
                <w:noProof/>
                <w:sz w:val="20"/>
                <w:szCs w:val="20"/>
              </w:rPr>
              <w:t xml:space="preserve">Đulović, </w:t>
            </w:r>
            <w:r w:rsidRPr="00F4325A">
              <w:rPr>
                <w:rFonts w:ascii="Arial" w:hAnsi="Arial" w:cs="Arial"/>
                <w:b/>
                <w:noProof/>
                <w:sz w:val="20"/>
                <w:szCs w:val="20"/>
              </w:rPr>
              <w:t>F. Burčul</w:t>
            </w:r>
            <w:r w:rsidRPr="00E93BFC">
              <w:rPr>
                <w:rFonts w:ascii="Arial" w:hAnsi="Arial" w:cs="Arial"/>
                <w:noProof/>
                <w:sz w:val="20"/>
                <w:szCs w:val="20"/>
              </w:rPr>
              <w:t xml:space="preserve">, </w:t>
            </w:r>
            <w:r>
              <w:rPr>
                <w:rFonts w:ascii="Arial" w:hAnsi="Arial" w:cs="Arial"/>
                <w:noProof/>
                <w:sz w:val="20"/>
                <w:szCs w:val="20"/>
              </w:rPr>
              <w:t xml:space="preserve">V. </w:t>
            </w:r>
            <w:r w:rsidRPr="00E93BFC">
              <w:rPr>
                <w:rFonts w:ascii="Arial" w:hAnsi="Arial" w:cs="Arial"/>
                <w:noProof/>
                <w:sz w:val="20"/>
                <w:szCs w:val="20"/>
              </w:rPr>
              <w:t xml:space="preserve">Čikeš Čulić, </w:t>
            </w:r>
            <w:r>
              <w:rPr>
                <w:rFonts w:ascii="Arial" w:hAnsi="Arial" w:cs="Arial"/>
                <w:noProof/>
                <w:sz w:val="20"/>
                <w:szCs w:val="20"/>
              </w:rPr>
              <w:t xml:space="preserve">M. </w:t>
            </w:r>
            <w:r w:rsidRPr="00E93BFC">
              <w:rPr>
                <w:rFonts w:ascii="Arial" w:hAnsi="Arial" w:cs="Arial"/>
                <w:noProof/>
                <w:sz w:val="20"/>
                <w:szCs w:val="20"/>
              </w:rPr>
              <w:t xml:space="preserve">Ruščić, </w:t>
            </w:r>
            <w:r>
              <w:rPr>
                <w:rFonts w:ascii="Arial" w:hAnsi="Arial" w:cs="Arial"/>
                <w:noProof/>
                <w:sz w:val="20"/>
                <w:szCs w:val="20"/>
              </w:rPr>
              <w:t>P.</w:t>
            </w:r>
            <w:r w:rsidRPr="00E93BFC">
              <w:rPr>
                <w:rFonts w:ascii="Arial" w:hAnsi="Arial" w:cs="Arial"/>
                <w:noProof/>
                <w:sz w:val="20"/>
                <w:szCs w:val="20"/>
              </w:rPr>
              <w:t xml:space="preserve"> Brzović, </w:t>
            </w:r>
            <w:r>
              <w:rPr>
                <w:rFonts w:ascii="Arial" w:hAnsi="Arial" w:cs="Arial"/>
                <w:noProof/>
                <w:sz w:val="20"/>
                <w:szCs w:val="20"/>
              </w:rPr>
              <w:t>S.</w:t>
            </w:r>
            <w:r w:rsidRPr="00E93BFC">
              <w:rPr>
                <w:rFonts w:ascii="Arial" w:hAnsi="Arial" w:cs="Arial"/>
                <w:noProof/>
                <w:sz w:val="20"/>
                <w:szCs w:val="20"/>
              </w:rPr>
              <w:t xml:space="preserve"> Montaut, </w:t>
            </w:r>
            <w:r>
              <w:rPr>
                <w:rFonts w:ascii="Arial" w:hAnsi="Arial" w:cs="Arial"/>
                <w:noProof/>
                <w:sz w:val="20"/>
                <w:szCs w:val="20"/>
              </w:rPr>
              <w:t>P.</w:t>
            </w:r>
            <w:r w:rsidRPr="00E93BFC">
              <w:rPr>
                <w:rFonts w:ascii="Arial" w:hAnsi="Arial" w:cs="Arial"/>
                <w:noProof/>
                <w:sz w:val="20"/>
                <w:szCs w:val="20"/>
              </w:rPr>
              <w:t xml:space="preserve"> Rollin, </w:t>
            </w:r>
            <w:r>
              <w:rPr>
                <w:rFonts w:ascii="Arial" w:hAnsi="Arial" w:cs="Arial"/>
                <w:noProof/>
                <w:sz w:val="20"/>
                <w:szCs w:val="20"/>
              </w:rPr>
              <w:t>I.</w:t>
            </w:r>
            <w:r w:rsidRPr="00E93BFC">
              <w:rPr>
                <w:rFonts w:ascii="Arial" w:hAnsi="Arial" w:cs="Arial"/>
                <w:noProof/>
                <w:sz w:val="20"/>
                <w:szCs w:val="20"/>
              </w:rPr>
              <w:t xml:space="preserve"> Blažević, Lepidium graminifolium L.: Glucosinolate Profile and Antiproliferative Potential of Volatile Isolates</w:t>
            </w:r>
            <w:r w:rsidR="00F4325A">
              <w:rPr>
                <w:rFonts w:ascii="Arial" w:hAnsi="Arial" w:cs="Arial"/>
                <w:noProof/>
                <w:sz w:val="20"/>
                <w:szCs w:val="20"/>
              </w:rPr>
              <w:t>,</w:t>
            </w:r>
            <w:r w:rsidRPr="00E93BFC">
              <w:rPr>
                <w:rFonts w:ascii="Arial" w:hAnsi="Arial" w:cs="Arial"/>
                <w:noProof/>
                <w:sz w:val="20"/>
                <w:szCs w:val="20"/>
              </w:rPr>
              <w:t xml:space="preserve"> Molecules, 26 (2021), 17; 5183, 11 doi:10.3390/molecules26175183</w:t>
            </w:r>
            <w:r w:rsidR="007C7885">
              <w:rPr>
                <w:rFonts w:ascii="Arial" w:hAnsi="Arial" w:cs="Arial"/>
                <w:noProof/>
                <w:sz w:val="20"/>
                <w:szCs w:val="20"/>
              </w:rPr>
              <w:t>.</w:t>
            </w:r>
          </w:p>
          <w:p w14:paraId="60939C82" w14:textId="77777777" w:rsidR="007C7885" w:rsidRDefault="007C7885" w:rsidP="007C7885">
            <w:pPr>
              <w:spacing w:after="0" w:line="240" w:lineRule="auto"/>
              <w:jc w:val="both"/>
              <w:rPr>
                <w:rFonts w:ascii="Arial" w:hAnsi="Arial" w:cs="Arial"/>
                <w:noProof/>
                <w:sz w:val="20"/>
                <w:szCs w:val="20"/>
              </w:rPr>
            </w:pPr>
          </w:p>
          <w:p w14:paraId="30F689FD" w14:textId="1052999D" w:rsidR="007C7885" w:rsidRDefault="0002657A" w:rsidP="007C7885">
            <w:pPr>
              <w:spacing w:after="0" w:line="240" w:lineRule="auto"/>
              <w:jc w:val="both"/>
              <w:rPr>
                <w:rFonts w:ascii="Arial" w:hAnsi="Arial" w:cs="Arial"/>
                <w:noProof/>
                <w:sz w:val="20"/>
                <w:szCs w:val="20"/>
              </w:rPr>
            </w:pPr>
            <w:r w:rsidRPr="00E93BFC">
              <w:rPr>
                <w:rFonts w:ascii="Arial" w:hAnsi="Arial" w:cs="Arial"/>
                <w:noProof/>
                <w:sz w:val="20"/>
                <w:szCs w:val="20"/>
              </w:rPr>
              <w:t xml:space="preserve">3. </w:t>
            </w:r>
            <w:r>
              <w:rPr>
                <w:rFonts w:ascii="Arial" w:hAnsi="Arial" w:cs="Arial"/>
                <w:noProof/>
                <w:sz w:val="20"/>
                <w:szCs w:val="20"/>
              </w:rPr>
              <w:t xml:space="preserve">M. N. </w:t>
            </w:r>
            <w:r w:rsidRPr="00E93BFC">
              <w:rPr>
                <w:rFonts w:ascii="Arial" w:hAnsi="Arial" w:cs="Arial"/>
                <w:noProof/>
                <w:sz w:val="20"/>
                <w:szCs w:val="20"/>
              </w:rPr>
              <w:t xml:space="preserve">Mužek, </w:t>
            </w:r>
            <w:r>
              <w:rPr>
                <w:rFonts w:ascii="Arial" w:hAnsi="Arial" w:cs="Arial"/>
                <w:noProof/>
                <w:sz w:val="20"/>
                <w:szCs w:val="20"/>
              </w:rPr>
              <w:t>D.</w:t>
            </w:r>
            <w:r w:rsidRPr="00E93BFC">
              <w:rPr>
                <w:rFonts w:ascii="Arial" w:hAnsi="Arial" w:cs="Arial"/>
                <w:noProof/>
                <w:sz w:val="20"/>
                <w:szCs w:val="20"/>
              </w:rPr>
              <w:t xml:space="preserve"> Omanović, </w:t>
            </w:r>
            <w:r>
              <w:rPr>
                <w:rFonts w:ascii="Arial" w:hAnsi="Arial" w:cs="Arial"/>
                <w:noProof/>
                <w:sz w:val="20"/>
                <w:szCs w:val="20"/>
              </w:rPr>
              <w:t>A.</w:t>
            </w:r>
            <w:r w:rsidRPr="00E93BFC">
              <w:rPr>
                <w:rFonts w:ascii="Arial" w:hAnsi="Arial" w:cs="Arial"/>
                <w:noProof/>
                <w:sz w:val="20"/>
                <w:szCs w:val="20"/>
              </w:rPr>
              <w:t xml:space="preserve"> Đulović, </w:t>
            </w:r>
            <w:r w:rsidRPr="00F4325A">
              <w:rPr>
                <w:rFonts w:ascii="Arial" w:hAnsi="Arial" w:cs="Arial"/>
                <w:b/>
                <w:noProof/>
                <w:sz w:val="20"/>
                <w:szCs w:val="20"/>
              </w:rPr>
              <w:t>F. Burčul</w:t>
            </w:r>
            <w:r w:rsidRPr="00E93BFC">
              <w:rPr>
                <w:rFonts w:ascii="Arial" w:hAnsi="Arial" w:cs="Arial"/>
                <w:noProof/>
                <w:sz w:val="20"/>
                <w:szCs w:val="20"/>
              </w:rPr>
              <w:t xml:space="preserve">, </w:t>
            </w:r>
            <w:r>
              <w:rPr>
                <w:rFonts w:ascii="Arial" w:hAnsi="Arial" w:cs="Arial"/>
                <w:noProof/>
                <w:sz w:val="20"/>
                <w:szCs w:val="20"/>
              </w:rPr>
              <w:t>S</w:t>
            </w:r>
            <w:r w:rsidRPr="00E93BFC">
              <w:rPr>
                <w:rFonts w:ascii="Arial" w:hAnsi="Arial" w:cs="Arial"/>
                <w:noProof/>
                <w:sz w:val="20"/>
                <w:szCs w:val="20"/>
              </w:rPr>
              <w:t xml:space="preserve"> Svilović, </w:t>
            </w:r>
            <w:r>
              <w:rPr>
                <w:rFonts w:ascii="Arial" w:hAnsi="Arial" w:cs="Arial"/>
                <w:noProof/>
                <w:sz w:val="20"/>
                <w:szCs w:val="20"/>
              </w:rPr>
              <w:t>I.</w:t>
            </w:r>
            <w:r w:rsidRPr="00E93BFC">
              <w:rPr>
                <w:rFonts w:ascii="Arial" w:hAnsi="Arial" w:cs="Arial"/>
                <w:noProof/>
                <w:sz w:val="20"/>
                <w:szCs w:val="20"/>
              </w:rPr>
              <w:t xml:space="preserve"> Blažević, The Garden Candytuft (Iberis umbellata L.): At the Crossroad of Copper Accumulation and Glucosinolates</w:t>
            </w:r>
            <w:r w:rsidR="00F4325A">
              <w:rPr>
                <w:rFonts w:ascii="Arial" w:hAnsi="Arial" w:cs="Arial"/>
                <w:noProof/>
                <w:sz w:val="20"/>
                <w:szCs w:val="20"/>
              </w:rPr>
              <w:t>,</w:t>
            </w:r>
            <w:r w:rsidRPr="00E93BFC">
              <w:rPr>
                <w:rFonts w:ascii="Arial" w:hAnsi="Arial" w:cs="Arial"/>
                <w:noProof/>
                <w:sz w:val="20"/>
                <w:szCs w:val="20"/>
              </w:rPr>
              <w:t xml:space="preserve"> Processes, 8 (2020), 9; 1116, 10 doi:10.3390/pr8091116</w:t>
            </w:r>
            <w:r w:rsidR="007C7885">
              <w:rPr>
                <w:rFonts w:ascii="Arial" w:hAnsi="Arial" w:cs="Arial"/>
                <w:noProof/>
                <w:sz w:val="20"/>
                <w:szCs w:val="20"/>
              </w:rPr>
              <w:t>.</w:t>
            </w:r>
          </w:p>
          <w:p w14:paraId="5422EB0B" w14:textId="77777777" w:rsidR="007C7885" w:rsidRDefault="007C7885" w:rsidP="007C7885">
            <w:pPr>
              <w:spacing w:after="0" w:line="240" w:lineRule="auto"/>
              <w:jc w:val="both"/>
              <w:rPr>
                <w:rFonts w:ascii="Arial" w:hAnsi="Arial" w:cs="Arial"/>
                <w:noProof/>
                <w:sz w:val="20"/>
                <w:szCs w:val="20"/>
              </w:rPr>
            </w:pPr>
          </w:p>
          <w:p w14:paraId="61643C69" w14:textId="104D0C70" w:rsidR="007C7885" w:rsidRDefault="0002657A" w:rsidP="007C7885">
            <w:pPr>
              <w:spacing w:after="0" w:line="240" w:lineRule="auto"/>
              <w:jc w:val="both"/>
              <w:rPr>
                <w:rFonts w:ascii="Arial" w:hAnsi="Arial" w:cs="Arial"/>
                <w:noProof/>
                <w:sz w:val="20"/>
                <w:szCs w:val="20"/>
              </w:rPr>
            </w:pPr>
            <w:r w:rsidRPr="00E93BFC">
              <w:rPr>
                <w:rFonts w:ascii="Arial" w:hAnsi="Arial" w:cs="Arial"/>
                <w:noProof/>
                <w:sz w:val="20"/>
                <w:szCs w:val="20"/>
              </w:rPr>
              <w:t xml:space="preserve">4. </w:t>
            </w:r>
            <w:r>
              <w:rPr>
                <w:rFonts w:ascii="Arial" w:hAnsi="Arial" w:cs="Arial"/>
                <w:noProof/>
                <w:sz w:val="20"/>
                <w:szCs w:val="20"/>
              </w:rPr>
              <w:t xml:space="preserve">I. </w:t>
            </w:r>
            <w:r w:rsidRPr="00E93BFC">
              <w:rPr>
                <w:rFonts w:ascii="Arial" w:hAnsi="Arial" w:cs="Arial"/>
                <w:noProof/>
                <w:sz w:val="20"/>
                <w:szCs w:val="20"/>
              </w:rPr>
              <w:t xml:space="preserve">Blažević, </w:t>
            </w:r>
            <w:r>
              <w:rPr>
                <w:rFonts w:ascii="Arial" w:hAnsi="Arial" w:cs="Arial"/>
                <w:noProof/>
                <w:sz w:val="20"/>
                <w:szCs w:val="20"/>
              </w:rPr>
              <w:t>A.</w:t>
            </w:r>
            <w:r w:rsidRPr="00E93BFC">
              <w:rPr>
                <w:rFonts w:ascii="Arial" w:hAnsi="Arial" w:cs="Arial"/>
                <w:noProof/>
                <w:sz w:val="20"/>
                <w:szCs w:val="20"/>
              </w:rPr>
              <w:t xml:space="preserve"> Đulović, </w:t>
            </w:r>
            <w:r w:rsidRPr="00F4325A">
              <w:rPr>
                <w:rFonts w:ascii="Arial" w:hAnsi="Arial" w:cs="Arial"/>
                <w:b/>
                <w:noProof/>
                <w:sz w:val="20"/>
                <w:szCs w:val="20"/>
              </w:rPr>
              <w:t>F. Burčul</w:t>
            </w:r>
            <w:r w:rsidRPr="00E93BFC">
              <w:rPr>
                <w:rFonts w:ascii="Arial" w:hAnsi="Arial" w:cs="Arial"/>
                <w:noProof/>
                <w:sz w:val="20"/>
                <w:szCs w:val="20"/>
              </w:rPr>
              <w:t xml:space="preserve">, </w:t>
            </w:r>
            <w:r>
              <w:rPr>
                <w:rFonts w:ascii="Arial" w:hAnsi="Arial" w:cs="Arial"/>
                <w:noProof/>
                <w:sz w:val="20"/>
                <w:szCs w:val="20"/>
              </w:rPr>
              <w:t>M.</w:t>
            </w:r>
            <w:r w:rsidRPr="00E93BFC">
              <w:rPr>
                <w:rFonts w:ascii="Arial" w:hAnsi="Arial" w:cs="Arial"/>
                <w:noProof/>
                <w:sz w:val="20"/>
                <w:szCs w:val="20"/>
              </w:rPr>
              <w:t xml:space="preserve"> Popović, </w:t>
            </w:r>
            <w:r>
              <w:rPr>
                <w:rFonts w:ascii="Arial" w:hAnsi="Arial" w:cs="Arial"/>
                <w:noProof/>
                <w:sz w:val="20"/>
                <w:szCs w:val="20"/>
              </w:rPr>
              <w:t>S.</w:t>
            </w:r>
            <w:r w:rsidRPr="00E93BFC">
              <w:rPr>
                <w:rFonts w:ascii="Arial" w:hAnsi="Arial" w:cs="Arial"/>
                <w:noProof/>
                <w:sz w:val="20"/>
                <w:szCs w:val="20"/>
              </w:rPr>
              <w:t xml:space="preserve"> Montaut, </w:t>
            </w:r>
            <w:r>
              <w:rPr>
                <w:rFonts w:ascii="Arial" w:hAnsi="Arial" w:cs="Arial"/>
                <w:noProof/>
                <w:sz w:val="20"/>
                <w:szCs w:val="20"/>
              </w:rPr>
              <w:t xml:space="preserve">T. Bilušić, I. </w:t>
            </w:r>
            <w:r w:rsidRPr="00E93BFC">
              <w:rPr>
                <w:rFonts w:ascii="Arial" w:hAnsi="Arial" w:cs="Arial"/>
                <w:noProof/>
                <w:sz w:val="20"/>
                <w:szCs w:val="20"/>
              </w:rPr>
              <w:t xml:space="preserve">Vrca, </w:t>
            </w:r>
            <w:r>
              <w:rPr>
                <w:rFonts w:ascii="Arial" w:hAnsi="Arial" w:cs="Arial"/>
                <w:noProof/>
                <w:sz w:val="20"/>
                <w:szCs w:val="20"/>
              </w:rPr>
              <w:t>J.</w:t>
            </w:r>
            <w:r w:rsidRPr="00E93BFC">
              <w:rPr>
                <w:rFonts w:ascii="Arial" w:hAnsi="Arial" w:cs="Arial"/>
                <w:noProof/>
                <w:sz w:val="20"/>
                <w:szCs w:val="20"/>
              </w:rPr>
              <w:t xml:space="preserve"> Markić, </w:t>
            </w:r>
            <w:r>
              <w:rPr>
                <w:rFonts w:ascii="Arial" w:hAnsi="Arial" w:cs="Arial"/>
                <w:noProof/>
                <w:sz w:val="20"/>
                <w:szCs w:val="20"/>
              </w:rPr>
              <w:t>I.</w:t>
            </w:r>
            <w:r w:rsidRPr="00E93BFC">
              <w:rPr>
                <w:rFonts w:ascii="Arial" w:hAnsi="Arial" w:cs="Arial"/>
                <w:noProof/>
                <w:sz w:val="20"/>
                <w:szCs w:val="20"/>
              </w:rPr>
              <w:t xml:space="preserve"> Ljubenkov, </w:t>
            </w:r>
            <w:r>
              <w:rPr>
                <w:rFonts w:ascii="Arial" w:hAnsi="Arial" w:cs="Arial"/>
                <w:noProof/>
                <w:sz w:val="20"/>
                <w:szCs w:val="20"/>
              </w:rPr>
              <w:t>M.</w:t>
            </w:r>
            <w:r w:rsidRPr="00E93BFC">
              <w:rPr>
                <w:rFonts w:ascii="Arial" w:hAnsi="Arial" w:cs="Arial"/>
                <w:noProof/>
                <w:sz w:val="20"/>
                <w:szCs w:val="20"/>
              </w:rPr>
              <w:t xml:space="preserve"> Ruščić, </w:t>
            </w:r>
            <w:r>
              <w:rPr>
                <w:rFonts w:ascii="Arial" w:hAnsi="Arial" w:cs="Arial"/>
                <w:noProof/>
                <w:sz w:val="20"/>
                <w:szCs w:val="20"/>
              </w:rPr>
              <w:t>P.</w:t>
            </w:r>
            <w:r w:rsidRPr="00E93BFC">
              <w:rPr>
                <w:rFonts w:ascii="Arial" w:hAnsi="Arial" w:cs="Arial"/>
                <w:noProof/>
                <w:sz w:val="20"/>
                <w:szCs w:val="20"/>
              </w:rPr>
              <w:t xml:space="preserve"> Rollin,</w:t>
            </w:r>
            <w:r>
              <w:rPr>
                <w:rFonts w:ascii="Arial" w:hAnsi="Arial" w:cs="Arial"/>
                <w:noProof/>
                <w:sz w:val="20"/>
                <w:szCs w:val="20"/>
              </w:rPr>
              <w:t xml:space="preserve"> </w:t>
            </w:r>
            <w:r w:rsidRPr="00E93BFC">
              <w:rPr>
                <w:rFonts w:ascii="Arial" w:hAnsi="Arial" w:cs="Arial"/>
                <w:noProof/>
                <w:sz w:val="20"/>
                <w:szCs w:val="20"/>
              </w:rPr>
              <w:t>Stability and bioaccessibility during ex vivo digestion of glucoraphenin and glucoraphasatin from Matthiola incana (L.) R. Br.</w:t>
            </w:r>
            <w:r w:rsidR="00F4325A">
              <w:rPr>
                <w:rFonts w:ascii="Arial" w:hAnsi="Arial" w:cs="Arial"/>
                <w:noProof/>
                <w:sz w:val="20"/>
                <w:szCs w:val="20"/>
              </w:rPr>
              <w:t>,</w:t>
            </w:r>
            <w:r w:rsidRPr="00E93BFC">
              <w:rPr>
                <w:rFonts w:ascii="Arial" w:hAnsi="Arial" w:cs="Arial"/>
                <w:noProof/>
                <w:sz w:val="20"/>
                <w:szCs w:val="20"/>
              </w:rPr>
              <w:t xml:space="preserve"> Journal of food composition and analysis, 90 (2020), 103483, 7 doi:10.1016/j.jfca.2020.103483</w:t>
            </w:r>
            <w:r w:rsidR="007C7885">
              <w:rPr>
                <w:rFonts w:ascii="Arial" w:hAnsi="Arial" w:cs="Arial"/>
                <w:noProof/>
                <w:sz w:val="20"/>
                <w:szCs w:val="20"/>
              </w:rPr>
              <w:t>.</w:t>
            </w:r>
          </w:p>
          <w:p w14:paraId="63DAD83E" w14:textId="77777777" w:rsidR="007C7885" w:rsidRDefault="007C7885" w:rsidP="007C7885">
            <w:pPr>
              <w:spacing w:after="0" w:line="240" w:lineRule="auto"/>
              <w:jc w:val="both"/>
              <w:rPr>
                <w:rFonts w:ascii="Arial" w:hAnsi="Arial" w:cs="Arial"/>
                <w:noProof/>
                <w:sz w:val="20"/>
                <w:szCs w:val="20"/>
              </w:rPr>
            </w:pPr>
          </w:p>
          <w:p w14:paraId="5EAA7575" w14:textId="2950302E" w:rsidR="0002657A" w:rsidRPr="00E93BFC" w:rsidRDefault="0002657A" w:rsidP="007C7885">
            <w:pPr>
              <w:spacing w:after="0" w:line="240" w:lineRule="auto"/>
              <w:jc w:val="both"/>
              <w:rPr>
                <w:rFonts w:ascii="Arial" w:hAnsi="Arial" w:cs="Arial"/>
                <w:noProof/>
                <w:sz w:val="20"/>
                <w:szCs w:val="20"/>
              </w:rPr>
            </w:pPr>
            <w:r w:rsidRPr="00E93BFC">
              <w:rPr>
                <w:rFonts w:ascii="Arial" w:hAnsi="Arial" w:cs="Arial"/>
                <w:noProof/>
                <w:sz w:val="20"/>
                <w:szCs w:val="20"/>
              </w:rPr>
              <w:t xml:space="preserve">5. </w:t>
            </w:r>
            <w:r>
              <w:rPr>
                <w:rFonts w:ascii="Arial" w:hAnsi="Arial" w:cs="Arial"/>
                <w:noProof/>
                <w:sz w:val="20"/>
                <w:szCs w:val="20"/>
              </w:rPr>
              <w:t xml:space="preserve">M. </w:t>
            </w:r>
            <w:r w:rsidRPr="00E93BFC">
              <w:rPr>
                <w:rFonts w:ascii="Arial" w:hAnsi="Arial" w:cs="Arial"/>
                <w:noProof/>
                <w:sz w:val="20"/>
                <w:szCs w:val="20"/>
              </w:rPr>
              <w:t xml:space="preserve">Popović, </w:t>
            </w:r>
            <w:r>
              <w:rPr>
                <w:rFonts w:ascii="Arial" w:hAnsi="Arial" w:cs="Arial"/>
                <w:noProof/>
                <w:sz w:val="20"/>
                <w:szCs w:val="20"/>
              </w:rPr>
              <w:t>A.</w:t>
            </w:r>
            <w:r w:rsidRPr="00E93BFC">
              <w:rPr>
                <w:rFonts w:ascii="Arial" w:hAnsi="Arial" w:cs="Arial"/>
                <w:noProof/>
                <w:sz w:val="20"/>
                <w:szCs w:val="20"/>
              </w:rPr>
              <w:t xml:space="preserve"> Maravić, </w:t>
            </w:r>
            <w:r>
              <w:rPr>
                <w:rFonts w:ascii="Arial" w:hAnsi="Arial" w:cs="Arial"/>
                <w:noProof/>
                <w:sz w:val="20"/>
                <w:szCs w:val="20"/>
              </w:rPr>
              <w:t>V</w:t>
            </w:r>
            <w:r w:rsidRPr="00E93BFC">
              <w:rPr>
                <w:rFonts w:ascii="Arial" w:hAnsi="Arial" w:cs="Arial"/>
                <w:noProof/>
                <w:sz w:val="20"/>
                <w:szCs w:val="20"/>
              </w:rPr>
              <w:t xml:space="preserve"> Čikeš Čulić, </w:t>
            </w:r>
            <w:r>
              <w:rPr>
                <w:rFonts w:ascii="Arial" w:hAnsi="Arial" w:cs="Arial"/>
                <w:noProof/>
                <w:sz w:val="20"/>
                <w:szCs w:val="20"/>
              </w:rPr>
              <w:t xml:space="preserve">A. Đulović, </w:t>
            </w:r>
            <w:r w:rsidR="00F4325A" w:rsidRPr="00F4325A">
              <w:rPr>
                <w:rFonts w:ascii="Arial" w:hAnsi="Arial" w:cs="Arial"/>
                <w:b/>
                <w:noProof/>
                <w:sz w:val="20"/>
                <w:szCs w:val="20"/>
              </w:rPr>
              <w:t xml:space="preserve">F. </w:t>
            </w:r>
            <w:r w:rsidRPr="00F4325A">
              <w:rPr>
                <w:rFonts w:ascii="Arial" w:hAnsi="Arial" w:cs="Arial"/>
                <w:b/>
                <w:noProof/>
                <w:sz w:val="20"/>
                <w:szCs w:val="20"/>
              </w:rPr>
              <w:t>Burčul</w:t>
            </w:r>
            <w:r w:rsidRPr="00E93BFC">
              <w:rPr>
                <w:rFonts w:ascii="Arial" w:hAnsi="Arial" w:cs="Arial"/>
                <w:noProof/>
                <w:sz w:val="20"/>
                <w:szCs w:val="20"/>
              </w:rPr>
              <w:t xml:space="preserve">, </w:t>
            </w:r>
            <w:r>
              <w:rPr>
                <w:rFonts w:ascii="Arial" w:hAnsi="Arial" w:cs="Arial"/>
                <w:noProof/>
                <w:sz w:val="20"/>
                <w:szCs w:val="20"/>
              </w:rPr>
              <w:t xml:space="preserve">I. </w:t>
            </w:r>
            <w:r w:rsidRPr="00E93BFC">
              <w:rPr>
                <w:rFonts w:ascii="Arial" w:hAnsi="Arial" w:cs="Arial"/>
                <w:noProof/>
                <w:sz w:val="20"/>
                <w:szCs w:val="20"/>
              </w:rPr>
              <w:t>Blažević, Biological Effects of Glucosinolate Degradation Products from Horseradish: A Horse that Wins the Race</w:t>
            </w:r>
            <w:r w:rsidR="00F4325A">
              <w:rPr>
                <w:rFonts w:ascii="Arial" w:hAnsi="Arial" w:cs="Arial"/>
                <w:noProof/>
                <w:sz w:val="20"/>
                <w:szCs w:val="20"/>
              </w:rPr>
              <w:t>,</w:t>
            </w:r>
            <w:r w:rsidRPr="00E93BFC">
              <w:rPr>
                <w:rFonts w:ascii="Arial" w:hAnsi="Arial" w:cs="Arial"/>
                <w:noProof/>
                <w:sz w:val="20"/>
                <w:szCs w:val="20"/>
              </w:rPr>
              <w:t xml:space="preserve"> Biomolecules, 10 (2020), 2; 343, 15 doi:10.3390/biom10020343</w:t>
            </w:r>
            <w:r w:rsidR="007C7885">
              <w:rPr>
                <w:rFonts w:ascii="Arial" w:hAnsi="Arial" w:cs="Arial"/>
                <w:noProof/>
                <w:sz w:val="20"/>
                <w:szCs w:val="20"/>
              </w:rPr>
              <w:t>.</w:t>
            </w:r>
          </w:p>
        </w:tc>
      </w:tr>
      <w:tr w:rsidR="0002657A" w:rsidRPr="00E93BFC" w14:paraId="3C0DD362" w14:textId="77777777" w:rsidTr="00F4325A">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2B4A06"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Stručni, znanstveni i umjetnički projekti iz područja predmeta koji su se provodili u posljednjih pet godina </w:t>
            </w:r>
            <w:r w:rsidRPr="00E93BF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47C3C29D" w14:textId="001CC4F0" w:rsidR="0002657A" w:rsidRPr="00E93BFC" w:rsidRDefault="00F4325A" w:rsidP="00F4325A">
            <w:pPr>
              <w:spacing w:after="0" w:line="240" w:lineRule="auto"/>
              <w:jc w:val="both"/>
              <w:rPr>
                <w:rFonts w:ascii="Arial" w:hAnsi="Arial" w:cs="Arial"/>
                <w:noProof/>
                <w:sz w:val="20"/>
                <w:szCs w:val="20"/>
              </w:rPr>
            </w:pPr>
            <w:r>
              <w:rPr>
                <w:rFonts w:ascii="Arial" w:hAnsi="Arial" w:cs="Arial"/>
                <w:noProof/>
                <w:sz w:val="20"/>
                <w:szCs w:val="20"/>
              </w:rPr>
              <w:t xml:space="preserve">- </w:t>
            </w:r>
            <w:r w:rsidRPr="00E93BFC">
              <w:rPr>
                <w:rFonts w:ascii="Arial" w:hAnsi="Arial" w:cs="Arial"/>
                <w:noProof/>
                <w:sz w:val="20"/>
                <w:szCs w:val="20"/>
              </w:rPr>
              <w:t>IP-2016-06-1316</w:t>
            </w:r>
            <w:r>
              <w:rPr>
                <w:rFonts w:ascii="Arial" w:hAnsi="Arial" w:cs="Arial"/>
                <w:noProof/>
                <w:sz w:val="20"/>
                <w:szCs w:val="20"/>
              </w:rPr>
              <w:t xml:space="preserve">: </w:t>
            </w:r>
            <w:r w:rsidRPr="00E93BFC">
              <w:rPr>
                <w:rFonts w:ascii="Arial" w:hAnsi="Arial" w:cs="Arial"/>
                <w:noProof/>
                <w:sz w:val="20"/>
                <w:szCs w:val="20"/>
              </w:rPr>
              <w:t xml:space="preserve">Biljke kao izvor bioaktivnih sumporovih spojeva te njihova sposobnost hiperakumulacije metala </w:t>
            </w:r>
            <w:r>
              <w:rPr>
                <w:rFonts w:ascii="Arial" w:hAnsi="Arial" w:cs="Arial"/>
                <w:noProof/>
                <w:sz w:val="20"/>
                <w:szCs w:val="20"/>
              </w:rPr>
              <w:t>(</w:t>
            </w:r>
            <w:r w:rsidRPr="00E93BFC">
              <w:rPr>
                <w:rFonts w:ascii="Arial" w:hAnsi="Arial" w:cs="Arial"/>
                <w:noProof/>
                <w:sz w:val="20"/>
                <w:szCs w:val="20"/>
              </w:rPr>
              <w:t>BioSMe</w:t>
            </w:r>
            <w:r>
              <w:rPr>
                <w:rFonts w:ascii="Arial" w:hAnsi="Arial" w:cs="Arial"/>
                <w:noProof/>
                <w:sz w:val="20"/>
                <w:szCs w:val="20"/>
              </w:rPr>
              <w:t>),</w:t>
            </w:r>
            <w:r w:rsidRPr="00E93BFC">
              <w:rPr>
                <w:rFonts w:ascii="Arial" w:hAnsi="Arial" w:cs="Arial"/>
                <w:noProof/>
                <w:sz w:val="20"/>
                <w:szCs w:val="20"/>
              </w:rPr>
              <w:t xml:space="preserve"> </w:t>
            </w:r>
            <w:r w:rsidR="0002657A" w:rsidRPr="00E93BFC">
              <w:rPr>
                <w:rFonts w:ascii="Arial" w:hAnsi="Arial" w:cs="Arial"/>
                <w:noProof/>
                <w:sz w:val="20"/>
                <w:szCs w:val="20"/>
              </w:rPr>
              <w:t xml:space="preserve">HRZZ istraživački projekt </w:t>
            </w:r>
            <w:r>
              <w:rPr>
                <w:rFonts w:ascii="Arial" w:hAnsi="Arial" w:cs="Arial"/>
                <w:noProof/>
                <w:sz w:val="20"/>
                <w:szCs w:val="20"/>
              </w:rPr>
              <w:t>(</w:t>
            </w:r>
            <w:r w:rsidR="0002657A" w:rsidRPr="00E93BFC">
              <w:rPr>
                <w:rFonts w:ascii="Arial" w:hAnsi="Arial" w:cs="Arial"/>
                <w:noProof/>
                <w:sz w:val="20"/>
                <w:szCs w:val="20"/>
              </w:rPr>
              <w:t xml:space="preserve">2017. </w:t>
            </w:r>
            <w:r>
              <w:rPr>
                <w:rFonts w:ascii="Arial" w:hAnsi="Arial" w:cs="Arial"/>
                <w:noProof/>
                <w:sz w:val="20"/>
                <w:szCs w:val="20"/>
              </w:rPr>
              <w:t>-</w:t>
            </w:r>
            <w:r w:rsidR="0002657A" w:rsidRPr="00E93BFC">
              <w:rPr>
                <w:rFonts w:ascii="Arial" w:hAnsi="Arial" w:cs="Arial"/>
                <w:noProof/>
                <w:sz w:val="20"/>
                <w:szCs w:val="20"/>
              </w:rPr>
              <w:t xml:space="preserve"> 2021.</w:t>
            </w:r>
            <w:r>
              <w:rPr>
                <w:rFonts w:ascii="Arial" w:hAnsi="Arial" w:cs="Arial"/>
                <w:noProof/>
                <w:sz w:val="20"/>
                <w:szCs w:val="20"/>
              </w:rPr>
              <w:t>)</w:t>
            </w:r>
          </w:p>
        </w:tc>
      </w:tr>
      <w:tr w:rsidR="0002657A" w:rsidRPr="00E93BFC" w14:paraId="72422DC5" w14:textId="77777777" w:rsidTr="00927BF7">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97321FA"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50EB69AF" w14:textId="77777777" w:rsidR="0002657A" w:rsidRPr="00E93BFC" w:rsidRDefault="0002657A" w:rsidP="00F4325A">
            <w:pPr>
              <w:spacing w:after="0" w:line="240" w:lineRule="auto"/>
              <w:jc w:val="both"/>
              <w:rPr>
                <w:rFonts w:ascii="Arial" w:hAnsi="Arial" w:cs="Arial"/>
                <w:noProof/>
                <w:sz w:val="20"/>
                <w:szCs w:val="20"/>
              </w:rPr>
            </w:pPr>
            <w:r w:rsidRPr="00E93BFC">
              <w:rPr>
                <w:rFonts w:ascii="Arial" w:hAnsi="Arial" w:cs="Arial"/>
                <w:noProof/>
                <w:sz w:val="20"/>
                <w:szCs w:val="20"/>
              </w:rPr>
              <w:t>Program „Razvoj i usavršavanje pedagoških kompetencija sveučilišnih nastavnika“ u organizaciji Sveučilišta u Splitu. Stečena su znanja iz područja edukacije u visokoškolskoj nastavi. Socijalna i emocionalna kompetentnost i motivacija; Uloga multiprocesnih pitanja; Strategije učenja i Obrazovne tehnologije.</w:t>
            </w:r>
          </w:p>
        </w:tc>
      </w:tr>
      <w:tr w:rsidR="0002657A" w:rsidRPr="00E93BFC" w14:paraId="6D805DA0" w14:textId="77777777" w:rsidTr="00927BF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E2DE8B" w14:textId="77777777" w:rsidR="0002657A" w:rsidRPr="00E93BFC" w:rsidRDefault="0002657A" w:rsidP="00927BF7">
            <w:pPr>
              <w:spacing w:after="0" w:line="240" w:lineRule="auto"/>
              <w:rPr>
                <w:rFonts w:ascii="Arial" w:hAnsi="Arial" w:cs="Arial"/>
                <w:noProof/>
                <w:sz w:val="20"/>
                <w:szCs w:val="20"/>
              </w:rPr>
            </w:pPr>
            <w:r w:rsidRPr="00E93BFC">
              <w:rPr>
                <w:rFonts w:ascii="Arial" w:hAnsi="Arial" w:cs="Arial"/>
                <w:noProof/>
                <w:sz w:val="20"/>
                <w:szCs w:val="20"/>
              </w:rPr>
              <w:t xml:space="preserve">PRIZNANJA I NAGRADE </w:t>
            </w:r>
          </w:p>
        </w:tc>
      </w:tr>
      <w:tr w:rsidR="0002657A" w:rsidRPr="00E93BFC" w14:paraId="4DB43442" w14:textId="77777777" w:rsidTr="00927BF7">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094A8F3" w14:textId="77777777" w:rsidR="0002657A" w:rsidRPr="00E93BFC" w:rsidRDefault="0002657A" w:rsidP="00927BF7">
            <w:pPr>
              <w:spacing w:after="0" w:line="240" w:lineRule="auto"/>
              <w:rPr>
                <w:rFonts w:ascii="Arial" w:hAnsi="Arial" w:cs="Arial"/>
                <w:sz w:val="20"/>
                <w:szCs w:val="20"/>
              </w:rPr>
            </w:pPr>
            <w:r w:rsidRPr="00E93BFC">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12226CCA" w14:textId="77777777" w:rsidR="0002657A" w:rsidRPr="00E93BFC" w:rsidRDefault="0002657A" w:rsidP="00927BF7">
            <w:pPr>
              <w:spacing w:after="0" w:line="240" w:lineRule="auto"/>
              <w:rPr>
                <w:rFonts w:ascii="Arial" w:hAnsi="Arial" w:cs="Arial"/>
                <w:noProof/>
                <w:sz w:val="20"/>
                <w:szCs w:val="20"/>
              </w:rPr>
            </w:pPr>
          </w:p>
        </w:tc>
      </w:tr>
    </w:tbl>
    <w:p w14:paraId="1232DCA2" w14:textId="77777777" w:rsidR="0002657A" w:rsidRPr="00B31CA9" w:rsidRDefault="0002657A"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978"/>
      </w:tblGrid>
      <w:tr w:rsidR="005422BB" w:rsidRPr="00B31CA9" w14:paraId="7F9D4BE4"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1518B3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nositelja</w:t>
            </w:r>
          </w:p>
        </w:tc>
        <w:tc>
          <w:tcPr>
            <w:tcW w:w="5978" w:type="dxa"/>
            <w:tcBorders>
              <w:top w:val="single" w:sz="4" w:space="0" w:color="auto"/>
              <w:left w:val="single" w:sz="4" w:space="0" w:color="auto"/>
              <w:bottom w:val="single" w:sz="4" w:space="0" w:color="auto"/>
              <w:right w:val="single" w:sz="4" w:space="0" w:color="auto"/>
            </w:tcBorders>
            <w:hideMark/>
          </w:tcPr>
          <w:p w14:paraId="6FB14B29" w14:textId="452CCF7C" w:rsidR="005422BB" w:rsidRPr="00B31CA9" w:rsidRDefault="00AB4D09" w:rsidP="005422BB">
            <w:pPr>
              <w:spacing w:after="0" w:line="240" w:lineRule="auto"/>
              <w:rPr>
                <w:rFonts w:ascii="Arial" w:hAnsi="Arial" w:cs="Arial"/>
                <w:sz w:val="20"/>
                <w:szCs w:val="20"/>
              </w:rPr>
            </w:pPr>
            <w:r>
              <w:rPr>
                <w:rFonts w:ascii="Arial" w:hAnsi="Arial" w:cs="Arial"/>
                <w:sz w:val="20"/>
                <w:szCs w:val="20"/>
              </w:rPr>
              <w:t>i</w:t>
            </w:r>
            <w:r w:rsidR="005422BB" w:rsidRPr="00B31CA9">
              <w:rPr>
                <w:rFonts w:ascii="Arial" w:hAnsi="Arial" w:cs="Arial"/>
                <w:sz w:val="20"/>
                <w:szCs w:val="20"/>
              </w:rPr>
              <w:t>zv. prof. dr. sc. Marija Ćosić</w:t>
            </w:r>
            <w:r w:rsidR="005422BB" w:rsidRPr="00B31CA9">
              <w:rPr>
                <w:rFonts w:ascii="Arial" w:hAnsi="Arial" w:cs="Arial"/>
                <w:b/>
                <w:sz w:val="20"/>
                <w:szCs w:val="20"/>
              </w:rPr>
              <w:t xml:space="preserve"> </w:t>
            </w:r>
          </w:p>
        </w:tc>
      </w:tr>
      <w:tr w:rsidR="005422BB" w:rsidRPr="00B31CA9" w14:paraId="4DC86677"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50756E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78" w:type="dxa"/>
            <w:tcBorders>
              <w:top w:val="single" w:sz="4" w:space="0" w:color="auto"/>
              <w:left w:val="single" w:sz="4" w:space="0" w:color="auto"/>
              <w:bottom w:val="single" w:sz="8" w:space="0" w:color="auto"/>
              <w:right w:val="single" w:sz="4" w:space="0" w:color="auto"/>
            </w:tcBorders>
            <w:vAlign w:val="center"/>
            <w:hideMark/>
          </w:tcPr>
          <w:p w14:paraId="441DFEE5" w14:textId="77777777" w:rsidR="005422BB" w:rsidRPr="00B31CA9" w:rsidRDefault="005422BB" w:rsidP="005422BB">
            <w:pPr>
              <w:spacing w:before="60" w:after="60" w:line="240" w:lineRule="auto"/>
              <w:ind w:left="397" w:hanging="397"/>
              <w:rPr>
                <w:rFonts w:ascii="Arial" w:hAnsi="Arial" w:cs="Arial"/>
                <w:bCs/>
                <w:sz w:val="20"/>
                <w:szCs w:val="20"/>
              </w:rPr>
            </w:pPr>
            <w:r w:rsidRPr="00B31CA9">
              <w:rPr>
                <w:rFonts w:ascii="Arial" w:hAnsi="Arial" w:cs="Arial"/>
                <w:bCs/>
                <w:sz w:val="20"/>
                <w:szCs w:val="20"/>
              </w:rPr>
              <w:t>Optimizacija miješanja u sustavima čvrsto-kapljevito</w:t>
            </w:r>
          </w:p>
        </w:tc>
      </w:tr>
      <w:tr w:rsidR="005422BB" w:rsidRPr="00B31CA9" w14:paraId="23D7E193"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C0FC3D1" w14:textId="632090B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NOSITELJU</w:t>
            </w:r>
          </w:p>
        </w:tc>
      </w:tr>
      <w:tr w:rsidR="005422BB" w:rsidRPr="00B31CA9" w14:paraId="0E0B9F9B"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2BF584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78" w:type="dxa"/>
            <w:tcBorders>
              <w:top w:val="single" w:sz="8" w:space="0" w:color="auto"/>
              <w:left w:val="single" w:sz="4" w:space="0" w:color="auto"/>
              <w:bottom w:val="single" w:sz="4" w:space="0" w:color="auto"/>
              <w:right w:val="single" w:sz="4" w:space="0" w:color="auto"/>
            </w:tcBorders>
            <w:hideMark/>
          </w:tcPr>
          <w:p w14:paraId="04DC2F34" w14:textId="13E20443" w:rsidR="005422BB" w:rsidRPr="00B31CA9" w:rsidRDefault="008B6412"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51160909"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6EF6BC3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78" w:type="dxa"/>
            <w:tcBorders>
              <w:top w:val="single" w:sz="4" w:space="0" w:color="auto"/>
              <w:left w:val="single" w:sz="4" w:space="0" w:color="auto"/>
              <w:bottom w:val="single" w:sz="4" w:space="0" w:color="auto"/>
              <w:right w:val="single" w:sz="4" w:space="0" w:color="auto"/>
            </w:tcBorders>
            <w:hideMark/>
          </w:tcPr>
          <w:p w14:paraId="0AA0ACE8" w14:textId="4A52D4AA" w:rsidR="005422BB" w:rsidRPr="00B31CA9" w:rsidRDefault="00070A04" w:rsidP="0029465B">
            <w:pPr>
              <w:spacing w:after="0" w:line="240" w:lineRule="auto"/>
              <w:rPr>
                <w:rFonts w:ascii="Arial" w:hAnsi="Arial" w:cs="Arial"/>
                <w:sz w:val="20"/>
                <w:szCs w:val="20"/>
              </w:rPr>
            </w:pPr>
            <w:r>
              <w:rPr>
                <w:rFonts w:ascii="Arial" w:hAnsi="Arial" w:cs="Arial"/>
                <w:sz w:val="20"/>
                <w:szCs w:val="20"/>
              </w:rPr>
              <w:t>++385 21</w:t>
            </w:r>
            <w:r w:rsidR="00616F9F" w:rsidRPr="00B31CA9">
              <w:rPr>
                <w:rFonts w:ascii="Arial" w:hAnsi="Arial" w:cs="Arial"/>
                <w:sz w:val="20"/>
                <w:szCs w:val="20"/>
              </w:rPr>
              <w:t xml:space="preserve"> 329</w:t>
            </w:r>
            <w:r>
              <w:rPr>
                <w:rFonts w:ascii="Arial" w:hAnsi="Arial" w:cs="Arial"/>
                <w:sz w:val="20"/>
                <w:szCs w:val="20"/>
              </w:rPr>
              <w:t xml:space="preserve"> </w:t>
            </w:r>
            <w:r w:rsidR="00616F9F" w:rsidRPr="00B31CA9">
              <w:rPr>
                <w:rFonts w:ascii="Arial" w:hAnsi="Arial" w:cs="Arial"/>
                <w:sz w:val="20"/>
                <w:szCs w:val="20"/>
              </w:rPr>
              <w:t>453</w:t>
            </w:r>
          </w:p>
        </w:tc>
      </w:tr>
      <w:tr w:rsidR="005422BB" w:rsidRPr="00B31CA9" w14:paraId="3B9987FA"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556586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78" w:type="dxa"/>
            <w:tcBorders>
              <w:top w:val="single" w:sz="4" w:space="0" w:color="auto"/>
              <w:left w:val="single" w:sz="4" w:space="0" w:color="auto"/>
              <w:bottom w:val="single" w:sz="4" w:space="0" w:color="auto"/>
              <w:right w:val="single" w:sz="4" w:space="0" w:color="auto"/>
            </w:tcBorders>
            <w:hideMark/>
          </w:tcPr>
          <w:p w14:paraId="32E2A3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marija.cosic@ktf-split.hr</w:t>
            </w:r>
          </w:p>
        </w:tc>
      </w:tr>
      <w:tr w:rsidR="005422BB" w:rsidRPr="00B31CA9" w14:paraId="33D4A20F"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0C024AE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78" w:type="dxa"/>
            <w:tcBorders>
              <w:top w:val="single" w:sz="4" w:space="0" w:color="auto"/>
              <w:left w:val="single" w:sz="4" w:space="0" w:color="auto"/>
              <w:bottom w:val="single" w:sz="4" w:space="0" w:color="auto"/>
              <w:right w:val="single" w:sz="4" w:space="0" w:color="auto"/>
            </w:tcBorders>
            <w:hideMark/>
          </w:tcPr>
          <w:p w14:paraId="4EFF51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https://www.ktf.unist.hr/index.php/kontakt-3/kontakt-djelatnici/item/cosic-marija</w:t>
            </w:r>
          </w:p>
        </w:tc>
      </w:tr>
      <w:tr w:rsidR="005422BB" w:rsidRPr="00B31CA9" w14:paraId="133E617F"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7F59E0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78" w:type="dxa"/>
            <w:tcBorders>
              <w:top w:val="single" w:sz="4" w:space="0" w:color="auto"/>
              <w:left w:val="single" w:sz="4" w:space="0" w:color="auto"/>
              <w:bottom w:val="single" w:sz="4" w:space="0" w:color="auto"/>
              <w:right w:val="single" w:sz="4" w:space="0" w:color="auto"/>
            </w:tcBorders>
            <w:vAlign w:val="center"/>
            <w:hideMark/>
          </w:tcPr>
          <w:p w14:paraId="3605B004"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1977.</w:t>
            </w:r>
          </w:p>
        </w:tc>
      </w:tr>
      <w:tr w:rsidR="005422BB" w:rsidRPr="00B31CA9" w14:paraId="7FA13F32"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5B2F090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78" w:type="dxa"/>
            <w:tcBorders>
              <w:top w:val="single" w:sz="4" w:space="0" w:color="auto"/>
              <w:left w:val="single" w:sz="4" w:space="0" w:color="auto"/>
              <w:bottom w:val="single" w:sz="4" w:space="0" w:color="auto"/>
              <w:right w:val="single" w:sz="4" w:space="0" w:color="auto"/>
            </w:tcBorders>
            <w:vAlign w:val="center"/>
            <w:hideMark/>
          </w:tcPr>
          <w:p w14:paraId="3679F463"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267161</w:t>
            </w:r>
          </w:p>
        </w:tc>
      </w:tr>
      <w:tr w:rsidR="005422BB" w:rsidRPr="00B31CA9" w14:paraId="0D9F86BD"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68025B1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78" w:type="dxa"/>
            <w:tcBorders>
              <w:top w:val="single" w:sz="4" w:space="0" w:color="auto"/>
              <w:left w:val="single" w:sz="4" w:space="0" w:color="auto"/>
              <w:bottom w:val="single" w:sz="4" w:space="0" w:color="auto"/>
              <w:right w:val="single" w:sz="4" w:space="0" w:color="auto"/>
            </w:tcBorders>
            <w:vAlign w:val="center"/>
            <w:hideMark/>
          </w:tcPr>
          <w:p w14:paraId="3D6CAFC2" w14:textId="66B54F5A" w:rsidR="005422BB" w:rsidRPr="00B31CA9" w:rsidRDefault="005422BB" w:rsidP="0029465B">
            <w:pPr>
              <w:spacing w:after="0" w:line="240" w:lineRule="auto"/>
              <w:rPr>
                <w:rFonts w:ascii="Arial" w:hAnsi="Arial" w:cs="Arial"/>
                <w:sz w:val="20"/>
                <w:szCs w:val="20"/>
              </w:rPr>
            </w:pPr>
            <w:r w:rsidRPr="00B31CA9">
              <w:rPr>
                <w:rFonts w:ascii="Arial" w:hAnsi="Arial" w:cs="Arial"/>
                <w:sz w:val="20"/>
                <w:szCs w:val="20"/>
              </w:rPr>
              <w:t xml:space="preserve">Viši znanstveni suradnik, 5. </w:t>
            </w:r>
            <w:r w:rsidR="00070A04">
              <w:rPr>
                <w:rFonts w:ascii="Arial" w:hAnsi="Arial" w:cs="Arial"/>
                <w:sz w:val="20"/>
                <w:szCs w:val="20"/>
              </w:rPr>
              <w:t>4.</w:t>
            </w:r>
            <w:r w:rsidR="00070A04" w:rsidRPr="00B31CA9">
              <w:rPr>
                <w:rFonts w:ascii="Arial" w:hAnsi="Arial" w:cs="Arial"/>
                <w:sz w:val="20"/>
                <w:szCs w:val="20"/>
              </w:rPr>
              <w:t xml:space="preserve"> </w:t>
            </w:r>
            <w:r w:rsidRPr="00B31CA9">
              <w:rPr>
                <w:rFonts w:ascii="Arial" w:hAnsi="Arial" w:cs="Arial"/>
                <w:sz w:val="20"/>
                <w:szCs w:val="20"/>
              </w:rPr>
              <w:t>2018.</w:t>
            </w:r>
          </w:p>
        </w:tc>
      </w:tr>
      <w:tr w:rsidR="005422BB" w:rsidRPr="00B31CA9" w14:paraId="38080442"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3C00AB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78" w:type="dxa"/>
            <w:tcBorders>
              <w:top w:val="single" w:sz="4" w:space="0" w:color="auto"/>
              <w:left w:val="single" w:sz="4" w:space="0" w:color="auto"/>
              <w:bottom w:val="single" w:sz="4" w:space="0" w:color="auto"/>
              <w:right w:val="single" w:sz="4" w:space="0" w:color="auto"/>
            </w:tcBorders>
            <w:vAlign w:val="center"/>
            <w:hideMark/>
          </w:tcPr>
          <w:p w14:paraId="00B843A7" w14:textId="54B2287B" w:rsidR="005422BB" w:rsidRPr="00B31CA9" w:rsidRDefault="005422BB" w:rsidP="0029465B">
            <w:pPr>
              <w:spacing w:after="0" w:line="240" w:lineRule="auto"/>
              <w:rPr>
                <w:rFonts w:ascii="Arial" w:hAnsi="Arial" w:cs="Arial"/>
                <w:sz w:val="20"/>
                <w:szCs w:val="20"/>
              </w:rPr>
            </w:pPr>
            <w:r w:rsidRPr="00B31CA9">
              <w:rPr>
                <w:rFonts w:ascii="Arial" w:hAnsi="Arial" w:cs="Arial"/>
                <w:sz w:val="20"/>
                <w:szCs w:val="20"/>
              </w:rPr>
              <w:t xml:space="preserve">Izvanredni profesor, 14. </w:t>
            </w:r>
            <w:r w:rsidR="00070A04">
              <w:rPr>
                <w:rFonts w:ascii="Arial" w:hAnsi="Arial" w:cs="Arial"/>
                <w:sz w:val="20"/>
                <w:szCs w:val="20"/>
              </w:rPr>
              <w:t>6.</w:t>
            </w:r>
            <w:r w:rsidR="00070A04" w:rsidRPr="00B31CA9">
              <w:rPr>
                <w:rFonts w:ascii="Arial" w:hAnsi="Arial" w:cs="Arial"/>
                <w:sz w:val="20"/>
                <w:szCs w:val="20"/>
              </w:rPr>
              <w:t xml:space="preserve"> </w:t>
            </w:r>
            <w:r w:rsidRPr="00B31CA9">
              <w:rPr>
                <w:rFonts w:ascii="Arial" w:hAnsi="Arial" w:cs="Arial"/>
                <w:sz w:val="20"/>
                <w:szCs w:val="20"/>
              </w:rPr>
              <w:t>2018.</w:t>
            </w:r>
          </w:p>
        </w:tc>
      </w:tr>
      <w:tr w:rsidR="005422BB" w:rsidRPr="00B31CA9" w14:paraId="63AB62A9"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2698205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78" w:type="dxa"/>
            <w:tcBorders>
              <w:top w:val="single" w:sz="4" w:space="0" w:color="auto"/>
              <w:left w:val="single" w:sz="4" w:space="0" w:color="auto"/>
              <w:bottom w:val="single" w:sz="4" w:space="0" w:color="auto"/>
              <w:right w:val="single" w:sz="4" w:space="0" w:color="auto"/>
            </w:tcBorders>
            <w:vAlign w:val="center"/>
            <w:hideMark/>
          </w:tcPr>
          <w:p w14:paraId="351E3A32" w14:textId="51C7C907"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00070A04" w:rsidRPr="00B31CA9">
              <w:rPr>
                <w:rFonts w:ascii="Arial" w:hAnsi="Arial" w:cs="Arial"/>
                <w:sz w:val="20"/>
                <w:szCs w:val="20"/>
              </w:rPr>
              <w:t xml:space="preserve">emijsko </w:t>
            </w:r>
            <w:r w:rsidRPr="00B31CA9">
              <w:rPr>
                <w:rFonts w:ascii="Arial" w:hAnsi="Arial" w:cs="Arial"/>
                <w:sz w:val="20"/>
                <w:szCs w:val="20"/>
              </w:rPr>
              <w:t>inženjerstvo</w:t>
            </w:r>
          </w:p>
        </w:tc>
      </w:tr>
      <w:tr w:rsidR="005422BB" w:rsidRPr="00B31CA9" w14:paraId="0977FB61"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0F4C6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B6E371A"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5AF361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78" w:type="dxa"/>
            <w:tcBorders>
              <w:top w:val="single" w:sz="8" w:space="0" w:color="auto"/>
              <w:left w:val="single" w:sz="4" w:space="0" w:color="auto"/>
              <w:bottom w:val="single" w:sz="4" w:space="0" w:color="auto"/>
              <w:right w:val="single" w:sz="4" w:space="0" w:color="auto"/>
            </w:tcBorders>
            <w:hideMark/>
          </w:tcPr>
          <w:p w14:paraId="45F9CE5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64124F04"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6E44A33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78" w:type="dxa"/>
            <w:tcBorders>
              <w:top w:val="single" w:sz="8" w:space="0" w:color="auto"/>
              <w:left w:val="single" w:sz="4" w:space="0" w:color="auto"/>
              <w:bottom w:val="single" w:sz="4" w:space="0" w:color="auto"/>
              <w:right w:val="single" w:sz="4" w:space="0" w:color="auto"/>
            </w:tcBorders>
            <w:hideMark/>
          </w:tcPr>
          <w:p w14:paraId="5A35FC06" w14:textId="78780348" w:rsidR="005422BB" w:rsidRPr="00B31CA9" w:rsidRDefault="005422BB" w:rsidP="0029465B">
            <w:pPr>
              <w:spacing w:after="0" w:line="240" w:lineRule="auto"/>
              <w:rPr>
                <w:rFonts w:ascii="Arial" w:hAnsi="Arial" w:cs="Arial"/>
                <w:sz w:val="20"/>
                <w:szCs w:val="20"/>
              </w:rPr>
            </w:pPr>
            <w:r w:rsidRPr="00B31CA9">
              <w:rPr>
                <w:rFonts w:ascii="Arial" w:hAnsi="Arial" w:cs="Arial"/>
                <w:sz w:val="20"/>
                <w:szCs w:val="20"/>
              </w:rPr>
              <w:t xml:space="preserve">1. </w:t>
            </w:r>
            <w:r w:rsidR="00070A04">
              <w:rPr>
                <w:rFonts w:ascii="Arial" w:hAnsi="Arial" w:cs="Arial"/>
                <w:sz w:val="20"/>
                <w:szCs w:val="20"/>
              </w:rPr>
              <w:t>9.</w:t>
            </w:r>
            <w:r w:rsidR="00070A04" w:rsidRPr="00B31CA9">
              <w:rPr>
                <w:rFonts w:ascii="Arial" w:hAnsi="Arial" w:cs="Arial"/>
                <w:sz w:val="20"/>
                <w:szCs w:val="20"/>
              </w:rPr>
              <w:t xml:space="preserve"> </w:t>
            </w:r>
            <w:r w:rsidRPr="00B31CA9">
              <w:rPr>
                <w:rFonts w:ascii="Arial" w:hAnsi="Arial" w:cs="Arial"/>
                <w:sz w:val="20"/>
                <w:szCs w:val="20"/>
              </w:rPr>
              <w:t>2004.</w:t>
            </w:r>
          </w:p>
        </w:tc>
      </w:tr>
      <w:tr w:rsidR="005422BB" w:rsidRPr="00B31CA9" w14:paraId="7DF827CE"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2D6E285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78" w:type="dxa"/>
            <w:tcBorders>
              <w:top w:val="single" w:sz="4" w:space="0" w:color="auto"/>
              <w:left w:val="single" w:sz="4" w:space="0" w:color="auto"/>
              <w:bottom w:val="single" w:sz="4" w:space="0" w:color="auto"/>
              <w:right w:val="single" w:sz="4" w:space="0" w:color="auto"/>
            </w:tcBorders>
            <w:hideMark/>
          </w:tcPr>
          <w:p w14:paraId="760D79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Izvanredni profesor</w:t>
            </w:r>
          </w:p>
        </w:tc>
      </w:tr>
      <w:tr w:rsidR="005422BB" w:rsidRPr="00B31CA9" w14:paraId="053A6AC9"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341C08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78" w:type="dxa"/>
            <w:tcBorders>
              <w:top w:val="single" w:sz="4" w:space="0" w:color="auto"/>
              <w:left w:val="single" w:sz="4" w:space="0" w:color="auto"/>
              <w:bottom w:val="single" w:sz="4" w:space="0" w:color="auto"/>
              <w:right w:val="single" w:sz="4" w:space="0" w:color="auto"/>
            </w:tcBorders>
            <w:hideMark/>
          </w:tcPr>
          <w:p w14:paraId="328075F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Mehanički, toplinski i separacijski procesi</w:t>
            </w:r>
          </w:p>
        </w:tc>
      </w:tr>
      <w:tr w:rsidR="005422BB" w:rsidRPr="00B31CA9" w14:paraId="6E203580"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2D1F63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78" w:type="dxa"/>
            <w:tcBorders>
              <w:top w:val="single" w:sz="4" w:space="0" w:color="auto"/>
              <w:left w:val="single" w:sz="4" w:space="0" w:color="auto"/>
              <w:bottom w:val="single" w:sz="4" w:space="0" w:color="auto"/>
              <w:right w:val="single" w:sz="4" w:space="0" w:color="auto"/>
            </w:tcBorders>
            <w:hideMark/>
          </w:tcPr>
          <w:p w14:paraId="283E03B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4315413"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4B1630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100C5FC6"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7372FD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78" w:type="dxa"/>
            <w:tcBorders>
              <w:top w:val="single" w:sz="8" w:space="0" w:color="auto"/>
              <w:left w:val="single" w:sz="4" w:space="0" w:color="auto"/>
              <w:bottom w:val="single" w:sz="4" w:space="0" w:color="auto"/>
              <w:right w:val="single" w:sz="4" w:space="0" w:color="auto"/>
            </w:tcBorders>
            <w:hideMark/>
          </w:tcPr>
          <w:p w14:paraId="1D70EBA2" w14:textId="344BC6D4" w:rsidR="005422BB" w:rsidRPr="00B31CA9" w:rsidRDefault="00A612C0"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78138BAD"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45C2F211" w14:textId="735D10C0"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78" w:type="dxa"/>
            <w:tcBorders>
              <w:top w:val="single" w:sz="4" w:space="0" w:color="auto"/>
              <w:left w:val="single" w:sz="4" w:space="0" w:color="auto"/>
              <w:bottom w:val="single" w:sz="4" w:space="0" w:color="auto"/>
              <w:right w:val="single" w:sz="4" w:space="0" w:color="auto"/>
            </w:tcBorders>
            <w:hideMark/>
          </w:tcPr>
          <w:p w14:paraId="62CD46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773B6E9A"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20E262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78" w:type="dxa"/>
            <w:tcBorders>
              <w:top w:val="single" w:sz="4" w:space="0" w:color="auto"/>
              <w:left w:val="single" w:sz="4" w:space="0" w:color="auto"/>
              <w:bottom w:val="single" w:sz="4" w:space="0" w:color="auto"/>
              <w:right w:val="single" w:sz="4" w:space="0" w:color="auto"/>
            </w:tcBorders>
            <w:hideMark/>
          </w:tcPr>
          <w:p w14:paraId="27D6D1C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75463AD0"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3E0EEE9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78" w:type="dxa"/>
            <w:tcBorders>
              <w:top w:val="single" w:sz="4" w:space="0" w:color="auto"/>
              <w:left w:val="single" w:sz="4" w:space="0" w:color="auto"/>
              <w:bottom w:val="single" w:sz="4" w:space="0" w:color="auto"/>
              <w:right w:val="single" w:sz="4" w:space="0" w:color="auto"/>
            </w:tcBorders>
            <w:hideMark/>
          </w:tcPr>
          <w:p w14:paraId="5DE35524" w14:textId="2F22D705" w:rsidR="005422BB" w:rsidRPr="00B31CA9" w:rsidRDefault="005422BB" w:rsidP="0029465B">
            <w:pPr>
              <w:spacing w:after="0" w:line="240" w:lineRule="auto"/>
              <w:rPr>
                <w:rFonts w:ascii="Arial" w:hAnsi="Arial" w:cs="Arial"/>
                <w:sz w:val="20"/>
                <w:szCs w:val="20"/>
              </w:rPr>
            </w:pPr>
            <w:r w:rsidRPr="00B31CA9">
              <w:rPr>
                <w:rFonts w:ascii="Arial" w:hAnsi="Arial" w:cs="Arial"/>
                <w:sz w:val="20"/>
                <w:szCs w:val="20"/>
              </w:rPr>
              <w:t xml:space="preserve">24. </w:t>
            </w:r>
            <w:r w:rsidR="00070A04">
              <w:rPr>
                <w:rFonts w:ascii="Arial" w:hAnsi="Arial" w:cs="Arial"/>
                <w:sz w:val="20"/>
                <w:szCs w:val="20"/>
              </w:rPr>
              <w:t>6.</w:t>
            </w:r>
            <w:r w:rsidR="00070A04" w:rsidRPr="00B31CA9">
              <w:rPr>
                <w:rFonts w:ascii="Arial" w:hAnsi="Arial" w:cs="Arial"/>
                <w:sz w:val="20"/>
                <w:szCs w:val="20"/>
              </w:rPr>
              <w:t xml:space="preserve"> </w:t>
            </w:r>
            <w:r w:rsidRPr="00B31CA9">
              <w:rPr>
                <w:rFonts w:ascii="Arial" w:hAnsi="Arial" w:cs="Arial"/>
                <w:sz w:val="20"/>
                <w:szCs w:val="20"/>
              </w:rPr>
              <w:t>2010.</w:t>
            </w:r>
          </w:p>
        </w:tc>
      </w:tr>
      <w:tr w:rsidR="005422BB" w:rsidRPr="00B31CA9" w14:paraId="3B879A36"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4B3D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5626392D"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5C33CB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78" w:type="dxa"/>
            <w:tcBorders>
              <w:top w:val="single" w:sz="8" w:space="0" w:color="auto"/>
              <w:left w:val="single" w:sz="4" w:space="0" w:color="auto"/>
              <w:bottom w:val="single" w:sz="4" w:space="0" w:color="auto"/>
              <w:right w:val="single" w:sz="4" w:space="0" w:color="auto"/>
            </w:tcBorders>
            <w:hideMark/>
          </w:tcPr>
          <w:p w14:paraId="4A2059E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2010.</w:t>
            </w:r>
          </w:p>
        </w:tc>
      </w:tr>
      <w:tr w:rsidR="005422BB" w:rsidRPr="00B31CA9" w14:paraId="0D2120CC"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136C650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78" w:type="dxa"/>
            <w:tcBorders>
              <w:top w:val="single" w:sz="4" w:space="0" w:color="auto"/>
              <w:left w:val="single" w:sz="4" w:space="0" w:color="auto"/>
              <w:bottom w:val="single" w:sz="4" w:space="0" w:color="auto"/>
              <w:right w:val="single" w:sz="4" w:space="0" w:color="auto"/>
            </w:tcBorders>
            <w:hideMark/>
          </w:tcPr>
          <w:p w14:paraId="406C12F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76F5C6B0"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4AF3DE0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78" w:type="dxa"/>
            <w:tcBorders>
              <w:top w:val="single" w:sz="4" w:space="0" w:color="auto"/>
              <w:left w:val="single" w:sz="4" w:space="0" w:color="auto"/>
              <w:bottom w:val="single" w:sz="4" w:space="0" w:color="auto"/>
              <w:right w:val="single" w:sz="4" w:space="0" w:color="auto"/>
            </w:tcBorders>
            <w:hideMark/>
          </w:tcPr>
          <w:p w14:paraId="08992A3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Fakultet kemijskog inženjerstva i tehnologije</w:t>
            </w:r>
          </w:p>
        </w:tc>
      </w:tr>
      <w:tr w:rsidR="005422BB" w:rsidRPr="00B31CA9" w14:paraId="6F602330" w14:textId="77777777" w:rsidTr="00B84D6B">
        <w:trPr>
          <w:trHeight w:val="269"/>
        </w:trPr>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4DD4430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78" w:type="dxa"/>
            <w:tcBorders>
              <w:top w:val="single" w:sz="4" w:space="0" w:color="auto"/>
              <w:left w:val="single" w:sz="4" w:space="0" w:color="auto"/>
              <w:bottom w:val="single" w:sz="4" w:space="0" w:color="auto"/>
              <w:right w:val="single" w:sz="4" w:space="0" w:color="auto"/>
            </w:tcBorders>
            <w:hideMark/>
          </w:tcPr>
          <w:p w14:paraId="631D1FF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Mehanički, toplinski i separacijski procesi</w:t>
            </w:r>
          </w:p>
        </w:tc>
      </w:tr>
      <w:tr w:rsidR="005422BB" w:rsidRPr="00B31CA9" w14:paraId="4047C56B"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tcPr>
          <w:p w14:paraId="5632EE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78" w:type="dxa"/>
            <w:tcBorders>
              <w:top w:val="single" w:sz="4" w:space="0" w:color="auto"/>
              <w:left w:val="single" w:sz="4" w:space="0" w:color="auto"/>
              <w:bottom w:val="single" w:sz="4" w:space="0" w:color="auto"/>
              <w:right w:val="single" w:sz="4" w:space="0" w:color="auto"/>
            </w:tcBorders>
          </w:tcPr>
          <w:p w14:paraId="7AE863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2005.</w:t>
            </w:r>
          </w:p>
        </w:tc>
      </w:tr>
      <w:tr w:rsidR="005422BB" w:rsidRPr="00B31CA9" w14:paraId="44FDF347"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tcPr>
          <w:p w14:paraId="1C6D7FB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78" w:type="dxa"/>
            <w:tcBorders>
              <w:top w:val="single" w:sz="4" w:space="0" w:color="auto"/>
              <w:left w:val="single" w:sz="4" w:space="0" w:color="auto"/>
              <w:bottom w:val="single" w:sz="4" w:space="0" w:color="auto"/>
              <w:right w:val="single" w:sz="4" w:space="0" w:color="auto"/>
            </w:tcBorders>
          </w:tcPr>
          <w:p w14:paraId="2FC8CA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Rim, Italija</w:t>
            </w:r>
          </w:p>
        </w:tc>
      </w:tr>
      <w:tr w:rsidR="005422BB" w:rsidRPr="00B31CA9" w14:paraId="2B478D87"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tcPr>
          <w:p w14:paraId="5D6ACE99" w14:textId="77777777" w:rsidR="005422BB" w:rsidRPr="00D27AFB" w:rsidRDefault="005422BB" w:rsidP="00D27AFB">
            <w:pPr>
              <w:rPr>
                <w:rFonts w:ascii="Arial" w:hAnsi="Arial" w:cs="Arial"/>
                <w:sz w:val="20"/>
                <w:szCs w:val="20"/>
              </w:rPr>
            </w:pPr>
            <w:r w:rsidRPr="00D27AFB">
              <w:rPr>
                <w:rFonts w:ascii="Arial" w:hAnsi="Arial" w:cs="Arial"/>
                <w:sz w:val="20"/>
                <w:szCs w:val="20"/>
              </w:rPr>
              <w:t>Ustanova</w:t>
            </w:r>
          </w:p>
        </w:tc>
        <w:tc>
          <w:tcPr>
            <w:tcW w:w="5978" w:type="dxa"/>
            <w:tcBorders>
              <w:top w:val="single" w:sz="4" w:space="0" w:color="auto"/>
              <w:left w:val="single" w:sz="4" w:space="0" w:color="auto"/>
              <w:bottom w:val="single" w:sz="4" w:space="0" w:color="auto"/>
              <w:right w:val="single" w:sz="4" w:space="0" w:color="auto"/>
            </w:tcBorders>
          </w:tcPr>
          <w:p w14:paraId="65849B52" w14:textId="77777777" w:rsidR="005422BB" w:rsidRPr="00D27AFB" w:rsidRDefault="005422BB" w:rsidP="00D27AFB">
            <w:pPr>
              <w:rPr>
                <w:rFonts w:ascii="Arial" w:hAnsi="Arial" w:cs="Arial"/>
                <w:sz w:val="20"/>
                <w:szCs w:val="20"/>
              </w:rPr>
            </w:pPr>
            <w:r w:rsidRPr="00D27AFB">
              <w:rPr>
                <w:rFonts w:ascii="Arial" w:hAnsi="Arial" w:cs="Arial"/>
                <w:sz w:val="20"/>
                <w:szCs w:val="20"/>
                <w:lang w:val="it-IT"/>
              </w:rPr>
              <w:t>L’Universita degli Studi di Roma ˝La Sapienza˝; Dipartimento di Ingegneria Chimica, dei Materiali delle Materie Prime e Metallurgia.</w:t>
            </w:r>
          </w:p>
        </w:tc>
      </w:tr>
      <w:tr w:rsidR="005422BB" w:rsidRPr="00B31CA9" w14:paraId="26D7B98A"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tcPr>
          <w:p w14:paraId="730D4D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78" w:type="dxa"/>
            <w:tcBorders>
              <w:top w:val="single" w:sz="4" w:space="0" w:color="auto"/>
              <w:left w:val="single" w:sz="4" w:space="0" w:color="auto"/>
              <w:bottom w:val="single" w:sz="4" w:space="0" w:color="auto"/>
              <w:right w:val="single" w:sz="4" w:space="0" w:color="auto"/>
            </w:tcBorders>
          </w:tcPr>
          <w:p w14:paraId="606BE90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Mehanički, toplinski i separacijski procesi</w:t>
            </w:r>
          </w:p>
        </w:tc>
      </w:tr>
      <w:tr w:rsidR="005422BB" w:rsidRPr="00B31CA9" w14:paraId="38852378"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F5B09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71F0F519"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66AE81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78" w:type="dxa"/>
            <w:tcBorders>
              <w:top w:val="single" w:sz="4" w:space="0" w:color="auto"/>
              <w:left w:val="single" w:sz="4" w:space="0" w:color="auto"/>
              <w:bottom w:val="single" w:sz="4" w:space="0" w:color="auto"/>
              <w:right w:val="single" w:sz="4" w:space="0" w:color="auto"/>
            </w:tcBorders>
            <w:hideMark/>
          </w:tcPr>
          <w:p w14:paraId="4FA7C30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2BD1F064"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43F7A3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78" w:type="dxa"/>
            <w:tcBorders>
              <w:top w:val="single" w:sz="4" w:space="0" w:color="auto"/>
              <w:left w:val="single" w:sz="4" w:space="0" w:color="auto"/>
              <w:bottom w:val="single" w:sz="4" w:space="0" w:color="auto"/>
              <w:right w:val="single" w:sz="4" w:space="0" w:color="auto"/>
            </w:tcBorders>
            <w:vAlign w:val="center"/>
            <w:hideMark/>
          </w:tcPr>
          <w:p w14:paraId="0E59F328"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Engleski (4)</w:t>
            </w:r>
          </w:p>
        </w:tc>
      </w:tr>
      <w:tr w:rsidR="005422BB" w:rsidRPr="00B31CA9" w14:paraId="152EA153"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30000246" w14:textId="54588624"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978" w:type="dxa"/>
            <w:tcBorders>
              <w:top w:val="single" w:sz="4" w:space="0" w:color="auto"/>
              <w:left w:val="single" w:sz="4" w:space="0" w:color="auto"/>
              <w:bottom w:val="single" w:sz="4" w:space="0" w:color="auto"/>
              <w:right w:val="single" w:sz="4" w:space="0" w:color="auto"/>
            </w:tcBorders>
            <w:vAlign w:val="center"/>
            <w:hideMark/>
          </w:tcPr>
          <w:p w14:paraId="0B63F805"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Talijanski (3)</w:t>
            </w:r>
          </w:p>
        </w:tc>
      </w:tr>
      <w:tr w:rsidR="005422BB" w:rsidRPr="00B31CA9" w14:paraId="395DA7AE"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38EFA7E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78" w:type="dxa"/>
            <w:tcBorders>
              <w:top w:val="single" w:sz="4" w:space="0" w:color="auto"/>
              <w:left w:val="single" w:sz="4" w:space="0" w:color="auto"/>
              <w:bottom w:val="single" w:sz="4" w:space="0" w:color="auto"/>
              <w:right w:val="single" w:sz="4" w:space="0" w:color="auto"/>
            </w:tcBorders>
            <w:vAlign w:val="center"/>
            <w:hideMark/>
          </w:tcPr>
          <w:p w14:paraId="5D08E59D"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Francuski (2)</w:t>
            </w:r>
          </w:p>
        </w:tc>
      </w:tr>
      <w:tr w:rsidR="005422BB" w:rsidRPr="00B31CA9" w14:paraId="0528D3F0"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F68A6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7D71D078"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0A573FF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78" w:type="dxa"/>
            <w:tcBorders>
              <w:top w:val="single" w:sz="8" w:space="0" w:color="auto"/>
              <w:left w:val="single" w:sz="4" w:space="0" w:color="auto"/>
              <w:bottom w:val="single" w:sz="4" w:space="0" w:color="auto"/>
              <w:right w:val="single" w:sz="4" w:space="0" w:color="auto"/>
            </w:tcBorders>
            <w:hideMark/>
          </w:tcPr>
          <w:p w14:paraId="06A18678" w14:textId="164A3512" w:rsidR="00194513" w:rsidRDefault="00A612C0" w:rsidP="00025C25">
            <w:pPr>
              <w:spacing w:after="0" w:line="240" w:lineRule="auto"/>
              <w:jc w:val="both"/>
              <w:rPr>
                <w:rFonts w:ascii="Arial" w:hAnsi="Arial" w:cs="Arial"/>
                <w:sz w:val="20"/>
                <w:szCs w:val="20"/>
              </w:rPr>
            </w:pPr>
            <w:r w:rsidRPr="00A612C0">
              <w:rPr>
                <w:rFonts w:ascii="Arial" w:hAnsi="Arial" w:cs="Arial"/>
                <w:sz w:val="20"/>
                <w:szCs w:val="20"/>
              </w:rPr>
              <w:t>-</w:t>
            </w:r>
            <w:r>
              <w:rPr>
                <w:rFonts w:ascii="Arial" w:hAnsi="Arial" w:cs="Arial"/>
                <w:sz w:val="20"/>
                <w:szCs w:val="20"/>
              </w:rPr>
              <w:t xml:space="preserve"> </w:t>
            </w:r>
            <w:r w:rsidR="005422BB" w:rsidRPr="00A612C0">
              <w:rPr>
                <w:rFonts w:ascii="Arial" w:hAnsi="Arial" w:cs="Arial"/>
                <w:sz w:val="20"/>
                <w:szCs w:val="20"/>
              </w:rPr>
              <w:t>Mehaničke i toplinske operacije</w:t>
            </w:r>
            <w:r w:rsidR="0078138C">
              <w:rPr>
                <w:rFonts w:ascii="Arial" w:hAnsi="Arial" w:cs="Arial"/>
                <w:sz w:val="20"/>
                <w:szCs w:val="20"/>
              </w:rPr>
              <w:t xml:space="preserve"> (</w:t>
            </w:r>
            <w:r w:rsidR="00194513">
              <w:rPr>
                <w:rFonts w:ascii="Arial" w:hAnsi="Arial" w:cs="Arial"/>
                <w:sz w:val="20"/>
                <w:szCs w:val="20"/>
              </w:rPr>
              <w:t>d</w:t>
            </w:r>
            <w:r w:rsidR="005422BB" w:rsidRPr="00A612C0">
              <w:rPr>
                <w:rFonts w:ascii="Arial" w:hAnsi="Arial" w:cs="Arial"/>
                <w:sz w:val="20"/>
                <w:szCs w:val="20"/>
              </w:rPr>
              <w:t xml:space="preserve">iplomski </w:t>
            </w:r>
            <w:r w:rsidR="00070A04">
              <w:rPr>
                <w:rFonts w:ascii="Arial" w:hAnsi="Arial" w:cs="Arial"/>
                <w:sz w:val="20"/>
                <w:szCs w:val="20"/>
              </w:rPr>
              <w:t xml:space="preserve">sveučilišni </w:t>
            </w:r>
            <w:r w:rsidR="005422BB" w:rsidRPr="00A612C0">
              <w:rPr>
                <w:rFonts w:ascii="Arial" w:hAnsi="Arial" w:cs="Arial"/>
                <w:sz w:val="20"/>
                <w:szCs w:val="20"/>
              </w:rPr>
              <w:t>studij Kemijsk</w:t>
            </w:r>
            <w:r w:rsidR="004148EC">
              <w:rPr>
                <w:rFonts w:ascii="Arial" w:hAnsi="Arial" w:cs="Arial"/>
                <w:sz w:val="20"/>
                <w:szCs w:val="20"/>
              </w:rPr>
              <w:t>a</w:t>
            </w:r>
            <w:r w:rsidR="005422BB" w:rsidRPr="00A612C0">
              <w:rPr>
                <w:rFonts w:ascii="Arial" w:hAnsi="Arial" w:cs="Arial"/>
                <w:sz w:val="20"/>
                <w:szCs w:val="20"/>
              </w:rPr>
              <w:t xml:space="preserve"> tehnologij</w:t>
            </w:r>
            <w:r w:rsidR="004148EC">
              <w:rPr>
                <w:rFonts w:ascii="Arial" w:hAnsi="Arial" w:cs="Arial"/>
                <w:sz w:val="20"/>
                <w:szCs w:val="20"/>
              </w:rPr>
              <w:t>a</w:t>
            </w:r>
            <w:r w:rsidR="0078138C">
              <w:rPr>
                <w:rFonts w:ascii="Arial" w:hAnsi="Arial" w:cs="Arial"/>
                <w:sz w:val="20"/>
                <w:szCs w:val="20"/>
              </w:rPr>
              <w:t>)</w:t>
            </w:r>
          </w:p>
          <w:p w14:paraId="029A8F28" w14:textId="37E2B04F" w:rsidR="005422BB" w:rsidRPr="00B31CA9" w:rsidRDefault="00A612C0"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Tehnološke operacije </w:t>
            </w:r>
            <w:r w:rsidR="0078138C">
              <w:rPr>
                <w:rFonts w:ascii="Arial" w:hAnsi="Arial" w:cs="Arial"/>
                <w:sz w:val="20"/>
                <w:szCs w:val="20"/>
              </w:rPr>
              <w:t>(</w:t>
            </w:r>
            <w:r w:rsidR="00194513">
              <w:rPr>
                <w:rFonts w:ascii="Arial" w:hAnsi="Arial" w:cs="Arial"/>
                <w:sz w:val="20"/>
                <w:szCs w:val="20"/>
              </w:rPr>
              <w:t>p</w:t>
            </w:r>
            <w:r w:rsidR="005422BB" w:rsidRPr="00B31CA9">
              <w:rPr>
                <w:rFonts w:ascii="Arial" w:hAnsi="Arial" w:cs="Arial"/>
                <w:sz w:val="20"/>
                <w:szCs w:val="20"/>
              </w:rPr>
              <w:t xml:space="preserve">reddiplomski </w:t>
            </w:r>
            <w:r w:rsidR="00070A04">
              <w:rPr>
                <w:rFonts w:ascii="Arial" w:hAnsi="Arial" w:cs="Arial"/>
                <w:sz w:val="20"/>
                <w:szCs w:val="20"/>
              </w:rPr>
              <w:t>sveučilišni</w:t>
            </w:r>
            <w:r w:rsidR="00070A04" w:rsidRPr="00B31CA9">
              <w:rPr>
                <w:rFonts w:ascii="Arial" w:hAnsi="Arial" w:cs="Arial"/>
                <w:sz w:val="20"/>
                <w:szCs w:val="20"/>
              </w:rPr>
              <w:t xml:space="preserve"> </w:t>
            </w:r>
            <w:r w:rsidR="005422BB" w:rsidRPr="00B31CA9">
              <w:rPr>
                <w:rFonts w:ascii="Arial" w:hAnsi="Arial" w:cs="Arial"/>
                <w:sz w:val="20"/>
                <w:szCs w:val="20"/>
              </w:rPr>
              <w:t>studij Kemijsk</w:t>
            </w:r>
            <w:r w:rsidR="004148EC">
              <w:rPr>
                <w:rFonts w:ascii="Arial" w:hAnsi="Arial" w:cs="Arial"/>
                <w:sz w:val="20"/>
                <w:szCs w:val="20"/>
              </w:rPr>
              <w:t>a</w:t>
            </w:r>
            <w:r w:rsidR="005422BB" w:rsidRPr="00B31CA9">
              <w:rPr>
                <w:rFonts w:ascii="Arial" w:hAnsi="Arial" w:cs="Arial"/>
                <w:sz w:val="20"/>
                <w:szCs w:val="20"/>
              </w:rPr>
              <w:t xml:space="preserve"> tehnologij</w:t>
            </w:r>
            <w:r w:rsidR="004148EC">
              <w:rPr>
                <w:rFonts w:ascii="Arial" w:hAnsi="Arial" w:cs="Arial"/>
                <w:sz w:val="20"/>
                <w:szCs w:val="20"/>
              </w:rPr>
              <w:t>a</w:t>
            </w:r>
            <w:r w:rsidR="005422BB" w:rsidRPr="00B31CA9">
              <w:rPr>
                <w:rFonts w:ascii="Arial" w:hAnsi="Arial" w:cs="Arial"/>
                <w:sz w:val="20"/>
                <w:szCs w:val="20"/>
              </w:rPr>
              <w:t xml:space="preserve">, </w:t>
            </w:r>
            <w:r w:rsidR="00194513">
              <w:rPr>
                <w:rFonts w:ascii="Arial" w:hAnsi="Arial" w:cs="Arial"/>
                <w:sz w:val="20"/>
                <w:szCs w:val="20"/>
              </w:rPr>
              <w:t>p</w:t>
            </w:r>
            <w:r w:rsidR="005422BB" w:rsidRPr="00B31CA9">
              <w:rPr>
                <w:rFonts w:ascii="Arial" w:hAnsi="Arial" w:cs="Arial"/>
                <w:sz w:val="20"/>
                <w:szCs w:val="20"/>
              </w:rPr>
              <w:t xml:space="preserve">reddiplomski </w:t>
            </w:r>
            <w:r w:rsidR="00070A04">
              <w:rPr>
                <w:rFonts w:ascii="Arial" w:hAnsi="Arial" w:cs="Arial"/>
                <w:sz w:val="20"/>
                <w:szCs w:val="20"/>
              </w:rPr>
              <w:t xml:space="preserve">sveučilišni </w:t>
            </w:r>
            <w:r w:rsidR="00194513">
              <w:rPr>
                <w:rFonts w:ascii="Arial" w:hAnsi="Arial" w:cs="Arial"/>
                <w:sz w:val="20"/>
                <w:szCs w:val="20"/>
              </w:rPr>
              <w:t>studij Prehramben</w:t>
            </w:r>
            <w:r w:rsidR="004148EC">
              <w:rPr>
                <w:rFonts w:ascii="Arial" w:hAnsi="Arial" w:cs="Arial"/>
                <w:sz w:val="20"/>
                <w:szCs w:val="20"/>
              </w:rPr>
              <w:t>a</w:t>
            </w:r>
            <w:r w:rsidR="00194513">
              <w:rPr>
                <w:rFonts w:ascii="Arial" w:hAnsi="Arial" w:cs="Arial"/>
                <w:sz w:val="20"/>
                <w:szCs w:val="20"/>
              </w:rPr>
              <w:t xml:space="preserve"> tehnologij</w:t>
            </w:r>
            <w:r w:rsidR="004148EC">
              <w:rPr>
                <w:rFonts w:ascii="Arial" w:hAnsi="Arial" w:cs="Arial"/>
                <w:sz w:val="20"/>
                <w:szCs w:val="20"/>
              </w:rPr>
              <w:t>a</w:t>
            </w:r>
            <w:r w:rsidR="0078138C">
              <w:rPr>
                <w:rFonts w:ascii="Arial" w:hAnsi="Arial" w:cs="Arial"/>
                <w:sz w:val="20"/>
                <w:szCs w:val="20"/>
              </w:rPr>
              <w:t>)</w:t>
            </w:r>
          </w:p>
          <w:p w14:paraId="7E72B410" w14:textId="0E928618" w:rsidR="005422BB" w:rsidRPr="00B31CA9" w:rsidRDefault="00A612C0"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Jedinične operacije u zaštiti okoliša</w:t>
            </w:r>
            <w:r w:rsidR="0078138C">
              <w:rPr>
                <w:rFonts w:ascii="Arial" w:hAnsi="Arial" w:cs="Arial"/>
                <w:sz w:val="20"/>
                <w:szCs w:val="20"/>
              </w:rPr>
              <w:t xml:space="preserve"> (</w:t>
            </w:r>
            <w:r w:rsidR="00194513">
              <w:rPr>
                <w:rFonts w:ascii="Arial" w:hAnsi="Arial" w:cs="Arial"/>
                <w:sz w:val="20"/>
                <w:szCs w:val="20"/>
              </w:rPr>
              <w:t>p</w:t>
            </w:r>
            <w:r w:rsidR="005422BB" w:rsidRPr="00B31CA9">
              <w:rPr>
                <w:rFonts w:ascii="Arial" w:hAnsi="Arial" w:cs="Arial"/>
                <w:sz w:val="20"/>
                <w:szCs w:val="20"/>
              </w:rPr>
              <w:t>reddiploms</w:t>
            </w:r>
            <w:r w:rsidR="00194513">
              <w:rPr>
                <w:rFonts w:ascii="Arial" w:hAnsi="Arial" w:cs="Arial"/>
                <w:sz w:val="20"/>
                <w:szCs w:val="20"/>
              </w:rPr>
              <w:t xml:space="preserve">ki </w:t>
            </w:r>
            <w:r w:rsidR="00070A04">
              <w:rPr>
                <w:rFonts w:ascii="Arial" w:hAnsi="Arial" w:cs="Arial"/>
                <w:sz w:val="20"/>
                <w:szCs w:val="20"/>
              </w:rPr>
              <w:t xml:space="preserve">sveučilišni </w:t>
            </w:r>
            <w:r w:rsidR="00194513">
              <w:rPr>
                <w:rFonts w:ascii="Arial" w:hAnsi="Arial" w:cs="Arial"/>
                <w:sz w:val="20"/>
                <w:szCs w:val="20"/>
              </w:rPr>
              <w:t>studij Kemijsk</w:t>
            </w:r>
            <w:r w:rsidR="004148EC">
              <w:rPr>
                <w:rFonts w:ascii="Arial" w:hAnsi="Arial" w:cs="Arial"/>
                <w:sz w:val="20"/>
                <w:szCs w:val="20"/>
              </w:rPr>
              <w:t>a</w:t>
            </w:r>
            <w:r w:rsidR="00194513">
              <w:rPr>
                <w:rFonts w:ascii="Arial" w:hAnsi="Arial" w:cs="Arial"/>
                <w:sz w:val="20"/>
                <w:szCs w:val="20"/>
              </w:rPr>
              <w:t xml:space="preserve"> tehnologij</w:t>
            </w:r>
            <w:r w:rsidR="004148EC">
              <w:rPr>
                <w:rFonts w:ascii="Arial" w:hAnsi="Arial" w:cs="Arial"/>
                <w:sz w:val="20"/>
                <w:szCs w:val="20"/>
              </w:rPr>
              <w:t>a</w:t>
            </w:r>
            <w:r w:rsidR="0078138C">
              <w:rPr>
                <w:rFonts w:ascii="Arial" w:hAnsi="Arial" w:cs="Arial"/>
                <w:sz w:val="20"/>
                <w:szCs w:val="20"/>
              </w:rPr>
              <w:t>)</w:t>
            </w:r>
          </w:p>
          <w:p w14:paraId="1172D569" w14:textId="262EED75" w:rsidR="005422BB" w:rsidRPr="00B31CA9" w:rsidRDefault="00A612C0"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Bilanca tvari i energije</w:t>
            </w:r>
            <w:r w:rsidR="0078138C">
              <w:rPr>
                <w:rFonts w:ascii="Arial" w:hAnsi="Arial" w:cs="Arial"/>
                <w:sz w:val="20"/>
                <w:szCs w:val="20"/>
              </w:rPr>
              <w:t xml:space="preserve"> (</w:t>
            </w:r>
            <w:r w:rsidR="00194513">
              <w:rPr>
                <w:rFonts w:ascii="Arial" w:hAnsi="Arial" w:cs="Arial"/>
                <w:sz w:val="20"/>
                <w:szCs w:val="20"/>
              </w:rPr>
              <w:t>p</w:t>
            </w:r>
            <w:r w:rsidR="005422BB" w:rsidRPr="00B31CA9">
              <w:rPr>
                <w:rFonts w:ascii="Arial" w:hAnsi="Arial" w:cs="Arial"/>
                <w:sz w:val="20"/>
                <w:szCs w:val="20"/>
              </w:rPr>
              <w:t>reddiplom</w:t>
            </w:r>
            <w:r w:rsidR="00194513">
              <w:rPr>
                <w:rFonts w:ascii="Arial" w:hAnsi="Arial" w:cs="Arial"/>
                <w:sz w:val="20"/>
                <w:szCs w:val="20"/>
              </w:rPr>
              <w:t xml:space="preserve">ski </w:t>
            </w:r>
            <w:r w:rsidR="00070A04">
              <w:rPr>
                <w:rFonts w:ascii="Arial" w:hAnsi="Arial" w:cs="Arial"/>
                <w:sz w:val="20"/>
                <w:szCs w:val="20"/>
              </w:rPr>
              <w:t xml:space="preserve">sveučilišni </w:t>
            </w:r>
            <w:r w:rsidR="00194513">
              <w:rPr>
                <w:rFonts w:ascii="Arial" w:hAnsi="Arial" w:cs="Arial"/>
                <w:sz w:val="20"/>
                <w:szCs w:val="20"/>
              </w:rPr>
              <w:t>studij Kemijsk</w:t>
            </w:r>
            <w:r w:rsidR="004148EC">
              <w:rPr>
                <w:rFonts w:ascii="Arial" w:hAnsi="Arial" w:cs="Arial"/>
                <w:sz w:val="20"/>
                <w:szCs w:val="20"/>
              </w:rPr>
              <w:t>a</w:t>
            </w:r>
            <w:r w:rsidR="00194513">
              <w:rPr>
                <w:rFonts w:ascii="Arial" w:hAnsi="Arial" w:cs="Arial"/>
                <w:sz w:val="20"/>
                <w:szCs w:val="20"/>
              </w:rPr>
              <w:t xml:space="preserve"> tehnologij</w:t>
            </w:r>
            <w:r w:rsidR="004148EC">
              <w:rPr>
                <w:rFonts w:ascii="Arial" w:hAnsi="Arial" w:cs="Arial"/>
                <w:sz w:val="20"/>
                <w:szCs w:val="20"/>
              </w:rPr>
              <w:t>a</w:t>
            </w:r>
            <w:r w:rsidR="0078138C">
              <w:rPr>
                <w:rFonts w:ascii="Arial" w:hAnsi="Arial" w:cs="Arial"/>
                <w:sz w:val="20"/>
                <w:szCs w:val="20"/>
              </w:rPr>
              <w:t>)</w:t>
            </w:r>
          </w:p>
        </w:tc>
      </w:tr>
      <w:tr w:rsidR="005422BB" w:rsidRPr="00B31CA9" w14:paraId="14D6E64E"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125775B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78" w:type="dxa"/>
            <w:tcBorders>
              <w:top w:val="single" w:sz="4" w:space="0" w:color="auto"/>
              <w:left w:val="single" w:sz="4" w:space="0" w:color="auto"/>
              <w:bottom w:val="single" w:sz="4" w:space="0" w:color="auto"/>
              <w:right w:val="single" w:sz="4" w:space="0" w:color="auto"/>
            </w:tcBorders>
            <w:hideMark/>
          </w:tcPr>
          <w:p w14:paraId="404AE8EF" w14:textId="77777777" w:rsidR="005422BB" w:rsidRPr="00B31CA9" w:rsidRDefault="005422BB" w:rsidP="005422BB">
            <w:pPr>
              <w:spacing w:after="0" w:line="240" w:lineRule="auto"/>
              <w:rPr>
                <w:rFonts w:ascii="Arial" w:hAnsi="Arial" w:cs="Arial"/>
                <w:sz w:val="20"/>
                <w:szCs w:val="20"/>
              </w:rPr>
            </w:pPr>
          </w:p>
        </w:tc>
      </w:tr>
      <w:tr w:rsidR="005422BB" w:rsidRPr="00B31CA9" w14:paraId="137BFE76"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134DEA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78" w:type="dxa"/>
            <w:tcBorders>
              <w:top w:val="single" w:sz="4" w:space="0" w:color="auto"/>
              <w:left w:val="single" w:sz="4" w:space="0" w:color="auto"/>
              <w:bottom w:val="single" w:sz="4" w:space="0" w:color="auto"/>
              <w:right w:val="single" w:sz="4" w:space="0" w:color="auto"/>
            </w:tcBorders>
            <w:hideMark/>
          </w:tcPr>
          <w:p w14:paraId="2F345664" w14:textId="749F82A5" w:rsidR="005422BB" w:rsidRPr="00194513" w:rsidRDefault="00194513">
            <w:pPr>
              <w:shd w:val="clear" w:color="auto" w:fill="FFFFFF"/>
              <w:spacing w:after="0" w:line="240" w:lineRule="auto"/>
              <w:jc w:val="both"/>
              <w:rPr>
                <w:rFonts w:ascii="Arial" w:eastAsia="Times New Roman" w:hAnsi="Arial" w:cs="Arial"/>
                <w:sz w:val="20"/>
                <w:szCs w:val="20"/>
                <w:shd w:val="clear" w:color="auto" w:fill="FFFFFF"/>
                <w:lang w:eastAsia="hr-HR"/>
              </w:rPr>
            </w:pPr>
            <w:r w:rsidRPr="00194513">
              <w:rPr>
                <w:rFonts w:ascii="Arial" w:eastAsia="Times New Roman" w:hAnsi="Arial" w:cs="Arial"/>
                <w:sz w:val="20"/>
                <w:szCs w:val="20"/>
                <w:lang w:eastAsia="hr-HR"/>
              </w:rPr>
              <w:t>1.</w:t>
            </w:r>
            <w:r>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 xml:space="preserve">A. </w:t>
            </w:r>
            <w:r w:rsidR="005422BB" w:rsidRPr="00194513">
              <w:rPr>
                <w:rFonts w:ascii="Arial" w:eastAsia="Times New Roman" w:hAnsi="Arial" w:cs="Arial"/>
                <w:sz w:val="20"/>
                <w:szCs w:val="20"/>
                <w:lang w:eastAsia="hr-HR"/>
              </w:rPr>
              <w:t>Čelan,</w:t>
            </w:r>
            <w:r w:rsidRPr="00194513">
              <w:rPr>
                <w:rFonts w:ascii="Arial" w:eastAsia="Times New Roman" w:hAnsi="Arial" w:cs="Arial"/>
                <w:sz w:val="20"/>
                <w:szCs w:val="20"/>
                <w:lang w:eastAsia="hr-HR"/>
              </w:rPr>
              <w:t xml:space="preserve"> I.</w:t>
            </w:r>
            <w:r w:rsidR="005422BB" w:rsidRPr="00194513">
              <w:rPr>
                <w:rFonts w:ascii="Arial" w:eastAsia="Times New Roman" w:hAnsi="Arial" w:cs="Arial"/>
                <w:sz w:val="20"/>
                <w:szCs w:val="20"/>
                <w:lang w:eastAsia="hr-HR"/>
              </w:rPr>
              <w:t xml:space="preserve"> Milanović, </w:t>
            </w:r>
            <w:r w:rsidRPr="00194513">
              <w:rPr>
                <w:rFonts w:ascii="Arial" w:eastAsia="Times New Roman" w:hAnsi="Arial" w:cs="Arial"/>
                <w:b/>
                <w:sz w:val="20"/>
                <w:szCs w:val="20"/>
                <w:lang w:eastAsia="hr-HR"/>
              </w:rPr>
              <w:t>M.</w:t>
            </w:r>
            <w:r w:rsidRPr="00194513">
              <w:rPr>
                <w:rFonts w:ascii="Arial" w:eastAsia="Times New Roman" w:hAnsi="Arial" w:cs="Arial"/>
                <w:sz w:val="20"/>
                <w:szCs w:val="20"/>
                <w:lang w:eastAsia="hr-HR"/>
              </w:rPr>
              <w:t xml:space="preserve"> </w:t>
            </w:r>
            <w:r w:rsidR="005422BB" w:rsidRPr="00194513">
              <w:rPr>
                <w:rFonts w:ascii="Arial" w:eastAsia="Times New Roman" w:hAnsi="Arial" w:cs="Arial"/>
                <w:b/>
                <w:sz w:val="20"/>
                <w:szCs w:val="20"/>
                <w:lang w:eastAsia="hr-HR"/>
              </w:rPr>
              <w:t>Ćosić</w:t>
            </w:r>
            <w:r w:rsidR="005422BB" w:rsidRPr="00194513">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 xml:space="preserve">N. </w:t>
            </w:r>
            <w:r w:rsidR="005422BB" w:rsidRPr="00194513">
              <w:rPr>
                <w:rFonts w:ascii="Arial" w:eastAsia="Times New Roman" w:hAnsi="Arial" w:cs="Arial"/>
                <w:sz w:val="20"/>
                <w:szCs w:val="20"/>
                <w:lang w:eastAsia="hr-HR"/>
              </w:rPr>
              <w:t xml:space="preserve">Kuzmanić, </w:t>
            </w:r>
            <w:hyperlink r:id="rId18" w:history="1">
              <w:r w:rsidR="005422BB" w:rsidRPr="00194513">
                <w:rPr>
                  <w:rFonts w:ascii="Arial" w:eastAsia="Times New Roman" w:hAnsi="Arial" w:cs="Arial"/>
                  <w:sz w:val="20"/>
                  <w:szCs w:val="20"/>
                  <w:shd w:val="clear" w:color="auto" w:fill="FFFFFF"/>
                  <w:lang w:eastAsia="hr-HR"/>
                </w:rPr>
                <w:t>Impact of ultrasound amplitude on crystallization of borax decahydrate in stirred batch crystallizer</w:t>
              </w:r>
            </w:hyperlink>
            <w:r w:rsidR="005422BB" w:rsidRPr="00194513">
              <w:rPr>
                <w:rFonts w:ascii="Arial" w:eastAsia="Times New Roman" w:hAnsi="Arial" w:cs="Arial"/>
                <w:sz w:val="20"/>
                <w:szCs w:val="20"/>
                <w:lang w:eastAsia="hr-HR"/>
              </w:rPr>
              <w:t>,</w:t>
            </w:r>
            <w:r w:rsidR="005422BB" w:rsidRPr="00194513">
              <w:rPr>
                <w:rFonts w:ascii="Arial" w:eastAsia="Times New Roman" w:hAnsi="Arial" w:cs="Arial"/>
                <w:i/>
                <w:iCs/>
                <w:sz w:val="20"/>
                <w:szCs w:val="20"/>
                <w:shd w:val="clear" w:color="auto" w:fill="FFFFFF"/>
                <w:lang w:eastAsia="hr-HR"/>
              </w:rPr>
              <w:t xml:space="preserve"> Chemical engineering &amp; technology,</w:t>
            </w:r>
            <w:r w:rsidRPr="00194513">
              <w:rPr>
                <w:rFonts w:ascii="Arial" w:eastAsia="Times New Roman" w:hAnsi="Arial" w:cs="Arial"/>
                <w:i/>
                <w:iCs/>
                <w:sz w:val="20"/>
                <w:szCs w:val="20"/>
                <w:shd w:val="clear" w:color="auto" w:fill="FFFFFF"/>
                <w:lang w:eastAsia="hr-HR"/>
              </w:rPr>
              <w:t xml:space="preserve"> </w:t>
            </w:r>
            <w:r w:rsidR="005422BB" w:rsidRPr="00AE4AD7">
              <w:rPr>
                <w:rFonts w:ascii="Arial" w:eastAsia="Times New Roman" w:hAnsi="Arial" w:cs="Arial"/>
                <w:b/>
                <w:bCs/>
                <w:sz w:val="20"/>
                <w:szCs w:val="20"/>
                <w:shd w:val="clear" w:color="auto" w:fill="FFFFFF"/>
                <w:lang w:eastAsia="hr-HR"/>
              </w:rPr>
              <w:t>44</w:t>
            </w:r>
            <w:r w:rsidR="005422BB" w:rsidRPr="00194513">
              <w:rPr>
                <w:rFonts w:ascii="Arial" w:eastAsia="Times New Roman" w:hAnsi="Arial" w:cs="Arial"/>
                <w:sz w:val="20"/>
                <w:szCs w:val="20"/>
                <w:shd w:val="clear" w:color="auto" w:fill="FFFFFF"/>
                <w:lang w:eastAsia="hr-HR"/>
              </w:rPr>
              <w:t xml:space="preserve"> (2021), 11.</w:t>
            </w:r>
          </w:p>
          <w:p w14:paraId="7775CD3C" w14:textId="77777777" w:rsidR="00194513" w:rsidRPr="00194513" w:rsidRDefault="00194513" w:rsidP="004C2810">
            <w:pPr>
              <w:spacing w:after="0" w:line="240" w:lineRule="auto"/>
              <w:rPr>
                <w:shd w:val="clear" w:color="auto" w:fill="FFFFFF"/>
                <w:lang w:eastAsia="hr-HR"/>
              </w:rPr>
            </w:pPr>
          </w:p>
          <w:p w14:paraId="05E31778" w14:textId="2C7FE244" w:rsidR="005422BB" w:rsidRPr="00194513" w:rsidRDefault="00194513">
            <w:pPr>
              <w:shd w:val="clear" w:color="auto" w:fill="FFFFFF"/>
              <w:spacing w:after="0" w:line="240" w:lineRule="auto"/>
              <w:jc w:val="both"/>
              <w:rPr>
                <w:rFonts w:ascii="Arial" w:eastAsia="Times New Roman" w:hAnsi="Arial" w:cs="Arial"/>
                <w:sz w:val="20"/>
                <w:szCs w:val="20"/>
                <w:shd w:val="clear" w:color="auto" w:fill="FFFFFF"/>
                <w:lang w:eastAsia="hr-HR"/>
              </w:rPr>
            </w:pPr>
            <w:r w:rsidRPr="00194513">
              <w:rPr>
                <w:rFonts w:ascii="Arial" w:eastAsia="Times New Roman" w:hAnsi="Arial" w:cs="Arial"/>
                <w:sz w:val="20"/>
                <w:szCs w:val="20"/>
                <w:lang w:eastAsia="hr-HR"/>
              </w:rPr>
              <w:t>2.</w:t>
            </w:r>
            <w:r>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 xml:space="preserve">A. </w:t>
            </w:r>
            <w:r w:rsidR="005422BB" w:rsidRPr="00194513">
              <w:rPr>
                <w:rFonts w:ascii="Arial" w:eastAsia="Times New Roman" w:hAnsi="Arial" w:cs="Arial"/>
                <w:sz w:val="20"/>
                <w:szCs w:val="20"/>
                <w:lang w:eastAsia="hr-HR"/>
              </w:rPr>
              <w:t xml:space="preserve">Čelan, </w:t>
            </w:r>
            <w:r w:rsidRPr="00194513">
              <w:rPr>
                <w:rFonts w:ascii="Arial" w:eastAsia="Times New Roman" w:hAnsi="Arial" w:cs="Arial"/>
                <w:b/>
                <w:sz w:val="20"/>
                <w:szCs w:val="20"/>
                <w:lang w:eastAsia="hr-HR"/>
              </w:rPr>
              <w:t>M.</w:t>
            </w:r>
            <w:r w:rsidRPr="00194513">
              <w:rPr>
                <w:rFonts w:ascii="Arial" w:eastAsia="Times New Roman" w:hAnsi="Arial" w:cs="Arial"/>
                <w:sz w:val="20"/>
                <w:szCs w:val="20"/>
                <w:lang w:eastAsia="hr-HR"/>
              </w:rPr>
              <w:t xml:space="preserve"> </w:t>
            </w:r>
            <w:r w:rsidR="005422BB" w:rsidRPr="00194513">
              <w:rPr>
                <w:rFonts w:ascii="Arial" w:eastAsia="Times New Roman" w:hAnsi="Arial" w:cs="Arial"/>
                <w:b/>
                <w:sz w:val="20"/>
                <w:szCs w:val="20"/>
                <w:lang w:eastAsia="hr-HR"/>
              </w:rPr>
              <w:t>Ćosić</w:t>
            </w:r>
            <w:r w:rsidR="005422BB" w:rsidRPr="00194513">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Ž.</w:t>
            </w:r>
            <w:r w:rsidR="005422BB" w:rsidRPr="00194513">
              <w:rPr>
                <w:rFonts w:ascii="Arial" w:eastAsia="Times New Roman" w:hAnsi="Arial" w:cs="Arial"/>
                <w:sz w:val="20"/>
                <w:szCs w:val="20"/>
                <w:lang w:eastAsia="hr-HR"/>
              </w:rPr>
              <w:t xml:space="preserve"> Penga, </w:t>
            </w:r>
            <w:r w:rsidRPr="00194513">
              <w:rPr>
                <w:rFonts w:ascii="Arial" w:eastAsia="Times New Roman" w:hAnsi="Arial" w:cs="Arial"/>
                <w:sz w:val="20"/>
                <w:szCs w:val="20"/>
                <w:lang w:eastAsia="hr-HR"/>
              </w:rPr>
              <w:t xml:space="preserve">N. </w:t>
            </w:r>
            <w:r w:rsidR="005422BB" w:rsidRPr="00194513">
              <w:rPr>
                <w:rFonts w:ascii="Arial" w:eastAsia="Times New Roman" w:hAnsi="Arial" w:cs="Arial"/>
                <w:sz w:val="20"/>
                <w:szCs w:val="20"/>
                <w:lang w:eastAsia="hr-HR"/>
              </w:rPr>
              <w:t xml:space="preserve">Kuzmanić, </w:t>
            </w:r>
            <w:hyperlink r:id="rId19" w:history="1">
              <w:r w:rsidR="005422BB" w:rsidRPr="00194513">
                <w:rPr>
                  <w:rFonts w:ascii="Arial" w:eastAsia="Times New Roman" w:hAnsi="Arial" w:cs="Arial"/>
                  <w:sz w:val="20"/>
                  <w:szCs w:val="20"/>
                  <w:shd w:val="clear" w:color="auto" w:fill="FFFFFF"/>
                  <w:lang w:eastAsia="hr-HR"/>
                </w:rPr>
                <w:t>Connection of hydrodynamics and nucleation kinetics in dual impeller crystallizer</w:t>
              </w:r>
            </w:hyperlink>
            <w:r w:rsidR="005422BB" w:rsidRPr="00194513">
              <w:rPr>
                <w:rFonts w:ascii="Arial" w:eastAsia="Times New Roman" w:hAnsi="Arial" w:cs="Arial"/>
                <w:sz w:val="20"/>
                <w:szCs w:val="20"/>
                <w:shd w:val="clear" w:color="auto" w:fill="FFFFFF"/>
                <w:lang w:eastAsia="hr-HR"/>
              </w:rPr>
              <w:t xml:space="preserve">, </w:t>
            </w:r>
            <w:r w:rsidR="005422BB" w:rsidRPr="00194513">
              <w:rPr>
                <w:rFonts w:ascii="Arial" w:eastAsia="Times New Roman" w:hAnsi="Arial" w:cs="Arial"/>
                <w:i/>
                <w:iCs/>
                <w:sz w:val="20"/>
                <w:szCs w:val="20"/>
                <w:shd w:val="clear" w:color="auto" w:fill="FFFFFF"/>
                <w:lang w:eastAsia="hr-HR"/>
              </w:rPr>
              <w:t>Chemical engineering &amp; technology,</w:t>
            </w:r>
            <w:r>
              <w:rPr>
                <w:rFonts w:ascii="Arial" w:eastAsia="Times New Roman" w:hAnsi="Arial" w:cs="Arial"/>
                <w:i/>
                <w:iCs/>
                <w:sz w:val="20"/>
                <w:szCs w:val="20"/>
                <w:shd w:val="clear" w:color="auto" w:fill="FFFFFF"/>
                <w:lang w:eastAsia="hr-HR"/>
              </w:rPr>
              <w:t xml:space="preserve"> </w:t>
            </w:r>
            <w:r w:rsidR="005422BB" w:rsidRPr="00AE4AD7">
              <w:rPr>
                <w:rFonts w:ascii="Arial" w:eastAsia="Times New Roman" w:hAnsi="Arial" w:cs="Arial"/>
                <w:b/>
                <w:bCs/>
                <w:sz w:val="20"/>
                <w:szCs w:val="20"/>
                <w:shd w:val="clear" w:color="auto" w:fill="FFFFFF"/>
                <w:lang w:eastAsia="hr-HR"/>
              </w:rPr>
              <w:t>44</w:t>
            </w:r>
            <w:r w:rsidR="005422BB" w:rsidRPr="00194513">
              <w:rPr>
                <w:rFonts w:ascii="Arial" w:eastAsia="Times New Roman" w:hAnsi="Arial" w:cs="Arial"/>
                <w:bCs/>
                <w:sz w:val="20"/>
                <w:szCs w:val="20"/>
                <w:shd w:val="clear" w:color="auto" w:fill="FFFFFF"/>
                <w:lang w:eastAsia="hr-HR"/>
              </w:rPr>
              <w:t xml:space="preserve"> </w:t>
            </w:r>
            <w:r w:rsidR="005422BB" w:rsidRPr="00194513">
              <w:rPr>
                <w:rFonts w:ascii="Arial" w:eastAsia="Times New Roman" w:hAnsi="Arial" w:cs="Arial"/>
                <w:sz w:val="20"/>
                <w:szCs w:val="20"/>
                <w:shd w:val="clear" w:color="auto" w:fill="FFFFFF"/>
                <w:lang w:eastAsia="hr-HR"/>
              </w:rPr>
              <w:t>(2021), 6.</w:t>
            </w:r>
          </w:p>
          <w:p w14:paraId="48E6A7C2" w14:textId="77777777" w:rsidR="00194513" w:rsidRPr="00194513" w:rsidRDefault="00194513" w:rsidP="004C2810">
            <w:pPr>
              <w:spacing w:after="0" w:line="240" w:lineRule="auto"/>
              <w:rPr>
                <w:shd w:val="clear" w:color="auto" w:fill="FFFFFF"/>
                <w:lang w:eastAsia="hr-HR"/>
              </w:rPr>
            </w:pPr>
          </w:p>
          <w:p w14:paraId="7408019A" w14:textId="4FC7B40C" w:rsidR="005422BB" w:rsidRPr="00194513" w:rsidRDefault="00194513">
            <w:pPr>
              <w:shd w:val="clear" w:color="auto" w:fill="FFFFFF"/>
              <w:spacing w:after="0" w:line="240" w:lineRule="auto"/>
              <w:jc w:val="both"/>
              <w:rPr>
                <w:rFonts w:ascii="Arial" w:eastAsia="Times New Roman" w:hAnsi="Arial" w:cs="Arial"/>
                <w:sz w:val="20"/>
                <w:szCs w:val="20"/>
                <w:shd w:val="clear" w:color="auto" w:fill="FFFFFF"/>
                <w:lang w:eastAsia="hr-HR"/>
              </w:rPr>
            </w:pPr>
            <w:r w:rsidRPr="00194513">
              <w:rPr>
                <w:rFonts w:ascii="Arial" w:eastAsia="Times New Roman" w:hAnsi="Arial" w:cs="Arial"/>
                <w:sz w:val="20"/>
                <w:szCs w:val="20"/>
                <w:lang w:eastAsia="hr-HR"/>
              </w:rPr>
              <w:t>3.</w:t>
            </w:r>
            <w:r>
              <w:rPr>
                <w:rFonts w:ascii="Arial" w:eastAsia="Times New Roman" w:hAnsi="Arial" w:cs="Arial"/>
                <w:b/>
                <w:sz w:val="20"/>
                <w:szCs w:val="20"/>
                <w:lang w:eastAsia="hr-HR"/>
              </w:rPr>
              <w:t xml:space="preserve"> </w:t>
            </w:r>
            <w:r w:rsidRPr="00194513">
              <w:rPr>
                <w:rFonts w:ascii="Arial" w:eastAsia="Times New Roman" w:hAnsi="Arial" w:cs="Arial"/>
                <w:b/>
                <w:sz w:val="20"/>
                <w:szCs w:val="20"/>
                <w:lang w:eastAsia="hr-HR"/>
              </w:rPr>
              <w:t xml:space="preserve">M. </w:t>
            </w:r>
            <w:r w:rsidR="005422BB" w:rsidRPr="00194513">
              <w:rPr>
                <w:rFonts w:ascii="Arial" w:eastAsia="Times New Roman" w:hAnsi="Arial" w:cs="Arial"/>
                <w:b/>
                <w:sz w:val="20"/>
                <w:szCs w:val="20"/>
                <w:lang w:eastAsia="hr-HR"/>
              </w:rPr>
              <w:t>Ćosić</w:t>
            </w:r>
            <w:r w:rsidR="005422BB" w:rsidRPr="00194513">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A.</w:t>
            </w:r>
            <w:r w:rsidR="005422BB" w:rsidRPr="00194513">
              <w:rPr>
                <w:rFonts w:ascii="Arial" w:eastAsia="Times New Roman" w:hAnsi="Arial" w:cs="Arial"/>
                <w:sz w:val="20"/>
                <w:szCs w:val="20"/>
                <w:lang w:eastAsia="hr-HR"/>
              </w:rPr>
              <w:t xml:space="preserve"> Pažin, </w:t>
            </w:r>
            <w:r w:rsidRPr="00194513">
              <w:rPr>
                <w:rFonts w:ascii="Arial" w:eastAsia="Times New Roman" w:hAnsi="Arial" w:cs="Arial"/>
                <w:sz w:val="20"/>
                <w:szCs w:val="20"/>
                <w:lang w:eastAsia="hr-HR"/>
              </w:rPr>
              <w:t>A.</w:t>
            </w:r>
            <w:r w:rsidR="005422BB" w:rsidRPr="00194513">
              <w:rPr>
                <w:rFonts w:ascii="Arial" w:eastAsia="Times New Roman" w:hAnsi="Arial" w:cs="Arial"/>
                <w:sz w:val="20"/>
                <w:szCs w:val="20"/>
                <w:lang w:eastAsia="hr-HR"/>
              </w:rPr>
              <w:t xml:space="preserve"> Čelan, </w:t>
            </w:r>
            <w:r w:rsidRPr="00194513">
              <w:rPr>
                <w:rFonts w:ascii="Arial" w:eastAsia="Times New Roman" w:hAnsi="Arial" w:cs="Arial"/>
                <w:sz w:val="20"/>
                <w:szCs w:val="20"/>
                <w:lang w:eastAsia="hr-HR"/>
              </w:rPr>
              <w:t>N.</w:t>
            </w:r>
            <w:r w:rsidR="005422BB" w:rsidRPr="00194513">
              <w:rPr>
                <w:rFonts w:ascii="Arial" w:eastAsia="Times New Roman" w:hAnsi="Arial" w:cs="Arial"/>
                <w:sz w:val="20"/>
                <w:szCs w:val="20"/>
                <w:lang w:eastAsia="hr-HR"/>
              </w:rPr>
              <w:t xml:space="preserve"> Kuzmanić, </w:t>
            </w:r>
            <w:hyperlink r:id="rId20" w:history="1">
              <w:r w:rsidR="005422BB" w:rsidRPr="00194513">
                <w:rPr>
                  <w:rFonts w:ascii="Arial" w:eastAsia="Times New Roman" w:hAnsi="Arial" w:cs="Arial"/>
                  <w:sz w:val="20"/>
                  <w:szCs w:val="20"/>
                  <w:shd w:val="clear" w:color="auto" w:fill="FFFFFF"/>
                  <w:lang w:eastAsia="hr-HR"/>
                </w:rPr>
                <w:t>Influence of cooling rate on crystallization of borax in stirred batch crystallizer</w:t>
              </w:r>
            </w:hyperlink>
            <w:r w:rsidR="005422BB" w:rsidRPr="00194513">
              <w:rPr>
                <w:rFonts w:ascii="Arial" w:eastAsia="Times New Roman" w:hAnsi="Arial" w:cs="Arial"/>
                <w:sz w:val="20"/>
                <w:szCs w:val="20"/>
                <w:shd w:val="clear" w:color="auto" w:fill="FFFFFF"/>
                <w:lang w:eastAsia="hr-HR"/>
              </w:rPr>
              <w:t xml:space="preserve">, </w:t>
            </w:r>
            <w:r w:rsidR="005422BB" w:rsidRPr="00194513">
              <w:rPr>
                <w:rFonts w:ascii="Arial" w:eastAsia="Times New Roman" w:hAnsi="Arial" w:cs="Arial"/>
                <w:i/>
                <w:iCs/>
                <w:sz w:val="20"/>
                <w:szCs w:val="20"/>
                <w:shd w:val="clear" w:color="auto" w:fill="FFFFFF"/>
                <w:lang w:eastAsia="hr-HR"/>
              </w:rPr>
              <w:t>Chemical Engineering Transactions,</w:t>
            </w:r>
            <w:r>
              <w:rPr>
                <w:rFonts w:ascii="Arial" w:eastAsia="Times New Roman" w:hAnsi="Arial" w:cs="Arial"/>
                <w:i/>
                <w:iCs/>
                <w:sz w:val="20"/>
                <w:szCs w:val="20"/>
                <w:shd w:val="clear" w:color="auto" w:fill="FFFFFF"/>
                <w:lang w:eastAsia="hr-HR"/>
              </w:rPr>
              <w:t xml:space="preserve"> </w:t>
            </w:r>
            <w:r w:rsidR="005422BB" w:rsidRPr="00AE4AD7">
              <w:rPr>
                <w:rFonts w:ascii="Arial" w:eastAsia="Times New Roman" w:hAnsi="Arial" w:cs="Arial"/>
                <w:b/>
                <w:bCs/>
                <w:sz w:val="20"/>
                <w:szCs w:val="20"/>
                <w:shd w:val="clear" w:color="auto" w:fill="FFFFFF"/>
                <w:lang w:eastAsia="hr-HR"/>
              </w:rPr>
              <w:t>74</w:t>
            </w:r>
            <w:r w:rsidR="005422BB" w:rsidRPr="00194513">
              <w:rPr>
                <w:rFonts w:ascii="Arial" w:eastAsia="Times New Roman" w:hAnsi="Arial" w:cs="Arial"/>
                <w:bCs/>
                <w:sz w:val="20"/>
                <w:szCs w:val="20"/>
                <w:shd w:val="clear" w:color="auto" w:fill="FFFFFF"/>
                <w:lang w:eastAsia="hr-HR"/>
              </w:rPr>
              <w:t xml:space="preserve"> </w:t>
            </w:r>
            <w:r w:rsidR="005422BB" w:rsidRPr="00194513">
              <w:rPr>
                <w:rFonts w:ascii="Arial" w:eastAsia="Times New Roman" w:hAnsi="Arial" w:cs="Arial"/>
                <w:sz w:val="20"/>
                <w:szCs w:val="20"/>
                <w:shd w:val="clear" w:color="auto" w:fill="FFFFFF"/>
                <w:lang w:eastAsia="hr-HR"/>
              </w:rPr>
              <w:t>(2019), 451-456.</w:t>
            </w:r>
          </w:p>
          <w:p w14:paraId="12C5D3D0" w14:textId="77777777" w:rsidR="00194513" w:rsidRPr="00194513" w:rsidRDefault="00194513">
            <w:pPr>
              <w:pStyle w:val="ListParagraph"/>
              <w:shd w:val="clear" w:color="auto" w:fill="FFFFFF"/>
              <w:spacing w:after="0" w:line="240" w:lineRule="auto"/>
              <w:ind w:left="360"/>
              <w:jc w:val="both"/>
              <w:rPr>
                <w:rFonts w:ascii="Arial" w:eastAsia="Times New Roman" w:hAnsi="Arial" w:cs="Arial"/>
                <w:sz w:val="20"/>
                <w:szCs w:val="20"/>
                <w:shd w:val="clear" w:color="auto" w:fill="FFFFFF"/>
                <w:lang w:eastAsia="hr-HR"/>
              </w:rPr>
            </w:pPr>
          </w:p>
          <w:p w14:paraId="723254D2" w14:textId="3DC7C664" w:rsidR="005422BB" w:rsidRPr="00194513" w:rsidRDefault="00194513">
            <w:pPr>
              <w:shd w:val="clear" w:color="auto" w:fill="FFFFFF"/>
              <w:spacing w:after="0" w:line="240" w:lineRule="auto"/>
              <w:jc w:val="both"/>
              <w:rPr>
                <w:rFonts w:ascii="Arial" w:eastAsia="Times New Roman" w:hAnsi="Arial" w:cs="Arial"/>
                <w:sz w:val="20"/>
                <w:szCs w:val="20"/>
                <w:shd w:val="clear" w:color="auto" w:fill="FFFFFF"/>
                <w:lang w:eastAsia="hr-HR"/>
              </w:rPr>
            </w:pPr>
            <w:r w:rsidRPr="00194513">
              <w:rPr>
                <w:rFonts w:ascii="Arial" w:eastAsia="Times New Roman" w:hAnsi="Arial" w:cs="Arial"/>
                <w:sz w:val="20"/>
                <w:szCs w:val="20"/>
                <w:lang w:eastAsia="hr-HR"/>
              </w:rPr>
              <w:t>4.</w:t>
            </w:r>
            <w:r>
              <w:rPr>
                <w:rFonts w:ascii="Arial" w:eastAsia="Times New Roman" w:hAnsi="Arial" w:cs="Arial"/>
                <w:b/>
                <w:sz w:val="20"/>
                <w:szCs w:val="20"/>
                <w:lang w:eastAsia="hr-HR"/>
              </w:rPr>
              <w:t xml:space="preserve"> M. </w:t>
            </w:r>
            <w:r w:rsidR="005422BB" w:rsidRPr="00194513">
              <w:rPr>
                <w:rFonts w:ascii="Arial" w:eastAsia="Times New Roman" w:hAnsi="Arial" w:cs="Arial"/>
                <w:b/>
                <w:sz w:val="20"/>
                <w:szCs w:val="20"/>
                <w:lang w:eastAsia="hr-HR"/>
              </w:rPr>
              <w:t>Ćosić</w:t>
            </w:r>
            <w:r w:rsidR="005422BB" w:rsidRPr="00194513">
              <w:rPr>
                <w:rFonts w:ascii="Arial" w:eastAsia="Times New Roman" w:hAnsi="Arial" w:cs="Arial"/>
                <w:sz w:val="20"/>
                <w:szCs w:val="20"/>
                <w:lang w:eastAsia="hr-HR"/>
              </w:rPr>
              <w:t xml:space="preserve">, </w:t>
            </w:r>
            <w:r w:rsidRPr="00194513">
              <w:rPr>
                <w:rFonts w:ascii="Arial" w:eastAsia="Times New Roman" w:hAnsi="Arial" w:cs="Arial"/>
                <w:sz w:val="20"/>
                <w:szCs w:val="20"/>
                <w:lang w:eastAsia="hr-HR"/>
              </w:rPr>
              <w:t>A.</w:t>
            </w:r>
            <w:r w:rsidR="005422BB" w:rsidRPr="00194513">
              <w:rPr>
                <w:rFonts w:ascii="Arial" w:eastAsia="Times New Roman" w:hAnsi="Arial" w:cs="Arial"/>
                <w:sz w:val="20"/>
                <w:szCs w:val="20"/>
                <w:lang w:eastAsia="hr-HR"/>
              </w:rPr>
              <w:t xml:space="preserve"> Čelan, </w:t>
            </w:r>
            <w:r>
              <w:rPr>
                <w:rFonts w:ascii="Arial" w:eastAsia="Times New Roman" w:hAnsi="Arial" w:cs="Arial"/>
                <w:sz w:val="20"/>
                <w:szCs w:val="20"/>
                <w:lang w:eastAsia="hr-HR"/>
              </w:rPr>
              <w:t>I.</w:t>
            </w:r>
            <w:r w:rsidR="005422BB" w:rsidRPr="00194513">
              <w:rPr>
                <w:rFonts w:ascii="Arial" w:eastAsia="Times New Roman" w:hAnsi="Arial" w:cs="Arial"/>
                <w:sz w:val="20"/>
                <w:szCs w:val="20"/>
                <w:lang w:eastAsia="hr-HR"/>
              </w:rPr>
              <w:t xml:space="preserve"> Pehnec, </w:t>
            </w:r>
            <w:r>
              <w:rPr>
                <w:rFonts w:ascii="Arial" w:eastAsia="Times New Roman" w:hAnsi="Arial" w:cs="Arial"/>
                <w:sz w:val="20"/>
                <w:szCs w:val="20"/>
                <w:lang w:eastAsia="hr-HR"/>
              </w:rPr>
              <w:t>N.</w:t>
            </w:r>
            <w:r w:rsidR="005422BB" w:rsidRPr="00194513">
              <w:rPr>
                <w:rFonts w:ascii="Arial" w:eastAsia="Times New Roman" w:hAnsi="Arial" w:cs="Arial"/>
                <w:sz w:val="20"/>
                <w:szCs w:val="20"/>
                <w:lang w:eastAsia="hr-HR"/>
              </w:rPr>
              <w:t xml:space="preserve"> Kuzmanić, </w:t>
            </w:r>
            <w:hyperlink r:id="rId21" w:history="1">
              <w:r w:rsidR="005422BB" w:rsidRPr="00194513">
                <w:rPr>
                  <w:rFonts w:ascii="Arial" w:eastAsia="Times New Roman" w:hAnsi="Arial" w:cs="Arial"/>
                  <w:sz w:val="20"/>
                  <w:szCs w:val="20"/>
                  <w:shd w:val="clear" w:color="auto" w:fill="FFFFFF"/>
                  <w:lang w:eastAsia="hr-HR"/>
                </w:rPr>
                <w:t>Investigation of crystal growth of borax in single and dual impeller batch cooling crystallizer</w:t>
              </w:r>
            </w:hyperlink>
            <w:r w:rsidR="005422BB" w:rsidRPr="00194513">
              <w:rPr>
                <w:rFonts w:ascii="Arial" w:eastAsia="Times New Roman" w:hAnsi="Arial" w:cs="Arial"/>
                <w:sz w:val="20"/>
                <w:szCs w:val="20"/>
                <w:shd w:val="clear" w:color="auto" w:fill="FFFFFF"/>
                <w:lang w:eastAsia="hr-HR"/>
              </w:rPr>
              <w:t>,</w:t>
            </w:r>
            <w:r w:rsidR="005422BB" w:rsidRPr="00194513">
              <w:rPr>
                <w:rFonts w:ascii="Arial" w:eastAsia="Times New Roman" w:hAnsi="Arial" w:cs="Arial"/>
                <w:i/>
                <w:iCs/>
                <w:sz w:val="20"/>
                <w:szCs w:val="20"/>
                <w:shd w:val="clear" w:color="auto" w:fill="FFFFFF"/>
                <w:lang w:eastAsia="hr-HR"/>
              </w:rPr>
              <w:t xml:space="preserve"> Chemical engineering communications,</w:t>
            </w:r>
            <w:r w:rsidR="00AE4AD7">
              <w:rPr>
                <w:rFonts w:ascii="Arial" w:eastAsia="Times New Roman" w:hAnsi="Arial" w:cs="Arial"/>
                <w:i/>
                <w:iCs/>
                <w:sz w:val="20"/>
                <w:szCs w:val="20"/>
                <w:shd w:val="clear" w:color="auto" w:fill="FFFFFF"/>
                <w:lang w:eastAsia="hr-HR"/>
              </w:rPr>
              <w:t xml:space="preserve"> </w:t>
            </w:r>
            <w:r w:rsidR="005422BB" w:rsidRPr="00AE4AD7">
              <w:rPr>
                <w:rFonts w:ascii="Arial" w:eastAsia="Times New Roman" w:hAnsi="Arial" w:cs="Arial"/>
                <w:b/>
                <w:bCs/>
                <w:sz w:val="20"/>
                <w:szCs w:val="20"/>
                <w:shd w:val="clear" w:color="auto" w:fill="FFFFFF"/>
                <w:lang w:eastAsia="hr-HR"/>
              </w:rPr>
              <w:t>207</w:t>
            </w:r>
            <w:r w:rsidR="005422BB" w:rsidRPr="00194513">
              <w:rPr>
                <w:rFonts w:ascii="Arial" w:eastAsia="Times New Roman" w:hAnsi="Arial" w:cs="Arial"/>
                <w:bCs/>
                <w:sz w:val="20"/>
                <w:szCs w:val="20"/>
                <w:shd w:val="clear" w:color="auto" w:fill="FFFFFF"/>
                <w:lang w:eastAsia="hr-HR"/>
              </w:rPr>
              <w:t xml:space="preserve"> </w:t>
            </w:r>
            <w:r w:rsidR="005422BB" w:rsidRPr="00194513">
              <w:rPr>
                <w:rFonts w:ascii="Arial" w:eastAsia="Times New Roman" w:hAnsi="Arial" w:cs="Arial"/>
                <w:sz w:val="20"/>
                <w:szCs w:val="20"/>
                <w:shd w:val="clear" w:color="auto" w:fill="FFFFFF"/>
                <w:lang w:eastAsia="hr-HR"/>
              </w:rPr>
              <w:t>(2019), 6; 847-860.</w:t>
            </w:r>
          </w:p>
          <w:p w14:paraId="08A732C7" w14:textId="77777777" w:rsidR="00194513" w:rsidRPr="00194513" w:rsidRDefault="00194513">
            <w:pPr>
              <w:pStyle w:val="ListParagraph"/>
              <w:shd w:val="clear" w:color="auto" w:fill="FFFFFF"/>
              <w:spacing w:after="0" w:line="240" w:lineRule="auto"/>
              <w:ind w:left="360"/>
              <w:jc w:val="both"/>
              <w:rPr>
                <w:rFonts w:ascii="Arial" w:eastAsia="Times New Roman" w:hAnsi="Arial" w:cs="Arial"/>
                <w:sz w:val="20"/>
                <w:szCs w:val="20"/>
                <w:shd w:val="clear" w:color="auto" w:fill="FFFFFF"/>
                <w:lang w:eastAsia="hr-HR"/>
              </w:rPr>
            </w:pPr>
          </w:p>
          <w:p w14:paraId="125CF6FD" w14:textId="715877D2" w:rsidR="005422BB" w:rsidRPr="00B31CA9" w:rsidRDefault="00B31CA9" w:rsidP="00025C25">
            <w:pPr>
              <w:shd w:val="clear" w:color="auto" w:fill="FFFFFF"/>
              <w:spacing w:after="0" w:line="240" w:lineRule="auto"/>
              <w:jc w:val="both"/>
              <w:rPr>
                <w:rFonts w:ascii="Arial" w:hAnsi="Arial" w:cs="Arial"/>
                <w:sz w:val="20"/>
                <w:szCs w:val="20"/>
              </w:rPr>
            </w:pPr>
            <w:r>
              <w:rPr>
                <w:rFonts w:ascii="Arial" w:eastAsia="Times New Roman" w:hAnsi="Arial" w:cs="Arial"/>
                <w:sz w:val="20"/>
                <w:szCs w:val="20"/>
                <w:lang w:eastAsia="hr-HR"/>
              </w:rPr>
              <w:t xml:space="preserve">5. </w:t>
            </w:r>
            <w:r w:rsidR="00194513">
              <w:rPr>
                <w:rFonts w:ascii="Arial" w:eastAsia="Times New Roman" w:hAnsi="Arial" w:cs="Arial"/>
                <w:sz w:val="20"/>
                <w:szCs w:val="20"/>
                <w:lang w:eastAsia="hr-HR"/>
              </w:rPr>
              <w:t xml:space="preserve">A. </w:t>
            </w:r>
            <w:r w:rsidR="005422BB" w:rsidRPr="00B31CA9">
              <w:rPr>
                <w:rFonts w:ascii="Arial" w:eastAsia="Times New Roman" w:hAnsi="Arial" w:cs="Arial"/>
                <w:sz w:val="20"/>
                <w:szCs w:val="20"/>
                <w:lang w:eastAsia="hr-HR"/>
              </w:rPr>
              <w:t xml:space="preserve">Čelan, </w:t>
            </w:r>
            <w:r w:rsidR="00194513" w:rsidRPr="00194513">
              <w:rPr>
                <w:rFonts w:ascii="Arial" w:eastAsia="Times New Roman" w:hAnsi="Arial" w:cs="Arial"/>
                <w:b/>
                <w:sz w:val="20"/>
                <w:szCs w:val="20"/>
                <w:lang w:eastAsia="hr-HR"/>
              </w:rPr>
              <w:t>M.</w:t>
            </w:r>
            <w:r w:rsidR="005422BB" w:rsidRPr="00B31CA9">
              <w:rPr>
                <w:rFonts w:ascii="Arial" w:eastAsia="Times New Roman" w:hAnsi="Arial" w:cs="Arial"/>
                <w:sz w:val="20"/>
                <w:szCs w:val="20"/>
                <w:lang w:eastAsia="hr-HR"/>
              </w:rPr>
              <w:t xml:space="preserve"> </w:t>
            </w:r>
            <w:r w:rsidR="005422BB" w:rsidRPr="00B31CA9">
              <w:rPr>
                <w:rFonts w:ascii="Arial" w:eastAsia="Times New Roman" w:hAnsi="Arial" w:cs="Arial"/>
                <w:b/>
                <w:sz w:val="20"/>
                <w:szCs w:val="20"/>
                <w:lang w:eastAsia="hr-HR"/>
              </w:rPr>
              <w:t>Ćosić</w:t>
            </w:r>
            <w:r w:rsidR="005422BB" w:rsidRPr="00194513">
              <w:rPr>
                <w:rFonts w:ascii="Arial" w:eastAsia="Times New Roman" w:hAnsi="Arial" w:cs="Arial"/>
                <w:sz w:val="20"/>
                <w:szCs w:val="20"/>
                <w:lang w:eastAsia="hr-HR"/>
              </w:rPr>
              <w:t xml:space="preserve">, </w:t>
            </w:r>
            <w:r w:rsidR="00194513" w:rsidRPr="00194513">
              <w:rPr>
                <w:rFonts w:ascii="Arial" w:eastAsia="Times New Roman" w:hAnsi="Arial" w:cs="Arial"/>
                <w:sz w:val="20"/>
                <w:szCs w:val="20"/>
                <w:lang w:eastAsia="hr-HR"/>
              </w:rPr>
              <w:t>I.</w:t>
            </w:r>
            <w:r w:rsidR="005422BB" w:rsidRPr="00B31CA9">
              <w:rPr>
                <w:rFonts w:ascii="Arial" w:eastAsia="Times New Roman" w:hAnsi="Arial" w:cs="Arial"/>
                <w:sz w:val="20"/>
                <w:szCs w:val="20"/>
                <w:lang w:eastAsia="hr-HR"/>
              </w:rPr>
              <w:t xml:space="preserve"> Pehnec, </w:t>
            </w:r>
            <w:r w:rsidR="00194513">
              <w:rPr>
                <w:rFonts w:ascii="Arial" w:eastAsia="Times New Roman" w:hAnsi="Arial" w:cs="Arial"/>
                <w:sz w:val="20"/>
                <w:szCs w:val="20"/>
                <w:lang w:eastAsia="hr-HR"/>
              </w:rPr>
              <w:t>N.</w:t>
            </w:r>
            <w:r w:rsidR="005422BB" w:rsidRPr="00B31CA9">
              <w:rPr>
                <w:rFonts w:ascii="Arial" w:eastAsia="Times New Roman" w:hAnsi="Arial" w:cs="Arial"/>
                <w:sz w:val="20"/>
                <w:szCs w:val="20"/>
                <w:lang w:eastAsia="hr-HR"/>
              </w:rPr>
              <w:t xml:space="preserve"> Kuzmanić, Nenad,</w:t>
            </w:r>
            <w:hyperlink r:id="rId22" w:history="1">
              <w:r w:rsidR="005422BB" w:rsidRPr="00B31CA9">
                <w:rPr>
                  <w:rFonts w:ascii="Arial" w:eastAsia="Times New Roman" w:hAnsi="Arial" w:cs="Arial"/>
                  <w:sz w:val="20"/>
                  <w:szCs w:val="20"/>
                  <w:shd w:val="clear" w:color="auto" w:fill="FFFFFF"/>
                  <w:lang w:eastAsia="hr-HR"/>
                </w:rPr>
                <w:t>Influence of impeller diameter on crystal growth kinetics of borax in mixed dual impeller batch cooling crystallizer</w:t>
              </w:r>
            </w:hyperlink>
            <w:r w:rsidR="005422BB" w:rsidRPr="00B31CA9">
              <w:rPr>
                <w:rFonts w:ascii="Arial" w:eastAsia="Times New Roman" w:hAnsi="Arial" w:cs="Arial"/>
                <w:sz w:val="20"/>
                <w:szCs w:val="20"/>
                <w:shd w:val="clear" w:color="auto" w:fill="FFFFFF"/>
                <w:lang w:eastAsia="hr-HR"/>
              </w:rPr>
              <w:t xml:space="preserve">, </w:t>
            </w:r>
            <w:r w:rsidR="005422BB" w:rsidRPr="00B31CA9">
              <w:rPr>
                <w:rFonts w:ascii="Arial" w:eastAsia="Times New Roman" w:hAnsi="Arial" w:cs="Arial"/>
                <w:i/>
                <w:iCs/>
                <w:sz w:val="20"/>
                <w:szCs w:val="20"/>
                <w:shd w:val="clear" w:color="auto" w:fill="FFFFFF"/>
                <w:lang w:eastAsia="hr-HR"/>
              </w:rPr>
              <w:t xml:space="preserve">Chemical engineering &amp; technology, </w:t>
            </w:r>
            <w:r w:rsidR="005422BB" w:rsidRPr="00AE4AD7">
              <w:rPr>
                <w:rFonts w:ascii="Arial" w:eastAsia="Times New Roman" w:hAnsi="Arial" w:cs="Arial"/>
                <w:b/>
                <w:bCs/>
                <w:sz w:val="20"/>
                <w:szCs w:val="20"/>
                <w:shd w:val="clear" w:color="auto" w:fill="FFFFFF"/>
                <w:lang w:eastAsia="hr-HR"/>
              </w:rPr>
              <w:t>42</w:t>
            </w:r>
            <w:r w:rsidR="005422BB" w:rsidRPr="00B31CA9">
              <w:rPr>
                <w:rFonts w:ascii="Arial" w:eastAsia="Times New Roman" w:hAnsi="Arial" w:cs="Arial"/>
                <w:bCs/>
                <w:sz w:val="20"/>
                <w:szCs w:val="20"/>
                <w:shd w:val="clear" w:color="auto" w:fill="FFFFFF"/>
                <w:lang w:eastAsia="hr-HR"/>
              </w:rPr>
              <w:t xml:space="preserve"> </w:t>
            </w:r>
            <w:r w:rsidR="005422BB" w:rsidRPr="00B31CA9">
              <w:rPr>
                <w:rFonts w:ascii="Arial" w:eastAsia="Times New Roman" w:hAnsi="Arial" w:cs="Arial"/>
                <w:sz w:val="20"/>
                <w:szCs w:val="20"/>
                <w:shd w:val="clear" w:color="auto" w:fill="FFFFFF"/>
                <w:lang w:eastAsia="hr-HR"/>
              </w:rPr>
              <w:t>(2019), 4; 788-796.</w:t>
            </w:r>
          </w:p>
        </w:tc>
      </w:tr>
      <w:tr w:rsidR="005422BB" w:rsidRPr="00B31CA9" w14:paraId="71D054D8" w14:textId="77777777" w:rsidTr="00B84D6B">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16DDB1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78" w:type="dxa"/>
            <w:tcBorders>
              <w:top w:val="single" w:sz="4" w:space="0" w:color="auto"/>
              <w:left w:val="single" w:sz="4" w:space="0" w:color="auto"/>
              <w:bottom w:val="single" w:sz="4" w:space="0" w:color="auto"/>
              <w:right w:val="single" w:sz="4" w:space="0" w:color="auto"/>
            </w:tcBorders>
            <w:hideMark/>
          </w:tcPr>
          <w:p w14:paraId="51E8FA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3F0CB40"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6053DD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78" w:type="dxa"/>
            <w:tcBorders>
              <w:top w:val="single" w:sz="4" w:space="0" w:color="auto"/>
              <w:left w:val="single" w:sz="4" w:space="0" w:color="auto"/>
              <w:bottom w:val="single" w:sz="4" w:space="0" w:color="auto"/>
              <w:right w:val="single" w:sz="4" w:space="0" w:color="auto"/>
            </w:tcBorders>
            <w:vAlign w:val="center"/>
            <w:hideMark/>
          </w:tcPr>
          <w:p w14:paraId="0C6B1AD3" w14:textId="5514CDA2" w:rsidR="005422BB" w:rsidRPr="00B31CA9" w:rsidRDefault="006D7E07" w:rsidP="00025C25">
            <w:pPr>
              <w:spacing w:after="0" w:line="240" w:lineRule="auto"/>
              <w:jc w:val="both"/>
              <w:rPr>
                <w:rFonts w:ascii="Arial" w:hAnsi="Arial" w:cs="Arial"/>
                <w:sz w:val="20"/>
                <w:szCs w:val="20"/>
              </w:rPr>
            </w:pPr>
            <w:r w:rsidRPr="00B31CA9">
              <w:rPr>
                <w:rFonts w:ascii="Arial" w:hAnsi="Arial" w:cs="Arial"/>
                <w:color w:val="262626" w:themeColor="text1" w:themeTint="D9"/>
                <w:sz w:val="20"/>
                <w:szCs w:val="20"/>
              </w:rPr>
              <w:t>-IP- 11-2013- 8959</w:t>
            </w:r>
            <w:r>
              <w:rPr>
                <w:rFonts w:ascii="Arial" w:hAnsi="Arial" w:cs="Arial"/>
                <w:color w:val="262626" w:themeColor="text1" w:themeTint="D9"/>
                <w:sz w:val="20"/>
                <w:szCs w:val="20"/>
              </w:rPr>
              <w:t xml:space="preserve">: </w:t>
            </w:r>
            <w:r w:rsidRPr="00B31CA9">
              <w:rPr>
                <w:rFonts w:ascii="Arial" w:hAnsi="Arial" w:cs="Arial"/>
                <w:color w:val="0D0D0D" w:themeColor="text1" w:themeTint="F2"/>
                <w:sz w:val="20"/>
                <w:szCs w:val="20"/>
              </w:rPr>
              <w:t>Impact of processing conditions on kinetics of heterogeneous systems in agitated batch reactors</w:t>
            </w:r>
            <w:r w:rsidRPr="00B31CA9">
              <w:rPr>
                <w:rFonts w:ascii="Arial" w:hAnsi="Arial" w:cs="Arial"/>
                <w:color w:val="262626" w:themeColor="text1" w:themeTint="D9"/>
                <w:sz w:val="20"/>
                <w:szCs w:val="20"/>
              </w:rPr>
              <w:t xml:space="preserve"> </w:t>
            </w:r>
            <w:r>
              <w:rPr>
                <w:rFonts w:ascii="Arial" w:hAnsi="Arial" w:cs="Arial"/>
                <w:color w:val="262626" w:themeColor="text1" w:themeTint="D9"/>
                <w:sz w:val="20"/>
                <w:szCs w:val="20"/>
              </w:rPr>
              <w:t>(</w:t>
            </w:r>
            <w:r w:rsidRPr="00B31CA9">
              <w:rPr>
                <w:rFonts w:ascii="Arial" w:hAnsi="Arial" w:cs="Arial"/>
                <w:color w:val="262626" w:themeColor="text1" w:themeTint="D9"/>
                <w:sz w:val="20"/>
                <w:szCs w:val="20"/>
              </w:rPr>
              <w:t>HETMIX</w:t>
            </w:r>
            <w:r>
              <w:rPr>
                <w:rFonts w:ascii="Arial" w:hAnsi="Arial" w:cs="Arial"/>
                <w:color w:val="262626" w:themeColor="text1" w:themeTint="D9"/>
                <w:sz w:val="20"/>
                <w:szCs w:val="20"/>
              </w:rPr>
              <w:t xml:space="preserve">), istraživački projekt </w:t>
            </w:r>
            <w:r w:rsidR="005422BB" w:rsidRPr="00B31CA9">
              <w:rPr>
                <w:rFonts w:ascii="Arial" w:hAnsi="Arial" w:cs="Arial"/>
                <w:color w:val="262626" w:themeColor="text1" w:themeTint="D9"/>
                <w:sz w:val="20"/>
                <w:szCs w:val="20"/>
              </w:rPr>
              <w:t>Hrvatske zaklade za znanost (2014.-2018.)</w:t>
            </w:r>
          </w:p>
        </w:tc>
      </w:tr>
      <w:tr w:rsidR="005422BB" w:rsidRPr="00B31CA9" w14:paraId="6F9F9B81" w14:textId="77777777" w:rsidTr="00025C25">
        <w:tc>
          <w:tcPr>
            <w:tcW w:w="3344" w:type="dxa"/>
            <w:tcBorders>
              <w:top w:val="single" w:sz="4" w:space="0" w:color="auto"/>
              <w:left w:val="single" w:sz="4" w:space="0" w:color="auto"/>
              <w:bottom w:val="single" w:sz="4" w:space="0" w:color="auto"/>
              <w:right w:val="single" w:sz="4" w:space="0" w:color="auto"/>
            </w:tcBorders>
            <w:shd w:val="clear" w:color="auto" w:fill="CCFFFF"/>
            <w:hideMark/>
          </w:tcPr>
          <w:p w14:paraId="47B20B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78" w:type="dxa"/>
            <w:tcBorders>
              <w:top w:val="single" w:sz="4" w:space="0" w:color="auto"/>
              <w:left w:val="single" w:sz="4" w:space="0" w:color="auto"/>
              <w:bottom w:val="single" w:sz="4" w:space="0" w:color="auto"/>
              <w:right w:val="single" w:sz="4" w:space="0" w:color="auto"/>
            </w:tcBorders>
            <w:vAlign w:val="center"/>
            <w:hideMark/>
          </w:tcPr>
          <w:p w14:paraId="146B3366" w14:textId="77777777" w:rsidR="005422BB" w:rsidRPr="00B31CA9" w:rsidRDefault="005422BB" w:rsidP="00025C25">
            <w:pPr>
              <w:spacing w:after="0" w:line="240" w:lineRule="auto"/>
              <w:jc w:val="both"/>
              <w:rPr>
                <w:rFonts w:ascii="Arial" w:hAnsi="Arial" w:cs="Arial"/>
                <w:sz w:val="20"/>
                <w:szCs w:val="20"/>
              </w:rPr>
            </w:pPr>
            <w:r w:rsidRPr="00B31CA9">
              <w:rPr>
                <w:rFonts w:ascii="Arial" w:hAnsi="Arial" w:cs="Arial"/>
                <w:sz w:val="20"/>
                <w:szCs w:val="20"/>
              </w:rPr>
              <w:t>Stručno usavršavanje Razvoj i usavršavanje pedagoških kompetencija sveučilišnih nastavnika, Filozofski fakultet u Splitu, Sveučilište u Splitu, 8. - 9. prosinca 2014.</w:t>
            </w:r>
          </w:p>
        </w:tc>
      </w:tr>
      <w:tr w:rsidR="005422BB" w:rsidRPr="00B31CA9" w14:paraId="60AA97D1" w14:textId="77777777" w:rsidTr="00B84D6B">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91DA0B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4D7CDC61" w14:textId="77777777" w:rsidTr="00B84D6B">
        <w:tc>
          <w:tcPr>
            <w:tcW w:w="3344" w:type="dxa"/>
            <w:tcBorders>
              <w:top w:val="single" w:sz="8" w:space="0" w:color="auto"/>
              <w:left w:val="single" w:sz="4" w:space="0" w:color="auto"/>
              <w:bottom w:val="single" w:sz="4" w:space="0" w:color="auto"/>
              <w:right w:val="single" w:sz="4" w:space="0" w:color="auto"/>
            </w:tcBorders>
            <w:shd w:val="clear" w:color="auto" w:fill="CCFFFF"/>
            <w:hideMark/>
          </w:tcPr>
          <w:p w14:paraId="0B8F0DE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78" w:type="dxa"/>
            <w:tcBorders>
              <w:top w:val="single" w:sz="8" w:space="0" w:color="auto"/>
              <w:left w:val="single" w:sz="4" w:space="0" w:color="auto"/>
              <w:bottom w:val="single" w:sz="4" w:space="0" w:color="auto"/>
              <w:right w:val="single" w:sz="4" w:space="0" w:color="auto"/>
            </w:tcBorders>
            <w:hideMark/>
          </w:tcPr>
          <w:p w14:paraId="0A14729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bl>
    <w:p w14:paraId="27BD7867" w14:textId="4F43011D" w:rsidR="00FB4DA0" w:rsidRDefault="00FB4DA0" w:rsidP="005422BB">
      <w:pPr>
        <w:rPr>
          <w:rFonts w:ascii="Arial" w:hAnsi="Arial" w:cs="Arial"/>
          <w:sz w:val="20"/>
          <w:szCs w:val="20"/>
        </w:rPr>
      </w:pPr>
    </w:p>
    <w:p w14:paraId="588E8CC0" w14:textId="44EE6A3A" w:rsidR="00FB4DA0" w:rsidRDefault="00FB4DA0" w:rsidP="005422BB">
      <w:pPr>
        <w:rPr>
          <w:rFonts w:ascii="Arial" w:hAnsi="Arial" w:cs="Arial"/>
          <w:sz w:val="20"/>
          <w:szCs w:val="20"/>
        </w:rPr>
      </w:pPr>
    </w:p>
    <w:p w14:paraId="096DFCCE" w14:textId="77777777" w:rsidR="00EC0AB7" w:rsidRPr="00B31CA9" w:rsidRDefault="00EC0AB7" w:rsidP="005422BB">
      <w:pPr>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5884"/>
      </w:tblGrid>
      <w:tr w:rsidR="005422BB" w:rsidRPr="00B31CA9" w14:paraId="62D1400F" w14:textId="77777777" w:rsidTr="703FBE55">
        <w:tc>
          <w:tcPr>
            <w:tcW w:w="3404" w:type="dxa"/>
            <w:tcBorders>
              <w:top w:val="single" w:sz="8" w:space="0" w:color="auto"/>
            </w:tcBorders>
            <w:shd w:val="clear" w:color="auto" w:fill="CCFFFF"/>
          </w:tcPr>
          <w:p w14:paraId="2C019C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nositelja</w:t>
            </w:r>
          </w:p>
        </w:tc>
        <w:tc>
          <w:tcPr>
            <w:tcW w:w="5884" w:type="dxa"/>
          </w:tcPr>
          <w:p w14:paraId="54E7FC92" w14:textId="7031925B" w:rsidR="005422BB" w:rsidRPr="00B31CA9" w:rsidRDefault="00AB4D09" w:rsidP="005422BB">
            <w:pPr>
              <w:spacing w:after="0" w:line="240" w:lineRule="auto"/>
              <w:rPr>
                <w:rFonts w:ascii="Arial" w:hAnsi="Arial" w:cs="Arial"/>
                <w:bCs/>
                <w:sz w:val="20"/>
                <w:szCs w:val="20"/>
              </w:rPr>
            </w:pPr>
            <w:r>
              <w:rPr>
                <w:rFonts w:ascii="Arial" w:hAnsi="Arial" w:cs="Arial"/>
                <w:bCs/>
                <w:sz w:val="20"/>
                <w:szCs w:val="20"/>
              </w:rPr>
              <w:t>p</w:t>
            </w:r>
            <w:r w:rsidR="005422BB" w:rsidRPr="00B31CA9">
              <w:rPr>
                <w:rFonts w:ascii="Arial" w:hAnsi="Arial" w:cs="Arial"/>
                <w:bCs/>
                <w:sz w:val="20"/>
                <w:szCs w:val="20"/>
              </w:rPr>
              <w:t>rof. dr. sc. Matko Erceg</w:t>
            </w:r>
          </w:p>
        </w:tc>
      </w:tr>
      <w:tr w:rsidR="005422BB" w:rsidRPr="00B31CA9" w14:paraId="0A2724D1" w14:textId="77777777" w:rsidTr="703FBE55">
        <w:tc>
          <w:tcPr>
            <w:tcW w:w="3404" w:type="dxa"/>
            <w:shd w:val="clear" w:color="auto" w:fill="CCFFFF"/>
          </w:tcPr>
          <w:p w14:paraId="109363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884" w:type="dxa"/>
            <w:tcBorders>
              <w:bottom w:val="single" w:sz="8" w:space="0" w:color="auto"/>
            </w:tcBorders>
          </w:tcPr>
          <w:p w14:paraId="0150AC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Kinetička analiza toplinski aktiviranih procesa u polimerima</w:t>
            </w:r>
          </w:p>
          <w:p w14:paraId="0EF5E3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Polimeri i održivi razvoj</w:t>
            </w:r>
          </w:p>
        </w:tc>
      </w:tr>
      <w:tr w:rsidR="005422BB" w:rsidRPr="00B31CA9" w14:paraId="3C17B250"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1ABC1253" w14:textId="38C8A0D3"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NOSITELJU</w:t>
            </w:r>
          </w:p>
        </w:tc>
      </w:tr>
      <w:tr w:rsidR="0078138C" w:rsidRPr="00B31CA9" w14:paraId="381F6C5B" w14:textId="77777777" w:rsidTr="703FBE55">
        <w:tc>
          <w:tcPr>
            <w:tcW w:w="3404" w:type="dxa"/>
            <w:tcBorders>
              <w:top w:val="single" w:sz="8" w:space="0" w:color="auto"/>
            </w:tcBorders>
            <w:shd w:val="clear" w:color="auto" w:fill="CCFFFF"/>
          </w:tcPr>
          <w:p w14:paraId="74207313"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Adresa </w:t>
            </w:r>
          </w:p>
        </w:tc>
        <w:tc>
          <w:tcPr>
            <w:tcW w:w="5884" w:type="dxa"/>
            <w:tcBorders>
              <w:top w:val="single" w:sz="8" w:space="0" w:color="auto"/>
            </w:tcBorders>
          </w:tcPr>
          <w:p w14:paraId="1BEB977E" w14:textId="1A219DBD" w:rsidR="0078138C" w:rsidRPr="00B31CA9" w:rsidRDefault="0078138C" w:rsidP="0078138C">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78138C" w:rsidRPr="00B31CA9" w14:paraId="57BC224E" w14:textId="77777777" w:rsidTr="703FBE55">
        <w:tc>
          <w:tcPr>
            <w:tcW w:w="3404" w:type="dxa"/>
            <w:shd w:val="clear" w:color="auto" w:fill="CCFFFF"/>
          </w:tcPr>
          <w:p w14:paraId="288C9FA6"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Telefon</w:t>
            </w:r>
          </w:p>
        </w:tc>
        <w:tc>
          <w:tcPr>
            <w:tcW w:w="5884" w:type="dxa"/>
          </w:tcPr>
          <w:p w14:paraId="35D56CC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++385 21 329 457</w:t>
            </w:r>
          </w:p>
        </w:tc>
      </w:tr>
      <w:tr w:rsidR="0078138C" w:rsidRPr="00B31CA9" w14:paraId="0321F678" w14:textId="77777777" w:rsidTr="703FBE55">
        <w:tc>
          <w:tcPr>
            <w:tcW w:w="3404" w:type="dxa"/>
            <w:shd w:val="clear" w:color="auto" w:fill="CCFFFF"/>
          </w:tcPr>
          <w:p w14:paraId="677CF3C2"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E-mail adresa</w:t>
            </w:r>
          </w:p>
        </w:tc>
        <w:tc>
          <w:tcPr>
            <w:tcW w:w="5884" w:type="dxa"/>
          </w:tcPr>
          <w:p w14:paraId="3FA0491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merceg@ktf-split.hr</w:t>
            </w:r>
          </w:p>
        </w:tc>
      </w:tr>
      <w:tr w:rsidR="0078138C" w:rsidRPr="00B31CA9" w14:paraId="3A38B235" w14:textId="77777777" w:rsidTr="703FBE55">
        <w:tc>
          <w:tcPr>
            <w:tcW w:w="3404" w:type="dxa"/>
            <w:shd w:val="clear" w:color="auto" w:fill="CCFFFF"/>
          </w:tcPr>
          <w:p w14:paraId="48F902A7"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Osobna web stranica</w:t>
            </w:r>
          </w:p>
        </w:tc>
        <w:tc>
          <w:tcPr>
            <w:tcW w:w="5884" w:type="dxa"/>
          </w:tcPr>
          <w:p w14:paraId="13E7AF31"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https://www.ktf.unist.hr/index.php/kontakt-3/kontakt-djelatnici/item/erceg-matko</w:t>
            </w:r>
          </w:p>
        </w:tc>
      </w:tr>
      <w:tr w:rsidR="0078138C" w:rsidRPr="00B31CA9" w14:paraId="6AC020EC" w14:textId="77777777" w:rsidTr="703FBE55">
        <w:tc>
          <w:tcPr>
            <w:tcW w:w="3404" w:type="dxa"/>
            <w:shd w:val="clear" w:color="auto" w:fill="CCFFFF"/>
          </w:tcPr>
          <w:p w14:paraId="2C197911"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Godina rođenja</w:t>
            </w:r>
          </w:p>
        </w:tc>
        <w:tc>
          <w:tcPr>
            <w:tcW w:w="5884" w:type="dxa"/>
            <w:vAlign w:val="center"/>
          </w:tcPr>
          <w:p w14:paraId="68464489"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1976.</w:t>
            </w:r>
          </w:p>
        </w:tc>
      </w:tr>
      <w:tr w:rsidR="0078138C" w:rsidRPr="00B31CA9" w14:paraId="0E66D645" w14:textId="77777777" w:rsidTr="703FBE55">
        <w:tc>
          <w:tcPr>
            <w:tcW w:w="3404" w:type="dxa"/>
            <w:shd w:val="clear" w:color="auto" w:fill="CCFFFF"/>
          </w:tcPr>
          <w:p w14:paraId="67BBDFD0"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884" w:type="dxa"/>
            <w:vAlign w:val="center"/>
          </w:tcPr>
          <w:p w14:paraId="2D8625DA"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243566</w:t>
            </w:r>
          </w:p>
        </w:tc>
      </w:tr>
      <w:tr w:rsidR="0078138C" w:rsidRPr="00B31CA9" w14:paraId="4D6D3BCD" w14:textId="77777777" w:rsidTr="703FBE55">
        <w:tc>
          <w:tcPr>
            <w:tcW w:w="3404" w:type="dxa"/>
            <w:shd w:val="clear" w:color="auto" w:fill="CCFFFF"/>
          </w:tcPr>
          <w:p w14:paraId="1A36BFC7"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884" w:type="dxa"/>
            <w:vAlign w:val="center"/>
          </w:tcPr>
          <w:p w14:paraId="4167FD4D" w14:textId="0B0C7CA2" w:rsidR="0078138C" w:rsidRPr="00B31CA9" w:rsidRDefault="0078138C">
            <w:pPr>
              <w:spacing w:after="0" w:line="240" w:lineRule="auto"/>
              <w:rPr>
                <w:rFonts w:ascii="Arial" w:hAnsi="Arial" w:cs="Arial"/>
                <w:sz w:val="20"/>
                <w:szCs w:val="20"/>
              </w:rPr>
            </w:pPr>
            <w:r w:rsidRPr="00B31CA9">
              <w:rPr>
                <w:rFonts w:ascii="Arial" w:hAnsi="Arial" w:cs="Arial"/>
                <w:sz w:val="20"/>
                <w:szCs w:val="20"/>
              </w:rPr>
              <w:t>Znanstveni savjetnik, 26.</w:t>
            </w:r>
            <w:r w:rsidR="00070A04">
              <w:rPr>
                <w:rFonts w:ascii="Arial" w:hAnsi="Arial" w:cs="Arial"/>
                <w:sz w:val="20"/>
                <w:szCs w:val="20"/>
              </w:rPr>
              <w:t xml:space="preserve"> </w:t>
            </w:r>
            <w:r w:rsidRPr="00B31CA9">
              <w:rPr>
                <w:rFonts w:ascii="Arial" w:hAnsi="Arial" w:cs="Arial"/>
                <w:sz w:val="20"/>
                <w:szCs w:val="20"/>
              </w:rPr>
              <w:t>9.</w:t>
            </w:r>
            <w:r w:rsidR="00070A04">
              <w:rPr>
                <w:rFonts w:ascii="Arial" w:hAnsi="Arial" w:cs="Arial"/>
                <w:sz w:val="20"/>
                <w:szCs w:val="20"/>
              </w:rPr>
              <w:t xml:space="preserve"> </w:t>
            </w:r>
            <w:r w:rsidRPr="00B31CA9">
              <w:rPr>
                <w:rFonts w:ascii="Arial" w:hAnsi="Arial" w:cs="Arial"/>
                <w:sz w:val="20"/>
                <w:szCs w:val="20"/>
              </w:rPr>
              <w:t>2013.</w:t>
            </w:r>
          </w:p>
        </w:tc>
      </w:tr>
      <w:tr w:rsidR="0078138C" w:rsidRPr="00B31CA9" w14:paraId="60171DC8" w14:textId="77777777" w:rsidTr="703FBE55">
        <w:tc>
          <w:tcPr>
            <w:tcW w:w="3404" w:type="dxa"/>
            <w:shd w:val="clear" w:color="auto" w:fill="CCFFFF"/>
          </w:tcPr>
          <w:p w14:paraId="729C1697"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884" w:type="dxa"/>
            <w:vAlign w:val="center"/>
          </w:tcPr>
          <w:p w14:paraId="691B8701" w14:textId="590CEA64" w:rsidR="0078138C" w:rsidRPr="00B31CA9" w:rsidRDefault="0078138C">
            <w:pPr>
              <w:spacing w:after="0" w:line="240" w:lineRule="auto"/>
              <w:rPr>
                <w:rFonts w:ascii="Arial" w:hAnsi="Arial" w:cs="Arial"/>
                <w:sz w:val="20"/>
                <w:szCs w:val="20"/>
              </w:rPr>
            </w:pPr>
            <w:r w:rsidRPr="00B31CA9">
              <w:rPr>
                <w:rFonts w:ascii="Arial" w:hAnsi="Arial" w:cs="Arial"/>
                <w:sz w:val="20"/>
                <w:szCs w:val="20"/>
              </w:rPr>
              <w:t>Redoviti profesor, 21.</w:t>
            </w:r>
            <w:r w:rsidR="00070A04">
              <w:rPr>
                <w:rFonts w:ascii="Arial" w:hAnsi="Arial" w:cs="Arial"/>
                <w:sz w:val="20"/>
                <w:szCs w:val="20"/>
              </w:rPr>
              <w:t xml:space="preserve"> </w:t>
            </w:r>
            <w:r w:rsidRPr="00B31CA9">
              <w:rPr>
                <w:rFonts w:ascii="Arial" w:hAnsi="Arial" w:cs="Arial"/>
                <w:sz w:val="20"/>
                <w:szCs w:val="20"/>
              </w:rPr>
              <w:t>12.</w:t>
            </w:r>
            <w:r w:rsidR="00070A04">
              <w:rPr>
                <w:rFonts w:ascii="Arial" w:hAnsi="Arial" w:cs="Arial"/>
                <w:sz w:val="20"/>
                <w:szCs w:val="20"/>
              </w:rPr>
              <w:t xml:space="preserve"> </w:t>
            </w:r>
            <w:r w:rsidRPr="00B31CA9">
              <w:rPr>
                <w:rFonts w:ascii="Arial" w:hAnsi="Arial" w:cs="Arial"/>
                <w:sz w:val="20"/>
                <w:szCs w:val="20"/>
              </w:rPr>
              <w:t>2017.</w:t>
            </w:r>
          </w:p>
        </w:tc>
      </w:tr>
      <w:tr w:rsidR="0078138C" w:rsidRPr="00B31CA9" w14:paraId="152AC5FB" w14:textId="77777777" w:rsidTr="703FBE55">
        <w:tc>
          <w:tcPr>
            <w:tcW w:w="3404" w:type="dxa"/>
            <w:shd w:val="clear" w:color="auto" w:fill="CCFFFF"/>
          </w:tcPr>
          <w:p w14:paraId="71DE7B7D"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884" w:type="dxa"/>
            <w:vAlign w:val="center"/>
          </w:tcPr>
          <w:p w14:paraId="7F345195" w14:textId="16AD25FE" w:rsidR="0078138C" w:rsidRPr="00B31CA9" w:rsidRDefault="0078138C">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00070A04" w:rsidRPr="00B31CA9">
              <w:rPr>
                <w:rFonts w:ascii="Arial" w:hAnsi="Arial" w:cs="Arial"/>
                <w:sz w:val="20"/>
                <w:szCs w:val="20"/>
              </w:rPr>
              <w:t xml:space="preserve">emijsko </w:t>
            </w:r>
            <w:r w:rsidRPr="00B31CA9">
              <w:rPr>
                <w:rFonts w:ascii="Arial" w:hAnsi="Arial" w:cs="Arial"/>
                <w:sz w:val="20"/>
                <w:szCs w:val="20"/>
              </w:rPr>
              <w:t>inženjerstvo</w:t>
            </w:r>
          </w:p>
        </w:tc>
      </w:tr>
      <w:tr w:rsidR="0078138C" w:rsidRPr="00B31CA9" w14:paraId="219D9EB5"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24F9E39C"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78138C" w:rsidRPr="00B31CA9" w14:paraId="68166843" w14:textId="77777777" w:rsidTr="703FBE55">
        <w:tc>
          <w:tcPr>
            <w:tcW w:w="3404" w:type="dxa"/>
            <w:tcBorders>
              <w:top w:val="single" w:sz="8" w:space="0" w:color="auto"/>
            </w:tcBorders>
            <w:shd w:val="clear" w:color="auto" w:fill="CCFFFF"/>
          </w:tcPr>
          <w:p w14:paraId="36DE40B9"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Ustanova zaposlenja</w:t>
            </w:r>
          </w:p>
        </w:tc>
        <w:tc>
          <w:tcPr>
            <w:tcW w:w="5884" w:type="dxa"/>
            <w:tcBorders>
              <w:top w:val="single" w:sz="8" w:space="0" w:color="auto"/>
            </w:tcBorders>
            <w:vAlign w:val="center"/>
          </w:tcPr>
          <w:p w14:paraId="0765D12D" w14:textId="0B973BF2" w:rsidR="0078138C" w:rsidRPr="00B31CA9" w:rsidRDefault="0078138C">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78138C" w:rsidRPr="00B31CA9" w14:paraId="042A6746" w14:textId="77777777" w:rsidTr="703FBE55">
        <w:tc>
          <w:tcPr>
            <w:tcW w:w="3404" w:type="dxa"/>
            <w:tcBorders>
              <w:top w:val="single" w:sz="8" w:space="0" w:color="auto"/>
            </w:tcBorders>
            <w:shd w:val="clear" w:color="auto" w:fill="CCFFFF"/>
          </w:tcPr>
          <w:p w14:paraId="3EAAC608"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Datum zaposlenja</w:t>
            </w:r>
          </w:p>
        </w:tc>
        <w:tc>
          <w:tcPr>
            <w:tcW w:w="5884" w:type="dxa"/>
            <w:tcBorders>
              <w:top w:val="single" w:sz="8" w:space="0" w:color="auto"/>
            </w:tcBorders>
            <w:vAlign w:val="center"/>
          </w:tcPr>
          <w:p w14:paraId="387BE5C4" w14:textId="0635F606" w:rsidR="0078138C" w:rsidRPr="00B31CA9" w:rsidRDefault="0078138C">
            <w:pPr>
              <w:spacing w:after="0" w:line="240" w:lineRule="auto"/>
              <w:rPr>
                <w:rFonts w:ascii="Arial" w:hAnsi="Arial" w:cs="Arial"/>
                <w:sz w:val="20"/>
                <w:szCs w:val="20"/>
              </w:rPr>
            </w:pPr>
            <w:r w:rsidRPr="00B31CA9">
              <w:rPr>
                <w:rFonts w:ascii="Arial" w:hAnsi="Arial" w:cs="Arial"/>
                <w:sz w:val="20"/>
                <w:szCs w:val="20"/>
              </w:rPr>
              <w:t>1.</w:t>
            </w:r>
            <w:r>
              <w:rPr>
                <w:rFonts w:ascii="Arial" w:hAnsi="Arial" w:cs="Arial"/>
                <w:sz w:val="20"/>
                <w:szCs w:val="20"/>
              </w:rPr>
              <w:t xml:space="preserve"> </w:t>
            </w:r>
            <w:r w:rsidRPr="00B31CA9">
              <w:rPr>
                <w:rFonts w:ascii="Arial" w:hAnsi="Arial" w:cs="Arial"/>
                <w:sz w:val="20"/>
                <w:szCs w:val="20"/>
              </w:rPr>
              <w:t>2.</w:t>
            </w:r>
            <w:r>
              <w:rPr>
                <w:rFonts w:ascii="Arial" w:hAnsi="Arial" w:cs="Arial"/>
                <w:sz w:val="20"/>
                <w:szCs w:val="20"/>
              </w:rPr>
              <w:t xml:space="preserve"> </w:t>
            </w:r>
            <w:r w:rsidRPr="00B31CA9">
              <w:rPr>
                <w:rFonts w:ascii="Arial" w:hAnsi="Arial" w:cs="Arial"/>
                <w:sz w:val="20"/>
                <w:szCs w:val="20"/>
              </w:rPr>
              <w:t>2001.</w:t>
            </w:r>
          </w:p>
        </w:tc>
      </w:tr>
      <w:tr w:rsidR="0078138C" w:rsidRPr="00B31CA9" w14:paraId="7EE34E4F" w14:textId="77777777" w:rsidTr="703FBE55">
        <w:tc>
          <w:tcPr>
            <w:tcW w:w="3404" w:type="dxa"/>
            <w:shd w:val="clear" w:color="auto" w:fill="CCFFFF"/>
          </w:tcPr>
          <w:p w14:paraId="69C89E73"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884" w:type="dxa"/>
            <w:vAlign w:val="center"/>
          </w:tcPr>
          <w:p w14:paraId="5073A08E"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Redoviti profesor</w:t>
            </w:r>
          </w:p>
        </w:tc>
      </w:tr>
      <w:tr w:rsidR="0078138C" w:rsidRPr="00B31CA9" w14:paraId="1BDD4D6C" w14:textId="77777777" w:rsidTr="703FBE55">
        <w:tc>
          <w:tcPr>
            <w:tcW w:w="3404" w:type="dxa"/>
            <w:shd w:val="clear" w:color="auto" w:fill="CCFFFF"/>
          </w:tcPr>
          <w:p w14:paraId="71402E06"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884" w:type="dxa"/>
            <w:vAlign w:val="center"/>
          </w:tcPr>
          <w:p w14:paraId="463289CD"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Polimerno inženjerstvo</w:t>
            </w:r>
          </w:p>
        </w:tc>
      </w:tr>
      <w:tr w:rsidR="0078138C" w:rsidRPr="00B31CA9" w14:paraId="514D1566" w14:textId="77777777" w:rsidTr="703FBE55">
        <w:tc>
          <w:tcPr>
            <w:tcW w:w="3404" w:type="dxa"/>
            <w:shd w:val="clear" w:color="auto" w:fill="CCFFFF"/>
          </w:tcPr>
          <w:p w14:paraId="13EFFAC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884" w:type="dxa"/>
            <w:vAlign w:val="center"/>
          </w:tcPr>
          <w:p w14:paraId="7875911E"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Dekan</w:t>
            </w:r>
          </w:p>
        </w:tc>
      </w:tr>
      <w:tr w:rsidR="0078138C" w:rsidRPr="00B31CA9" w14:paraId="090A0A6C"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vAlign w:val="center"/>
          </w:tcPr>
          <w:p w14:paraId="153ABA4E"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78138C" w:rsidRPr="00B31CA9" w14:paraId="30D3B06D" w14:textId="77777777" w:rsidTr="703FBE55">
        <w:tc>
          <w:tcPr>
            <w:tcW w:w="3404" w:type="dxa"/>
            <w:tcBorders>
              <w:top w:val="single" w:sz="8" w:space="0" w:color="auto"/>
            </w:tcBorders>
            <w:shd w:val="clear" w:color="auto" w:fill="CCFFFF"/>
          </w:tcPr>
          <w:p w14:paraId="613E7AAB"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Zvanje </w:t>
            </w:r>
          </w:p>
        </w:tc>
        <w:tc>
          <w:tcPr>
            <w:tcW w:w="5884" w:type="dxa"/>
            <w:tcBorders>
              <w:top w:val="single" w:sz="8" w:space="0" w:color="auto"/>
            </w:tcBorders>
            <w:vAlign w:val="center"/>
          </w:tcPr>
          <w:p w14:paraId="34F4DD1F" w14:textId="48C92574" w:rsidR="0078138C" w:rsidRPr="00B31CA9" w:rsidRDefault="0078138C">
            <w:pPr>
              <w:spacing w:after="0" w:line="240" w:lineRule="auto"/>
              <w:rPr>
                <w:rFonts w:ascii="Arial" w:hAnsi="Arial" w:cs="Arial"/>
                <w:sz w:val="20"/>
                <w:szCs w:val="20"/>
              </w:rPr>
            </w:pPr>
            <w:r>
              <w:rPr>
                <w:rFonts w:ascii="Arial" w:hAnsi="Arial" w:cs="Arial"/>
                <w:sz w:val="20"/>
                <w:szCs w:val="20"/>
              </w:rPr>
              <w:t>Dr. sc.</w:t>
            </w:r>
          </w:p>
        </w:tc>
      </w:tr>
      <w:tr w:rsidR="0078138C" w:rsidRPr="00B31CA9" w14:paraId="51DF7408" w14:textId="77777777" w:rsidTr="703FBE55">
        <w:tc>
          <w:tcPr>
            <w:tcW w:w="3404" w:type="dxa"/>
            <w:shd w:val="clear" w:color="auto" w:fill="CCFFFF"/>
          </w:tcPr>
          <w:p w14:paraId="442407FC" w14:textId="03CE8A8F"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Ustanova</w:t>
            </w:r>
            <w:r>
              <w:rPr>
                <w:rFonts w:ascii="Arial" w:hAnsi="Arial" w:cs="Arial"/>
                <w:sz w:val="20"/>
                <w:szCs w:val="20"/>
              </w:rPr>
              <w:t xml:space="preserve"> </w:t>
            </w:r>
          </w:p>
        </w:tc>
        <w:tc>
          <w:tcPr>
            <w:tcW w:w="5884" w:type="dxa"/>
            <w:vAlign w:val="center"/>
          </w:tcPr>
          <w:p w14:paraId="355325D7" w14:textId="59A53394" w:rsidR="0078138C" w:rsidRPr="00B31CA9" w:rsidRDefault="0078138C">
            <w:pPr>
              <w:spacing w:after="0" w:line="240" w:lineRule="auto"/>
              <w:rPr>
                <w:rFonts w:ascii="Arial" w:hAnsi="Arial" w:cs="Arial"/>
                <w:sz w:val="20"/>
                <w:szCs w:val="20"/>
              </w:rPr>
            </w:pPr>
            <w:r w:rsidRPr="00B31CA9">
              <w:rPr>
                <w:rFonts w:ascii="Arial" w:hAnsi="Arial" w:cs="Arial"/>
                <w:sz w:val="20"/>
                <w:szCs w:val="20"/>
              </w:rPr>
              <w:t>Kemijsko-tehnološki fakultet</w:t>
            </w:r>
            <w:r w:rsidR="0029465B">
              <w:rPr>
                <w:rFonts w:ascii="Arial" w:hAnsi="Arial" w:cs="Arial"/>
                <w:sz w:val="20"/>
                <w:szCs w:val="20"/>
              </w:rPr>
              <w:t xml:space="preserve"> u Splitu</w:t>
            </w:r>
          </w:p>
        </w:tc>
      </w:tr>
      <w:tr w:rsidR="0078138C" w:rsidRPr="00B31CA9" w14:paraId="42FB81FA" w14:textId="77777777" w:rsidTr="703FBE55">
        <w:tc>
          <w:tcPr>
            <w:tcW w:w="3404" w:type="dxa"/>
            <w:shd w:val="clear" w:color="auto" w:fill="CCFFFF"/>
          </w:tcPr>
          <w:p w14:paraId="04734953"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Mjesto</w:t>
            </w:r>
          </w:p>
        </w:tc>
        <w:tc>
          <w:tcPr>
            <w:tcW w:w="5884" w:type="dxa"/>
            <w:vAlign w:val="center"/>
          </w:tcPr>
          <w:p w14:paraId="55D0B6A3"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Split</w:t>
            </w:r>
          </w:p>
        </w:tc>
      </w:tr>
      <w:tr w:rsidR="0078138C" w:rsidRPr="00B31CA9" w14:paraId="77A41323" w14:textId="77777777" w:rsidTr="703FBE55">
        <w:tc>
          <w:tcPr>
            <w:tcW w:w="3404" w:type="dxa"/>
            <w:shd w:val="clear" w:color="auto" w:fill="CCFFFF"/>
          </w:tcPr>
          <w:p w14:paraId="45B629D7"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884" w:type="dxa"/>
            <w:vAlign w:val="center"/>
          </w:tcPr>
          <w:p w14:paraId="786FE4A9" w14:textId="6461F551" w:rsidR="0078138C" w:rsidRPr="00B31CA9" w:rsidRDefault="0078138C">
            <w:pPr>
              <w:spacing w:after="0" w:line="240" w:lineRule="auto"/>
              <w:rPr>
                <w:rFonts w:ascii="Arial" w:hAnsi="Arial" w:cs="Arial"/>
                <w:sz w:val="20"/>
                <w:szCs w:val="20"/>
              </w:rPr>
            </w:pPr>
            <w:r w:rsidRPr="00B31CA9">
              <w:rPr>
                <w:rFonts w:ascii="Arial" w:hAnsi="Arial" w:cs="Arial"/>
                <w:sz w:val="20"/>
                <w:szCs w:val="20"/>
              </w:rPr>
              <w:t>17.</w:t>
            </w:r>
            <w:r>
              <w:rPr>
                <w:rFonts w:ascii="Arial" w:hAnsi="Arial" w:cs="Arial"/>
                <w:sz w:val="20"/>
                <w:szCs w:val="20"/>
              </w:rPr>
              <w:t xml:space="preserve"> </w:t>
            </w:r>
            <w:r w:rsidRPr="00B31CA9">
              <w:rPr>
                <w:rFonts w:ascii="Arial" w:hAnsi="Arial" w:cs="Arial"/>
                <w:sz w:val="20"/>
                <w:szCs w:val="20"/>
              </w:rPr>
              <w:t>5.</w:t>
            </w:r>
            <w:r>
              <w:rPr>
                <w:rFonts w:ascii="Arial" w:hAnsi="Arial" w:cs="Arial"/>
                <w:sz w:val="20"/>
                <w:szCs w:val="20"/>
              </w:rPr>
              <w:t xml:space="preserve"> </w:t>
            </w:r>
            <w:r w:rsidRPr="00B31CA9">
              <w:rPr>
                <w:rFonts w:ascii="Arial" w:hAnsi="Arial" w:cs="Arial"/>
                <w:sz w:val="20"/>
                <w:szCs w:val="20"/>
              </w:rPr>
              <w:t>2007.</w:t>
            </w:r>
          </w:p>
        </w:tc>
      </w:tr>
      <w:tr w:rsidR="0078138C" w:rsidRPr="00B31CA9" w14:paraId="66096CAA"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vAlign w:val="center"/>
          </w:tcPr>
          <w:p w14:paraId="6C7F2DB5"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PODACI O USAVRŠAVANJU</w:t>
            </w:r>
          </w:p>
        </w:tc>
      </w:tr>
      <w:tr w:rsidR="0078138C" w:rsidRPr="00B31CA9" w14:paraId="3A2E0906" w14:textId="77777777" w:rsidTr="703FBE55">
        <w:tc>
          <w:tcPr>
            <w:tcW w:w="3404" w:type="dxa"/>
            <w:tcBorders>
              <w:top w:val="single" w:sz="8" w:space="0" w:color="auto"/>
            </w:tcBorders>
            <w:shd w:val="clear" w:color="auto" w:fill="CCFFFF"/>
          </w:tcPr>
          <w:p w14:paraId="129AB5F7"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Godina</w:t>
            </w:r>
          </w:p>
        </w:tc>
        <w:tc>
          <w:tcPr>
            <w:tcW w:w="5884" w:type="dxa"/>
            <w:tcBorders>
              <w:top w:val="single" w:sz="8" w:space="0" w:color="auto"/>
            </w:tcBorders>
            <w:vAlign w:val="center"/>
          </w:tcPr>
          <w:p w14:paraId="5443700A"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2007.</w:t>
            </w:r>
          </w:p>
        </w:tc>
      </w:tr>
      <w:tr w:rsidR="0078138C" w:rsidRPr="00B31CA9" w14:paraId="576B11BF" w14:textId="77777777" w:rsidTr="703FBE55">
        <w:tc>
          <w:tcPr>
            <w:tcW w:w="3404" w:type="dxa"/>
            <w:shd w:val="clear" w:color="auto" w:fill="CCFFFF"/>
          </w:tcPr>
          <w:p w14:paraId="131CF968"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Mjesto</w:t>
            </w:r>
          </w:p>
        </w:tc>
        <w:tc>
          <w:tcPr>
            <w:tcW w:w="5884" w:type="dxa"/>
            <w:vAlign w:val="center"/>
          </w:tcPr>
          <w:p w14:paraId="5998D688"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Lyon, Francuska</w:t>
            </w:r>
          </w:p>
        </w:tc>
      </w:tr>
      <w:tr w:rsidR="0078138C" w:rsidRPr="00B31CA9" w14:paraId="3764C423" w14:textId="77777777" w:rsidTr="703FBE55">
        <w:tc>
          <w:tcPr>
            <w:tcW w:w="3404" w:type="dxa"/>
            <w:shd w:val="clear" w:color="auto" w:fill="CCFFFF"/>
          </w:tcPr>
          <w:p w14:paraId="4194AD45"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Ustanova</w:t>
            </w:r>
          </w:p>
        </w:tc>
        <w:tc>
          <w:tcPr>
            <w:tcW w:w="5884" w:type="dxa"/>
            <w:vAlign w:val="center"/>
          </w:tcPr>
          <w:p w14:paraId="7FC80495" w14:textId="77777777" w:rsidR="0078138C" w:rsidRPr="00B31CA9" w:rsidRDefault="0078138C">
            <w:pPr>
              <w:spacing w:after="0" w:line="240" w:lineRule="auto"/>
              <w:rPr>
                <w:rFonts w:ascii="Arial" w:hAnsi="Arial" w:cs="Arial"/>
                <w:sz w:val="20"/>
                <w:szCs w:val="20"/>
              </w:rPr>
            </w:pPr>
            <w:r w:rsidRPr="00B31CA9">
              <w:rPr>
                <w:rFonts w:ascii="Arial" w:hAnsi="Arial" w:cs="Arial"/>
                <w:sz w:val="20"/>
                <w:szCs w:val="20"/>
              </w:rPr>
              <w:t>Institut de Recherches sur le Catalyse et l'Environnement de Lyon</w:t>
            </w:r>
          </w:p>
        </w:tc>
      </w:tr>
      <w:tr w:rsidR="0078138C" w:rsidRPr="00B31CA9" w14:paraId="774B6BCB" w14:textId="77777777" w:rsidTr="703FBE55">
        <w:tc>
          <w:tcPr>
            <w:tcW w:w="3404" w:type="dxa"/>
            <w:shd w:val="clear" w:color="auto" w:fill="CCFFFF"/>
          </w:tcPr>
          <w:p w14:paraId="2FC53DD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884" w:type="dxa"/>
          </w:tcPr>
          <w:p w14:paraId="3CE34E9B"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Toplinske analize u kemijskom inženjerstvu</w:t>
            </w:r>
          </w:p>
        </w:tc>
      </w:tr>
      <w:tr w:rsidR="0078138C" w:rsidRPr="00B31CA9" w14:paraId="17D00C4F"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237342A2"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MATERINSKI I STRANI JEZICI</w:t>
            </w:r>
          </w:p>
        </w:tc>
      </w:tr>
      <w:tr w:rsidR="0078138C" w:rsidRPr="00B31CA9" w14:paraId="34BEE221" w14:textId="77777777" w:rsidTr="703FBE55">
        <w:tc>
          <w:tcPr>
            <w:tcW w:w="3404" w:type="dxa"/>
            <w:shd w:val="clear" w:color="auto" w:fill="CCFFFF"/>
          </w:tcPr>
          <w:p w14:paraId="2374E2CE"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884" w:type="dxa"/>
            <w:vAlign w:val="center"/>
          </w:tcPr>
          <w:p w14:paraId="562DC3D7" w14:textId="43E36F02" w:rsidR="0078138C" w:rsidRPr="00B31CA9" w:rsidRDefault="0078138C">
            <w:pPr>
              <w:spacing w:after="0" w:line="240" w:lineRule="auto"/>
              <w:rPr>
                <w:rFonts w:ascii="Arial" w:hAnsi="Arial" w:cs="Arial"/>
                <w:sz w:val="20"/>
                <w:szCs w:val="20"/>
              </w:rPr>
            </w:pPr>
            <w:r w:rsidRPr="00B31CA9">
              <w:rPr>
                <w:rFonts w:ascii="Arial" w:hAnsi="Arial" w:cs="Arial"/>
                <w:sz w:val="20"/>
                <w:szCs w:val="20"/>
              </w:rPr>
              <w:t>Hrvatski</w:t>
            </w:r>
          </w:p>
        </w:tc>
      </w:tr>
      <w:tr w:rsidR="0078138C" w:rsidRPr="00B31CA9" w14:paraId="2F3A55E0" w14:textId="77777777" w:rsidTr="703FBE55">
        <w:tc>
          <w:tcPr>
            <w:tcW w:w="3404" w:type="dxa"/>
            <w:shd w:val="clear" w:color="auto" w:fill="CCFFFF"/>
          </w:tcPr>
          <w:p w14:paraId="19F5C95B"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884" w:type="dxa"/>
            <w:vAlign w:val="center"/>
          </w:tcPr>
          <w:p w14:paraId="053A78D6" w14:textId="07266D22" w:rsidR="0078138C" w:rsidRPr="00B31CA9" w:rsidRDefault="0078138C">
            <w:pPr>
              <w:spacing w:after="0" w:line="240" w:lineRule="auto"/>
              <w:rPr>
                <w:rFonts w:ascii="Arial" w:hAnsi="Arial" w:cs="Arial"/>
                <w:sz w:val="20"/>
                <w:szCs w:val="20"/>
              </w:rPr>
            </w:pPr>
            <w:r w:rsidRPr="00B31CA9">
              <w:rPr>
                <w:rFonts w:ascii="Arial" w:hAnsi="Arial" w:cs="Arial"/>
                <w:sz w:val="20"/>
                <w:szCs w:val="20"/>
              </w:rPr>
              <w:t>Engleski</w:t>
            </w:r>
            <w:r w:rsidR="008D3181">
              <w:rPr>
                <w:rFonts w:ascii="Arial" w:hAnsi="Arial" w:cs="Arial"/>
                <w:sz w:val="20"/>
                <w:szCs w:val="20"/>
              </w:rPr>
              <w:t xml:space="preserve"> </w:t>
            </w:r>
            <w:r w:rsidRPr="00B31CA9">
              <w:rPr>
                <w:rFonts w:ascii="Arial" w:hAnsi="Arial" w:cs="Arial"/>
                <w:sz w:val="20"/>
                <w:szCs w:val="20"/>
              </w:rPr>
              <w:t>(5)</w:t>
            </w:r>
          </w:p>
        </w:tc>
      </w:tr>
      <w:tr w:rsidR="0078138C" w:rsidRPr="00B31CA9" w14:paraId="0D1619E7" w14:textId="77777777" w:rsidTr="703FBE55">
        <w:tc>
          <w:tcPr>
            <w:tcW w:w="3404" w:type="dxa"/>
            <w:shd w:val="clear" w:color="auto" w:fill="CCFFFF"/>
          </w:tcPr>
          <w:p w14:paraId="6BFD4BB0" w14:textId="25A64380"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Strani jezik i poznavanje jezika na</w:t>
            </w:r>
            <w:r>
              <w:rPr>
                <w:rFonts w:ascii="Arial" w:hAnsi="Arial" w:cs="Arial"/>
                <w:sz w:val="20"/>
                <w:szCs w:val="20"/>
              </w:rPr>
              <w:t xml:space="preserve"> </w:t>
            </w:r>
            <w:r w:rsidRPr="00B31CA9">
              <w:rPr>
                <w:rFonts w:ascii="Arial" w:hAnsi="Arial" w:cs="Arial"/>
                <w:sz w:val="20"/>
                <w:szCs w:val="20"/>
              </w:rPr>
              <w:t>ljestvici od 2 (dovoljno) do 5 (izvrsno)</w:t>
            </w:r>
          </w:p>
        </w:tc>
        <w:tc>
          <w:tcPr>
            <w:tcW w:w="5884" w:type="dxa"/>
            <w:vAlign w:val="center"/>
          </w:tcPr>
          <w:p w14:paraId="6F4D8C8E" w14:textId="683556D0" w:rsidR="0078138C" w:rsidRPr="00B31CA9" w:rsidRDefault="0078138C">
            <w:pPr>
              <w:spacing w:after="0" w:line="240" w:lineRule="auto"/>
              <w:rPr>
                <w:rFonts w:ascii="Arial" w:hAnsi="Arial" w:cs="Arial"/>
                <w:sz w:val="20"/>
                <w:szCs w:val="20"/>
              </w:rPr>
            </w:pPr>
            <w:r w:rsidRPr="00B31CA9">
              <w:rPr>
                <w:rFonts w:ascii="Arial" w:hAnsi="Arial" w:cs="Arial"/>
                <w:sz w:val="20"/>
                <w:szCs w:val="20"/>
              </w:rPr>
              <w:t>Njemački (2)</w:t>
            </w:r>
          </w:p>
        </w:tc>
      </w:tr>
      <w:tr w:rsidR="0078138C" w:rsidRPr="00B31CA9" w14:paraId="3E0D0EC7"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23EC5F34"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78138C" w:rsidRPr="00B31CA9" w14:paraId="798CE612" w14:textId="77777777" w:rsidTr="703FBE55">
        <w:tc>
          <w:tcPr>
            <w:tcW w:w="3404" w:type="dxa"/>
            <w:tcBorders>
              <w:top w:val="single" w:sz="8" w:space="0" w:color="auto"/>
            </w:tcBorders>
            <w:shd w:val="clear" w:color="auto" w:fill="CCFFFF"/>
          </w:tcPr>
          <w:p w14:paraId="15FCCDAD"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14:paraId="1E6B101C" w14:textId="615062DF" w:rsidR="0078138C" w:rsidRPr="00AE4AD7" w:rsidRDefault="0078138C" w:rsidP="00025C25">
            <w:pPr>
              <w:spacing w:after="0" w:line="240" w:lineRule="auto"/>
              <w:jc w:val="both"/>
              <w:rPr>
                <w:rFonts w:ascii="Arial" w:hAnsi="Arial" w:cs="Arial"/>
                <w:sz w:val="20"/>
                <w:szCs w:val="20"/>
              </w:rPr>
            </w:pPr>
            <w:r w:rsidRPr="00AE4AD7">
              <w:rPr>
                <w:rFonts w:ascii="Arial" w:hAnsi="Arial" w:cs="Arial"/>
                <w:sz w:val="20"/>
                <w:szCs w:val="20"/>
              </w:rPr>
              <w:t>-</w:t>
            </w:r>
            <w:r>
              <w:rPr>
                <w:rFonts w:ascii="Arial" w:hAnsi="Arial" w:cs="Arial"/>
                <w:sz w:val="20"/>
                <w:szCs w:val="20"/>
              </w:rPr>
              <w:t xml:space="preserve"> </w:t>
            </w:r>
            <w:r w:rsidRPr="00AE4AD7">
              <w:rPr>
                <w:rFonts w:ascii="Arial" w:hAnsi="Arial" w:cs="Arial"/>
                <w:sz w:val="20"/>
                <w:szCs w:val="20"/>
              </w:rPr>
              <w:t xml:space="preserve">Polimerni nanokompoziti </w:t>
            </w:r>
            <w:r w:rsidR="00070A04">
              <w:rPr>
                <w:rFonts w:ascii="Arial" w:hAnsi="Arial" w:cs="Arial"/>
                <w:sz w:val="20"/>
                <w:szCs w:val="20"/>
              </w:rPr>
              <w:t>(</w:t>
            </w:r>
            <w:r w:rsidRPr="00AE4AD7">
              <w:rPr>
                <w:rFonts w:ascii="Arial" w:hAnsi="Arial" w:cs="Arial"/>
                <w:sz w:val="20"/>
                <w:szCs w:val="20"/>
              </w:rPr>
              <w:t xml:space="preserve">poslijediplomski </w:t>
            </w:r>
            <w:r w:rsidR="00070A04">
              <w:rPr>
                <w:rFonts w:ascii="Arial" w:hAnsi="Arial" w:cs="Arial"/>
                <w:sz w:val="20"/>
                <w:szCs w:val="20"/>
              </w:rPr>
              <w:t>sveučilišni</w:t>
            </w:r>
            <w:r w:rsidR="00070A04" w:rsidRPr="00AE4AD7">
              <w:rPr>
                <w:rFonts w:ascii="Arial" w:hAnsi="Arial" w:cs="Arial"/>
                <w:sz w:val="20"/>
                <w:szCs w:val="20"/>
              </w:rPr>
              <w:t xml:space="preserve"> </w:t>
            </w:r>
            <w:r w:rsidRPr="00AE4AD7">
              <w:rPr>
                <w:rFonts w:ascii="Arial" w:hAnsi="Arial" w:cs="Arial"/>
                <w:sz w:val="20"/>
                <w:szCs w:val="20"/>
              </w:rPr>
              <w:t>doktorski studij Kemijsko inženjerstvo u razvoju materijala i zaštiti okoliša</w:t>
            </w:r>
            <w:r w:rsidR="00070A04">
              <w:rPr>
                <w:rFonts w:ascii="Arial" w:hAnsi="Arial" w:cs="Arial"/>
                <w:sz w:val="20"/>
                <w:szCs w:val="20"/>
              </w:rPr>
              <w:t>)</w:t>
            </w:r>
          </w:p>
          <w:p w14:paraId="0C55C6BC" w14:textId="63EDE1C5" w:rsidR="0078138C" w:rsidRPr="00AE4AD7" w:rsidRDefault="0078138C" w:rsidP="00025C25">
            <w:pPr>
              <w:spacing w:after="0" w:line="240" w:lineRule="auto"/>
              <w:jc w:val="both"/>
              <w:rPr>
                <w:rFonts w:ascii="Arial" w:hAnsi="Arial" w:cs="Arial"/>
                <w:sz w:val="20"/>
                <w:szCs w:val="20"/>
              </w:rPr>
            </w:pPr>
            <w:r>
              <w:rPr>
                <w:rFonts w:ascii="Arial" w:hAnsi="Arial" w:cs="Arial"/>
                <w:sz w:val="20"/>
                <w:szCs w:val="20"/>
              </w:rPr>
              <w:t xml:space="preserve">- </w:t>
            </w:r>
            <w:r w:rsidRPr="00AE4AD7">
              <w:rPr>
                <w:rFonts w:ascii="Arial" w:hAnsi="Arial" w:cs="Arial"/>
                <w:sz w:val="20"/>
                <w:szCs w:val="20"/>
              </w:rPr>
              <w:t xml:space="preserve">Fizika polimera </w:t>
            </w:r>
            <w:r w:rsidR="00070A04">
              <w:rPr>
                <w:rFonts w:ascii="Arial" w:hAnsi="Arial" w:cs="Arial"/>
                <w:sz w:val="20"/>
                <w:szCs w:val="20"/>
              </w:rPr>
              <w:t>(</w:t>
            </w:r>
            <w:r w:rsidRPr="00AE4AD7">
              <w:rPr>
                <w:rFonts w:ascii="Arial" w:hAnsi="Arial" w:cs="Arial"/>
                <w:sz w:val="20"/>
                <w:szCs w:val="20"/>
              </w:rPr>
              <w:t xml:space="preserve">poslijediplomski </w:t>
            </w:r>
            <w:r w:rsidR="00070A04">
              <w:rPr>
                <w:rFonts w:ascii="Arial" w:hAnsi="Arial" w:cs="Arial"/>
                <w:sz w:val="20"/>
                <w:szCs w:val="20"/>
              </w:rPr>
              <w:t>sveučilišni</w:t>
            </w:r>
            <w:r w:rsidR="00070A04" w:rsidRPr="00AE4AD7">
              <w:rPr>
                <w:rFonts w:ascii="Arial" w:hAnsi="Arial" w:cs="Arial"/>
                <w:sz w:val="20"/>
                <w:szCs w:val="20"/>
              </w:rPr>
              <w:t xml:space="preserve"> </w:t>
            </w:r>
            <w:r w:rsidRPr="00AE4AD7">
              <w:rPr>
                <w:rFonts w:ascii="Arial" w:hAnsi="Arial" w:cs="Arial"/>
                <w:sz w:val="20"/>
                <w:szCs w:val="20"/>
              </w:rPr>
              <w:t>doktorski studij Kemijsko inženjerstvo u razvoju materijala i zaštiti okoliša</w:t>
            </w:r>
            <w:r w:rsidR="00070A04">
              <w:rPr>
                <w:rFonts w:ascii="Arial" w:hAnsi="Arial" w:cs="Arial"/>
                <w:sz w:val="20"/>
                <w:szCs w:val="20"/>
              </w:rPr>
              <w:t>)</w:t>
            </w:r>
          </w:p>
          <w:p w14:paraId="51B5D57D" w14:textId="37FB3DD3" w:rsidR="0078138C" w:rsidRPr="00AE4AD7" w:rsidRDefault="0078138C" w:rsidP="00025C25">
            <w:pPr>
              <w:spacing w:after="0" w:line="240" w:lineRule="auto"/>
              <w:jc w:val="both"/>
              <w:rPr>
                <w:rFonts w:ascii="Arial" w:hAnsi="Arial" w:cs="Arial"/>
                <w:sz w:val="20"/>
                <w:szCs w:val="20"/>
              </w:rPr>
            </w:pPr>
            <w:r>
              <w:rPr>
                <w:rFonts w:ascii="Arial" w:hAnsi="Arial" w:cs="Arial"/>
                <w:sz w:val="20"/>
                <w:szCs w:val="20"/>
              </w:rPr>
              <w:t xml:space="preserve">- </w:t>
            </w:r>
            <w:r w:rsidRPr="00AE4AD7">
              <w:rPr>
                <w:rFonts w:ascii="Arial" w:hAnsi="Arial" w:cs="Arial"/>
                <w:sz w:val="20"/>
                <w:szCs w:val="20"/>
              </w:rPr>
              <w:t xml:space="preserve">Procjena životnog ciklusa proizvoda </w:t>
            </w:r>
            <w:r w:rsidR="00070A04">
              <w:rPr>
                <w:rFonts w:ascii="Arial" w:hAnsi="Arial" w:cs="Arial"/>
                <w:sz w:val="20"/>
                <w:szCs w:val="20"/>
              </w:rPr>
              <w:t>(</w:t>
            </w:r>
            <w:r w:rsidRPr="00AE4AD7">
              <w:rPr>
                <w:rFonts w:ascii="Arial" w:hAnsi="Arial" w:cs="Arial"/>
                <w:sz w:val="20"/>
                <w:szCs w:val="20"/>
              </w:rPr>
              <w:t>diplomski sveučilišni studij Kemijska tehnologija</w:t>
            </w:r>
            <w:r w:rsidR="00070A04">
              <w:rPr>
                <w:rFonts w:ascii="Arial" w:hAnsi="Arial" w:cs="Arial"/>
                <w:sz w:val="20"/>
                <w:szCs w:val="20"/>
              </w:rPr>
              <w:t>)</w:t>
            </w:r>
          </w:p>
          <w:p w14:paraId="47CC0948" w14:textId="3C7F99C6" w:rsidR="0078138C" w:rsidRPr="00AE4AD7" w:rsidRDefault="0078138C" w:rsidP="00025C25">
            <w:pPr>
              <w:spacing w:after="0" w:line="240" w:lineRule="auto"/>
              <w:jc w:val="both"/>
              <w:rPr>
                <w:rFonts w:ascii="Arial" w:hAnsi="Arial" w:cs="Arial"/>
                <w:sz w:val="20"/>
                <w:szCs w:val="20"/>
              </w:rPr>
            </w:pPr>
            <w:r>
              <w:rPr>
                <w:rFonts w:ascii="Arial" w:hAnsi="Arial" w:cs="Arial"/>
                <w:sz w:val="20"/>
                <w:szCs w:val="20"/>
              </w:rPr>
              <w:t xml:space="preserve">- </w:t>
            </w:r>
            <w:r w:rsidRPr="00AE4AD7">
              <w:rPr>
                <w:rFonts w:ascii="Arial" w:hAnsi="Arial" w:cs="Arial"/>
                <w:sz w:val="20"/>
                <w:szCs w:val="20"/>
              </w:rPr>
              <w:t xml:space="preserve">Oporaba plastike </w:t>
            </w:r>
            <w:r w:rsidR="00070A04">
              <w:rPr>
                <w:rFonts w:ascii="Arial" w:hAnsi="Arial" w:cs="Arial"/>
                <w:sz w:val="20"/>
                <w:szCs w:val="20"/>
              </w:rPr>
              <w:t>(</w:t>
            </w:r>
            <w:r w:rsidRPr="00AE4AD7">
              <w:rPr>
                <w:rFonts w:ascii="Arial" w:hAnsi="Arial" w:cs="Arial"/>
                <w:sz w:val="20"/>
                <w:szCs w:val="20"/>
              </w:rPr>
              <w:t>diplomski sveučilišni studij Kemijska tehnologija</w:t>
            </w:r>
            <w:r w:rsidR="00070A04">
              <w:rPr>
                <w:rFonts w:ascii="Arial" w:hAnsi="Arial" w:cs="Arial"/>
                <w:sz w:val="20"/>
                <w:szCs w:val="20"/>
              </w:rPr>
              <w:t>)</w:t>
            </w:r>
          </w:p>
        </w:tc>
      </w:tr>
      <w:tr w:rsidR="0078138C" w:rsidRPr="00B31CA9" w14:paraId="4984A88B" w14:textId="77777777" w:rsidTr="703FBE55">
        <w:tc>
          <w:tcPr>
            <w:tcW w:w="3404" w:type="dxa"/>
            <w:shd w:val="clear" w:color="auto" w:fill="CCFFFF"/>
          </w:tcPr>
          <w:p w14:paraId="2D63355B"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884" w:type="dxa"/>
          </w:tcPr>
          <w:p w14:paraId="52029E6D" w14:textId="063B1DC5" w:rsidR="0078138C" w:rsidRPr="00B31CA9" w:rsidRDefault="0078138C" w:rsidP="0078138C">
            <w:pPr>
              <w:spacing w:after="0" w:line="240" w:lineRule="auto"/>
              <w:rPr>
                <w:rFonts w:ascii="Arial" w:hAnsi="Arial" w:cs="Arial"/>
                <w:sz w:val="20"/>
                <w:szCs w:val="20"/>
              </w:rPr>
            </w:pPr>
          </w:p>
        </w:tc>
      </w:tr>
      <w:tr w:rsidR="0078138C" w:rsidRPr="00B31CA9" w14:paraId="37BFCE7D" w14:textId="77777777" w:rsidTr="703FBE55">
        <w:tc>
          <w:tcPr>
            <w:tcW w:w="3404" w:type="dxa"/>
            <w:shd w:val="clear" w:color="auto" w:fill="CCFFFF"/>
          </w:tcPr>
          <w:p w14:paraId="0142BA63"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bCs/>
                <w:sz w:val="20"/>
                <w:szCs w:val="20"/>
              </w:rPr>
              <w:t>(najviše 5 referenca)</w:t>
            </w:r>
          </w:p>
        </w:tc>
        <w:tc>
          <w:tcPr>
            <w:tcW w:w="5884" w:type="dxa"/>
          </w:tcPr>
          <w:p w14:paraId="77F50BED" w14:textId="7B222631" w:rsidR="0078138C" w:rsidRDefault="0078138C" w:rsidP="0078138C">
            <w:pPr>
              <w:spacing w:after="0" w:line="240" w:lineRule="auto"/>
              <w:jc w:val="both"/>
              <w:rPr>
                <w:rFonts w:ascii="Arial" w:hAnsi="Arial" w:cs="Arial"/>
                <w:sz w:val="20"/>
                <w:szCs w:val="20"/>
              </w:rPr>
            </w:pPr>
            <w:r>
              <w:rPr>
                <w:rFonts w:ascii="Arial" w:hAnsi="Arial" w:cs="Arial"/>
                <w:sz w:val="20"/>
                <w:szCs w:val="20"/>
              </w:rPr>
              <w:t xml:space="preserve">1. </w:t>
            </w:r>
            <w:r w:rsidRPr="00AE4AD7">
              <w:rPr>
                <w:rFonts w:ascii="Arial" w:hAnsi="Arial" w:cs="Arial"/>
                <w:sz w:val="20"/>
                <w:szCs w:val="20"/>
              </w:rPr>
              <w:t xml:space="preserve">I. Kremer, T. Tomić, Z. Katančić, </w:t>
            </w:r>
            <w:r w:rsidRPr="00AE4AD7">
              <w:rPr>
                <w:rFonts w:ascii="Arial" w:hAnsi="Arial" w:cs="Arial"/>
                <w:b/>
                <w:sz w:val="20"/>
                <w:szCs w:val="20"/>
              </w:rPr>
              <w:t>M. Erceg</w:t>
            </w:r>
            <w:r w:rsidRPr="00AE4AD7">
              <w:rPr>
                <w:rFonts w:ascii="Arial" w:hAnsi="Arial" w:cs="Arial"/>
                <w:sz w:val="20"/>
                <w:szCs w:val="20"/>
              </w:rPr>
              <w:t xml:space="preserve">, S. Papuga, J. Parlov Vuković, D.R. Schneider, Catalytic pyrolysis of mechanically non- recyclable waste plastics mixture: Kinetics and pyrolysis in laboratory-scale reactor, </w:t>
            </w:r>
            <w:r w:rsidRPr="00AE4AD7">
              <w:rPr>
                <w:rFonts w:ascii="Arial" w:hAnsi="Arial" w:cs="Arial"/>
                <w:i/>
                <w:sz w:val="20"/>
                <w:szCs w:val="20"/>
              </w:rPr>
              <w:t>Journal of environmental management</w:t>
            </w:r>
            <w:r w:rsidRPr="00AE4AD7">
              <w:rPr>
                <w:rFonts w:ascii="Arial" w:hAnsi="Arial" w:cs="Arial"/>
                <w:sz w:val="20"/>
                <w:szCs w:val="20"/>
              </w:rPr>
              <w:t xml:space="preserve">, </w:t>
            </w:r>
            <w:r w:rsidRPr="00AE4AD7">
              <w:rPr>
                <w:rFonts w:ascii="Arial" w:hAnsi="Arial" w:cs="Arial"/>
                <w:b/>
                <w:sz w:val="20"/>
                <w:szCs w:val="20"/>
              </w:rPr>
              <w:t>296</w:t>
            </w:r>
            <w:r w:rsidRPr="00AE4AD7">
              <w:rPr>
                <w:rFonts w:ascii="Arial" w:hAnsi="Arial" w:cs="Arial"/>
                <w:sz w:val="20"/>
                <w:szCs w:val="20"/>
              </w:rPr>
              <w:t xml:space="preserve"> (2021), 113145, 11</w:t>
            </w:r>
            <w:r>
              <w:rPr>
                <w:rFonts w:ascii="Arial" w:hAnsi="Arial" w:cs="Arial"/>
                <w:sz w:val="20"/>
                <w:szCs w:val="20"/>
              </w:rPr>
              <w:t xml:space="preserve">, </w:t>
            </w:r>
            <w:r w:rsidRPr="00B31CA9">
              <w:rPr>
                <w:rFonts w:ascii="Arial" w:hAnsi="Arial" w:cs="Arial"/>
                <w:sz w:val="20"/>
                <w:szCs w:val="20"/>
              </w:rPr>
              <w:t>doi:10.1016/j.jenvman.2021.113145</w:t>
            </w:r>
            <w:r w:rsidR="007C7885">
              <w:rPr>
                <w:rFonts w:ascii="Arial" w:hAnsi="Arial" w:cs="Arial"/>
                <w:sz w:val="20"/>
                <w:szCs w:val="20"/>
              </w:rPr>
              <w:t>.</w:t>
            </w:r>
            <w:r w:rsidRPr="00AE4AD7">
              <w:rPr>
                <w:rFonts w:ascii="Arial" w:hAnsi="Arial" w:cs="Arial"/>
                <w:sz w:val="20"/>
                <w:szCs w:val="20"/>
              </w:rPr>
              <w:t xml:space="preserve"> </w:t>
            </w:r>
          </w:p>
          <w:p w14:paraId="58090285" w14:textId="77777777" w:rsidR="0078138C" w:rsidRPr="00AE4AD7" w:rsidRDefault="0078138C" w:rsidP="0078138C">
            <w:pPr>
              <w:spacing w:after="0" w:line="240" w:lineRule="auto"/>
              <w:jc w:val="both"/>
              <w:rPr>
                <w:rFonts w:ascii="Arial" w:hAnsi="Arial" w:cs="Arial"/>
                <w:sz w:val="20"/>
                <w:szCs w:val="20"/>
              </w:rPr>
            </w:pPr>
          </w:p>
          <w:p w14:paraId="0ED78A7F" w14:textId="39EF9AA2" w:rsidR="0078138C" w:rsidRDefault="0078138C" w:rsidP="0078138C">
            <w:pPr>
              <w:spacing w:after="0" w:line="240" w:lineRule="auto"/>
              <w:jc w:val="both"/>
              <w:rPr>
                <w:rFonts w:ascii="Arial" w:hAnsi="Arial" w:cs="Arial"/>
                <w:sz w:val="20"/>
                <w:szCs w:val="20"/>
              </w:rPr>
            </w:pPr>
            <w:r w:rsidRPr="00AE4AD7">
              <w:rPr>
                <w:rFonts w:ascii="Arial" w:hAnsi="Arial" w:cs="Arial"/>
                <w:sz w:val="20"/>
                <w:szCs w:val="20"/>
              </w:rPr>
              <w:t>2.</w:t>
            </w:r>
            <w:r>
              <w:rPr>
                <w:rFonts w:ascii="Arial" w:hAnsi="Arial" w:cs="Arial"/>
                <w:b/>
                <w:sz w:val="20"/>
                <w:szCs w:val="20"/>
              </w:rPr>
              <w:t xml:space="preserve"> </w:t>
            </w:r>
            <w:r w:rsidRPr="00AE4AD7">
              <w:rPr>
                <w:rFonts w:ascii="Arial" w:hAnsi="Arial" w:cs="Arial"/>
                <w:b/>
                <w:sz w:val="20"/>
                <w:szCs w:val="20"/>
              </w:rPr>
              <w:t>M. Erceg,</w:t>
            </w:r>
            <w:r w:rsidRPr="00AE4AD7">
              <w:rPr>
                <w:rFonts w:ascii="Arial" w:hAnsi="Arial" w:cs="Arial"/>
                <w:sz w:val="20"/>
                <w:szCs w:val="20"/>
              </w:rPr>
              <w:t xml:space="preserve"> P. Tutman, D. Bojanić Varezić, A. Bobanović, Karakterizacija mikroplastike u sedimentu plaže Prapratna, </w:t>
            </w:r>
            <w:r w:rsidRPr="00AE4AD7">
              <w:rPr>
                <w:rFonts w:ascii="Arial" w:hAnsi="Arial" w:cs="Arial"/>
                <w:i/>
                <w:sz w:val="20"/>
                <w:szCs w:val="20"/>
              </w:rPr>
              <w:t>Kemija u industriji</w:t>
            </w:r>
            <w:r w:rsidRPr="00AE4AD7">
              <w:rPr>
                <w:rFonts w:ascii="Arial" w:hAnsi="Arial" w:cs="Arial"/>
                <w:sz w:val="20"/>
                <w:szCs w:val="20"/>
              </w:rPr>
              <w:t xml:space="preserve">, </w:t>
            </w:r>
            <w:r w:rsidRPr="00AE4AD7">
              <w:rPr>
                <w:rFonts w:ascii="Arial" w:hAnsi="Arial" w:cs="Arial"/>
                <w:b/>
                <w:sz w:val="20"/>
                <w:szCs w:val="20"/>
              </w:rPr>
              <w:t>69</w:t>
            </w:r>
            <w:r w:rsidRPr="00AE4AD7">
              <w:rPr>
                <w:rFonts w:ascii="Arial" w:hAnsi="Arial" w:cs="Arial"/>
                <w:sz w:val="20"/>
                <w:szCs w:val="20"/>
              </w:rPr>
              <w:t xml:space="preserve"> (2020), 5-6; 253-260</w:t>
            </w:r>
            <w:r>
              <w:rPr>
                <w:rFonts w:ascii="Arial" w:hAnsi="Arial" w:cs="Arial"/>
                <w:sz w:val="20"/>
                <w:szCs w:val="20"/>
              </w:rPr>
              <w:t>,</w:t>
            </w:r>
            <w:r w:rsidRPr="00AE4AD7">
              <w:rPr>
                <w:rFonts w:ascii="Arial" w:hAnsi="Arial" w:cs="Arial"/>
                <w:sz w:val="20"/>
                <w:szCs w:val="20"/>
              </w:rPr>
              <w:t xml:space="preserve"> </w:t>
            </w:r>
            <w:r w:rsidRPr="00B31CA9">
              <w:rPr>
                <w:rFonts w:ascii="Arial" w:hAnsi="Arial" w:cs="Arial"/>
                <w:sz w:val="20"/>
                <w:szCs w:val="20"/>
              </w:rPr>
              <w:t>doi:10.15255/KUI.2019.057</w:t>
            </w:r>
            <w:r w:rsidR="007C7885">
              <w:rPr>
                <w:rFonts w:ascii="Arial" w:hAnsi="Arial" w:cs="Arial"/>
                <w:sz w:val="20"/>
                <w:szCs w:val="20"/>
              </w:rPr>
              <w:t>.</w:t>
            </w:r>
          </w:p>
          <w:p w14:paraId="2BCAF31D" w14:textId="77777777" w:rsidR="0078138C" w:rsidRPr="00AE4AD7" w:rsidRDefault="0078138C" w:rsidP="0078138C">
            <w:pPr>
              <w:spacing w:after="0" w:line="240" w:lineRule="auto"/>
              <w:jc w:val="both"/>
              <w:rPr>
                <w:rFonts w:ascii="Arial" w:hAnsi="Arial" w:cs="Arial"/>
                <w:sz w:val="20"/>
                <w:szCs w:val="20"/>
              </w:rPr>
            </w:pPr>
          </w:p>
          <w:p w14:paraId="7DE8F1D7" w14:textId="1AC7C819" w:rsidR="0078138C" w:rsidRDefault="48C5BCB2" w:rsidP="0078138C">
            <w:pPr>
              <w:spacing w:after="0" w:line="240" w:lineRule="auto"/>
              <w:jc w:val="both"/>
              <w:rPr>
                <w:rFonts w:ascii="Arial" w:hAnsi="Arial" w:cs="Arial"/>
                <w:sz w:val="20"/>
                <w:szCs w:val="20"/>
              </w:rPr>
            </w:pPr>
            <w:r w:rsidRPr="703FBE55">
              <w:rPr>
                <w:rFonts w:ascii="Arial" w:hAnsi="Arial" w:cs="Arial"/>
                <w:sz w:val="20"/>
                <w:szCs w:val="20"/>
              </w:rPr>
              <w:t>3.</w:t>
            </w:r>
            <w:r w:rsidRPr="703FBE55">
              <w:rPr>
                <w:rFonts w:ascii="Arial" w:hAnsi="Arial" w:cs="Arial"/>
                <w:b/>
                <w:bCs/>
                <w:sz w:val="20"/>
                <w:szCs w:val="20"/>
              </w:rPr>
              <w:t xml:space="preserve"> M. Erceg</w:t>
            </w:r>
            <w:r w:rsidRPr="703FBE55">
              <w:rPr>
                <w:rFonts w:ascii="Arial" w:hAnsi="Arial" w:cs="Arial"/>
                <w:sz w:val="20"/>
                <w:szCs w:val="20"/>
              </w:rPr>
              <w:t xml:space="preserve">, I. Krešić, N. Stipanelov Vrandečić, M. Jakić, Different approaches to the kinetic analysis of thermal degradation of poly(ethylene oxide), </w:t>
            </w:r>
            <w:r w:rsidRPr="703FBE55">
              <w:rPr>
                <w:rFonts w:ascii="Arial" w:hAnsi="Arial" w:cs="Arial"/>
                <w:i/>
                <w:iCs/>
                <w:sz w:val="20"/>
                <w:szCs w:val="20"/>
              </w:rPr>
              <w:t>Journal of thermal analysis and calorimetry</w:t>
            </w:r>
            <w:r w:rsidRPr="703FBE55">
              <w:rPr>
                <w:rFonts w:ascii="Arial" w:hAnsi="Arial" w:cs="Arial"/>
                <w:sz w:val="20"/>
                <w:szCs w:val="20"/>
              </w:rPr>
              <w:t xml:space="preserve">, </w:t>
            </w:r>
            <w:r w:rsidRPr="703FBE55">
              <w:rPr>
                <w:rFonts w:ascii="Arial" w:hAnsi="Arial" w:cs="Arial"/>
                <w:b/>
                <w:bCs/>
                <w:sz w:val="20"/>
                <w:szCs w:val="20"/>
              </w:rPr>
              <w:t>131</w:t>
            </w:r>
            <w:r w:rsidRPr="703FBE55">
              <w:rPr>
                <w:rFonts w:ascii="Arial" w:hAnsi="Arial" w:cs="Arial"/>
                <w:sz w:val="20"/>
                <w:szCs w:val="20"/>
              </w:rPr>
              <w:t xml:space="preserve"> (2018), 1; 325-334, doi:10.1007/s10973-017-6349-6</w:t>
            </w:r>
            <w:r w:rsidR="007C7885">
              <w:rPr>
                <w:rFonts w:ascii="Arial" w:hAnsi="Arial" w:cs="Arial"/>
                <w:sz w:val="20"/>
                <w:szCs w:val="20"/>
              </w:rPr>
              <w:t>.</w:t>
            </w:r>
          </w:p>
          <w:p w14:paraId="746A7F97" w14:textId="77777777" w:rsidR="0078138C" w:rsidRPr="00AE4AD7" w:rsidRDefault="0078138C" w:rsidP="0078138C">
            <w:pPr>
              <w:spacing w:after="0" w:line="240" w:lineRule="auto"/>
              <w:jc w:val="both"/>
              <w:rPr>
                <w:rFonts w:ascii="Arial" w:hAnsi="Arial" w:cs="Arial"/>
                <w:sz w:val="20"/>
                <w:szCs w:val="20"/>
              </w:rPr>
            </w:pPr>
          </w:p>
          <w:p w14:paraId="711E72B9" w14:textId="33A28256" w:rsidR="0078138C" w:rsidRDefault="48C5BCB2" w:rsidP="0078138C">
            <w:pPr>
              <w:spacing w:after="0" w:line="240" w:lineRule="auto"/>
              <w:jc w:val="both"/>
              <w:rPr>
                <w:rFonts w:ascii="Arial" w:hAnsi="Arial" w:cs="Arial"/>
                <w:sz w:val="20"/>
                <w:szCs w:val="20"/>
              </w:rPr>
            </w:pPr>
            <w:r w:rsidRPr="703FBE55">
              <w:rPr>
                <w:rFonts w:ascii="Arial" w:hAnsi="Arial" w:cs="Arial"/>
                <w:sz w:val="20"/>
                <w:szCs w:val="20"/>
              </w:rPr>
              <w:t>4.</w:t>
            </w:r>
            <w:r w:rsidRPr="703FBE55">
              <w:rPr>
                <w:rFonts w:ascii="Arial" w:hAnsi="Arial" w:cs="Arial"/>
                <w:b/>
                <w:bCs/>
                <w:sz w:val="20"/>
                <w:szCs w:val="20"/>
              </w:rPr>
              <w:t xml:space="preserve"> M. Erceg</w:t>
            </w:r>
            <w:r w:rsidRPr="703FBE55">
              <w:rPr>
                <w:rFonts w:ascii="Arial" w:hAnsi="Arial" w:cs="Arial"/>
                <w:sz w:val="20"/>
                <w:szCs w:val="20"/>
              </w:rPr>
              <w:t xml:space="preserve">, I. Krešić, M. Jakić, B. Andričić, Kinetic analysis of poly(ethylene oxide)/lithium montmorillonite nanocomposites, </w:t>
            </w:r>
            <w:r w:rsidRPr="703FBE55">
              <w:rPr>
                <w:rFonts w:ascii="Arial" w:hAnsi="Arial" w:cs="Arial"/>
                <w:i/>
                <w:iCs/>
                <w:sz w:val="20"/>
                <w:szCs w:val="20"/>
              </w:rPr>
              <w:t>Journal of thermal analysis and calorimetry</w:t>
            </w:r>
            <w:r w:rsidRPr="703FBE55">
              <w:rPr>
                <w:rFonts w:ascii="Arial" w:hAnsi="Arial" w:cs="Arial"/>
                <w:sz w:val="20"/>
                <w:szCs w:val="20"/>
              </w:rPr>
              <w:t xml:space="preserve">, </w:t>
            </w:r>
            <w:r w:rsidRPr="703FBE55">
              <w:rPr>
                <w:rFonts w:ascii="Arial" w:hAnsi="Arial" w:cs="Arial"/>
                <w:b/>
                <w:bCs/>
                <w:sz w:val="20"/>
                <w:szCs w:val="20"/>
              </w:rPr>
              <w:t>127</w:t>
            </w:r>
            <w:r w:rsidRPr="703FBE55">
              <w:rPr>
                <w:rFonts w:ascii="Arial" w:hAnsi="Arial" w:cs="Arial"/>
                <w:sz w:val="20"/>
                <w:szCs w:val="20"/>
              </w:rPr>
              <w:t xml:space="preserve"> (2017), 1; 789-797, doi:10.1007/s10973-016-5413-y</w:t>
            </w:r>
            <w:r w:rsidR="007C7885">
              <w:rPr>
                <w:rFonts w:ascii="Arial" w:hAnsi="Arial" w:cs="Arial"/>
                <w:sz w:val="20"/>
                <w:szCs w:val="20"/>
              </w:rPr>
              <w:t>.</w:t>
            </w:r>
          </w:p>
          <w:p w14:paraId="66EDDFF3" w14:textId="77777777" w:rsidR="0078138C" w:rsidRDefault="0078138C" w:rsidP="0078138C">
            <w:pPr>
              <w:spacing w:after="0" w:line="240" w:lineRule="auto"/>
              <w:jc w:val="both"/>
              <w:rPr>
                <w:rFonts w:ascii="Arial" w:hAnsi="Arial" w:cs="Arial"/>
                <w:sz w:val="20"/>
                <w:szCs w:val="20"/>
              </w:rPr>
            </w:pPr>
          </w:p>
          <w:p w14:paraId="54AE249F" w14:textId="720B4BEA" w:rsidR="0078138C" w:rsidRPr="00AE4AD7" w:rsidRDefault="0078138C" w:rsidP="0078138C">
            <w:pPr>
              <w:spacing w:after="0" w:line="240" w:lineRule="auto"/>
              <w:jc w:val="both"/>
              <w:rPr>
                <w:rFonts w:ascii="Arial" w:hAnsi="Arial" w:cs="Arial"/>
                <w:sz w:val="20"/>
                <w:szCs w:val="20"/>
              </w:rPr>
            </w:pPr>
            <w:r>
              <w:rPr>
                <w:rFonts w:ascii="Arial" w:hAnsi="Arial" w:cs="Arial"/>
                <w:sz w:val="20"/>
                <w:szCs w:val="20"/>
              </w:rPr>
              <w:t xml:space="preserve">5. </w:t>
            </w:r>
            <w:r w:rsidRPr="00AE4AD7">
              <w:rPr>
                <w:rFonts w:ascii="Arial" w:hAnsi="Arial" w:cs="Arial"/>
                <w:sz w:val="20"/>
                <w:szCs w:val="20"/>
              </w:rPr>
              <w:t xml:space="preserve">M. Jakić, N. Stipanelov Vrandečić, </w:t>
            </w:r>
            <w:r w:rsidRPr="00AE4AD7">
              <w:rPr>
                <w:rFonts w:ascii="Arial" w:hAnsi="Arial" w:cs="Arial"/>
                <w:b/>
                <w:sz w:val="20"/>
                <w:szCs w:val="20"/>
              </w:rPr>
              <w:t>M. Erceg</w:t>
            </w:r>
            <w:r w:rsidRPr="00AE4AD7">
              <w:rPr>
                <w:rFonts w:ascii="Arial" w:hAnsi="Arial" w:cs="Arial"/>
                <w:sz w:val="20"/>
                <w:szCs w:val="20"/>
              </w:rPr>
              <w:t xml:space="preserve">, The influence of poly(ethylene glycol) on thermal properties of poly(vinyl chloride)/poly(ethylene oxide) blends, </w:t>
            </w:r>
            <w:r w:rsidRPr="00AE4AD7">
              <w:rPr>
                <w:rFonts w:ascii="Arial" w:hAnsi="Arial" w:cs="Arial"/>
                <w:i/>
                <w:sz w:val="20"/>
                <w:szCs w:val="20"/>
              </w:rPr>
              <w:t>Journal of thermal analysis and calorimetry</w:t>
            </w:r>
            <w:r w:rsidRPr="00AE4AD7">
              <w:rPr>
                <w:rFonts w:ascii="Arial" w:hAnsi="Arial" w:cs="Arial"/>
                <w:sz w:val="20"/>
                <w:szCs w:val="20"/>
              </w:rPr>
              <w:t xml:space="preserve">, </w:t>
            </w:r>
            <w:r w:rsidRPr="00AE4AD7">
              <w:rPr>
                <w:rFonts w:ascii="Arial" w:hAnsi="Arial" w:cs="Arial"/>
                <w:b/>
                <w:sz w:val="20"/>
                <w:szCs w:val="20"/>
              </w:rPr>
              <w:t>127</w:t>
            </w:r>
            <w:r w:rsidRPr="00AE4AD7">
              <w:rPr>
                <w:rFonts w:ascii="Arial" w:hAnsi="Arial" w:cs="Arial"/>
                <w:sz w:val="20"/>
                <w:szCs w:val="20"/>
              </w:rPr>
              <w:t xml:space="preserve"> (2017), 1; 663-674</w:t>
            </w:r>
            <w:r>
              <w:rPr>
                <w:rFonts w:ascii="Arial" w:hAnsi="Arial" w:cs="Arial"/>
                <w:sz w:val="20"/>
                <w:szCs w:val="20"/>
              </w:rPr>
              <w:t>,</w:t>
            </w:r>
            <w:r w:rsidRPr="00AE4AD7">
              <w:rPr>
                <w:rFonts w:ascii="Arial" w:hAnsi="Arial" w:cs="Arial"/>
                <w:sz w:val="20"/>
                <w:szCs w:val="20"/>
              </w:rPr>
              <w:t xml:space="preserve"> </w:t>
            </w:r>
            <w:r w:rsidRPr="00B31CA9">
              <w:rPr>
                <w:rFonts w:ascii="Arial" w:hAnsi="Arial" w:cs="Arial"/>
                <w:sz w:val="20"/>
                <w:szCs w:val="20"/>
              </w:rPr>
              <w:t>doi:10.1007/s10973-016-5768-0</w:t>
            </w:r>
            <w:r w:rsidR="007C7885">
              <w:rPr>
                <w:rFonts w:ascii="Arial" w:hAnsi="Arial" w:cs="Arial"/>
                <w:sz w:val="20"/>
                <w:szCs w:val="20"/>
              </w:rPr>
              <w:t>.</w:t>
            </w:r>
          </w:p>
        </w:tc>
      </w:tr>
      <w:tr w:rsidR="0078138C" w:rsidRPr="00B31CA9" w14:paraId="3D60367C" w14:textId="77777777" w:rsidTr="703FBE55">
        <w:tc>
          <w:tcPr>
            <w:tcW w:w="3404" w:type="dxa"/>
            <w:shd w:val="clear" w:color="auto" w:fill="CCFFFF"/>
          </w:tcPr>
          <w:p w14:paraId="54616C5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bCs/>
                <w:sz w:val="20"/>
                <w:szCs w:val="20"/>
              </w:rPr>
              <w:t>(najviše 5 referenca)</w:t>
            </w:r>
          </w:p>
        </w:tc>
        <w:tc>
          <w:tcPr>
            <w:tcW w:w="5884" w:type="dxa"/>
          </w:tcPr>
          <w:p w14:paraId="388765FC" w14:textId="77777777" w:rsidR="0078138C" w:rsidRPr="00B31CA9" w:rsidRDefault="0078138C" w:rsidP="0078138C">
            <w:pPr>
              <w:spacing w:after="0" w:line="240" w:lineRule="auto"/>
              <w:rPr>
                <w:rFonts w:ascii="Arial" w:hAnsi="Arial" w:cs="Arial"/>
                <w:sz w:val="20"/>
                <w:szCs w:val="20"/>
              </w:rPr>
            </w:pPr>
          </w:p>
        </w:tc>
      </w:tr>
      <w:tr w:rsidR="0078138C" w:rsidRPr="00B31CA9" w14:paraId="69CD2AD9" w14:textId="77777777" w:rsidTr="703FBE55">
        <w:tc>
          <w:tcPr>
            <w:tcW w:w="3404" w:type="dxa"/>
            <w:shd w:val="clear" w:color="auto" w:fill="CCFFFF"/>
          </w:tcPr>
          <w:p w14:paraId="2F1706E5"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bCs/>
                <w:sz w:val="20"/>
                <w:szCs w:val="20"/>
              </w:rPr>
              <w:t>(najviše 5 referenca)</w:t>
            </w:r>
          </w:p>
        </w:tc>
        <w:tc>
          <w:tcPr>
            <w:tcW w:w="5884" w:type="dxa"/>
          </w:tcPr>
          <w:p w14:paraId="21703C7C" w14:textId="77777777" w:rsidR="0078138C" w:rsidRPr="00B31CA9" w:rsidRDefault="0078138C" w:rsidP="0078138C">
            <w:pPr>
              <w:spacing w:after="0" w:line="240" w:lineRule="auto"/>
              <w:jc w:val="both"/>
              <w:rPr>
                <w:rFonts w:ascii="Arial" w:hAnsi="Arial" w:cs="Arial"/>
                <w:sz w:val="20"/>
                <w:szCs w:val="20"/>
              </w:rPr>
            </w:pPr>
          </w:p>
        </w:tc>
      </w:tr>
      <w:tr w:rsidR="0078138C" w:rsidRPr="00B31CA9" w14:paraId="287EAEB8" w14:textId="77777777" w:rsidTr="703FBE55">
        <w:tc>
          <w:tcPr>
            <w:tcW w:w="3404" w:type="dxa"/>
            <w:shd w:val="clear" w:color="auto" w:fill="CCFFFF"/>
          </w:tcPr>
          <w:p w14:paraId="7EF1C3CF"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884" w:type="dxa"/>
          </w:tcPr>
          <w:p w14:paraId="1BF1DB81" w14:textId="77777777" w:rsidR="0078138C" w:rsidRPr="00B31CA9" w:rsidRDefault="0078138C" w:rsidP="0078138C">
            <w:pPr>
              <w:spacing w:after="0" w:line="240" w:lineRule="auto"/>
              <w:rPr>
                <w:rFonts w:ascii="Arial" w:hAnsi="Arial" w:cs="Arial"/>
                <w:sz w:val="20"/>
                <w:szCs w:val="20"/>
              </w:rPr>
            </w:pPr>
          </w:p>
        </w:tc>
      </w:tr>
      <w:tr w:rsidR="0078138C" w:rsidRPr="00B31CA9" w14:paraId="19AEA912" w14:textId="77777777" w:rsidTr="703FBE55">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1F018DEE"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PRIZNANJA I NAGRADE</w:t>
            </w:r>
          </w:p>
        </w:tc>
      </w:tr>
      <w:tr w:rsidR="0078138C" w:rsidRPr="00B31CA9" w14:paraId="02757F5C" w14:textId="77777777" w:rsidTr="703FBE55">
        <w:tc>
          <w:tcPr>
            <w:tcW w:w="3404" w:type="dxa"/>
            <w:tcBorders>
              <w:top w:val="single" w:sz="8" w:space="0" w:color="auto"/>
            </w:tcBorders>
            <w:shd w:val="clear" w:color="auto" w:fill="CCFFFF"/>
          </w:tcPr>
          <w:p w14:paraId="5C98E790" w14:textId="77777777" w:rsidR="0078138C" w:rsidRPr="00B31CA9" w:rsidRDefault="0078138C" w:rsidP="0078138C">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884" w:type="dxa"/>
            <w:tcBorders>
              <w:top w:val="single" w:sz="8" w:space="0" w:color="auto"/>
            </w:tcBorders>
          </w:tcPr>
          <w:p w14:paraId="6E0B2DF8" w14:textId="2835749A" w:rsidR="008D3181" w:rsidRDefault="008D3181" w:rsidP="00025C25">
            <w:pPr>
              <w:spacing w:after="0" w:line="240" w:lineRule="auto"/>
              <w:jc w:val="both"/>
              <w:rPr>
                <w:rFonts w:ascii="Arial" w:hAnsi="Arial" w:cs="Arial"/>
                <w:sz w:val="20"/>
                <w:szCs w:val="20"/>
              </w:rPr>
            </w:pPr>
            <w:r>
              <w:rPr>
                <w:rFonts w:ascii="Arial" w:hAnsi="Arial" w:cs="Arial"/>
                <w:sz w:val="20"/>
                <w:szCs w:val="20"/>
              </w:rPr>
              <w:t>- Nagrada za znanost Sveučilišta u Splitu, 2021.</w:t>
            </w:r>
          </w:p>
          <w:p w14:paraId="70F858D9" w14:textId="148C865C" w:rsidR="0078138C" w:rsidRPr="00B31CA9" w:rsidRDefault="008D3181" w:rsidP="00025C25">
            <w:pPr>
              <w:spacing w:after="0" w:line="240" w:lineRule="auto"/>
              <w:jc w:val="both"/>
              <w:rPr>
                <w:rFonts w:ascii="Arial" w:hAnsi="Arial" w:cs="Arial"/>
                <w:sz w:val="20"/>
                <w:szCs w:val="20"/>
              </w:rPr>
            </w:pPr>
            <w:r>
              <w:rPr>
                <w:rFonts w:ascii="Arial" w:hAnsi="Arial" w:cs="Arial"/>
                <w:sz w:val="20"/>
                <w:szCs w:val="20"/>
              </w:rPr>
              <w:t xml:space="preserve">- </w:t>
            </w:r>
            <w:r w:rsidR="0078138C" w:rsidRPr="00B31CA9">
              <w:rPr>
                <w:rFonts w:ascii="Arial" w:hAnsi="Arial" w:cs="Arial"/>
                <w:sz w:val="20"/>
                <w:szCs w:val="20"/>
              </w:rPr>
              <w:t>Outstanding Young Thermal Analysis and Calorimetry Researcher in Central and Eastern Europe, 2017.</w:t>
            </w:r>
          </w:p>
        </w:tc>
      </w:tr>
    </w:tbl>
    <w:p w14:paraId="3FAD1473" w14:textId="77777777" w:rsidR="00FB4DA0" w:rsidRPr="00B31CA9" w:rsidRDefault="00FB4DA0"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1"/>
        <w:gridCol w:w="5961"/>
      </w:tblGrid>
      <w:tr w:rsidR="005422BB" w:rsidRPr="00B31CA9" w14:paraId="3CB60F0F"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2A6F0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961" w:type="dxa"/>
            <w:tcBorders>
              <w:top w:val="single" w:sz="4" w:space="0" w:color="auto"/>
              <w:left w:val="single" w:sz="4" w:space="0" w:color="auto"/>
              <w:bottom w:val="single" w:sz="4" w:space="0" w:color="auto"/>
              <w:right w:val="single" w:sz="4" w:space="0" w:color="auto"/>
            </w:tcBorders>
            <w:hideMark/>
          </w:tcPr>
          <w:p w14:paraId="695D55EB" w14:textId="76785E23" w:rsidR="005422BB" w:rsidRPr="00B31CA9" w:rsidRDefault="00AB4D09" w:rsidP="005422BB">
            <w:pPr>
              <w:spacing w:after="0" w:line="240" w:lineRule="auto"/>
              <w:rPr>
                <w:rFonts w:ascii="Arial" w:hAnsi="Arial" w:cs="Arial"/>
                <w:b/>
                <w:sz w:val="20"/>
                <w:szCs w:val="20"/>
              </w:rPr>
            </w:pPr>
            <w:r>
              <w:rPr>
                <w:rFonts w:ascii="Arial" w:hAnsi="Arial" w:cs="Arial"/>
                <w:sz w:val="20"/>
                <w:szCs w:val="20"/>
              </w:rPr>
              <w:t>p</w:t>
            </w:r>
            <w:r w:rsidR="005422BB" w:rsidRPr="00B31CA9">
              <w:rPr>
                <w:rFonts w:ascii="Arial" w:hAnsi="Arial" w:cs="Arial"/>
                <w:sz w:val="20"/>
                <w:szCs w:val="20"/>
              </w:rPr>
              <w:t>rof. dr. sc. Josipa Giljanović</w:t>
            </w:r>
          </w:p>
        </w:tc>
      </w:tr>
      <w:tr w:rsidR="005422BB" w:rsidRPr="00B31CA9" w14:paraId="4B3BC4B8"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F6C818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61" w:type="dxa"/>
            <w:tcBorders>
              <w:top w:val="single" w:sz="4" w:space="0" w:color="auto"/>
              <w:left w:val="single" w:sz="4" w:space="0" w:color="auto"/>
              <w:bottom w:val="single" w:sz="8" w:space="0" w:color="auto"/>
              <w:right w:val="single" w:sz="4" w:space="0" w:color="auto"/>
            </w:tcBorders>
            <w:vAlign w:val="center"/>
            <w:hideMark/>
          </w:tcPr>
          <w:p w14:paraId="70B0D7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bCs/>
                <w:sz w:val="20"/>
                <w:szCs w:val="20"/>
              </w:rPr>
              <w:t>Priprema i karakterizacija ionsko-selektivnih elektroda</w:t>
            </w:r>
          </w:p>
        </w:tc>
      </w:tr>
      <w:tr w:rsidR="005422BB" w:rsidRPr="00B31CA9" w14:paraId="682E57D8"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EF6ABEC" w14:textId="02C0605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09F217EC"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4ECF4E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61" w:type="dxa"/>
            <w:tcBorders>
              <w:top w:val="single" w:sz="8" w:space="0" w:color="auto"/>
              <w:left w:val="single" w:sz="4" w:space="0" w:color="auto"/>
              <w:bottom w:val="single" w:sz="4" w:space="0" w:color="auto"/>
              <w:right w:val="single" w:sz="4" w:space="0" w:color="auto"/>
            </w:tcBorders>
            <w:vAlign w:val="center"/>
            <w:hideMark/>
          </w:tcPr>
          <w:p w14:paraId="217B156F" w14:textId="24F1C411" w:rsidR="005422BB" w:rsidRPr="00B31CA9" w:rsidRDefault="008B6412"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4970AF3A"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78C6EF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18A8081" w14:textId="69FB8E2D" w:rsidR="005422BB" w:rsidRPr="00B31CA9" w:rsidRDefault="0029465B" w:rsidP="0029465B">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462</w:t>
            </w:r>
          </w:p>
        </w:tc>
      </w:tr>
      <w:tr w:rsidR="005422BB" w:rsidRPr="00B31CA9" w14:paraId="534F7689"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2FF20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081817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josipa@ktf-split.hr</w:t>
            </w:r>
          </w:p>
        </w:tc>
      </w:tr>
      <w:tr w:rsidR="005422BB" w:rsidRPr="00B31CA9" w14:paraId="354C9557"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A83563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B902E4A" w14:textId="21D68C6B" w:rsidR="005422BB" w:rsidRPr="00524E57" w:rsidRDefault="0029465B" w:rsidP="005422BB">
            <w:pPr>
              <w:spacing w:after="0" w:line="240" w:lineRule="auto"/>
              <w:rPr>
                <w:rFonts w:ascii="Arial" w:hAnsi="Arial" w:cs="Arial"/>
                <w:sz w:val="20"/>
                <w:szCs w:val="20"/>
              </w:rPr>
            </w:pPr>
            <w:r w:rsidRPr="00524E57">
              <w:rPr>
                <w:rStyle w:val="Hyperlink"/>
                <w:rFonts w:ascii="Arial" w:hAnsi="Arial" w:cs="Arial"/>
                <w:color w:val="auto"/>
                <w:sz w:val="20"/>
                <w:szCs w:val="20"/>
                <w:u w:val="none"/>
              </w:rPr>
              <w:t>https://www.ktf.unist.hr/index.php/kontakt-3/kontakt-djelatnici/item/giljanovic-josipa</w:t>
            </w:r>
          </w:p>
        </w:tc>
      </w:tr>
      <w:tr w:rsidR="005422BB" w:rsidRPr="00B31CA9" w14:paraId="5C3F562C"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609F6E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751127E" w14:textId="7A5A10C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1959</w:t>
            </w:r>
            <w:r w:rsidR="005E54F1">
              <w:rPr>
                <w:rFonts w:ascii="Arial" w:hAnsi="Arial" w:cs="Arial"/>
                <w:sz w:val="20"/>
                <w:szCs w:val="20"/>
              </w:rPr>
              <w:t>.</w:t>
            </w:r>
          </w:p>
        </w:tc>
      </w:tr>
      <w:tr w:rsidR="005422BB" w:rsidRPr="00B31CA9" w14:paraId="27147C7B"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4D9AD2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2DD387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119831</w:t>
            </w:r>
          </w:p>
        </w:tc>
      </w:tr>
      <w:tr w:rsidR="005422BB" w:rsidRPr="00B31CA9" w14:paraId="1E0B46B7"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7F83B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61" w:type="dxa"/>
            <w:tcBorders>
              <w:top w:val="single" w:sz="4" w:space="0" w:color="auto"/>
              <w:left w:val="single" w:sz="4" w:space="0" w:color="auto"/>
              <w:bottom w:val="single" w:sz="4" w:space="0" w:color="auto"/>
              <w:right w:val="single" w:sz="4" w:space="0" w:color="auto"/>
            </w:tcBorders>
            <w:vAlign w:val="center"/>
          </w:tcPr>
          <w:p w14:paraId="690C75AC" w14:textId="3A9C134A" w:rsidR="005422BB" w:rsidRPr="00B31CA9" w:rsidRDefault="005422BB" w:rsidP="005422BB">
            <w:pPr>
              <w:spacing w:after="0" w:line="240" w:lineRule="auto"/>
              <w:rPr>
                <w:rFonts w:ascii="Arial" w:hAnsi="Arial" w:cs="Arial"/>
                <w:sz w:val="20"/>
                <w:szCs w:val="20"/>
              </w:rPr>
            </w:pPr>
          </w:p>
        </w:tc>
      </w:tr>
      <w:tr w:rsidR="005422BB" w:rsidRPr="00B31CA9" w14:paraId="67970F66"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1A49E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61" w:type="dxa"/>
            <w:tcBorders>
              <w:top w:val="single" w:sz="4" w:space="0" w:color="auto"/>
              <w:left w:val="single" w:sz="4" w:space="0" w:color="auto"/>
              <w:bottom w:val="single" w:sz="4" w:space="0" w:color="auto"/>
              <w:right w:val="single" w:sz="4" w:space="0" w:color="auto"/>
            </w:tcBorders>
            <w:vAlign w:val="center"/>
          </w:tcPr>
          <w:p w14:paraId="1359657C" w14:textId="00C7FE07" w:rsidR="005422BB" w:rsidRPr="00B31CA9" w:rsidRDefault="000E43B6" w:rsidP="000E43B6">
            <w:pPr>
              <w:spacing w:after="0" w:line="240" w:lineRule="auto"/>
              <w:rPr>
                <w:rFonts w:ascii="Arial" w:hAnsi="Arial" w:cs="Arial"/>
                <w:sz w:val="20"/>
                <w:szCs w:val="20"/>
              </w:rPr>
            </w:pPr>
            <w:r>
              <w:rPr>
                <w:rFonts w:ascii="Arial" w:hAnsi="Arial" w:cs="Arial"/>
                <w:sz w:val="20"/>
                <w:szCs w:val="20"/>
              </w:rPr>
              <w:t>R</w:t>
            </w:r>
            <w:r w:rsidRPr="00B31CA9">
              <w:rPr>
                <w:rFonts w:ascii="Arial" w:hAnsi="Arial" w:cs="Arial"/>
                <w:sz w:val="20"/>
                <w:szCs w:val="20"/>
              </w:rPr>
              <w:t>edoviti profesor</w:t>
            </w:r>
            <w:r>
              <w:rPr>
                <w:rFonts w:ascii="Arial" w:hAnsi="Arial" w:cs="Arial"/>
                <w:sz w:val="20"/>
                <w:szCs w:val="20"/>
              </w:rPr>
              <w:t>,</w:t>
            </w:r>
            <w:r w:rsidRPr="00B31CA9">
              <w:rPr>
                <w:rFonts w:ascii="Arial" w:hAnsi="Arial" w:cs="Arial"/>
                <w:sz w:val="20"/>
                <w:szCs w:val="20"/>
              </w:rPr>
              <w:t xml:space="preserve"> </w:t>
            </w:r>
            <w:r w:rsidR="005422BB" w:rsidRPr="00B31CA9">
              <w:rPr>
                <w:rFonts w:ascii="Arial" w:hAnsi="Arial" w:cs="Arial"/>
                <w:sz w:val="20"/>
                <w:szCs w:val="20"/>
              </w:rPr>
              <w:t>28.</w:t>
            </w:r>
            <w:r>
              <w:rPr>
                <w:rFonts w:ascii="Arial" w:hAnsi="Arial" w:cs="Arial"/>
                <w:sz w:val="20"/>
                <w:szCs w:val="20"/>
              </w:rPr>
              <w:t xml:space="preserve"> </w:t>
            </w:r>
            <w:r w:rsidR="005422BB" w:rsidRPr="00B31CA9">
              <w:rPr>
                <w:rFonts w:ascii="Arial" w:hAnsi="Arial" w:cs="Arial"/>
                <w:sz w:val="20"/>
                <w:szCs w:val="20"/>
              </w:rPr>
              <w:t>10.</w:t>
            </w:r>
            <w:r>
              <w:rPr>
                <w:rFonts w:ascii="Arial" w:hAnsi="Arial" w:cs="Arial"/>
                <w:sz w:val="20"/>
                <w:szCs w:val="20"/>
              </w:rPr>
              <w:t xml:space="preserve"> </w:t>
            </w:r>
            <w:r w:rsidR="005422BB" w:rsidRPr="00B31CA9">
              <w:rPr>
                <w:rFonts w:ascii="Arial" w:hAnsi="Arial" w:cs="Arial"/>
                <w:sz w:val="20"/>
                <w:szCs w:val="20"/>
              </w:rPr>
              <w:t xml:space="preserve">2019. </w:t>
            </w:r>
          </w:p>
        </w:tc>
      </w:tr>
      <w:tr w:rsidR="005422BB" w:rsidRPr="00B31CA9" w14:paraId="038E466E"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936B59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2E12D29" w14:textId="331A0A83" w:rsidR="005422BB" w:rsidRPr="00B31CA9" w:rsidRDefault="0029465B">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 </w:t>
            </w:r>
            <w:r w:rsidR="007B08D4">
              <w:rPr>
                <w:rFonts w:ascii="Arial" w:hAnsi="Arial" w:cs="Arial"/>
                <w:sz w:val="20"/>
                <w:szCs w:val="20"/>
              </w:rPr>
              <w:t>k</w:t>
            </w:r>
            <w:r w:rsidR="005422BB" w:rsidRPr="00B31CA9">
              <w:rPr>
                <w:rFonts w:ascii="Arial" w:hAnsi="Arial" w:cs="Arial"/>
                <w:sz w:val="20"/>
                <w:szCs w:val="20"/>
              </w:rPr>
              <w:t>emija</w:t>
            </w:r>
          </w:p>
        </w:tc>
      </w:tr>
      <w:tr w:rsidR="005422BB" w:rsidRPr="00B31CA9" w14:paraId="5717AEBD"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43096D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3A12DEAA"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29773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47343CF2" w14:textId="09120921" w:rsidR="005422BB" w:rsidRPr="00B31CA9" w:rsidRDefault="005422BB">
            <w:pPr>
              <w:spacing w:after="0" w:line="240" w:lineRule="auto"/>
              <w:rPr>
                <w:rFonts w:ascii="Arial" w:hAnsi="Arial" w:cs="Arial"/>
                <w:sz w:val="20"/>
                <w:szCs w:val="20"/>
              </w:rPr>
            </w:pPr>
            <w:r w:rsidRPr="00B31CA9">
              <w:rPr>
                <w:rFonts w:ascii="Arial" w:hAnsi="Arial" w:cs="Arial"/>
                <w:sz w:val="20"/>
                <w:szCs w:val="20"/>
              </w:rPr>
              <w:t>Kemijsko-tehnološki fakultet</w:t>
            </w:r>
            <w:r w:rsidR="0029465B">
              <w:rPr>
                <w:rFonts w:ascii="Arial" w:hAnsi="Arial" w:cs="Arial"/>
                <w:sz w:val="20"/>
                <w:szCs w:val="20"/>
              </w:rPr>
              <w:t xml:space="preserve"> u Splitu</w:t>
            </w:r>
          </w:p>
        </w:tc>
      </w:tr>
      <w:tr w:rsidR="005422BB" w:rsidRPr="00B31CA9" w14:paraId="0D1F365D"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00F4F5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508B5A97" w14:textId="013B26BD" w:rsidR="005422BB" w:rsidRPr="00B31CA9" w:rsidRDefault="003D3348">
            <w:pPr>
              <w:spacing w:after="0" w:line="240" w:lineRule="auto"/>
              <w:rPr>
                <w:rFonts w:ascii="Arial" w:hAnsi="Arial" w:cs="Arial"/>
                <w:sz w:val="20"/>
                <w:szCs w:val="20"/>
              </w:rPr>
            </w:pPr>
            <w:r>
              <w:rPr>
                <w:rFonts w:ascii="Arial" w:hAnsi="Arial" w:cs="Arial"/>
                <w:sz w:val="20"/>
                <w:szCs w:val="20"/>
              </w:rPr>
              <w:t>1984.</w:t>
            </w:r>
          </w:p>
        </w:tc>
      </w:tr>
      <w:tr w:rsidR="005422BB" w:rsidRPr="00B31CA9" w14:paraId="32F3DE82"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17555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D4F36BE" w14:textId="2F40332A" w:rsidR="005422BB" w:rsidRPr="00B31CA9" w:rsidRDefault="000E43B6" w:rsidP="005422BB">
            <w:pPr>
              <w:spacing w:after="0" w:line="240" w:lineRule="auto"/>
              <w:rPr>
                <w:rFonts w:ascii="Arial" w:hAnsi="Arial" w:cs="Arial"/>
                <w:sz w:val="20"/>
                <w:szCs w:val="20"/>
              </w:rPr>
            </w:pPr>
            <w:r>
              <w:rPr>
                <w:rFonts w:ascii="Arial" w:hAnsi="Arial" w:cs="Arial"/>
                <w:sz w:val="20"/>
                <w:szCs w:val="20"/>
              </w:rPr>
              <w:t>R</w:t>
            </w:r>
            <w:r w:rsidR="005422BB" w:rsidRPr="00B31CA9">
              <w:rPr>
                <w:rFonts w:ascii="Arial" w:hAnsi="Arial" w:cs="Arial"/>
                <w:sz w:val="20"/>
                <w:szCs w:val="20"/>
              </w:rPr>
              <w:t>edoviti profesor</w:t>
            </w:r>
          </w:p>
        </w:tc>
      </w:tr>
      <w:tr w:rsidR="005422BB" w:rsidRPr="00B31CA9" w14:paraId="4274546B"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0ABEB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E68B854" w14:textId="05721DEC" w:rsidR="005422BB" w:rsidRPr="00B31CA9" w:rsidRDefault="00AE4AD7" w:rsidP="00025C25">
            <w:pPr>
              <w:spacing w:after="0" w:line="240" w:lineRule="auto"/>
              <w:jc w:val="both"/>
              <w:rPr>
                <w:rFonts w:ascii="Arial" w:hAnsi="Arial" w:cs="Arial"/>
                <w:sz w:val="20"/>
                <w:szCs w:val="20"/>
              </w:rPr>
            </w:pPr>
            <w:r>
              <w:rPr>
                <w:rFonts w:ascii="Arial" w:hAnsi="Arial" w:cs="Arial"/>
                <w:sz w:val="20"/>
                <w:szCs w:val="20"/>
              </w:rPr>
              <w:t>R</w:t>
            </w:r>
            <w:r w:rsidR="005422BB" w:rsidRPr="00B31CA9">
              <w:rPr>
                <w:rFonts w:ascii="Arial" w:hAnsi="Arial" w:cs="Arial"/>
                <w:sz w:val="20"/>
                <w:szCs w:val="20"/>
              </w:rPr>
              <w:t>azvoj i analitička primjena potenciometrijskih senzora, primjena u protočno injekcijskoj analizi i klasičnoj potenciometriji, spektroskopske tehnike u istraživanjima vezanim za prehrambene proizvode, farmaceutske pripravke i osiguranje kvalitete</w:t>
            </w:r>
          </w:p>
        </w:tc>
      </w:tr>
      <w:tr w:rsidR="005422BB" w:rsidRPr="00B31CA9" w14:paraId="74F92E05"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3D767E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79BA23B7" w14:textId="334FC5DF" w:rsidR="005422BB" w:rsidRPr="00B31CA9" w:rsidRDefault="005422BB">
            <w:pPr>
              <w:spacing w:after="0" w:line="240" w:lineRule="auto"/>
              <w:rPr>
                <w:rFonts w:ascii="Arial" w:hAnsi="Arial" w:cs="Arial"/>
                <w:sz w:val="20"/>
                <w:szCs w:val="20"/>
              </w:rPr>
            </w:pPr>
            <w:r w:rsidRPr="00B31CA9">
              <w:rPr>
                <w:rFonts w:ascii="Arial" w:hAnsi="Arial" w:cs="Arial"/>
                <w:sz w:val="20"/>
                <w:szCs w:val="20"/>
              </w:rPr>
              <w:t>Predstojni</w:t>
            </w:r>
            <w:r w:rsidR="00F90B10">
              <w:rPr>
                <w:rFonts w:ascii="Arial" w:hAnsi="Arial" w:cs="Arial"/>
                <w:sz w:val="20"/>
                <w:szCs w:val="20"/>
              </w:rPr>
              <w:t>k</w:t>
            </w:r>
            <w:r w:rsidRPr="00B31CA9">
              <w:rPr>
                <w:rFonts w:ascii="Arial" w:hAnsi="Arial" w:cs="Arial"/>
                <w:sz w:val="20"/>
                <w:szCs w:val="20"/>
              </w:rPr>
              <w:t xml:space="preserve"> zavoda za analitičku kemiju</w:t>
            </w:r>
          </w:p>
        </w:tc>
      </w:tr>
      <w:tr w:rsidR="005422BB" w:rsidRPr="00B31CA9" w14:paraId="1952B923"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6770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5F35BAAD"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15952BC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61" w:type="dxa"/>
            <w:tcBorders>
              <w:top w:val="single" w:sz="8" w:space="0" w:color="auto"/>
              <w:left w:val="single" w:sz="4" w:space="0" w:color="auto"/>
              <w:bottom w:val="single" w:sz="4" w:space="0" w:color="auto"/>
              <w:right w:val="single" w:sz="4" w:space="0" w:color="auto"/>
            </w:tcBorders>
            <w:hideMark/>
          </w:tcPr>
          <w:p w14:paraId="16BCAC9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35E52AA9"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B4763ED" w14:textId="293D051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6CD1563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 tehnološki fakultet u Splitu</w:t>
            </w:r>
          </w:p>
        </w:tc>
      </w:tr>
      <w:tr w:rsidR="005422BB" w:rsidRPr="00B31CA9" w14:paraId="255BEDCD"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3A275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hideMark/>
          </w:tcPr>
          <w:p w14:paraId="7A83979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7B095D94"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2BE98E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61" w:type="dxa"/>
            <w:tcBorders>
              <w:top w:val="single" w:sz="4" w:space="0" w:color="auto"/>
              <w:left w:val="single" w:sz="4" w:space="0" w:color="auto"/>
              <w:bottom w:val="single" w:sz="4" w:space="0" w:color="auto"/>
              <w:right w:val="single" w:sz="4" w:space="0" w:color="auto"/>
            </w:tcBorders>
            <w:hideMark/>
          </w:tcPr>
          <w:p w14:paraId="74FBCD8C" w14:textId="02719A82" w:rsidR="005422BB" w:rsidRPr="00B31CA9" w:rsidRDefault="005422BB">
            <w:pPr>
              <w:spacing w:after="0" w:line="240" w:lineRule="auto"/>
              <w:rPr>
                <w:rFonts w:ascii="Arial" w:hAnsi="Arial" w:cs="Arial"/>
                <w:sz w:val="20"/>
                <w:szCs w:val="20"/>
              </w:rPr>
            </w:pPr>
            <w:r w:rsidRPr="00B31CA9">
              <w:rPr>
                <w:rStyle w:val="FontStyle23"/>
                <w:rFonts w:ascii="Arial" w:hAnsi="Arial" w:cs="Arial"/>
                <w:sz w:val="20"/>
                <w:szCs w:val="20"/>
              </w:rPr>
              <w:t>30</w:t>
            </w:r>
            <w:r w:rsidR="000E43B6">
              <w:rPr>
                <w:rStyle w:val="FontStyle23"/>
                <w:rFonts w:ascii="Arial" w:hAnsi="Arial" w:cs="Arial"/>
                <w:sz w:val="20"/>
                <w:szCs w:val="20"/>
              </w:rPr>
              <w:t>.</w:t>
            </w:r>
            <w:r w:rsidRPr="00B31CA9">
              <w:rPr>
                <w:rStyle w:val="FontStyle23"/>
                <w:rFonts w:ascii="Arial" w:hAnsi="Arial" w:cs="Arial"/>
                <w:sz w:val="20"/>
                <w:szCs w:val="20"/>
              </w:rPr>
              <w:t xml:space="preserve"> </w:t>
            </w:r>
            <w:r w:rsidR="0029465B">
              <w:rPr>
                <w:rStyle w:val="FontStyle23"/>
                <w:rFonts w:ascii="Arial" w:hAnsi="Arial" w:cs="Arial"/>
                <w:sz w:val="20"/>
                <w:szCs w:val="20"/>
              </w:rPr>
              <w:t>1.</w:t>
            </w:r>
            <w:r w:rsidR="0029465B" w:rsidRPr="00B31CA9">
              <w:rPr>
                <w:rStyle w:val="FontStyle23"/>
                <w:rFonts w:ascii="Arial" w:hAnsi="Arial" w:cs="Arial"/>
                <w:sz w:val="20"/>
                <w:szCs w:val="20"/>
              </w:rPr>
              <w:t xml:space="preserve"> </w:t>
            </w:r>
            <w:r w:rsidRPr="00B31CA9">
              <w:rPr>
                <w:rStyle w:val="FontStyle23"/>
                <w:rFonts w:ascii="Arial" w:hAnsi="Arial" w:cs="Arial"/>
                <w:sz w:val="20"/>
                <w:szCs w:val="20"/>
              </w:rPr>
              <w:t>1997.</w:t>
            </w:r>
          </w:p>
        </w:tc>
      </w:tr>
      <w:tr w:rsidR="005422BB" w:rsidRPr="00B31CA9" w14:paraId="185F4630"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58025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5B4EE775"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1A144CD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1" w:type="dxa"/>
            <w:tcBorders>
              <w:top w:val="single" w:sz="8" w:space="0" w:color="auto"/>
              <w:left w:val="single" w:sz="4" w:space="0" w:color="auto"/>
              <w:bottom w:val="single" w:sz="4" w:space="0" w:color="auto"/>
              <w:right w:val="single" w:sz="4" w:space="0" w:color="auto"/>
            </w:tcBorders>
          </w:tcPr>
          <w:p w14:paraId="17D4D728" w14:textId="77777777" w:rsidR="005422BB" w:rsidRPr="00B31CA9" w:rsidRDefault="005422BB" w:rsidP="005422BB">
            <w:pPr>
              <w:spacing w:after="0" w:line="240" w:lineRule="auto"/>
              <w:rPr>
                <w:rFonts w:ascii="Arial" w:hAnsi="Arial" w:cs="Arial"/>
                <w:sz w:val="20"/>
                <w:szCs w:val="20"/>
              </w:rPr>
            </w:pPr>
          </w:p>
        </w:tc>
      </w:tr>
      <w:tr w:rsidR="005422BB" w:rsidRPr="00B31CA9" w14:paraId="4BC1645D"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D1249B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tcPr>
          <w:p w14:paraId="41A400D9" w14:textId="77777777" w:rsidR="005422BB" w:rsidRPr="00B31CA9" w:rsidRDefault="005422BB" w:rsidP="005422BB">
            <w:pPr>
              <w:spacing w:after="0" w:line="240" w:lineRule="auto"/>
              <w:rPr>
                <w:rFonts w:ascii="Arial" w:hAnsi="Arial" w:cs="Arial"/>
                <w:sz w:val="20"/>
                <w:szCs w:val="20"/>
              </w:rPr>
            </w:pPr>
          </w:p>
        </w:tc>
      </w:tr>
      <w:tr w:rsidR="005422BB" w:rsidRPr="00B31CA9" w14:paraId="7556445E"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534345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1" w:type="dxa"/>
            <w:tcBorders>
              <w:top w:val="single" w:sz="4" w:space="0" w:color="auto"/>
              <w:left w:val="single" w:sz="4" w:space="0" w:color="auto"/>
              <w:bottom w:val="single" w:sz="4" w:space="0" w:color="auto"/>
              <w:right w:val="single" w:sz="4" w:space="0" w:color="auto"/>
            </w:tcBorders>
          </w:tcPr>
          <w:p w14:paraId="4EC84D9C" w14:textId="77777777" w:rsidR="005422BB" w:rsidRPr="00B31CA9" w:rsidRDefault="005422BB" w:rsidP="005422BB">
            <w:pPr>
              <w:spacing w:after="0" w:line="240" w:lineRule="auto"/>
              <w:rPr>
                <w:rFonts w:ascii="Arial" w:hAnsi="Arial" w:cs="Arial"/>
                <w:sz w:val="20"/>
                <w:szCs w:val="20"/>
              </w:rPr>
            </w:pPr>
          </w:p>
        </w:tc>
      </w:tr>
      <w:tr w:rsidR="005422BB" w:rsidRPr="00B31CA9" w14:paraId="7828F2A6"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989BD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1" w:type="dxa"/>
            <w:tcBorders>
              <w:top w:val="single" w:sz="4" w:space="0" w:color="auto"/>
              <w:left w:val="single" w:sz="4" w:space="0" w:color="auto"/>
              <w:bottom w:val="single" w:sz="4" w:space="0" w:color="auto"/>
              <w:right w:val="single" w:sz="4" w:space="0" w:color="auto"/>
            </w:tcBorders>
            <w:hideMark/>
          </w:tcPr>
          <w:p w14:paraId="042AC735" w14:textId="77777777" w:rsidR="005422BB" w:rsidRPr="00B31CA9" w:rsidRDefault="005422BB" w:rsidP="005422BB">
            <w:pPr>
              <w:spacing w:after="0" w:line="240" w:lineRule="auto"/>
              <w:rPr>
                <w:rFonts w:ascii="Arial" w:hAnsi="Arial" w:cs="Arial"/>
                <w:sz w:val="20"/>
                <w:szCs w:val="20"/>
              </w:rPr>
            </w:pPr>
          </w:p>
        </w:tc>
      </w:tr>
      <w:tr w:rsidR="005422BB" w:rsidRPr="00B31CA9" w14:paraId="3734F782"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F1C59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2249BAAF"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6081A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7FDB7CA5" w14:textId="5B412832"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14DAE716"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18B7F0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F95E765" w14:textId="6DAFDE21"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Engleski (4) </w:t>
            </w:r>
          </w:p>
        </w:tc>
      </w:tr>
      <w:tr w:rsidR="005422BB" w:rsidRPr="00B31CA9" w14:paraId="0195F7D2"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660FB4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4777E434"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7150D8F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45A0D6AC" w14:textId="0EE99246" w:rsidR="005422BB" w:rsidRPr="00B31CA9" w:rsidRDefault="000E43B6" w:rsidP="001B3CB0">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Analit</w:t>
            </w:r>
            <w:r w:rsidR="002D683A">
              <w:rPr>
                <w:rFonts w:ascii="Arial" w:hAnsi="Arial" w:cs="Arial"/>
                <w:sz w:val="20"/>
                <w:szCs w:val="20"/>
              </w:rPr>
              <w:t>i</w:t>
            </w:r>
            <w:r w:rsidR="005422BB" w:rsidRPr="00B31CA9">
              <w:rPr>
                <w:rFonts w:ascii="Arial" w:hAnsi="Arial" w:cs="Arial"/>
                <w:sz w:val="20"/>
                <w:szCs w:val="20"/>
              </w:rPr>
              <w:t>čka kemija (preddiplomski</w:t>
            </w:r>
            <w:r w:rsidR="0029465B">
              <w:rPr>
                <w:rFonts w:ascii="Arial" w:hAnsi="Arial" w:cs="Arial"/>
                <w:sz w:val="20"/>
                <w:szCs w:val="20"/>
              </w:rPr>
              <w:t xml:space="preserve"> </w:t>
            </w:r>
            <w:r w:rsidR="0029465B" w:rsidRPr="00B31CA9">
              <w:rPr>
                <w:rFonts w:ascii="Arial" w:hAnsi="Arial" w:cs="Arial"/>
                <w:sz w:val="20"/>
                <w:szCs w:val="20"/>
              </w:rPr>
              <w:t>sveučilišni</w:t>
            </w:r>
            <w:r w:rsidR="005422BB" w:rsidRPr="00B31CA9">
              <w:rPr>
                <w:rFonts w:ascii="Arial" w:hAnsi="Arial" w:cs="Arial"/>
                <w:sz w:val="20"/>
                <w:szCs w:val="20"/>
              </w:rPr>
              <w:t xml:space="preserve"> studij Kemij</w:t>
            </w:r>
            <w:r w:rsidR="004148EC">
              <w:rPr>
                <w:rFonts w:ascii="Arial" w:hAnsi="Arial" w:cs="Arial"/>
                <w:sz w:val="20"/>
                <w:szCs w:val="20"/>
              </w:rPr>
              <w:t>a</w:t>
            </w:r>
            <w:r w:rsidR="005422BB" w:rsidRPr="00B31CA9">
              <w:rPr>
                <w:rFonts w:ascii="Arial" w:hAnsi="Arial" w:cs="Arial"/>
                <w:sz w:val="20"/>
                <w:szCs w:val="20"/>
              </w:rPr>
              <w:t xml:space="preserve">) </w:t>
            </w:r>
          </w:p>
          <w:p w14:paraId="21068AFD" w14:textId="319D4BB1" w:rsidR="000E43B6" w:rsidRDefault="000E43B6">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Fizikalne metode analize</w:t>
            </w:r>
            <w:r>
              <w:rPr>
                <w:rFonts w:ascii="Arial" w:hAnsi="Arial" w:cs="Arial"/>
                <w:sz w:val="20"/>
                <w:szCs w:val="20"/>
              </w:rPr>
              <w:t xml:space="preserve"> </w:t>
            </w:r>
            <w:r w:rsidRPr="00B31CA9">
              <w:rPr>
                <w:rFonts w:ascii="Arial" w:hAnsi="Arial" w:cs="Arial"/>
                <w:sz w:val="20"/>
                <w:szCs w:val="20"/>
              </w:rPr>
              <w:t xml:space="preserve">(diplomski </w:t>
            </w:r>
            <w:r w:rsidR="0029465B" w:rsidRPr="00B31CA9">
              <w:rPr>
                <w:rFonts w:ascii="Arial" w:hAnsi="Arial" w:cs="Arial"/>
                <w:sz w:val="20"/>
                <w:szCs w:val="20"/>
              </w:rPr>
              <w:t xml:space="preserve">sveučilišni </w:t>
            </w:r>
            <w:r w:rsidRPr="00B31CA9">
              <w:rPr>
                <w:rFonts w:ascii="Arial" w:hAnsi="Arial" w:cs="Arial"/>
                <w:sz w:val="20"/>
                <w:szCs w:val="20"/>
              </w:rPr>
              <w:t>studij Kemija)</w:t>
            </w:r>
          </w:p>
          <w:p w14:paraId="4658606C" w14:textId="7A6D8AFB" w:rsidR="005422BB" w:rsidRPr="00B31CA9" w:rsidRDefault="000E43B6" w:rsidP="001B3CB0">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Metode odvajanja i specijacije (diplomski </w:t>
            </w:r>
            <w:r w:rsidR="0029465B" w:rsidRPr="00B31CA9">
              <w:rPr>
                <w:rFonts w:ascii="Arial" w:hAnsi="Arial" w:cs="Arial"/>
                <w:sz w:val="20"/>
                <w:szCs w:val="20"/>
              </w:rPr>
              <w:t xml:space="preserve">sveučilišni </w:t>
            </w:r>
            <w:r w:rsidR="005422BB" w:rsidRPr="00B31CA9">
              <w:rPr>
                <w:rFonts w:ascii="Arial" w:hAnsi="Arial" w:cs="Arial"/>
                <w:sz w:val="20"/>
                <w:szCs w:val="20"/>
              </w:rPr>
              <w:t xml:space="preserve">studij Kemija) </w:t>
            </w:r>
          </w:p>
        </w:tc>
      </w:tr>
      <w:tr w:rsidR="005422BB" w:rsidRPr="00B31CA9" w14:paraId="11E443CB"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D7A77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E59B0E6" w14:textId="5B0007DE" w:rsidR="005422BB" w:rsidRPr="00B31CA9" w:rsidRDefault="005422BB" w:rsidP="005422BB">
            <w:pPr>
              <w:spacing w:after="0" w:line="240" w:lineRule="auto"/>
              <w:rPr>
                <w:rFonts w:ascii="Arial" w:hAnsi="Arial" w:cs="Arial"/>
                <w:sz w:val="20"/>
                <w:szCs w:val="20"/>
              </w:rPr>
            </w:pPr>
          </w:p>
        </w:tc>
      </w:tr>
      <w:tr w:rsidR="005422BB" w:rsidRPr="00B31CA9" w14:paraId="0D3A7ACE"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D098D3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727BB2AC" w14:textId="515E5E46" w:rsidR="005422BB" w:rsidRDefault="00B31CA9" w:rsidP="00FB4DA0">
            <w:pPr>
              <w:pStyle w:val="ListParagraph"/>
              <w:spacing w:after="0" w:line="240" w:lineRule="auto"/>
              <w:ind w:left="65"/>
              <w:jc w:val="both"/>
              <w:rPr>
                <w:rFonts w:ascii="Arial" w:hAnsi="Arial" w:cs="Arial"/>
                <w:sz w:val="20"/>
                <w:szCs w:val="20"/>
              </w:rPr>
            </w:pPr>
            <w:r w:rsidRPr="12A7F559">
              <w:rPr>
                <w:rFonts w:ascii="Arial" w:hAnsi="Arial" w:cs="Arial"/>
                <w:sz w:val="20"/>
                <w:szCs w:val="20"/>
              </w:rPr>
              <w:t xml:space="preserve">1. </w:t>
            </w:r>
            <w:r w:rsidR="005422BB" w:rsidRPr="12A7F559">
              <w:rPr>
                <w:rFonts w:ascii="Arial" w:hAnsi="Arial" w:cs="Arial"/>
                <w:sz w:val="20"/>
                <w:szCs w:val="20"/>
              </w:rPr>
              <w:t xml:space="preserve">A. Prkić, T. Vukušić, I. Mitar, </w:t>
            </w:r>
            <w:r w:rsidR="005422BB" w:rsidRPr="12A7F559">
              <w:rPr>
                <w:rFonts w:ascii="Arial" w:hAnsi="Arial" w:cs="Arial"/>
                <w:b/>
                <w:bCs/>
                <w:sz w:val="20"/>
                <w:szCs w:val="20"/>
              </w:rPr>
              <w:t>J. Giljanović</w:t>
            </w:r>
            <w:r w:rsidR="005422BB" w:rsidRPr="12A7F559">
              <w:rPr>
                <w:rFonts w:ascii="Arial" w:hAnsi="Arial" w:cs="Arial"/>
                <w:sz w:val="20"/>
                <w:szCs w:val="20"/>
              </w:rPr>
              <w:t xml:space="preserve">, V. Sokol, P. Bošković, M. Jakić, A. Sedlar, New sensor based on AgCl containing Iron Oxide or Zinc Oxide Nanoparticles for Chloride Determination. </w:t>
            </w:r>
            <w:r w:rsidR="005422BB" w:rsidRPr="12A7F559">
              <w:rPr>
                <w:rFonts w:ascii="Arial" w:hAnsi="Arial" w:cs="Arial"/>
                <w:i/>
                <w:iCs/>
                <w:sz w:val="20"/>
                <w:szCs w:val="20"/>
              </w:rPr>
              <w:t>International journal of electrochemical Science</w:t>
            </w:r>
            <w:r w:rsidR="005422BB" w:rsidRPr="12A7F559">
              <w:rPr>
                <w:rFonts w:ascii="Arial" w:hAnsi="Arial" w:cs="Arial"/>
                <w:sz w:val="20"/>
                <w:szCs w:val="20"/>
              </w:rPr>
              <w:t>, 14 (2019) 861 – 874, doi: 10.20964/2019.01.71</w:t>
            </w:r>
            <w:r w:rsidR="007C7885">
              <w:rPr>
                <w:rFonts w:ascii="Arial" w:hAnsi="Arial" w:cs="Arial"/>
                <w:sz w:val="20"/>
                <w:szCs w:val="20"/>
              </w:rPr>
              <w:t>.</w:t>
            </w:r>
          </w:p>
          <w:p w14:paraId="31882B34" w14:textId="77777777" w:rsidR="000E43B6" w:rsidRPr="00931B3D" w:rsidRDefault="000E43B6" w:rsidP="00931B3D">
            <w:pPr>
              <w:shd w:val="clear" w:color="auto" w:fill="F9FAFF"/>
              <w:spacing w:after="0" w:line="240" w:lineRule="auto"/>
              <w:jc w:val="both"/>
              <w:rPr>
                <w:rFonts w:ascii="Arial" w:hAnsi="Arial" w:cs="Arial"/>
                <w:sz w:val="20"/>
                <w:szCs w:val="20"/>
              </w:rPr>
            </w:pPr>
          </w:p>
          <w:p w14:paraId="3D3B20E9" w14:textId="7D4E5186" w:rsidR="005422BB" w:rsidRDefault="009014FD" w:rsidP="00FB4DA0">
            <w:pPr>
              <w:pStyle w:val="ListParagraph"/>
              <w:shd w:val="clear" w:color="auto" w:fill="F9FAFF"/>
              <w:spacing w:after="0" w:line="240" w:lineRule="auto"/>
              <w:ind w:left="65"/>
              <w:jc w:val="both"/>
              <w:rPr>
                <w:rFonts w:ascii="Arial" w:hAnsi="Arial" w:cs="Arial"/>
                <w:sz w:val="20"/>
                <w:szCs w:val="20"/>
              </w:rPr>
            </w:pPr>
            <w:r>
              <w:rPr>
                <w:rFonts w:ascii="Arial" w:hAnsi="Arial" w:cs="Arial"/>
                <w:sz w:val="20"/>
                <w:szCs w:val="20"/>
              </w:rPr>
              <w:t>2</w:t>
            </w:r>
            <w:r w:rsidR="00B31CA9">
              <w:rPr>
                <w:rFonts w:ascii="Arial" w:hAnsi="Arial" w:cs="Arial"/>
                <w:sz w:val="20"/>
                <w:szCs w:val="20"/>
              </w:rPr>
              <w:t xml:space="preserve">. </w:t>
            </w:r>
            <w:r w:rsidR="005422BB" w:rsidRPr="00B31CA9">
              <w:rPr>
                <w:rFonts w:ascii="Arial" w:hAnsi="Arial" w:cs="Arial"/>
                <w:sz w:val="20"/>
                <w:szCs w:val="20"/>
              </w:rPr>
              <w:t xml:space="preserve">A. Prkić, I. Mitar, </w:t>
            </w:r>
            <w:r w:rsidR="005422BB" w:rsidRPr="00B31CA9">
              <w:rPr>
                <w:rFonts w:ascii="Arial" w:hAnsi="Arial" w:cs="Arial"/>
                <w:b/>
                <w:sz w:val="20"/>
                <w:szCs w:val="20"/>
              </w:rPr>
              <w:t>J. Giljanović,</w:t>
            </w:r>
            <w:r w:rsidR="005422BB" w:rsidRPr="00B31CA9">
              <w:rPr>
                <w:rFonts w:ascii="Arial" w:hAnsi="Arial" w:cs="Arial"/>
                <w:sz w:val="20"/>
                <w:szCs w:val="20"/>
              </w:rPr>
              <w:t xml:space="preserve"> M. Nazlić, D. Kremer, I.</w:t>
            </w:r>
            <w:r w:rsidR="003C4E6D">
              <w:rPr>
                <w:rFonts w:ascii="Arial" w:hAnsi="Arial" w:cs="Arial"/>
                <w:sz w:val="20"/>
                <w:szCs w:val="20"/>
              </w:rPr>
              <w:t xml:space="preserve"> </w:t>
            </w:r>
            <w:r w:rsidR="005422BB" w:rsidRPr="00B31CA9">
              <w:rPr>
                <w:rFonts w:ascii="Arial" w:hAnsi="Arial" w:cs="Arial"/>
                <w:sz w:val="20"/>
                <w:szCs w:val="20"/>
              </w:rPr>
              <w:t>Anđelić, N. Vuletić, V</w:t>
            </w:r>
            <w:r w:rsidR="003C4E6D">
              <w:rPr>
                <w:rFonts w:ascii="Arial" w:hAnsi="Arial" w:cs="Arial"/>
                <w:sz w:val="20"/>
                <w:szCs w:val="20"/>
              </w:rPr>
              <w:t>.</w:t>
            </w:r>
            <w:r w:rsidR="005422BB" w:rsidRPr="00B31CA9">
              <w:rPr>
                <w:rFonts w:ascii="Arial" w:hAnsi="Arial" w:cs="Arial"/>
                <w:sz w:val="20"/>
                <w:szCs w:val="20"/>
              </w:rPr>
              <w:t xml:space="preserve"> Dunkić, Potentiometric Determination of Copper in Herbal Material and Hydrolats of Veronica Species (Family Plantaginaceae), </w:t>
            </w:r>
            <w:r w:rsidR="005422BB" w:rsidRPr="00417A42">
              <w:rPr>
                <w:rFonts w:ascii="Arial" w:hAnsi="Arial" w:cs="Arial"/>
                <w:i/>
                <w:sz w:val="20"/>
                <w:szCs w:val="20"/>
              </w:rPr>
              <w:t>International journal of electrochemical Science</w:t>
            </w:r>
            <w:r w:rsidR="005422BB" w:rsidRPr="00B31CA9">
              <w:rPr>
                <w:rFonts w:ascii="Arial" w:hAnsi="Arial" w:cs="Arial"/>
                <w:sz w:val="20"/>
                <w:szCs w:val="20"/>
              </w:rPr>
              <w:t>, 13 (2018) 11923, doi: 10.20964/2018.12.16</w:t>
            </w:r>
            <w:r w:rsidR="007C7885">
              <w:rPr>
                <w:rFonts w:ascii="Arial" w:hAnsi="Arial" w:cs="Arial"/>
                <w:sz w:val="20"/>
                <w:szCs w:val="20"/>
              </w:rPr>
              <w:t>.</w:t>
            </w:r>
            <w:r w:rsidR="005422BB" w:rsidRPr="00B31CA9">
              <w:rPr>
                <w:rFonts w:ascii="Arial" w:hAnsi="Arial" w:cs="Arial"/>
                <w:sz w:val="20"/>
                <w:szCs w:val="20"/>
              </w:rPr>
              <w:t xml:space="preserve"> </w:t>
            </w:r>
          </w:p>
          <w:p w14:paraId="5F5EDE4A" w14:textId="77777777" w:rsidR="000E43B6" w:rsidRPr="00250651" w:rsidRDefault="000E43B6" w:rsidP="00FB4DA0">
            <w:pPr>
              <w:pStyle w:val="ListParagraph"/>
              <w:shd w:val="clear" w:color="auto" w:fill="F9FAFF"/>
              <w:spacing w:after="0" w:line="240" w:lineRule="auto"/>
              <w:ind w:left="65"/>
              <w:jc w:val="both"/>
              <w:rPr>
                <w:rFonts w:ascii="Arial" w:hAnsi="Arial" w:cs="Arial"/>
                <w:sz w:val="20"/>
                <w:szCs w:val="20"/>
              </w:rPr>
            </w:pPr>
          </w:p>
          <w:p w14:paraId="29E33A26" w14:textId="0AAAAB50" w:rsidR="005422BB" w:rsidRPr="00B31CA9" w:rsidRDefault="009014FD" w:rsidP="003D3348">
            <w:pPr>
              <w:pStyle w:val="ListParagraph"/>
              <w:shd w:val="clear" w:color="auto" w:fill="FFFFFF"/>
              <w:spacing w:after="0" w:line="240" w:lineRule="auto"/>
              <w:ind w:left="65"/>
              <w:jc w:val="both"/>
              <w:rPr>
                <w:rFonts w:ascii="Arial" w:hAnsi="Arial" w:cs="Arial"/>
                <w:sz w:val="20"/>
                <w:szCs w:val="20"/>
                <w:u w:val="single"/>
              </w:rPr>
            </w:pPr>
            <w:r>
              <w:rPr>
                <w:rFonts w:ascii="Arial" w:hAnsi="Arial" w:cs="Arial"/>
                <w:color w:val="000000" w:themeColor="text1"/>
                <w:sz w:val="20"/>
                <w:szCs w:val="20"/>
              </w:rPr>
              <w:t>3</w:t>
            </w:r>
            <w:r w:rsidR="00B31CA9">
              <w:rPr>
                <w:rFonts w:ascii="Arial" w:hAnsi="Arial" w:cs="Arial"/>
                <w:color w:val="000000" w:themeColor="text1"/>
                <w:sz w:val="20"/>
                <w:szCs w:val="20"/>
              </w:rPr>
              <w:t xml:space="preserve">. </w:t>
            </w:r>
            <w:r w:rsidR="005422BB" w:rsidRPr="00B31CA9">
              <w:rPr>
                <w:rFonts w:ascii="Arial" w:hAnsi="Arial" w:cs="Arial"/>
                <w:color w:val="000000" w:themeColor="text1"/>
                <w:sz w:val="20"/>
                <w:szCs w:val="20"/>
              </w:rPr>
              <w:t xml:space="preserve">A. Prkić, I. Mitar, </w:t>
            </w:r>
            <w:r w:rsidR="005422BB" w:rsidRPr="00B31CA9">
              <w:rPr>
                <w:rFonts w:ascii="Arial" w:hAnsi="Arial" w:cs="Arial"/>
                <w:b/>
                <w:color w:val="000000" w:themeColor="text1"/>
                <w:sz w:val="20"/>
                <w:szCs w:val="20"/>
              </w:rPr>
              <w:t xml:space="preserve">J. Giljanović, </w:t>
            </w:r>
            <w:r w:rsidR="005422BB" w:rsidRPr="00B31CA9">
              <w:rPr>
                <w:rFonts w:ascii="Arial" w:hAnsi="Arial" w:cs="Arial"/>
                <w:color w:val="000000" w:themeColor="text1"/>
                <w:sz w:val="20"/>
                <w:szCs w:val="20"/>
              </w:rPr>
              <w:t xml:space="preserve">V. Sokol, P. Bošković, I. Dolanc, T. Vukušić, Comparison of Potentiometric and ETAAS Determination of Copper and Iron in Herbal Samples, </w:t>
            </w:r>
            <w:r w:rsidR="005422BB" w:rsidRPr="00417A42">
              <w:rPr>
                <w:rFonts w:ascii="Arial" w:hAnsi="Arial" w:cs="Arial"/>
                <w:i/>
                <w:color w:val="000000" w:themeColor="text1"/>
                <w:sz w:val="20"/>
                <w:szCs w:val="20"/>
              </w:rPr>
              <w:t>International journal of electrochemical Science</w:t>
            </w:r>
            <w:r w:rsidR="005422BB" w:rsidRPr="00B31CA9">
              <w:rPr>
                <w:rFonts w:ascii="Arial" w:hAnsi="Arial" w:cs="Arial"/>
                <w:color w:val="000000" w:themeColor="text1"/>
                <w:sz w:val="20"/>
                <w:szCs w:val="20"/>
              </w:rPr>
              <w:t>, 13 (2018) 9551 – 9560, doi: 10.20964/2018.10.18</w:t>
            </w:r>
            <w:r w:rsidR="007C7885">
              <w:rPr>
                <w:rFonts w:ascii="Arial" w:hAnsi="Arial" w:cs="Arial"/>
                <w:color w:val="000000" w:themeColor="text1"/>
                <w:sz w:val="20"/>
                <w:szCs w:val="20"/>
              </w:rPr>
              <w:t>.</w:t>
            </w:r>
          </w:p>
        </w:tc>
      </w:tr>
      <w:tr w:rsidR="005422BB" w:rsidRPr="00B31CA9" w14:paraId="10DC898A"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785F0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0871CD45" w14:textId="77777777" w:rsidR="005422BB" w:rsidRPr="00B31CA9" w:rsidRDefault="005422BB" w:rsidP="005422BB">
            <w:pPr>
              <w:spacing w:after="0" w:line="240" w:lineRule="auto"/>
              <w:rPr>
                <w:rFonts w:ascii="Arial" w:hAnsi="Arial" w:cs="Arial"/>
                <w:sz w:val="20"/>
                <w:szCs w:val="20"/>
              </w:rPr>
            </w:pPr>
          </w:p>
        </w:tc>
      </w:tr>
      <w:tr w:rsidR="005422BB" w:rsidRPr="00B31CA9" w14:paraId="68AA759C"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79532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31CB8B44" w14:textId="77777777" w:rsidR="005422BB" w:rsidRPr="00B31CA9" w:rsidRDefault="005422BB" w:rsidP="005422BB">
            <w:pPr>
              <w:pStyle w:val="ListParagraph"/>
              <w:spacing w:after="0" w:line="240" w:lineRule="auto"/>
              <w:ind w:left="207"/>
              <w:jc w:val="both"/>
              <w:rPr>
                <w:rFonts w:ascii="Arial" w:eastAsia="Times New Roman" w:hAnsi="Arial" w:cs="Arial"/>
                <w:snapToGrid w:val="0"/>
                <w:sz w:val="20"/>
                <w:szCs w:val="20"/>
                <w:lang w:val="it-IT"/>
              </w:rPr>
            </w:pPr>
          </w:p>
        </w:tc>
      </w:tr>
      <w:tr w:rsidR="005422BB" w:rsidRPr="00B31CA9" w14:paraId="113C2D75" w14:textId="77777777" w:rsidTr="12A7F559">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E6ECD9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61" w:type="dxa"/>
            <w:tcBorders>
              <w:top w:val="single" w:sz="4" w:space="0" w:color="auto"/>
              <w:left w:val="single" w:sz="4" w:space="0" w:color="auto"/>
              <w:bottom w:val="single" w:sz="4" w:space="0" w:color="auto"/>
              <w:right w:val="single" w:sz="4" w:space="0" w:color="auto"/>
            </w:tcBorders>
            <w:hideMark/>
          </w:tcPr>
          <w:p w14:paraId="2BD12319" w14:textId="77777777" w:rsidR="005422BB" w:rsidRPr="00B31CA9" w:rsidRDefault="005422BB" w:rsidP="005422BB">
            <w:pPr>
              <w:spacing w:after="0" w:line="240" w:lineRule="auto"/>
              <w:rPr>
                <w:rFonts w:ascii="Arial" w:hAnsi="Arial" w:cs="Arial"/>
                <w:sz w:val="20"/>
                <w:szCs w:val="20"/>
              </w:rPr>
            </w:pPr>
          </w:p>
        </w:tc>
      </w:tr>
      <w:tr w:rsidR="005422BB" w:rsidRPr="00B31CA9" w14:paraId="7BBE4376"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CA89D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438B0987" w14:textId="77777777" w:rsidTr="12A7F559">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D2F0DF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61" w:type="dxa"/>
            <w:tcBorders>
              <w:top w:val="single" w:sz="8" w:space="0" w:color="auto"/>
              <w:left w:val="single" w:sz="4" w:space="0" w:color="auto"/>
              <w:bottom w:val="single" w:sz="4" w:space="0" w:color="auto"/>
              <w:right w:val="single" w:sz="4" w:space="0" w:color="auto"/>
            </w:tcBorders>
          </w:tcPr>
          <w:p w14:paraId="213684A2" w14:textId="77777777" w:rsidR="005422BB" w:rsidRPr="00B31CA9" w:rsidRDefault="005422BB" w:rsidP="005422BB">
            <w:pPr>
              <w:pStyle w:val="ListParagraph"/>
              <w:spacing w:after="0" w:line="240" w:lineRule="auto"/>
              <w:ind w:left="207"/>
              <w:jc w:val="both"/>
              <w:rPr>
                <w:rFonts w:ascii="Arial" w:hAnsi="Arial" w:cs="Arial"/>
                <w:sz w:val="20"/>
                <w:szCs w:val="20"/>
              </w:rPr>
            </w:pPr>
          </w:p>
        </w:tc>
      </w:tr>
    </w:tbl>
    <w:p w14:paraId="47F94F3E" w14:textId="77777777" w:rsidR="005422BB" w:rsidRPr="00B31CA9" w:rsidRDefault="005422BB"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5422BB" w:rsidRPr="00B31CA9" w14:paraId="65361038"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261D72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40" w:type="dxa"/>
            <w:tcBorders>
              <w:top w:val="single" w:sz="4" w:space="0" w:color="auto"/>
              <w:left w:val="single" w:sz="4" w:space="0" w:color="auto"/>
              <w:bottom w:val="single" w:sz="4" w:space="0" w:color="auto"/>
              <w:right w:val="single" w:sz="4" w:space="0" w:color="auto"/>
            </w:tcBorders>
            <w:hideMark/>
          </w:tcPr>
          <w:p w14:paraId="3E873CD8" w14:textId="589906BF" w:rsidR="005422BB" w:rsidRPr="00B31CA9" w:rsidRDefault="00AB4D09" w:rsidP="005422BB">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rof. dr. sc. Senka Gudić</w:t>
            </w:r>
          </w:p>
        </w:tc>
      </w:tr>
      <w:tr w:rsidR="005422BB" w:rsidRPr="00B31CA9" w14:paraId="346F5FF1"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61927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Predmeti koje predaje na predloženom studijskom programu </w:t>
            </w:r>
          </w:p>
        </w:tc>
        <w:tc>
          <w:tcPr>
            <w:tcW w:w="5740" w:type="dxa"/>
            <w:tcBorders>
              <w:top w:val="single" w:sz="4" w:space="0" w:color="auto"/>
              <w:left w:val="single" w:sz="4" w:space="0" w:color="auto"/>
              <w:bottom w:val="single" w:sz="8" w:space="0" w:color="auto"/>
              <w:right w:val="single" w:sz="4" w:space="0" w:color="auto"/>
            </w:tcBorders>
            <w:hideMark/>
          </w:tcPr>
          <w:p w14:paraId="6E1906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Primijenjena elektrokemija u razvoju materijala</w:t>
            </w:r>
          </w:p>
          <w:p w14:paraId="511BD96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Korozijski menadžment</w:t>
            </w:r>
          </w:p>
        </w:tc>
      </w:tr>
      <w:tr w:rsidR="005422BB" w:rsidRPr="00B31CA9" w14:paraId="02CE666A"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FC06423" w14:textId="01A4B08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3B9CB0C0"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33B9FD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40" w:type="dxa"/>
            <w:tcBorders>
              <w:top w:val="single" w:sz="8" w:space="0" w:color="auto"/>
              <w:left w:val="single" w:sz="4" w:space="0" w:color="auto"/>
              <w:bottom w:val="single" w:sz="4" w:space="0" w:color="auto"/>
              <w:right w:val="single" w:sz="4" w:space="0" w:color="auto"/>
            </w:tcBorders>
            <w:hideMark/>
          </w:tcPr>
          <w:p w14:paraId="6170B355" w14:textId="5779BC8A" w:rsidR="005422BB" w:rsidRPr="00B31CA9" w:rsidRDefault="008B6412"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3FD3A3B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5358CA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40" w:type="dxa"/>
            <w:tcBorders>
              <w:top w:val="single" w:sz="4" w:space="0" w:color="auto"/>
              <w:left w:val="single" w:sz="4" w:space="0" w:color="auto"/>
              <w:bottom w:val="single" w:sz="4" w:space="0" w:color="auto"/>
              <w:right w:val="single" w:sz="4" w:space="0" w:color="auto"/>
            </w:tcBorders>
            <w:hideMark/>
          </w:tcPr>
          <w:p w14:paraId="72624A91" w14:textId="422410A1" w:rsidR="005422BB" w:rsidRPr="00B31CA9" w:rsidRDefault="0029465B">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433</w:t>
            </w:r>
          </w:p>
        </w:tc>
      </w:tr>
      <w:tr w:rsidR="005422BB" w:rsidRPr="00B31CA9" w14:paraId="49FF6A3A"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53BC9C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40" w:type="dxa"/>
            <w:tcBorders>
              <w:top w:val="single" w:sz="4" w:space="0" w:color="auto"/>
              <w:left w:val="single" w:sz="4" w:space="0" w:color="auto"/>
              <w:bottom w:val="single" w:sz="4" w:space="0" w:color="auto"/>
              <w:right w:val="single" w:sz="4" w:space="0" w:color="auto"/>
            </w:tcBorders>
            <w:hideMark/>
          </w:tcPr>
          <w:p w14:paraId="51B93A5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sgudic@ktf-split.hr</w:t>
            </w:r>
          </w:p>
        </w:tc>
      </w:tr>
      <w:tr w:rsidR="005422BB" w:rsidRPr="00B31CA9" w14:paraId="7505FE15"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69B185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40" w:type="dxa"/>
            <w:tcBorders>
              <w:top w:val="single" w:sz="4" w:space="0" w:color="auto"/>
              <w:left w:val="single" w:sz="4" w:space="0" w:color="auto"/>
              <w:bottom w:val="single" w:sz="4" w:space="0" w:color="auto"/>
              <w:right w:val="single" w:sz="4" w:space="0" w:color="auto"/>
            </w:tcBorders>
            <w:hideMark/>
          </w:tcPr>
          <w:p w14:paraId="6702E4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https://www.ktf.unist.hr/index.php/kontakt-3/kontakt-djelatnici/item/gudic-senka</w:t>
            </w:r>
          </w:p>
        </w:tc>
      </w:tr>
      <w:tr w:rsidR="005422BB" w:rsidRPr="00B31CA9" w14:paraId="6CE0E145"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1F173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6DC4F74" w14:textId="26149DB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1965.</w:t>
            </w:r>
            <w:r w:rsidR="00BB663C">
              <w:rPr>
                <w:rFonts w:ascii="Arial" w:hAnsi="Arial" w:cs="Arial"/>
                <w:sz w:val="20"/>
                <w:szCs w:val="20"/>
              </w:rPr>
              <w:t xml:space="preserve"> </w:t>
            </w:r>
          </w:p>
        </w:tc>
      </w:tr>
      <w:tr w:rsidR="005422BB" w:rsidRPr="00B31CA9" w14:paraId="5110659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A2EF387" w14:textId="77777777" w:rsidR="005422BB" w:rsidRPr="00D27AFB" w:rsidRDefault="005422BB" w:rsidP="00D27AFB">
            <w:pPr>
              <w:rPr>
                <w:rFonts w:ascii="Arial" w:hAnsi="Arial" w:cs="Arial"/>
                <w:sz w:val="20"/>
                <w:szCs w:val="20"/>
              </w:rPr>
            </w:pPr>
            <w:r w:rsidRPr="00D27AFB">
              <w:rPr>
                <w:rFonts w:ascii="Arial" w:hAnsi="Arial" w:cs="Arial"/>
                <w:sz w:val="20"/>
                <w:szCs w:val="20"/>
              </w:rPr>
              <w:t>Matični broj iz Upisnika znanstvenika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6414567" w14:textId="77777777" w:rsidR="005422BB" w:rsidRPr="00D27AFB" w:rsidRDefault="005422BB" w:rsidP="00D27AFB">
            <w:pPr>
              <w:rPr>
                <w:rFonts w:ascii="Arial" w:eastAsia="Times New Roman" w:hAnsi="Arial" w:cs="Arial"/>
                <w:color w:val="333333"/>
                <w:sz w:val="20"/>
                <w:szCs w:val="20"/>
                <w:lang w:eastAsia="hr-HR"/>
              </w:rPr>
            </w:pPr>
            <w:r w:rsidRPr="00D27AFB">
              <w:rPr>
                <w:rFonts w:ascii="Arial" w:hAnsi="Arial" w:cs="Arial"/>
                <w:sz w:val="20"/>
                <w:szCs w:val="20"/>
              </w:rPr>
              <w:t>181062</w:t>
            </w:r>
          </w:p>
        </w:tc>
      </w:tr>
      <w:tr w:rsidR="005422BB" w:rsidRPr="00B31CA9" w14:paraId="651D954C"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D1574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06BDD82" w14:textId="415BC0BB" w:rsidR="005422BB" w:rsidRPr="00B31CA9" w:rsidRDefault="005422BB">
            <w:pPr>
              <w:spacing w:after="0" w:line="240" w:lineRule="auto"/>
              <w:rPr>
                <w:rFonts w:ascii="Arial" w:hAnsi="Arial" w:cs="Arial"/>
                <w:sz w:val="20"/>
                <w:szCs w:val="20"/>
              </w:rPr>
            </w:pPr>
            <w:r w:rsidRPr="00B31CA9">
              <w:rPr>
                <w:rFonts w:ascii="Arial" w:hAnsi="Arial" w:cs="Arial"/>
                <w:sz w:val="20"/>
                <w:szCs w:val="20"/>
              </w:rPr>
              <w:t>Znanstveni savjetnik u trajnom zvanju</w:t>
            </w:r>
            <w:r w:rsidR="007B08D4">
              <w:rPr>
                <w:rFonts w:ascii="Arial" w:hAnsi="Arial" w:cs="Arial"/>
                <w:sz w:val="20"/>
                <w:szCs w:val="20"/>
              </w:rPr>
              <w:t>,</w:t>
            </w:r>
            <w:r w:rsidR="007B08D4" w:rsidRPr="00B31CA9">
              <w:rPr>
                <w:rFonts w:ascii="Arial" w:hAnsi="Arial" w:cs="Arial"/>
                <w:sz w:val="20"/>
                <w:szCs w:val="20"/>
              </w:rPr>
              <w:t xml:space="preserve"> </w:t>
            </w:r>
            <w:r w:rsidRPr="00B31CA9">
              <w:rPr>
                <w:rFonts w:ascii="Arial" w:hAnsi="Arial" w:cs="Arial"/>
                <w:sz w:val="20"/>
                <w:szCs w:val="20"/>
              </w:rPr>
              <w:t>28.</w:t>
            </w:r>
            <w:r w:rsidR="0029465B">
              <w:rPr>
                <w:rFonts w:ascii="Arial" w:hAnsi="Arial" w:cs="Arial"/>
                <w:sz w:val="20"/>
                <w:szCs w:val="20"/>
              </w:rPr>
              <w:t xml:space="preserve"> 2.</w:t>
            </w:r>
            <w:r w:rsidR="0029465B" w:rsidRPr="00B31CA9">
              <w:rPr>
                <w:rFonts w:ascii="Arial" w:hAnsi="Arial" w:cs="Arial"/>
                <w:sz w:val="20"/>
                <w:szCs w:val="20"/>
              </w:rPr>
              <w:t xml:space="preserve"> </w:t>
            </w:r>
            <w:r w:rsidRPr="00B31CA9">
              <w:rPr>
                <w:rFonts w:ascii="Arial" w:hAnsi="Arial" w:cs="Arial"/>
                <w:sz w:val="20"/>
                <w:szCs w:val="20"/>
              </w:rPr>
              <w:t>2019.</w:t>
            </w:r>
          </w:p>
        </w:tc>
      </w:tr>
      <w:tr w:rsidR="005422BB" w:rsidRPr="00B31CA9" w14:paraId="0560F236"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AF572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548D003" w14:textId="58CD3641" w:rsidR="005422BB" w:rsidRPr="00B31CA9" w:rsidRDefault="005422BB">
            <w:pPr>
              <w:spacing w:after="0" w:line="240" w:lineRule="auto"/>
              <w:rPr>
                <w:rFonts w:ascii="Arial" w:hAnsi="Arial" w:cs="Arial"/>
                <w:sz w:val="20"/>
                <w:szCs w:val="20"/>
              </w:rPr>
            </w:pPr>
            <w:r w:rsidRPr="00B31CA9">
              <w:rPr>
                <w:rFonts w:ascii="Arial" w:hAnsi="Arial" w:cs="Arial"/>
                <w:sz w:val="20"/>
                <w:szCs w:val="20"/>
              </w:rPr>
              <w:t>Redoviti profesor u trajnom zvanju</w:t>
            </w:r>
            <w:r w:rsidR="005E54F1">
              <w:rPr>
                <w:rFonts w:ascii="Arial" w:hAnsi="Arial" w:cs="Arial"/>
                <w:sz w:val="20"/>
                <w:szCs w:val="20"/>
              </w:rPr>
              <w:t>,</w:t>
            </w:r>
            <w:r w:rsidRPr="00B31CA9">
              <w:rPr>
                <w:rFonts w:ascii="Arial" w:hAnsi="Arial" w:cs="Arial"/>
                <w:sz w:val="20"/>
                <w:szCs w:val="20"/>
              </w:rPr>
              <w:t xml:space="preserve"> 31. </w:t>
            </w:r>
            <w:r w:rsidR="0029465B">
              <w:rPr>
                <w:rFonts w:ascii="Arial" w:hAnsi="Arial" w:cs="Arial"/>
                <w:sz w:val="20"/>
                <w:szCs w:val="20"/>
              </w:rPr>
              <w:t>10.</w:t>
            </w:r>
            <w:r w:rsidR="0029465B" w:rsidRPr="00B31CA9">
              <w:rPr>
                <w:rFonts w:ascii="Arial" w:hAnsi="Arial" w:cs="Arial"/>
                <w:sz w:val="20"/>
                <w:szCs w:val="20"/>
              </w:rPr>
              <w:t xml:space="preserve"> </w:t>
            </w:r>
            <w:r w:rsidRPr="00B31CA9">
              <w:rPr>
                <w:rFonts w:ascii="Arial" w:hAnsi="Arial" w:cs="Arial"/>
                <w:sz w:val="20"/>
                <w:szCs w:val="20"/>
              </w:rPr>
              <w:t>2019.</w:t>
            </w:r>
          </w:p>
        </w:tc>
      </w:tr>
      <w:tr w:rsidR="005422BB" w:rsidRPr="00B31CA9" w14:paraId="74C4DFDF"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338C3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3B0128F" w14:textId="53A744BD"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Pr="00B31CA9">
              <w:rPr>
                <w:rFonts w:ascii="Arial" w:hAnsi="Arial" w:cs="Arial"/>
                <w:sz w:val="20"/>
                <w:szCs w:val="20"/>
              </w:rPr>
              <w:t>emijsko inženjerstvo</w:t>
            </w:r>
          </w:p>
        </w:tc>
      </w:tr>
      <w:tr w:rsidR="005422BB" w:rsidRPr="00B31CA9" w14:paraId="46AB2A12"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CD6BB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4A047D5"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F79CA6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40" w:type="dxa"/>
            <w:tcBorders>
              <w:top w:val="single" w:sz="8" w:space="0" w:color="auto"/>
              <w:left w:val="single" w:sz="4" w:space="0" w:color="auto"/>
              <w:bottom w:val="single" w:sz="4" w:space="0" w:color="auto"/>
              <w:right w:val="single" w:sz="4" w:space="0" w:color="auto"/>
            </w:tcBorders>
            <w:hideMark/>
          </w:tcPr>
          <w:p w14:paraId="6E56D7C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2E7166C4"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3F070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40" w:type="dxa"/>
            <w:tcBorders>
              <w:top w:val="single" w:sz="8" w:space="0" w:color="auto"/>
              <w:left w:val="single" w:sz="4" w:space="0" w:color="auto"/>
              <w:bottom w:val="single" w:sz="4" w:space="0" w:color="auto"/>
              <w:right w:val="single" w:sz="4" w:space="0" w:color="auto"/>
            </w:tcBorders>
            <w:hideMark/>
          </w:tcPr>
          <w:p w14:paraId="1A223C56" w14:textId="5304DA6E"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2. </w:t>
            </w:r>
            <w:r w:rsidR="0029465B">
              <w:rPr>
                <w:rFonts w:ascii="Arial" w:hAnsi="Arial" w:cs="Arial"/>
                <w:sz w:val="20"/>
                <w:szCs w:val="20"/>
              </w:rPr>
              <w:t>11.</w:t>
            </w:r>
            <w:r w:rsidR="0029465B" w:rsidRPr="00B31CA9">
              <w:rPr>
                <w:rFonts w:ascii="Arial" w:hAnsi="Arial" w:cs="Arial"/>
                <w:sz w:val="20"/>
                <w:szCs w:val="20"/>
              </w:rPr>
              <w:t xml:space="preserve"> </w:t>
            </w:r>
            <w:r w:rsidRPr="00B31CA9">
              <w:rPr>
                <w:rFonts w:ascii="Arial" w:hAnsi="Arial" w:cs="Arial"/>
                <w:sz w:val="20"/>
                <w:szCs w:val="20"/>
              </w:rPr>
              <w:t xml:space="preserve">1990. </w:t>
            </w:r>
          </w:p>
        </w:tc>
      </w:tr>
      <w:tr w:rsidR="005422BB" w:rsidRPr="00B31CA9" w14:paraId="0344D426"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F80378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4DF3D7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Redoviti profesor u trajnom zvanju</w:t>
            </w:r>
          </w:p>
        </w:tc>
      </w:tr>
      <w:tr w:rsidR="005422BB" w:rsidRPr="00B31CA9" w14:paraId="3513CB8E"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28B5CD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40" w:type="dxa"/>
            <w:tcBorders>
              <w:top w:val="single" w:sz="4" w:space="0" w:color="auto"/>
              <w:left w:val="single" w:sz="4" w:space="0" w:color="auto"/>
              <w:bottom w:val="single" w:sz="4" w:space="0" w:color="auto"/>
              <w:right w:val="single" w:sz="4" w:space="0" w:color="auto"/>
            </w:tcBorders>
            <w:hideMark/>
          </w:tcPr>
          <w:p w14:paraId="3775964D"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Elektrokemijski i korozijski proces na granici faza metal/otopina. </w:t>
            </w:r>
          </w:p>
        </w:tc>
      </w:tr>
      <w:tr w:rsidR="005422BB" w:rsidRPr="00B31CA9" w14:paraId="76001F9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374D2A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40" w:type="dxa"/>
            <w:tcBorders>
              <w:top w:val="single" w:sz="4" w:space="0" w:color="auto"/>
              <w:left w:val="single" w:sz="4" w:space="0" w:color="auto"/>
              <w:bottom w:val="single" w:sz="4" w:space="0" w:color="auto"/>
              <w:right w:val="single" w:sz="4" w:space="0" w:color="auto"/>
            </w:tcBorders>
            <w:hideMark/>
          </w:tcPr>
          <w:p w14:paraId="43C19F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19096CC"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DC820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A4A64E3"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2F5AF3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40" w:type="dxa"/>
            <w:tcBorders>
              <w:top w:val="single" w:sz="8" w:space="0" w:color="auto"/>
              <w:left w:val="single" w:sz="4" w:space="0" w:color="auto"/>
              <w:bottom w:val="single" w:sz="4" w:space="0" w:color="auto"/>
              <w:right w:val="single" w:sz="4" w:space="0" w:color="auto"/>
            </w:tcBorders>
            <w:hideMark/>
          </w:tcPr>
          <w:p w14:paraId="464F465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Dr. sc. </w:t>
            </w:r>
          </w:p>
        </w:tc>
      </w:tr>
      <w:tr w:rsidR="005422BB" w:rsidRPr="00B31CA9" w14:paraId="41366464"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30D4290" w14:textId="7FF2F5D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6EBF6FF1" w14:textId="288DD63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5165C6">
              <w:rPr>
                <w:rFonts w:ascii="Arial" w:hAnsi="Arial" w:cs="Arial"/>
                <w:sz w:val="20"/>
                <w:szCs w:val="20"/>
              </w:rPr>
              <w:t xml:space="preserve"> u Splitu</w:t>
            </w:r>
          </w:p>
        </w:tc>
      </w:tr>
      <w:tr w:rsidR="005422BB" w:rsidRPr="00B31CA9" w14:paraId="5BC459B1"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EB6234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0C7411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6272876B"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6B1D3C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40" w:type="dxa"/>
            <w:tcBorders>
              <w:top w:val="single" w:sz="4" w:space="0" w:color="auto"/>
              <w:left w:val="single" w:sz="4" w:space="0" w:color="auto"/>
              <w:bottom w:val="single" w:sz="4" w:space="0" w:color="auto"/>
              <w:right w:val="single" w:sz="4" w:space="0" w:color="auto"/>
            </w:tcBorders>
            <w:hideMark/>
          </w:tcPr>
          <w:p w14:paraId="3F16A2DB" w14:textId="7C3C8AA5"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21. </w:t>
            </w:r>
            <w:r w:rsidR="0029465B">
              <w:rPr>
                <w:rFonts w:ascii="Arial" w:hAnsi="Arial" w:cs="Arial"/>
                <w:sz w:val="20"/>
                <w:szCs w:val="20"/>
              </w:rPr>
              <w:t>6.</w:t>
            </w:r>
            <w:r w:rsidR="0029465B" w:rsidRPr="00B31CA9">
              <w:rPr>
                <w:rFonts w:ascii="Arial" w:hAnsi="Arial" w:cs="Arial"/>
                <w:sz w:val="20"/>
                <w:szCs w:val="20"/>
              </w:rPr>
              <w:t xml:space="preserve"> </w:t>
            </w:r>
            <w:r w:rsidRPr="00B31CA9">
              <w:rPr>
                <w:rFonts w:ascii="Arial" w:hAnsi="Arial" w:cs="Arial"/>
                <w:sz w:val="20"/>
                <w:szCs w:val="20"/>
              </w:rPr>
              <w:t>2000.</w:t>
            </w:r>
          </w:p>
        </w:tc>
      </w:tr>
      <w:tr w:rsidR="005422BB" w:rsidRPr="00B31CA9" w14:paraId="54C2C302"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C208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4F756AE8"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EBFFC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8" w:space="0" w:color="auto"/>
              <w:left w:val="single" w:sz="4" w:space="0" w:color="auto"/>
              <w:bottom w:val="single" w:sz="4" w:space="0" w:color="auto"/>
              <w:right w:val="single" w:sz="4" w:space="0" w:color="auto"/>
            </w:tcBorders>
            <w:hideMark/>
          </w:tcPr>
          <w:p w14:paraId="3635F7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4E0F61D"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69333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3826D5B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1E2A0A9"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54E985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40" w:type="dxa"/>
            <w:tcBorders>
              <w:top w:val="single" w:sz="4" w:space="0" w:color="auto"/>
              <w:left w:val="single" w:sz="4" w:space="0" w:color="auto"/>
              <w:bottom w:val="single" w:sz="4" w:space="0" w:color="auto"/>
              <w:right w:val="single" w:sz="4" w:space="0" w:color="auto"/>
            </w:tcBorders>
            <w:hideMark/>
          </w:tcPr>
          <w:p w14:paraId="333636D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74B5D1F6"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E3A42F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hideMark/>
          </w:tcPr>
          <w:p w14:paraId="0C27FA3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2C6D3F35"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E44B1F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22BD371C"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61E975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E9FC7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3915EE1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FF7E4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3F92BE5" w14:textId="399FD03B" w:rsidR="005422BB" w:rsidRPr="00B31CA9" w:rsidRDefault="005422BB">
            <w:pPr>
              <w:spacing w:after="0" w:line="240" w:lineRule="auto"/>
              <w:rPr>
                <w:rFonts w:ascii="Arial" w:hAnsi="Arial" w:cs="Arial"/>
                <w:sz w:val="20"/>
                <w:szCs w:val="20"/>
              </w:rPr>
            </w:pPr>
            <w:r w:rsidRPr="00B31CA9">
              <w:rPr>
                <w:rFonts w:ascii="Arial" w:hAnsi="Arial" w:cs="Arial"/>
                <w:sz w:val="20"/>
                <w:szCs w:val="20"/>
              </w:rPr>
              <w:t>Engleski (4)</w:t>
            </w:r>
          </w:p>
        </w:tc>
      </w:tr>
      <w:tr w:rsidR="005422BB" w:rsidRPr="00B31CA9" w14:paraId="20CFC21B"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88FFF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796B1216"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5D563B7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40" w:type="dxa"/>
            <w:tcBorders>
              <w:top w:val="single" w:sz="8" w:space="0" w:color="auto"/>
              <w:left w:val="single" w:sz="4" w:space="0" w:color="auto"/>
              <w:bottom w:val="single" w:sz="4" w:space="0" w:color="auto"/>
              <w:right w:val="single" w:sz="4" w:space="0" w:color="auto"/>
            </w:tcBorders>
            <w:hideMark/>
          </w:tcPr>
          <w:p w14:paraId="5033D371" w14:textId="7C62A014"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Elektrokemijsko inženjerstvo</w:t>
            </w:r>
            <w:r w:rsidR="005422BB" w:rsidRPr="00B31CA9">
              <w:rPr>
                <w:rFonts w:ascii="Arial" w:hAnsi="Arial" w:cs="Arial"/>
                <w:sz w:val="20"/>
                <w:szCs w:val="20"/>
              </w:rPr>
              <w:t xml:space="preserve"> </w:t>
            </w:r>
            <w:r w:rsidR="0029465B">
              <w:rPr>
                <w:rFonts w:ascii="Arial" w:hAnsi="Arial" w:cs="Arial"/>
                <w:sz w:val="20"/>
                <w:szCs w:val="20"/>
              </w:rPr>
              <w:t>(p</w:t>
            </w:r>
            <w:r w:rsidR="005422BB" w:rsidRPr="00B31CA9">
              <w:rPr>
                <w:rFonts w:ascii="Arial" w:hAnsi="Arial" w:cs="Arial"/>
                <w:sz w:val="20"/>
                <w:szCs w:val="20"/>
              </w:rPr>
              <w:t>oslijediplomski sveučilišni studij Kemijsko inženjerstvo u razvoju materijala i zaštiti okoliša</w:t>
            </w:r>
            <w:r w:rsidR="0029465B">
              <w:rPr>
                <w:rFonts w:ascii="Arial" w:hAnsi="Arial" w:cs="Arial"/>
                <w:sz w:val="20"/>
                <w:szCs w:val="20"/>
              </w:rPr>
              <w:t>)</w:t>
            </w:r>
          </w:p>
          <w:p w14:paraId="6F436B04" w14:textId="49C3208A" w:rsidR="005422BB" w:rsidRPr="00B31CA9" w:rsidRDefault="00250651" w:rsidP="00250651">
            <w:pPr>
              <w:spacing w:after="0" w:line="240" w:lineRule="auto"/>
              <w:ind w:left="16"/>
              <w:jc w:val="both"/>
              <w:rPr>
                <w:rFonts w:ascii="Arial" w:hAnsi="Arial" w:cs="Arial"/>
                <w:sz w:val="20"/>
                <w:szCs w:val="20"/>
              </w:rPr>
            </w:pPr>
            <w:r>
              <w:rPr>
                <w:rFonts w:ascii="Arial" w:hAnsi="Arial" w:cs="Arial"/>
                <w:spacing w:val="-4"/>
                <w:sz w:val="20"/>
                <w:szCs w:val="20"/>
              </w:rPr>
              <w:t xml:space="preserve">- </w:t>
            </w:r>
            <w:r w:rsidR="005422BB" w:rsidRPr="00616F9F">
              <w:rPr>
                <w:rFonts w:ascii="Arial" w:hAnsi="Arial" w:cs="Arial"/>
                <w:spacing w:val="-4"/>
                <w:sz w:val="20"/>
                <w:szCs w:val="20"/>
              </w:rPr>
              <w:t>Inhibitori korozije</w:t>
            </w:r>
            <w:r w:rsidR="005422BB" w:rsidRPr="00B31CA9">
              <w:rPr>
                <w:rFonts w:ascii="Arial" w:hAnsi="Arial" w:cs="Arial"/>
                <w:spacing w:val="-4"/>
                <w:sz w:val="20"/>
                <w:szCs w:val="20"/>
              </w:rPr>
              <w:t xml:space="preserve"> </w:t>
            </w:r>
            <w:r w:rsidR="0029465B">
              <w:rPr>
                <w:rFonts w:ascii="Arial" w:hAnsi="Arial" w:cs="Arial"/>
                <w:spacing w:val="-4"/>
                <w:sz w:val="20"/>
                <w:szCs w:val="20"/>
              </w:rPr>
              <w:t>(p</w:t>
            </w:r>
            <w:r w:rsidR="005422BB" w:rsidRPr="00B31CA9">
              <w:rPr>
                <w:rFonts w:ascii="Arial" w:hAnsi="Arial" w:cs="Arial"/>
                <w:spacing w:val="-4"/>
                <w:sz w:val="20"/>
                <w:szCs w:val="20"/>
              </w:rPr>
              <w:t>oslijediplomski sveučilišni studij</w:t>
            </w:r>
            <w:r w:rsidR="005422BB" w:rsidRPr="00B31CA9">
              <w:rPr>
                <w:rFonts w:ascii="Arial" w:hAnsi="Arial" w:cs="Arial"/>
                <w:sz w:val="20"/>
                <w:szCs w:val="20"/>
              </w:rPr>
              <w:t xml:space="preserve"> Kemijsko inženjerstvo u razvoju materijala i zaštiti okoliša</w:t>
            </w:r>
            <w:r w:rsidR="0029465B">
              <w:rPr>
                <w:rFonts w:ascii="Arial" w:hAnsi="Arial" w:cs="Arial"/>
                <w:sz w:val="20"/>
                <w:szCs w:val="20"/>
              </w:rPr>
              <w:t>)</w:t>
            </w:r>
          </w:p>
          <w:p w14:paraId="086D77E9" w14:textId="13E04468"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Elektrokemijsko inženjerstvo</w:t>
            </w:r>
            <w:r w:rsidR="005422BB" w:rsidRPr="00B31CA9">
              <w:rPr>
                <w:rFonts w:ascii="Arial" w:hAnsi="Arial" w:cs="Arial"/>
                <w:sz w:val="20"/>
                <w:szCs w:val="20"/>
              </w:rPr>
              <w:t xml:space="preserve"> </w:t>
            </w:r>
            <w:r w:rsidR="0029465B">
              <w:rPr>
                <w:rFonts w:ascii="Arial" w:hAnsi="Arial" w:cs="Arial"/>
                <w:sz w:val="20"/>
                <w:szCs w:val="20"/>
              </w:rPr>
              <w:t>(d</w:t>
            </w:r>
            <w:r w:rsidR="005422BB" w:rsidRPr="00B31CA9">
              <w:rPr>
                <w:rFonts w:ascii="Arial" w:hAnsi="Arial" w:cs="Arial"/>
                <w:sz w:val="20"/>
                <w:szCs w:val="20"/>
              </w:rPr>
              <w:t xml:space="preserve">iplomski </w:t>
            </w:r>
            <w:r w:rsidR="005165C6"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5165C6">
              <w:rPr>
                <w:rFonts w:ascii="Arial" w:hAnsi="Arial" w:cs="Arial"/>
                <w:sz w:val="20"/>
                <w:szCs w:val="20"/>
              </w:rPr>
              <w:t>)</w:t>
            </w:r>
            <w:r w:rsidR="005422BB" w:rsidRPr="00B31CA9">
              <w:rPr>
                <w:rFonts w:ascii="Arial" w:hAnsi="Arial" w:cs="Arial"/>
                <w:sz w:val="20"/>
                <w:szCs w:val="20"/>
              </w:rPr>
              <w:t xml:space="preserve"> </w:t>
            </w:r>
          </w:p>
          <w:p w14:paraId="6A9DD812" w14:textId="01E7AE93"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Elektrokemijske metode i njihova primjena</w:t>
            </w:r>
            <w:r w:rsidR="005422BB" w:rsidRPr="00B31CA9">
              <w:rPr>
                <w:rFonts w:ascii="Arial" w:hAnsi="Arial" w:cs="Arial"/>
                <w:sz w:val="20"/>
                <w:szCs w:val="20"/>
              </w:rPr>
              <w:t xml:space="preserve"> </w:t>
            </w:r>
            <w:r w:rsidR="005165C6">
              <w:rPr>
                <w:rFonts w:ascii="Arial" w:hAnsi="Arial" w:cs="Arial"/>
                <w:sz w:val="20"/>
                <w:szCs w:val="20"/>
              </w:rPr>
              <w:t>(d</w:t>
            </w:r>
            <w:r w:rsidR="005422BB" w:rsidRPr="00B31CA9">
              <w:rPr>
                <w:rFonts w:ascii="Arial" w:hAnsi="Arial" w:cs="Arial"/>
                <w:sz w:val="20"/>
                <w:szCs w:val="20"/>
              </w:rPr>
              <w:t xml:space="preserve">iplomski </w:t>
            </w:r>
            <w:r w:rsidR="005165C6"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5165C6">
              <w:rPr>
                <w:rFonts w:ascii="Arial" w:hAnsi="Arial" w:cs="Arial"/>
                <w:sz w:val="20"/>
                <w:szCs w:val="20"/>
              </w:rPr>
              <w:t>)</w:t>
            </w:r>
            <w:r w:rsidR="005422BB" w:rsidRPr="00B31CA9">
              <w:rPr>
                <w:rFonts w:ascii="Arial" w:hAnsi="Arial" w:cs="Arial"/>
                <w:sz w:val="20"/>
                <w:szCs w:val="20"/>
              </w:rPr>
              <w:t xml:space="preserve"> </w:t>
            </w:r>
          </w:p>
          <w:p w14:paraId="44770DBF" w14:textId="2B5BFA1C"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Inhibitori korozije</w:t>
            </w:r>
            <w:r w:rsidR="005422BB" w:rsidRPr="00B31CA9">
              <w:rPr>
                <w:rFonts w:ascii="Arial" w:hAnsi="Arial" w:cs="Arial"/>
                <w:sz w:val="20"/>
                <w:szCs w:val="20"/>
              </w:rPr>
              <w:t xml:space="preserve"> </w:t>
            </w:r>
            <w:r w:rsidR="005165C6">
              <w:rPr>
                <w:rFonts w:ascii="Arial" w:hAnsi="Arial" w:cs="Arial"/>
                <w:sz w:val="20"/>
                <w:szCs w:val="20"/>
              </w:rPr>
              <w:t>(d</w:t>
            </w:r>
            <w:r w:rsidR="005422BB" w:rsidRPr="00B31CA9">
              <w:rPr>
                <w:rFonts w:ascii="Arial" w:hAnsi="Arial" w:cs="Arial"/>
                <w:sz w:val="20"/>
                <w:szCs w:val="20"/>
              </w:rPr>
              <w:t xml:space="preserve">iplomski </w:t>
            </w:r>
            <w:r w:rsidR="005165C6"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5165C6">
              <w:rPr>
                <w:rFonts w:ascii="Arial" w:hAnsi="Arial" w:cs="Arial"/>
                <w:sz w:val="20"/>
                <w:szCs w:val="20"/>
              </w:rPr>
              <w:t>)</w:t>
            </w:r>
            <w:r w:rsidR="00BB663C">
              <w:rPr>
                <w:rFonts w:ascii="Arial" w:hAnsi="Arial" w:cs="Arial"/>
                <w:sz w:val="20"/>
                <w:szCs w:val="20"/>
              </w:rPr>
              <w:t xml:space="preserve"> </w:t>
            </w:r>
          </w:p>
          <w:p w14:paraId="26571EBF" w14:textId="40858D4A"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Izravna pretvorba energije</w:t>
            </w:r>
            <w:r w:rsidR="005422BB" w:rsidRPr="00B31CA9">
              <w:rPr>
                <w:rFonts w:ascii="Arial" w:hAnsi="Arial" w:cs="Arial"/>
                <w:sz w:val="20"/>
                <w:szCs w:val="20"/>
              </w:rPr>
              <w:t xml:space="preserve"> </w:t>
            </w:r>
            <w:r w:rsidR="005165C6">
              <w:rPr>
                <w:rFonts w:ascii="Arial" w:hAnsi="Arial" w:cs="Arial"/>
                <w:sz w:val="20"/>
                <w:szCs w:val="20"/>
              </w:rPr>
              <w:t>(d</w:t>
            </w:r>
            <w:r w:rsidR="005422BB" w:rsidRPr="00B31CA9">
              <w:rPr>
                <w:rFonts w:ascii="Arial" w:hAnsi="Arial" w:cs="Arial"/>
                <w:sz w:val="20"/>
                <w:szCs w:val="20"/>
              </w:rPr>
              <w:t xml:space="preserve">iplomski </w:t>
            </w:r>
            <w:r w:rsidR="005165C6"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5165C6">
              <w:rPr>
                <w:rFonts w:ascii="Arial" w:hAnsi="Arial" w:cs="Arial"/>
                <w:sz w:val="20"/>
                <w:szCs w:val="20"/>
              </w:rPr>
              <w:t>)</w:t>
            </w:r>
            <w:r w:rsidR="00BB663C">
              <w:rPr>
                <w:rFonts w:ascii="Arial" w:hAnsi="Arial" w:cs="Arial"/>
                <w:sz w:val="20"/>
                <w:szCs w:val="20"/>
              </w:rPr>
              <w:t xml:space="preserve"> </w:t>
            </w:r>
          </w:p>
          <w:p w14:paraId="77434E5D" w14:textId="573BE8CF" w:rsidR="005422BB" w:rsidRPr="00B31CA9" w:rsidRDefault="00250651" w:rsidP="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Elektrokemija</w:t>
            </w:r>
            <w:r w:rsidR="005422BB" w:rsidRPr="00B31CA9">
              <w:rPr>
                <w:rFonts w:ascii="Arial" w:hAnsi="Arial" w:cs="Arial"/>
                <w:i/>
                <w:sz w:val="20"/>
                <w:szCs w:val="20"/>
              </w:rPr>
              <w:t xml:space="preserve"> </w:t>
            </w:r>
            <w:r w:rsidR="005165C6">
              <w:rPr>
                <w:rFonts w:ascii="Arial" w:hAnsi="Arial" w:cs="Arial"/>
                <w:sz w:val="20"/>
                <w:szCs w:val="20"/>
              </w:rPr>
              <w:t>(p</w:t>
            </w:r>
            <w:r w:rsidR="005422BB" w:rsidRPr="00B31CA9">
              <w:rPr>
                <w:rFonts w:ascii="Arial" w:hAnsi="Arial" w:cs="Arial"/>
                <w:sz w:val="20"/>
                <w:szCs w:val="20"/>
              </w:rPr>
              <w:t xml:space="preserve">reddiplomski </w:t>
            </w:r>
            <w:r w:rsidR="005165C6"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5165C6">
              <w:rPr>
                <w:rFonts w:ascii="Arial" w:hAnsi="Arial" w:cs="Arial"/>
                <w:sz w:val="20"/>
                <w:szCs w:val="20"/>
              </w:rPr>
              <w:t>)</w:t>
            </w:r>
          </w:p>
          <w:p w14:paraId="6C2242D7" w14:textId="0039A99A" w:rsidR="005422BB" w:rsidRPr="00B31CA9" w:rsidRDefault="00250651">
            <w:pPr>
              <w:spacing w:after="0" w:line="240" w:lineRule="auto"/>
              <w:ind w:left="16"/>
              <w:jc w:val="both"/>
              <w:rPr>
                <w:rFonts w:ascii="Arial" w:hAnsi="Arial" w:cs="Arial"/>
                <w:sz w:val="20"/>
                <w:szCs w:val="20"/>
              </w:rPr>
            </w:pPr>
            <w:r>
              <w:rPr>
                <w:rFonts w:ascii="Arial" w:hAnsi="Arial" w:cs="Arial"/>
                <w:sz w:val="20"/>
                <w:szCs w:val="20"/>
              </w:rPr>
              <w:t xml:space="preserve">- </w:t>
            </w:r>
            <w:r w:rsidR="005422BB" w:rsidRPr="00616F9F">
              <w:rPr>
                <w:rFonts w:ascii="Arial" w:hAnsi="Arial" w:cs="Arial"/>
                <w:sz w:val="20"/>
                <w:szCs w:val="20"/>
              </w:rPr>
              <w:t>Elektrokemijsko inženjerstvo</w:t>
            </w:r>
            <w:r w:rsidR="005422BB" w:rsidRPr="00B31CA9">
              <w:rPr>
                <w:rFonts w:ascii="Arial" w:hAnsi="Arial" w:cs="Arial"/>
                <w:sz w:val="20"/>
                <w:szCs w:val="20"/>
              </w:rPr>
              <w:t xml:space="preserve"> </w:t>
            </w:r>
            <w:r w:rsidR="005165C6">
              <w:rPr>
                <w:rFonts w:ascii="Arial" w:hAnsi="Arial" w:cs="Arial"/>
                <w:sz w:val="20"/>
                <w:szCs w:val="20"/>
              </w:rPr>
              <w:t>(preddiplomski s</w:t>
            </w:r>
            <w:r w:rsidR="005422BB" w:rsidRPr="00B31CA9">
              <w:rPr>
                <w:rFonts w:ascii="Arial" w:hAnsi="Arial" w:cs="Arial"/>
                <w:sz w:val="20"/>
                <w:szCs w:val="20"/>
              </w:rPr>
              <w:t>tručni studij Zaštita i oporaba materijala</w:t>
            </w:r>
            <w:r w:rsidR="005165C6">
              <w:rPr>
                <w:rFonts w:ascii="Arial" w:hAnsi="Arial" w:cs="Arial"/>
                <w:sz w:val="20"/>
                <w:szCs w:val="20"/>
              </w:rPr>
              <w:t>)</w:t>
            </w:r>
            <w:r w:rsidR="005422BB" w:rsidRPr="00B31CA9">
              <w:rPr>
                <w:rFonts w:ascii="Arial" w:hAnsi="Arial" w:cs="Arial"/>
                <w:sz w:val="20"/>
                <w:szCs w:val="20"/>
              </w:rPr>
              <w:t xml:space="preserve"> </w:t>
            </w:r>
          </w:p>
        </w:tc>
      </w:tr>
      <w:tr w:rsidR="005422BB" w:rsidRPr="00B31CA9" w14:paraId="0ADF239F"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BA1CA0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40" w:type="dxa"/>
            <w:tcBorders>
              <w:top w:val="single" w:sz="4" w:space="0" w:color="auto"/>
              <w:left w:val="single" w:sz="4" w:space="0" w:color="auto"/>
              <w:bottom w:val="single" w:sz="4" w:space="0" w:color="auto"/>
              <w:right w:val="single" w:sz="4" w:space="0" w:color="auto"/>
            </w:tcBorders>
            <w:hideMark/>
          </w:tcPr>
          <w:p w14:paraId="28D162DD" w14:textId="1CC23C22" w:rsidR="005422BB" w:rsidRPr="00250651" w:rsidRDefault="00250651" w:rsidP="00250651">
            <w:pPr>
              <w:spacing w:after="0" w:line="240" w:lineRule="auto"/>
              <w:ind w:left="48"/>
              <w:jc w:val="both"/>
              <w:rPr>
                <w:rFonts w:ascii="Arial" w:hAnsi="Arial" w:cs="Arial"/>
                <w:sz w:val="20"/>
                <w:szCs w:val="20"/>
              </w:rPr>
            </w:pPr>
            <w:r>
              <w:rPr>
                <w:rFonts w:ascii="Arial" w:hAnsi="Arial" w:cs="Arial"/>
                <w:sz w:val="20"/>
                <w:szCs w:val="20"/>
              </w:rPr>
              <w:t xml:space="preserve">- </w:t>
            </w:r>
            <w:r w:rsidR="005422BB" w:rsidRPr="00250651">
              <w:rPr>
                <w:rFonts w:ascii="Arial" w:hAnsi="Arial" w:cs="Arial"/>
                <w:sz w:val="20"/>
                <w:szCs w:val="20"/>
              </w:rPr>
              <w:t xml:space="preserve">S. Gudić, </w:t>
            </w:r>
            <w:r w:rsidR="005422BB" w:rsidRPr="00250651">
              <w:rPr>
                <w:rFonts w:ascii="Arial" w:hAnsi="Arial" w:cs="Arial"/>
                <w:spacing w:val="-4"/>
                <w:sz w:val="20"/>
                <w:szCs w:val="20"/>
              </w:rPr>
              <w:t>Elektrokemijski izvori struje,</w:t>
            </w:r>
            <w:r w:rsidR="005422BB" w:rsidRPr="00250651">
              <w:rPr>
                <w:rFonts w:ascii="Arial" w:hAnsi="Arial" w:cs="Arial"/>
                <w:sz w:val="20"/>
                <w:szCs w:val="20"/>
              </w:rPr>
              <w:t xml:space="preserve"> </w:t>
            </w:r>
            <w:r w:rsidR="00FF6E7B">
              <w:rPr>
                <w:rFonts w:ascii="Arial" w:hAnsi="Arial" w:cs="Arial"/>
                <w:sz w:val="20"/>
                <w:szCs w:val="20"/>
              </w:rPr>
              <w:t xml:space="preserve">Kemijsko-tehnološki fakultet u </w:t>
            </w:r>
            <w:r w:rsidR="005422BB" w:rsidRPr="00250651">
              <w:rPr>
                <w:rFonts w:ascii="Arial" w:hAnsi="Arial" w:cs="Arial"/>
                <w:sz w:val="20"/>
                <w:szCs w:val="20"/>
              </w:rPr>
              <w:t>Split</w:t>
            </w:r>
            <w:r w:rsidR="00FF6E7B">
              <w:rPr>
                <w:rFonts w:ascii="Arial" w:hAnsi="Arial" w:cs="Arial"/>
                <w:sz w:val="20"/>
                <w:szCs w:val="20"/>
              </w:rPr>
              <w:t>u</w:t>
            </w:r>
            <w:r w:rsidR="005422BB" w:rsidRPr="00250651">
              <w:rPr>
                <w:rFonts w:ascii="Arial" w:hAnsi="Arial" w:cs="Arial"/>
                <w:sz w:val="20"/>
                <w:szCs w:val="20"/>
              </w:rPr>
              <w:t>, 2011. (recenzirana interna skripta)</w:t>
            </w:r>
          </w:p>
          <w:p w14:paraId="03CA81B8" w14:textId="6289B366" w:rsidR="005422BB" w:rsidRPr="00250651" w:rsidRDefault="00250651">
            <w:pPr>
              <w:spacing w:after="0" w:line="240" w:lineRule="auto"/>
              <w:ind w:left="48"/>
              <w:jc w:val="both"/>
              <w:rPr>
                <w:rFonts w:ascii="Arial" w:hAnsi="Arial" w:cs="Arial"/>
                <w:sz w:val="20"/>
                <w:szCs w:val="20"/>
              </w:rPr>
            </w:pPr>
            <w:r>
              <w:rPr>
                <w:rFonts w:ascii="Arial" w:hAnsi="Arial" w:cs="Arial"/>
                <w:sz w:val="20"/>
                <w:szCs w:val="20"/>
              </w:rPr>
              <w:t xml:space="preserve">- </w:t>
            </w:r>
            <w:r w:rsidR="005422BB" w:rsidRPr="00250651">
              <w:rPr>
                <w:rFonts w:ascii="Arial" w:hAnsi="Arial" w:cs="Arial"/>
                <w:sz w:val="20"/>
                <w:szCs w:val="20"/>
              </w:rPr>
              <w:t xml:space="preserve">S. Gudić, Inhibitori korozije metala, </w:t>
            </w:r>
            <w:r w:rsidR="00FF6E7B">
              <w:rPr>
                <w:rFonts w:ascii="Arial" w:hAnsi="Arial" w:cs="Arial"/>
                <w:sz w:val="20"/>
                <w:szCs w:val="20"/>
              </w:rPr>
              <w:t xml:space="preserve">Kemijsko-tehnološki fakultet u </w:t>
            </w:r>
            <w:r w:rsidR="00FF6E7B" w:rsidRPr="00250651">
              <w:rPr>
                <w:rFonts w:ascii="Arial" w:hAnsi="Arial" w:cs="Arial"/>
                <w:sz w:val="20"/>
                <w:szCs w:val="20"/>
              </w:rPr>
              <w:t>Split</w:t>
            </w:r>
            <w:r w:rsidR="00FF6E7B">
              <w:rPr>
                <w:rFonts w:ascii="Arial" w:hAnsi="Arial" w:cs="Arial"/>
                <w:sz w:val="20"/>
                <w:szCs w:val="20"/>
              </w:rPr>
              <w:t>u</w:t>
            </w:r>
            <w:r w:rsidR="00FF6E7B" w:rsidRPr="00250651">
              <w:rPr>
                <w:rFonts w:ascii="Arial" w:hAnsi="Arial" w:cs="Arial"/>
                <w:sz w:val="20"/>
                <w:szCs w:val="20"/>
              </w:rPr>
              <w:t>,</w:t>
            </w:r>
            <w:r w:rsidR="005422BB" w:rsidRPr="00250651">
              <w:rPr>
                <w:rFonts w:ascii="Arial" w:hAnsi="Arial" w:cs="Arial"/>
                <w:sz w:val="20"/>
                <w:szCs w:val="20"/>
              </w:rPr>
              <w:t xml:space="preserve"> 2006. (recenzirana interna skripta)</w:t>
            </w:r>
          </w:p>
        </w:tc>
      </w:tr>
      <w:tr w:rsidR="005422BB" w:rsidRPr="00B31CA9" w14:paraId="116314D4"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D6651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496279D2" w14:textId="3EE05995" w:rsidR="005422BB" w:rsidRDefault="00250651" w:rsidP="00025C25">
            <w:pPr>
              <w:spacing w:after="0" w:line="240" w:lineRule="auto"/>
              <w:jc w:val="both"/>
              <w:rPr>
                <w:rFonts w:ascii="Arial" w:hAnsi="Arial" w:cs="Arial"/>
                <w:color w:val="201F1E"/>
                <w:sz w:val="20"/>
                <w:szCs w:val="20"/>
                <w:shd w:val="clear" w:color="auto" w:fill="FFFFFF"/>
              </w:rPr>
            </w:pPr>
            <w:r w:rsidRPr="00250651">
              <w:rPr>
                <w:rFonts w:ascii="Arial" w:hAnsi="Arial" w:cs="Arial"/>
                <w:color w:val="201F1E"/>
                <w:sz w:val="20"/>
                <w:szCs w:val="20"/>
                <w:shd w:val="clear" w:color="auto" w:fill="FFFFFF"/>
              </w:rPr>
              <w:t>1.</w:t>
            </w:r>
            <w:r>
              <w:rPr>
                <w:rFonts w:ascii="Arial" w:hAnsi="Arial" w:cs="Arial"/>
                <w:b/>
                <w:color w:val="201F1E"/>
                <w:sz w:val="20"/>
                <w:szCs w:val="20"/>
                <w:shd w:val="clear" w:color="auto" w:fill="FFFFFF"/>
              </w:rPr>
              <w:t xml:space="preserve"> </w:t>
            </w:r>
            <w:r w:rsidR="005422BB" w:rsidRPr="00250651">
              <w:rPr>
                <w:rFonts w:ascii="Arial" w:hAnsi="Arial" w:cs="Arial"/>
                <w:b/>
                <w:color w:val="201F1E"/>
                <w:sz w:val="20"/>
                <w:szCs w:val="20"/>
                <w:shd w:val="clear" w:color="auto" w:fill="FFFFFF"/>
              </w:rPr>
              <w:t>S. Gudić</w:t>
            </w:r>
            <w:r w:rsidR="005422BB" w:rsidRPr="00250651">
              <w:rPr>
                <w:rFonts w:ascii="Arial" w:hAnsi="Arial" w:cs="Arial"/>
                <w:color w:val="201F1E"/>
                <w:sz w:val="20"/>
                <w:szCs w:val="20"/>
                <w:shd w:val="clear" w:color="auto" w:fill="FFFFFF"/>
              </w:rPr>
              <w:t xml:space="preserve">, L. Vrsalović, D. Kvrgić, A. Nagode, Electrochemical </w:t>
            </w:r>
            <w:r w:rsidR="005422BB" w:rsidRPr="00250651">
              <w:rPr>
                <w:rFonts w:ascii="Arial" w:hAnsi="Arial" w:cs="Arial"/>
                <w:color w:val="201F1E"/>
                <w:spacing w:val="-2"/>
                <w:sz w:val="20"/>
                <w:szCs w:val="20"/>
                <w:shd w:val="clear" w:color="auto" w:fill="FFFFFF"/>
              </w:rPr>
              <w:t>behaviour of Ti and Ti-6Al-4V alloy In phosphate buffered saline</w:t>
            </w:r>
            <w:r w:rsidR="003C4E6D">
              <w:rPr>
                <w:rFonts w:ascii="Arial" w:hAnsi="Arial" w:cs="Arial"/>
                <w:color w:val="201F1E"/>
                <w:spacing w:val="-2"/>
                <w:sz w:val="20"/>
                <w:szCs w:val="20"/>
                <w:shd w:val="clear" w:color="auto" w:fill="FFFFFF"/>
              </w:rPr>
              <w:t xml:space="preserve"> </w:t>
            </w:r>
            <w:r w:rsidR="005422BB" w:rsidRPr="00250651">
              <w:rPr>
                <w:rFonts w:ascii="Arial" w:hAnsi="Arial" w:cs="Arial"/>
                <w:color w:val="201F1E"/>
                <w:sz w:val="20"/>
                <w:szCs w:val="20"/>
                <w:shd w:val="clear" w:color="auto" w:fill="FFFFFF"/>
              </w:rPr>
              <w:t xml:space="preserve">solution, </w:t>
            </w:r>
            <w:r w:rsidR="005422BB" w:rsidRPr="00250651">
              <w:rPr>
                <w:rFonts w:ascii="Arial" w:hAnsi="Arial" w:cs="Arial"/>
                <w:i/>
                <w:color w:val="201F1E"/>
                <w:sz w:val="20"/>
                <w:szCs w:val="20"/>
                <w:shd w:val="clear" w:color="auto" w:fill="FFFFFF"/>
              </w:rPr>
              <w:t>Materials</w:t>
            </w:r>
            <w:r w:rsidR="005422BB" w:rsidRPr="00250651">
              <w:rPr>
                <w:rFonts w:ascii="Arial" w:hAnsi="Arial" w:cs="Arial"/>
                <w:color w:val="201F1E"/>
                <w:sz w:val="20"/>
                <w:szCs w:val="20"/>
                <w:shd w:val="clear" w:color="auto" w:fill="FFFFFF"/>
              </w:rPr>
              <w:t>, 14 (2021) (prihvaćeno za objavu).</w:t>
            </w:r>
          </w:p>
          <w:p w14:paraId="3715ADB4" w14:textId="77777777" w:rsidR="00250651" w:rsidRPr="00250651" w:rsidRDefault="00250651" w:rsidP="00025C25">
            <w:pPr>
              <w:spacing w:after="0" w:line="240" w:lineRule="auto"/>
              <w:jc w:val="both"/>
              <w:rPr>
                <w:rFonts w:ascii="Arial" w:hAnsi="Arial" w:cs="Arial"/>
                <w:sz w:val="20"/>
                <w:szCs w:val="20"/>
                <w:lang w:val="en-GB"/>
              </w:rPr>
            </w:pPr>
          </w:p>
          <w:p w14:paraId="61E83D03" w14:textId="78946DA2" w:rsidR="005422BB" w:rsidRDefault="00250651" w:rsidP="00025C25">
            <w:pPr>
              <w:spacing w:after="0" w:line="240" w:lineRule="auto"/>
              <w:jc w:val="both"/>
              <w:rPr>
                <w:rFonts w:ascii="Arial" w:hAnsi="Arial" w:cs="Arial"/>
                <w:sz w:val="20"/>
                <w:szCs w:val="20"/>
                <w:lang w:val="en-GB"/>
              </w:rPr>
            </w:pPr>
            <w:r>
              <w:rPr>
                <w:rFonts w:ascii="Arial" w:hAnsi="Arial" w:cs="Arial"/>
                <w:sz w:val="20"/>
                <w:szCs w:val="20"/>
                <w:lang w:val="en-GB"/>
              </w:rPr>
              <w:t xml:space="preserve">2. </w:t>
            </w:r>
            <w:r w:rsidR="005422BB" w:rsidRPr="00250651">
              <w:rPr>
                <w:rFonts w:ascii="Arial" w:hAnsi="Arial" w:cs="Arial"/>
                <w:sz w:val="20"/>
                <w:szCs w:val="20"/>
                <w:lang w:val="en-GB"/>
              </w:rPr>
              <w:t xml:space="preserve">J. Krolo, </w:t>
            </w:r>
            <w:r w:rsidR="005422BB" w:rsidRPr="00250651">
              <w:rPr>
                <w:rFonts w:ascii="Arial" w:hAnsi="Arial" w:cs="Arial"/>
                <w:b/>
                <w:sz w:val="20"/>
                <w:szCs w:val="20"/>
                <w:lang w:val="en-GB"/>
              </w:rPr>
              <w:t>S. Gudić</w:t>
            </w:r>
            <w:r w:rsidR="005422BB" w:rsidRPr="00250651">
              <w:rPr>
                <w:rFonts w:ascii="Arial" w:hAnsi="Arial" w:cs="Arial"/>
                <w:sz w:val="20"/>
                <w:szCs w:val="20"/>
                <w:lang w:val="en-GB"/>
              </w:rPr>
              <w:t xml:space="preserve">, L. Vrsalović, B. Lela, Z. Dadić, </w:t>
            </w:r>
            <w:hyperlink r:id="rId23" w:history="1">
              <w:r w:rsidR="005422BB" w:rsidRPr="00250651">
                <w:rPr>
                  <w:rFonts w:ascii="Arial" w:hAnsi="Arial" w:cs="Arial"/>
                  <w:sz w:val="20"/>
                  <w:szCs w:val="20"/>
                  <w:lang w:val="en-GB"/>
                </w:rPr>
                <w:t>Fatigue and corrosion behavior of solid state recycled aluminum alloy EN AW 6082</w:t>
              </w:r>
            </w:hyperlink>
            <w:r w:rsidR="005422BB" w:rsidRPr="00250651">
              <w:rPr>
                <w:rFonts w:ascii="Arial" w:hAnsi="Arial" w:cs="Arial"/>
                <w:sz w:val="20"/>
                <w:szCs w:val="20"/>
                <w:lang w:val="en-GB"/>
              </w:rPr>
              <w:t xml:space="preserve">, </w:t>
            </w:r>
            <w:r w:rsidR="005422BB" w:rsidRPr="00250651">
              <w:rPr>
                <w:rFonts w:ascii="Arial" w:hAnsi="Arial" w:cs="Arial"/>
                <w:i/>
                <w:sz w:val="20"/>
                <w:szCs w:val="20"/>
                <w:lang w:val="en-GB"/>
              </w:rPr>
              <w:t>Journal of materials engineering and performance</w:t>
            </w:r>
            <w:r w:rsidR="005422BB" w:rsidRPr="00250651">
              <w:rPr>
                <w:rFonts w:ascii="Arial" w:hAnsi="Arial" w:cs="Arial"/>
                <w:sz w:val="20"/>
                <w:szCs w:val="20"/>
                <w:lang w:val="en-GB"/>
              </w:rPr>
              <w:t xml:space="preserve">, </w:t>
            </w:r>
            <w:r w:rsidR="005422BB" w:rsidRPr="00250651">
              <w:rPr>
                <w:rFonts w:ascii="Arial" w:hAnsi="Arial" w:cs="Arial"/>
                <w:bCs/>
                <w:sz w:val="20"/>
                <w:szCs w:val="20"/>
                <w:lang w:val="en-GB"/>
              </w:rPr>
              <w:t>29</w:t>
            </w:r>
            <w:r w:rsidR="005422BB" w:rsidRPr="00250651">
              <w:rPr>
                <w:rFonts w:ascii="Arial" w:hAnsi="Arial" w:cs="Arial"/>
                <w:sz w:val="20"/>
                <w:szCs w:val="20"/>
                <w:lang w:val="en-GB"/>
              </w:rPr>
              <w:t xml:space="preserve"> (2020) 4310-4321.</w:t>
            </w:r>
          </w:p>
          <w:p w14:paraId="713ECC1F" w14:textId="77777777" w:rsidR="00250651" w:rsidRPr="00250651" w:rsidRDefault="00250651" w:rsidP="00025C25">
            <w:pPr>
              <w:spacing w:after="0" w:line="240" w:lineRule="auto"/>
              <w:jc w:val="both"/>
              <w:rPr>
                <w:rFonts w:ascii="Arial" w:hAnsi="Arial" w:cs="Arial"/>
                <w:sz w:val="20"/>
                <w:szCs w:val="20"/>
                <w:lang w:val="en-GB"/>
              </w:rPr>
            </w:pPr>
          </w:p>
          <w:p w14:paraId="2579801F" w14:textId="2D5F6953" w:rsidR="005422BB" w:rsidRDefault="00250651" w:rsidP="00025C25">
            <w:pPr>
              <w:spacing w:after="0" w:line="240" w:lineRule="auto"/>
              <w:jc w:val="both"/>
              <w:rPr>
                <w:rFonts w:ascii="Arial" w:hAnsi="Arial" w:cs="Arial"/>
                <w:sz w:val="20"/>
                <w:szCs w:val="20"/>
              </w:rPr>
            </w:pPr>
            <w:r w:rsidRPr="00250651">
              <w:rPr>
                <w:rFonts w:ascii="Arial" w:hAnsi="Arial" w:cs="Arial"/>
                <w:sz w:val="20"/>
                <w:szCs w:val="20"/>
              </w:rPr>
              <w:t>3.</w:t>
            </w:r>
            <w:r>
              <w:rPr>
                <w:rFonts w:ascii="Arial" w:hAnsi="Arial" w:cs="Arial"/>
                <w:b/>
                <w:sz w:val="20"/>
                <w:szCs w:val="20"/>
              </w:rPr>
              <w:t xml:space="preserve"> </w:t>
            </w:r>
            <w:r w:rsidR="005422BB" w:rsidRPr="00250651">
              <w:rPr>
                <w:rFonts w:ascii="Arial" w:hAnsi="Arial" w:cs="Arial"/>
                <w:b/>
                <w:sz w:val="20"/>
                <w:szCs w:val="20"/>
              </w:rPr>
              <w:t>S. Gudić</w:t>
            </w:r>
            <w:r w:rsidR="005422BB" w:rsidRPr="00250651">
              <w:rPr>
                <w:rFonts w:ascii="Arial" w:hAnsi="Arial" w:cs="Arial"/>
                <w:sz w:val="20"/>
                <w:szCs w:val="20"/>
              </w:rPr>
              <w:t xml:space="preserve">, D. Kvrgić, L. Vrsalović, M. Gojić, </w:t>
            </w:r>
            <w:r w:rsidR="005422BB" w:rsidRPr="00250651">
              <w:rPr>
                <w:rFonts w:ascii="Arial" w:hAnsi="Arial" w:cs="Arial"/>
                <w:bCs/>
                <w:sz w:val="20"/>
                <w:szCs w:val="20"/>
              </w:rPr>
              <w:t xml:space="preserve">Comparsion of the corrosion behavior of AISI 304, AISI 316L and duplex steel in chloride solution, </w:t>
            </w:r>
            <w:r w:rsidR="005422BB" w:rsidRPr="00250651">
              <w:rPr>
                <w:rFonts w:ascii="Arial" w:hAnsi="Arial" w:cs="Arial"/>
                <w:i/>
                <w:iCs/>
                <w:sz w:val="20"/>
                <w:szCs w:val="20"/>
              </w:rPr>
              <w:t>Material protection</w:t>
            </w:r>
            <w:r w:rsidR="005422BB" w:rsidRPr="00250651">
              <w:rPr>
                <w:rFonts w:ascii="Arial" w:hAnsi="Arial" w:cs="Arial"/>
                <w:iCs/>
                <w:sz w:val="20"/>
                <w:szCs w:val="20"/>
              </w:rPr>
              <w:t>,</w:t>
            </w:r>
            <w:r w:rsidR="005422BB" w:rsidRPr="00250651">
              <w:rPr>
                <w:rFonts w:ascii="Arial" w:hAnsi="Arial" w:cs="Arial"/>
                <w:i/>
                <w:iCs/>
                <w:sz w:val="20"/>
                <w:szCs w:val="20"/>
              </w:rPr>
              <w:t xml:space="preserve"> </w:t>
            </w:r>
            <w:r w:rsidR="005422BB" w:rsidRPr="00250651">
              <w:rPr>
                <w:rFonts w:ascii="Arial" w:hAnsi="Arial" w:cs="Arial"/>
                <w:bCs/>
                <w:sz w:val="20"/>
                <w:szCs w:val="20"/>
              </w:rPr>
              <w:t>59</w:t>
            </w:r>
            <w:r w:rsidR="005422BB" w:rsidRPr="00250651">
              <w:rPr>
                <w:rFonts w:ascii="Arial" w:hAnsi="Arial" w:cs="Arial"/>
                <w:sz w:val="20"/>
                <w:szCs w:val="20"/>
              </w:rPr>
              <w:t xml:space="preserve"> (2018) 307</w:t>
            </w:r>
            <w:r w:rsidR="005422BB" w:rsidRPr="00250651">
              <w:rPr>
                <w:rFonts w:ascii="Arial" w:hAnsi="Arial" w:cs="Arial"/>
                <w:bCs/>
                <w:sz w:val="20"/>
                <w:szCs w:val="20"/>
              </w:rPr>
              <w:t>-315</w:t>
            </w:r>
            <w:r w:rsidR="005422BB" w:rsidRPr="00250651">
              <w:rPr>
                <w:rFonts w:ascii="Arial" w:hAnsi="Arial" w:cs="Arial"/>
                <w:sz w:val="20"/>
                <w:szCs w:val="20"/>
              </w:rPr>
              <w:t>.</w:t>
            </w:r>
          </w:p>
          <w:p w14:paraId="40586759" w14:textId="77777777" w:rsidR="00250651" w:rsidRPr="00250651" w:rsidRDefault="00250651" w:rsidP="00025C25">
            <w:pPr>
              <w:spacing w:after="0" w:line="240" w:lineRule="auto"/>
              <w:jc w:val="both"/>
              <w:rPr>
                <w:rFonts w:ascii="Arial" w:hAnsi="Arial" w:cs="Arial"/>
                <w:sz w:val="20"/>
                <w:szCs w:val="20"/>
                <w:lang w:val="en-GB"/>
              </w:rPr>
            </w:pPr>
          </w:p>
          <w:p w14:paraId="4134EB8B" w14:textId="5AA5DD2F" w:rsidR="005422BB" w:rsidRDefault="00250651" w:rsidP="00025C25">
            <w:pPr>
              <w:spacing w:after="0" w:line="240" w:lineRule="auto"/>
              <w:jc w:val="both"/>
              <w:rPr>
                <w:rFonts w:ascii="Arial" w:hAnsi="Arial" w:cs="Arial"/>
                <w:sz w:val="20"/>
                <w:szCs w:val="20"/>
                <w:lang w:val="en-GB"/>
              </w:rPr>
            </w:pPr>
            <w:r>
              <w:rPr>
                <w:rFonts w:ascii="Arial" w:hAnsi="Arial" w:cs="Arial"/>
                <w:sz w:val="20"/>
                <w:szCs w:val="20"/>
                <w:lang w:val="en-GB"/>
              </w:rPr>
              <w:t xml:space="preserve">4. </w:t>
            </w:r>
            <w:r w:rsidR="005422BB" w:rsidRPr="00250651">
              <w:rPr>
                <w:rFonts w:ascii="Arial" w:hAnsi="Arial" w:cs="Arial"/>
                <w:sz w:val="20"/>
                <w:szCs w:val="20"/>
                <w:lang w:val="en-GB"/>
              </w:rPr>
              <w:t xml:space="preserve">L. Vrsalović, I. Ivanić, S. Kožuh, </w:t>
            </w:r>
            <w:r w:rsidR="005422BB" w:rsidRPr="00250651">
              <w:rPr>
                <w:rFonts w:ascii="Arial" w:hAnsi="Arial" w:cs="Arial"/>
                <w:b/>
                <w:sz w:val="20"/>
                <w:szCs w:val="20"/>
                <w:lang w:val="en-GB"/>
              </w:rPr>
              <w:t>S. Gudić</w:t>
            </w:r>
            <w:r w:rsidR="005422BB" w:rsidRPr="00250651">
              <w:rPr>
                <w:rFonts w:ascii="Arial" w:hAnsi="Arial" w:cs="Arial"/>
                <w:sz w:val="20"/>
                <w:szCs w:val="20"/>
                <w:lang w:val="en-GB"/>
              </w:rPr>
              <w:t xml:space="preserve">, B. Kosec, M. Gojić, </w:t>
            </w:r>
            <w:r w:rsidR="005422BB" w:rsidRPr="00250651">
              <w:rPr>
                <w:rFonts w:ascii="Arial" w:hAnsi="Arial" w:cs="Arial"/>
                <w:bCs/>
                <w:sz w:val="20"/>
                <w:szCs w:val="20"/>
                <w:lang w:val="en-GB"/>
              </w:rPr>
              <w:t>Effect of heat treatment on corrosion properties of CuAlNi shape memory alloy</w:t>
            </w:r>
            <w:r w:rsidR="005422BB" w:rsidRPr="00250651">
              <w:rPr>
                <w:rFonts w:ascii="Arial" w:hAnsi="Arial" w:cs="Arial"/>
                <w:sz w:val="20"/>
                <w:szCs w:val="20"/>
                <w:lang w:val="en-GB"/>
              </w:rPr>
              <w:t xml:space="preserve">, </w:t>
            </w:r>
            <w:r w:rsidR="005422BB" w:rsidRPr="00250651">
              <w:rPr>
                <w:rFonts w:ascii="Arial" w:hAnsi="Arial" w:cs="Arial"/>
                <w:i/>
                <w:iCs/>
                <w:sz w:val="20"/>
                <w:szCs w:val="20"/>
                <w:lang w:val="en-GB"/>
              </w:rPr>
              <w:t>Transactions of nonferrous metals society of China</w:t>
            </w:r>
            <w:r w:rsidR="005422BB" w:rsidRPr="00250651">
              <w:rPr>
                <w:rFonts w:ascii="Arial" w:hAnsi="Arial" w:cs="Arial"/>
                <w:sz w:val="20"/>
                <w:szCs w:val="20"/>
                <w:lang w:val="en-GB"/>
              </w:rPr>
              <w:t xml:space="preserve">, </w:t>
            </w:r>
            <w:r w:rsidR="005422BB" w:rsidRPr="00250651">
              <w:rPr>
                <w:rFonts w:ascii="Arial" w:hAnsi="Arial" w:cs="Arial"/>
                <w:bCs/>
                <w:sz w:val="20"/>
                <w:szCs w:val="20"/>
                <w:lang w:val="en-GB"/>
              </w:rPr>
              <w:t xml:space="preserve">28 </w:t>
            </w:r>
            <w:r w:rsidR="005422BB" w:rsidRPr="00250651">
              <w:rPr>
                <w:rFonts w:ascii="Arial" w:hAnsi="Arial" w:cs="Arial"/>
                <w:sz w:val="20"/>
                <w:szCs w:val="20"/>
                <w:lang w:val="en-GB"/>
              </w:rPr>
              <w:t>(2018) 1149</w:t>
            </w:r>
            <w:r w:rsidR="005422BB" w:rsidRPr="00250651">
              <w:rPr>
                <w:rFonts w:ascii="Arial" w:hAnsi="Arial" w:cs="Arial"/>
                <w:bCs/>
                <w:sz w:val="20"/>
                <w:szCs w:val="20"/>
                <w:lang w:val="en-GB"/>
              </w:rPr>
              <w:t>-</w:t>
            </w:r>
            <w:r w:rsidR="005422BB" w:rsidRPr="00250651">
              <w:rPr>
                <w:rFonts w:ascii="Arial" w:hAnsi="Arial" w:cs="Arial"/>
                <w:sz w:val="20"/>
                <w:szCs w:val="20"/>
                <w:lang w:val="en-GB"/>
              </w:rPr>
              <w:t>1156.</w:t>
            </w:r>
          </w:p>
          <w:p w14:paraId="28232AEB" w14:textId="77777777" w:rsidR="00250651" w:rsidRPr="00250651" w:rsidRDefault="00250651" w:rsidP="00025C25">
            <w:pPr>
              <w:spacing w:after="0" w:line="240" w:lineRule="auto"/>
              <w:jc w:val="both"/>
              <w:rPr>
                <w:rFonts w:ascii="Arial" w:hAnsi="Arial" w:cs="Arial"/>
                <w:sz w:val="20"/>
                <w:szCs w:val="20"/>
                <w:lang w:val="en-GB"/>
              </w:rPr>
            </w:pPr>
          </w:p>
          <w:p w14:paraId="263D1BE0" w14:textId="5DDF7E91" w:rsidR="005422BB" w:rsidRPr="00250651" w:rsidRDefault="00250651" w:rsidP="00025C25">
            <w:pPr>
              <w:spacing w:after="0" w:line="240" w:lineRule="auto"/>
              <w:jc w:val="both"/>
              <w:rPr>
                <w:rFonts w:ascii="Arial" w:hAnsi="Arial" w:cs="Arial"/>
                <w:sz w:val="20"/>
                <w:szCs w:val="20"/>
                <w:lang w:val="en-GB"/>
              </w:rPr>
            </w:pPr>
            <w:r w:rsidRPr="00250651">
              <w:rPr>
                <w:rFonts w:ascii="Arial" w:hAnsi="Arial" w:cs="Arial"/>
                <w:sz w:val="20"/>
                <w:szCs w:val="20"/>
              </w:rPr>
              <w:t>5.</w:t>
            </w:r>
            <w:r>
              <w:rPr>
                <w:rFonts w:ascii="Arial" w:hAnsi="Arial" w:cs="Arial"/>
                <w:b/>
                <w:sz w:val="20"/>
                <w:szCs w:val="20"/>
              </w:rPr>
              <w:t xml:space="preserve"> </w:t>
            </w:r>
            <w:r w:rsidR="005422BB" w:rsidRPr="00250651">
              <w:rPr>
                <w:rFonts w:ascii="Arial" w:hAnsi="Arial" w:cs="Arial"/>
                <w:b/>
                <w:sz w:val="20"/>
                <w:szCs w:val="20"/>
              </w:rPr>
              <w:t>S. Gudić</w:t>
            </w:r>
            <w:r w:rsidR="005422BB" w:rsidRPr="00250651">
              <w:rPr>
                <w:rFonts w:ascii="Arial" w:hAnsi="Arial" w:cs="Arial"/>
                <w:sz w:val="20"/>
                <w:szCs w:val="20"/>
              </w:rPr>
              <w:t xml:space="preserve">, M. Zlatunić, L. Vrsalović, A. Radonić, </w:t>
            </w:r>
            <w:hyperlink r:id="rId24" w:tgtFrame="_blank" w:history="1">
              <w:r w:rsidR="005422BB" w:rsidRPr="00250651">
                <w:rPr>
                  <w:rStyle w:val="Hyperlink"/>
                  <w:rFonts w:ascii="Arial" w:hAnsi="Arial" w:cs="Arial"/>
                  <w:bCs/>
                  <w:color w:val="000000" w:themeColor="text1"/>
                  <w:sz w:val="20"/>
                  <w:szCs w:val="20"/>
                </w:rPr>
                <w:t>I</w:t>
              </w:r>
              <w:r w:rsidR="005422BB" w:rsidRPr="00250651">
                <w:rPr>
                  <w:rStyle w:val="Hyperlink"/>
                  <w:rFonts w:ascii="Arial" w:hAnsi="Arial" w:cs="Arial"/>
                  <w:bCs/>
                  <w:color w:val="000000" w:themeColor="text1"/>
                  <w:sz w:val="20"/>
                  <w:szCs w:val="20"/>
                  <w:u w:val="none"/>
                </w:rPr>
                <w:t>nhibition of aluminium alloy corrosion in chloride solution by caffeine isolated from black tea</w:t>
              </w:r>
            </w:hyperlink>
            <w:r w:rsidR="005422BB" w:rsidRPr="00250651">
              <w:rPr>
                <w:rFonts w:ascii="Arial" w:hAnsi="Arial" w:cs="Arial"/>
                <w:bCs/>
                <w:color w:val="000000" w:themeColor="text1"/>
                <w:sz w:val="20"/>
                <w:szCs w:val="20"/>
              </w:rPr>
              <w:t>,</w:t>
            </w:r>
            <w:r w:rsidR="005422BB" w:rsidRPr="00250651">
              <w:rPr>
                <w:rFonts w:ascii="Arial" w:hAnsi="Arial" w:cs="Arial"/>
                <w:bCs/>
                <w:sz w:val="20"/>
                <w:szCs w:val="20"/>
              </w:rPr>
              <w:t xml:space="preserve"> </w:t>
            </w:r>
            <w:r w:rsidR="005422BB" w:rsidRPr="00250651">
              <w:rPr>
                <w:rFonts w:ascii="Arial" w:hAnsi="Arial" w:cs="Arial"/>
                <w:i/>
                <w:color w:val="111111"/>
                <w:sz w:val="20"/>
                <w:szCs w:val="20"/>
              </w:rPr>
              <w:t>Food in health and disease</w:t>
            </w:r>
            <w:r w:rsidR="005422BB" w:rsidRPr="00250651">
              <w:rPr>
                <w:rFonts w:ascii="Arial" w:hAnsi="Arial" w:cs="Arial"/>
                <w:color w:val="111111"/>
                <w:sz w:val="20"/>
                <w:szCs w:val="20"/>
              </w:rPr>
              <w:t xml:space="preserve">, </w:t>
            </w:r>
            <w:r w:rsidR="005422BB" w:rsidRPr="00250651">
              <w:rPr>
                <w:rFonts w:ascii="Arial" w:hAnsi="Arial" w:cs="Arial"/>
                <w:bCs/>
                <w:sz w:val="20"/>
                <w:szCs w:val="20"/>
              </w:rPr>
              <w:t>7</w:t>
            </w:r>
            <w:r w:rsidR="005422BB" w:rsidRPr="00250651">
              <w:rPr>
                <w:rFonts w:ascii="Arial" w:hAnsi="Arial" w:cs="Arial"/>
                <w:sz w:val="20"/>
                <w:szCs w:val="20"/>
              </w:rPr>
              <w:t xml:space="preserve"> (2018) 6-11.</w:t>
            </w:r>
          </w:p>
        </w:tc>
      </w:tr>
      <w:tr w:rsidR="005422BB" w:rsidRPr="00B31CA9" w14:paraId="542D017E"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122C23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4D80759E" w14:textId="77777777" w:rsidR="005422BB" w:rsidRPr="00B31CA9" w:rsidRDefault="005422BB" w:rsidP="005422BB">
            <w:pPr>
              <w:pStyle w:val="font7"/>
              <w:spacing w:before="0" w:beforeAutospacing="0" w:after="0" w:afterAutospacing="0"/>
              <w:ind w:left="282"/>
              <w:jc w:val="both"/>
              <w:rPr>
                <w:rFonts w:ascii="Arial" w:hAnsi="Arial" w:cs="Arial"/>
                <w:bCs/>
                <w:sz w:val="20"/>
                <w:szCs w:val="20"/>
              </w:rPr>
            </w:pPr>
          </w:p>
        </w:tc>
      </w:tr>
      <w:tr w:rsidR="005422BB" w:rsidRPr="00B31CA9" w14:paraId="00FCDC4B"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D9F297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3E06D39C" w14:textId="299CA180" w:rsidR="005422BB" w:rsidRPr="00B31CA9" w:rsidRDefault="005B3795" w:rsidP="00250651">
            <w:pPr>
              <w:pStyle w:val="font7"/>
              <w:spacing w:before="0" w:beforeAutospacing="0" w:after="0" w:afterAutospacing="0"/>
              <w:ind w:left="-2"/>
              <w:jc w:val="both"/>
              <w:rPr>
                <w:rStyle w:val="color15"/>
                <w:rFonts w:ascii="Arial" w:hAnsi="Arial" w:cs="Arial"/>
                <w:bCs/>
                <w:sz w:val="20"/>
                <w:szCs w:val="20"/>
              </w:rPr>
            </w:pPr>
            <w:r>
              <w:rPr>
                <w:rFonts w:ascii="Arial" w:hAnsi="Arial" w:cs="Arial"/>
                <w:color w:val="141412"/>
                <w:sz w:val="20"/>
                <w:szCs w:val="20"/>
                <w:shd w:val="clear" w:color="auto" w:fill="FFFFFF"/>
              </w:rPr>
              <w:t>-</w:t>
            </w:r>
            <w:r w:rsidR="00250651">
              <w:rPr>
                <w:rFonts w:ascii="Arial" w:hAnsi="Arial" w:cs="Arial"/>
                <w:color w:val="141412"/>
                <w:sz w:val="20"/>
                <w:szCs w:val="20"/>
                <w:shd w:val="clear" w:color="auto" w:fill="FFFFFF"/>
              </w:rPr>
              <w:t xml:space="preserve"> </w:t>
            </w:r>
            <w:r w:rsidR="005422BB" w:rsidRPr="00B31CA9">
              <w:rPr>
                <w:rFonts w:ascii="Arial" w:hAnsi="Arial" w:cs="Arial"/>
                <w:color w:val="141412"/>
                <w:sz w:val="20"/>
                <w:szCs w:val="20"/>
                <w:shd w:val="clear" w:color="auto" w:fill="FFFFFF"/>
              </w:rPr>
              <w:t>IP-2020-02-8284</w:t>
            </w:r>
            <w:r w:rsidR="005F5F0E">
              <w:rPr>
                <w:rFonts w:ascii="Arial" w:hAnsi="Arial" w:cs="Arial"/>
                <w:color w:val="141412"/>
                <w:sz w:val="20"/>
                <w:szCs w:val="20"/>
                <w:shd w:val="clear" w:color="auto" w:fill="FFFFFF"/>
              </w:rPr>
              <w:t>:</w:t>
            </w:r>
            <w:r w:rsidR="005422BB" w:rsidRPr="00B31CA9">
              <w:rPr>
                <w:rStyle w:val="color15"/>
                <w:rFonts w:ascii="Arial" w:hAnsi="Arial" w:cs="Arial"/>
                <w:bCs/>
                <w:sz w:val="20"/>
                <w:szCs w:val="20"/>
              </w:rPr>
              <w:t xml:space="preserve"> </w:t>
            </w:r>
            <w:r w:rsidR="005422BB" w:rsidRPr="00B31CA9">
              <w:rPr>
                <w:rFonts w:ascii="Arial" w:hAnsi="Arial" w:cs="Arial"/>
                <w:color w:val="141412"/>
                <w:sz w:val="20"/>
                <w:szCs w:val="20"/>
                <w:shd w:val="clear" w:color="auto" w:fill="FFFFFF"/>
              </w:rPr>
              <w:t>Recikliranje aluminijevih legura u čvrstom i polučvrstom stanju (Alurecss)</w:t>
            </w:r>
            <w:r w:rsidR="005F5F0E">
              <w:rPr>
                <w:rFonts w:ascii="Arial" w:hAnsi="Arial" w:cs="Arial"/>
                <w:color w:val="141412"/>
                <w:sz w:val="20"/>
                <w:szCs w:val="20"/>
                <w:shd w:val="clear" w:color="auto" w:fill="FFFFFF"/>
              </w:rPr>
              <w:t>,</w:t>
            </w:r>
            <w:r w:rsidR="005422BB" w:rsidRPr="00B31CA9">
              <w:rPr>
                <w:rStyle w:val="color15"/>
                <w:rFonts w:ascii="Arial" w:hAnsi="Arial" w:cs="Arial"/>
                <w:bCs/>
                <w:sz w:val="20"/>
                <w:szCs w:val="20"/>
              </w:rPr>
              <w:t xml:space="preserve"> </w:t>
            </w:r>
            <w:r w:rsidR="009B3E60">
              <w:rPr>
                <w:rStyle w:val="color15"/>
                <w:rFonts w:ascii="Arial" w:hAnsi="Arial" w:cs="Arial"/>
                <w:bCs/>
                <w:sz w:val="20"/>
                <w:szCs w:val="20"/>
              </w:rPr>
              <w:t xml:space="preserve">istraživački projekt </w:t>
            </w:r>
            <w:r w:rsidR="000F6C6F" w:rsidRPr="0081515E">
              <w:rPr>
                <w:rFonts w:ascii="Arial" w:hAnsi="Arial" w:cs="Arial"/>
                <w:snapToGrid w:val="0"/>
                <w:sz w:val="20"/>
                <w:szCs w:val="20"/>
              </w:rPr>
              <w:t>Hrvatsk</w:t>
            </w:r>
            <w:r w:rsidR="009B3E60">
              <w:rPr>
                <w:rFonts w:ascii="Arial" w:hAnsi="Arial" w:cs="Arial"/>
                <w:snapToGrid w:val="0"/>
                <w:sz w:val="20"/>
                <w:szCs w:val="20"/>
              </w:rPr>
              <w:t>e</w:t>
            </w:r>
            <w:r w:rsidR="000F6C6F" w:rsidRPr="0081515E">
              <w:rPr>
                <w:rFonts w:ascii="Arial" w:hAnsi="Arial" w:cs="Arial"/>
                <w:snapToGrid w:val="0"/>
                <w:sz w:val="20"/>
                <w:szCs w:val="20"/>
              </w:rPr>
              <w:t xml:space="preserve"> zaklad</w:t>
            </w:r>
            <w:r w:rsidR="009B3E60">
              <w:rPr>
                <w:rFonts w:ascii="Arial" w:hAnsi="Arial" w:cs="Arial"/>
                <w:snapToGrid w:val="0"/>
                <w:sz w:val="20"/>
                <w:szCs w:val="20"/>
              </w:rPr>
              <w:t>e</w:t>
            </w:r>
            <w:r w:rsidR="000F6C6F" w:rsidRPr="0081515E">
              <w:rPr>
                <w:rFonts w:ascii="Arial" w:hAnsi="Arial" w:cs="Arial"/>
                <w:snapToGrid w:val="0"/>
                <w:sz w:val="20"/>
                <w:szCs w:val="20"/>
              </w:rPr>
              <w:t xml:space="preserve"> za znanost</w:t>
            </w:r>
            <w:r w:rsidR="005422BB" w:rsidRPr="00B31CA9">
              <w:rPr>
                <w:rStyle w:val="color15"/>
                <w:rFonts w:ascii="Arial" w:hAnsi="Arial" w:cs="Arial"/>
                <w:bCs/>
                <w:sz w:val="20"/>
                <w:szCs w:val="20"/>
              </w:rPr>
              <w:t xml:space="preserve"> (2021.-2025.)</w:t>
            </w:r>
          </w:p>
          <w:p w14:paraId="26F0DA8B" w14:textId="030E2160" w:rsidR="005422BB" w:rsidRPr="00B31CA9" w:rsidRDefault="005B3795">
            <w:pPr>
              <w:pStyle w:val="font7"/>
              <w:spacing w:before="0" w:beforeAutospacing="0" w:after="0" w:afterAutospacing="0"/>
              <w:ind w:left="-2"/>
              <w:jc w:val="both"/>
              <w:rPr>
                <w:rFonts w:ascii="Arial" w:hAnsi="Arial" w:cs="Arial"/>
                <w:bCs/>
                <w:sz w:val="20"/>
                <w:szCs w:val="20"/>
              </w:rPr>
            </w:pPr>
            <w:r>
              <w:rPr>
                <w:rStyle w:val="color15"/>
                <w:rFonts w:ascii="Arial" w:hAnsi="Arial" w:cs="Arial"/>
                <w:bCs/>
                <w:sz w:val="20"/>
                <w:szCs w:val="20"/>
              </w:rPr>
              <w:t>-</w:t>
            </w:r>
            <w:r w:rsidR="00250651">
              <w:rPr>
                <w:rStyle w:val="color15"/>
                <w:rFonts w:ascii="Arial" w:hAnsi="Arial" w:cs="Arial"/>
                <w:bCs/>
                <w:sz w:val="20"/>
                <w:szCs w:val="20"/>
              </w:rPr>
              <w:t xml:space="preserve"> </w:t>
            </w:r>
            <w:r w:rsidR="005422BB" w:rsidRPr="00B31CA9">
              <w:rPr>
                <w:rStyle w:val="color15"/>
                <w:rFonts w:ascii="Arial" w:hAnsi="Arial" w:cs="Arial"/>
                <w:bCs/>
                <w:sz w:val="20"/>
                <w:szCs w:val="20"/>
              </w:rPr>
              <w:t>IP-11-2013-8547</w:t>
            </w:r>
            <w:r w:rsidR="005F5F0E">
              <w:rPr>
                <w:rStyle w:val="color15"/>
                <w:rFonts w:ascii="Arial" w:hAnsi="Arial" w:cs="Arial"/>
                <w:bCs/>
                <w:sz w:val="20"/>
                <w:szCs w:val="20"/>
              </w:rPr>
              <w:t>:</w:t>
            </w:r>
            <w:r w:rsidR="005422BB" w:rsidRPr="00B31CA9">
              <w:rPr>
                <w:rStyle w:val="color15"/>
                <w:rFonts w:ascii="Arial" w:hAnsi="Arial" w:cs="Arial"/>
                <w:bCs/>
                <w:sz w:val="20"/>
                <w:szCs w:val="20"/>
              </w:rPr>
              <w:t xml:space="preserve"> </w:t>
            </w:r>
            <w:r w:rsidR="005422BB" w:rsidRPr="00B31CA9">
              <w:rPr>
                <w:rFonts w:ascii="Arial" w:hAnsi="Arial" w:cs="Arial"/>
                <w:sz w:val="20"/>
                <w:szCs w:val="20"/>
              </w:rPr>
              <w:t xml:space="preserve">Istraživanje prirodnih spojeva i aroma: kemijsko profiliranje i otkrivanje potencijala </w:t>
            </w:r>
            <w:r w:rsidR="005422BB" w:rsidRPr="00B31CA9">
              <w:rPr>
                <w:rStyle w:val="color15"/>
                <w:rFonts w:ascii="Arial" w:hAnsi="Arial" w:cs="Arial"/>
                <w:bCs/>
                <w:spacing w:val="-6"/>
                <w:sz w:val="20"/>
                <w:szCs w:val="20"/>
              </w:rPr>
              <w:t>(NaPro-Flav)</w:t>
            </w:r>
            <w:r w:rsidR="005F5F0E">
              <w:rPr>
                <w:rStyle w:val="color15"/>
                <w:rFonts w:ascii="Arial" w:hAnsi="Arial" w:cs="Arial"/>
                <w:bCs/>
                <w:spacing w:val="-6"/>
                <w:sz w:val="20"/>
                <w:szCs w:val="20"/>
              </w:rPr>
              <w:t>,</w:t>
            </w:r>
            <w:r w:rsidR="005422BB" w:rsidRPr="00B31CA9">
              <w:rPr>
                <w:rFonts w:ascii="Arial" w:hAnsi="Arial" w:cs="Arial"/>
                <w:spacing w:val="-6"/>
                <w:sz w:val="20"/>
                <w:szCs w:val="20"/>
              </w:rPr>
              <w:t xml:space="preserve"> </w:t>
            </w:r>
            <w:r w:rsidR="009B3E60">
              <w:rPr>
                <w:rStyle w:val="color15"/>
                <w:rFonts w:ascii="Arial" w:hAnsi="Arial" w:cs="Arial"/>
                <w:bCs/>
                <w:sz w:val="20"/>
                <w:szCs w:val="20"/>
              </w:rPr>
              <w:t xml:space="preserve">istraživački projekt </w:t>
            </w:r>
            <w:r w:rsidR="009B3E60" w:rsidRPr="0081515E">
              <w:rPr>
                <w:rFonts w:ascii="Arial" w:hAnsi="Arial" w:cs="Arial"/>
                <w:snapToGrid w:val="0"/>
                <w:sz w:val="20"/>
                <w:szCs w:val="20"/>
              </w:rPr>
              <w:t>Hrvatsk</w:t>
            </w:r>
            <w:r w:rsidR="009B3E60">
              <w:rPr>
                <w:rFonts w:ascii="Arial" w:hAnsi="Arial" w:cs="Arial"/>
                <w:snapToGrid w:val="0"/>
                <w:sz w:val="20"/>
                <w:szCs w:val="20"/>
              </w:rPr>
              <w:t>e</w:t>
            </w:r>
            <w:r w:rsidR="009B3E60" w:rsidRPr="0081515E">
              <w:rPr>
                <w:rFonts w:ascii="Arial" w:hAnsi="Arial" w:cs="Arial"/>
                <w:snapToGrid w:val="0"/>
                <w:sz w:val="20"/>
                <w:szCs w:val="20"/>
              </w:rPr>
              <w:t xml:space="preserve"> zaklad</w:t>
            </w:r>
            <w:r w:rsidR="009B3E60">
              <w:rPr>
                <w:rFonts w:ascii="Arial" w:hAnsi="Arial" w:cs="Arial"/>
                <w:snapToGrid w:val="0"/>
                <w:sz w:val="20"/>
                <w:szCs w:val="20"/>
              </w:rPr>
              <w:t>e</w:t>
            </w:r>
            <w:r w:rsidR="009B3E60" w:rsidRPr="0081515E">
              <w:rPr>
                <w:rFonts w:ascii="Arial" w:hAnsi="Arial" w:cs="Arial"/>
                <w:snapToGrid w:val="0"/>
                <w:sz w:val="20"/>
                <w:szCs w:val="20"/>
              </w:rPr>
              <w:t xml:space="preserve"> za znanost</w:t>
            </w:r>
            <w:r w:rsidR="009B3E60" w:rsidRPr="00B31CA9" w:rsidDel="000F6C6F">
              <w:rPr>
                <w:rStyle w:val="color15"/>
                <w:rFonts w:ascii="Arial" w:hAnsi="Arial" w:cs="Arial"/>
                <w:bCs/>
                <w:sz w:val="20"/>
                <w:szCs w:val="20"/>
              </w:rPr>
              <w:t xml:space="preserve"> </w:t>
            </w:r>
            <w:r w:rsidR="005422BB" w:rsidRPr="00B31CA9">
              <w:rPr>
                <w:rStyle w:val="color15"/>
                <w:rFonts w:ascii="Arial" w:hAnsi="Arial" w:cs="Arial"/>
                <w:bCs/>
                <w:sz w:val="20"/>
                <w:szCs w:val="20"/>
              </w:rPr>
              <w:t>(2014.-2018.)</w:t>
            </w:r>
          </w:p>
        </w:tc>
      </w:tr>
      <w:tr w:rsidR="005422BB" w:rsidRPr="00B31CA9" w14:paraId="2729EDF2" w14:textId="77777777" w:rsidTr="003A3DA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F9BDB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40" w:type="dxa"/>
            <w:tcBorders>
              <w:top w:val="single" w:sz="4" w:space="0" w:color="auto"/>
              <w:left w:val="single" w:sz="4" w:space="0" w:color="auto"/>
              <w:bottom w:val="single" w:sz="4" w:space="0" w:color="auto"/>
              <w:right w:val="single" w:sz="4" w:space="0" w:color="auto"/>
            </w:tcBorders>
            <w:hideMark/>
          </w:tcPr>
          <w:p w14:paraId="194FD8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BBACCBA"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E9A2CF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049473EE" w14:textId="77777777" w:rsidTr="003A3DA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584CD7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40" w:type="dxa"/>
            <w:tcBorders>
              <w:top w:val="single" w:sz="8" w:space="0" w:color="auto"/>
              <w:left w:val="single" w:sz="4" w:space="0" w:color="auto"/>
              <w:bottom w:val="single" w:sz="4" w:space="0" w:color="auto"/>
              <w:right w:val="single" w:sz="4" w:space="0" w:color="auto"/>
            </w:tcBorders>
            <w:hideMark/>
          </w:tcPr>
          <w:p w14:paraId="16FD0AC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bl>
    <w:p w14:paraId="4E3024F0" w14:textId="77777777" w:rsidR="005422BB" w:rsidRPr="00B31CA9" w:rsidRDefault="005422BB"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5589"/>
      </w:tblGrid>
      <w:tr w:rsidR="005422BB" w:rsidRPr="00B31CA9" w14:paraId="2BC9744A"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2805DCD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589" w:type="dxa"/>
            <w:tcBorders>
              <w:top w:val="single" w:sz="4" w:space="0" w:color="auto"/>
              <w:left w:val="single" w:sz="4" w:space="0" w:color="auto"/>
              <w:bottom w:val="single" w:sz="4" w:space="0" w:color="auto"/>
              <w:right w:val="single" w:sz="4" w:space="0" w:color="auto"/>
            </w:tcBorders>
            <w:hideMark/>
          </w:tcPr>
          <w:p w14:paraId="03F6BD51" w14:textId="455ADC22" w:rsidR="005422BB" w:rsidRPr="00B31CA9" w:rsidRDefault="00AB4D09" w:rsidP="005422BB">
            <w:pPr>
              <w:spacing w:after="0" w:line="240" w:lineRule="auto"/>
              <w:rPr>
                <w:rFonts w:ascii="Arial" w:hAnsi="Arial" w:cs="Arial"/>
                <w:b/>
                <w:sz w:val="20"/>
                <w:szCs w:val="20"/>
              </w:rPr>
            </w:pPr>
            <w:r>
              <w:rPr>
                <w:rFonts w:ascii="Arial" w:hAnsi="Arial" w:cs="Arial"/>
                <w:sz w:val="20"/>
                <w:szCs w:val="20"/>
              </w:rPr>
              <w:t>d</w:t>
            </w:r>
            <w:r w:rsidR="005422BB" w:rsidRPr="00B31CA9">
              <w:rPr>
                <w:rFonts w:ascii="Arial" w:hAnsi="Arial" w:cs="Arial"/>
                <w:sz w:val="20"/>
                <w:szCs w:val="20"/>
              </w:rPr>
              <w:t>oc. dr. sc. Miće Jakić</w:t>
            </w:r>
          </w:p>
        </w:tc>
      </w:tr>
      <w:tr w:rsidR="005422BB" w:rsidRPr="00B31CA9" w14:paraId="5D39A3AE"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6A7F06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589" w:type="dxa"/>
            <w:tcBorders>
              <w:top w:val="single" w:sz="4" w:space="0" w:color="auto"/>
              <w:left w:val="single" w:sz="4" w:space="0" w:color="auto"/>
              <w:bottom w:val="single" w:sz="8" w:space="0" w:color="auto"/>
              <w:right w:val="single" w:sz="4" w:space="0" w:color="auto"/>
            </w:tcBorders>
            <w:vAlign w:val="center"/>
            <w:hideMark/>
          </w:tcPr>
          <w:p w14:paraId="262E67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Trendovi u razvoju polimernih mješavina i kompozita</w:t>
            </w:r>
          </w:p>
        </w:tc>
      </w:tr>
      <w:tr w:rsidR="005422BB" w:rsidRPr="00B31CA9" w14:paraId="20EC7F5D"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494519" w14:textId="49BBD8D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2BBEFA0A"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2BDEDDD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589" w:type="dxa"/>
            <w:tcBorders>
              <w:top w:val="single" w:sz="8" w:space="0" w:color="auto"/>
              <w:left w:val="single" w:sz="4" w:space="0" w:color="auto"/>
              <w:bottom w:val="single" w:sz="4" w:space="0" w:color="auto"/>
              <w:right w:val="single" w:sz="4" w:space="0" w:color="auto"/>
            </w:tcBorders>
            <w:hideMark/>
          </w:tcPr>
          <w:p w14:paraId="1FF24147" w14:textId="50230424" w:rsidR="005422BB" w:rsidRPr="00B31CA9" w:rsidRDefault="008B6412"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6E91088F"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588B22C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589" w:type="dxa"/>
            <w:tcBorders>
              <w:top w:val="single" w:sz="4" w:space="0" w:color="auto"/>
              <w:left w:val="single" w:sz="4" w:space="0" w:color="auto"/>
              <w:bottom w:val="single" w:sz="4" w:space="0" w:color="auto"/>
              <w:right w:val="single" w:sz="4" w:space="0" w:color="auto"/>
            </w:tcBorders>
            <w:hideMark/>
          </w:tcPr>
          <w:p w14:paraId="6CC221A1" w14:textId="5F17CB7E" w:rsidR="005422BB" w:rsidRPr="00B31CA9" w:rsidRDefault="005165C6">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455</w:t>
            </w:r>
          </w:p>
        </w:tc>
      </w:tr>
      <w:tr w:rsidR="005422BB" w:rsidRPr="00B31CA9" w14:paraId="6F5108A3"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4D0245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589" w:type="dxa"/>
            <w:tcBorders>
              <w:top w:val="single" w:sz="4" w:space="0" w:color="auto"/>
              <w:left w:val="single" w:sz="4" w:space="0" w:color="auto"/>
              <w:bottom w:val="single" w:sz="4" w:space="0" w:color="auto"/>
              <w:right w:val="single" w:sz="4" w:space="0" w:color="auto"/>
            </w:tcBorders>
            <w:hideMark/>
          </w:tcPr>
          <w:p w14:paraId="6B31C49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mjakic@ktf-split.hr</w:t>
            </w:r>
          </w:p>
        </w:tc>
      </w:tr>
      <w:tr w:rsidR="005422BB" w:rsidRPr="00B31CA9" w14:paraId="13420D1F"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12C53F3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589" w:type="dxa"/>
            <w:tcBorders>
              <w:top w:val="single" w:sz="4" w:space="0" w:color="auto"/>
              <w:left w:val="single" w:sz="4" w:space="0" w:color="auto"/>
              <w:bottom w:val="single" w:sz="4" w:space="0" w:color="auto"/>
              <w:right w:val="single" w:sz="4" w:space="0" w:color="auto"/>
            </w:tcBorders>
            <w:hideMark/>
          </w:tcPr>
          <w:p w14:paraId="3417E1E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https://www.ktf.unist.hr/index.php/kontakt-3/kontakt-djelatnici/item/jakic-mice</w:t>
            </w:r>
          </w:p>
        </w:tc>
      </w:tr>
      <w:tr w:rsidR="005422BB" w:rsidRPr="00B31CA9" w14:paraId="32E41820"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67FE2C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589" w:type="dxa"/>
            <w:tcBorders>
              <w:top w:val="single" w:sz="4" w:space="0" w:color="auto"/>
              <w:left w:val="single" w:sz="4" w:space="0" w:color="auto"/>
              <w:bottom w:val="single" w:sz="4" w:space="0" w:color="auto"/>
              <w:right w:val="single" w:sz="4" w:space="0" w:color="auto"/>
            </w:tcBorders>
            <w:hideMark/>
          </w:tcPr>
          <w:p w14:paraId="1D0063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1981.</w:t>
            </w:r>
          </w:p>
        </w:tc>
      </w:tr>
      <w:tr w:rsidR="005422BB" w:rsidRPr="00B31CA9" w14:paraId="0310BD90"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737E64E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2F103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303245</w:t>
            </w:r>
          </w:p>
        </w:tc>
      </w:tr>
      <w:tr w:rsidR="005422BB" w:rsidRPr="00B31CA9" w14:paraId="56B6271D"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3444EAD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2F33146" w14:textId="0F9C317E"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Znanstveni suradnik, 13.</w:t>
            </w:r>
            <w:r w:rsidR="00250651">
              <w:rPr>
                <w:rFonts w:ascii="Arial" w:hAnsi="Arial" w:cs="Arial"/>
                <w:sz w:val="20"/>
                <w:szCs w:val="20"/>
              </w:rPr>
              <w:t xml:space="preserve"> </w:t>
            </w:r>
            <w:r w:rsidRPr="00B31CA9">
              <w:rPr>
                <w:rFonts w:ascii="Arial" w:hAnsi="Arial" w:cs="Arial"/>
                <w:sz w:val="20"/>
                <w:szCs w:val="20"/>
              </w:rPr>
              <w:t>9.</w:t>
            </w:r>
            <w:r w:rsidR="00250651">
              <w:rPr>
                <w:rFonts w:ascii="Arial" w:hAnsi="Arial" w:cs="Arial"/>
                <w:sz w:val="20"/>
                <w:szCs w:val="20"/>
              </w:rPr>
              <w:t xml:space="preserve"> </w:t>
            </w:r>
            <w:r w:rsidRPr="00B31CA9">
              <w:rPr>
                <w:rFonts w:ascii="Arial" w:hAnsi="Arial" w:cs="Arial"/>
                <w:sz w:val="20"/>
                <w:szCs w:val="20"/>
              </w:rPr>
              <w:t>2016.</w:t>
            </w:r>
          </w:p>
        </w:tc>
      </w:tr>
      <w:tr w:rsidR="005422BB" w:rsidRPr="00B31CA9" w14:paraId="7244C0A6"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250777D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589" w:type="dxa"/>
            <w:tcBorders>
              <w:top w:val="single" w:sz="4" w:space="0" w:color="auto"/>
              <w:left w:val="single" w:sz="4" w:space="0" w:color="auto"/>
              <w:bottom w:val="single" w:sz="4" w:space="0" w:color="auto"/>
              <w:right w:val="single" w:sz="4" w:space="0" w:color="auto"/>
            </w:tcBorders>
            <w:vAlign w:val="center"/>
            <w:hideMark/>
          </w:tcPr>
          <w:p w14:paraId="2A8CAFE5" w14:textId="230313B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Docent, 1.</w:t>
            </w:r>
            <w:r w:rsidR="00250651">
              <w:rPr>
                <w:rFonts w:ascii="Arial" w:hAnsi="Arial" w:cs="Arial"/>
                <w:sz w:val="20"/>
                <w:szCs w:val="20"/>
              </w:rPr>
              <w:t xml:space="preserve"> </w:t>
            </w:r>
            <w:r w:rsidRPr="00B31CA9">
              <w:rPr>
                <w:rFonts w:ascii="Arial" w:hAnsi="Arial" w:cs="Arial"/>
                <w:sz w:val="20"/>
                <w:szCs w:val="20"/>
              </w:rPr>
              <w:t>3.</w:t>
            </w:r>
            <w:r w:rsidR="00250651">
              <w:rPr>
                <w:rFonts w:ascii="Arial" w:hAnsi="Arial" w:cs="Arial"/>
                <w:sz w:val="20"/>
                <w:szCs w:val="20"/>
              </w:rPr>
              <w:t xml:space="preserve"> </w:t>
            </w:r>
            <w:r w:rsidRPr="00B31CA9">
              <w:rPr>
                <w:rFonts w:ascii="Arial" w:hAnsi="Arial" w:cs="Arial"/>
                <w:sz w:val="20"/>
                <w:szCs w:val="20"/>
              </w:rPr>
              <w:t>2018.</w:t>
            </w:r>
          </w:p>
        </w:tc>
      </w:tr>
      <w:tr w:rsidR="005422BB" w:rsidRPr="00B31CA9" w14:paraId="3A0508B9"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529FA60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1B22367" w14:textId="5CA41791"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005165C6" w:rsidRPr="00B31CA9">
              <w:rPr>
                <w:rFonts w:ascii="Arial" w:hAnsi="Arial" w:cs="Arial"/>
                <w:sz w:val="20"/>
                <w:szCs w:val="20"/>
              </w:rPr>
              <w:t xml:space="preserve">emijsko </w:t>
            </w:r>
            <w:r w:rsidRPr="00B31CA9">
              <w:rPr>
                <w:rFonts w:ascii="Arial" w:hAnsi="Arial" w:cs="Arial"/>
                <w:sz w:val="20"/>
                <w:szCs w:val="20"/>
              </w:rPr>
              <w:t>inženjerstv</w:t>
            </w:r>
            <w:r w:rsidR="00B57235">
              <w:rPr>
                <w:rFonts w:ascii="Arial" w:hAnsi="Arial" w:cs="Arial"/>
                <w:sz w:val="20"/>
                <w:szCs w:val="20"/>
              </w:rPr>
              <w:t>o</w:t>
            </w:r>
          </w:p>
        </w:tc>
      </w:tr>
      <w:tr w:rsidR="005422BB" w:rsidRPr="00B31CA9" w14:paraId="3D453857"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E2C870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00BA0652"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238F33F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589" w:type="dxa"/>
            <w:tcBorders>
              <w:top w:val="single" w:sz="8" w:space="0" w:color="auto"/>
              <w:left w:val="single" w:sz="4" w:space="0" w:color="auto"/>
              <w:bottom w:val="single" w:sz="4" w:space="0" w:color="auto"/>
              <w:right w:val="single" w:sz="4" w:space="0" w:color="auto"/>
            </w:tcBorders>
            <w:hideMark/>
          </w:tcPr>
          <w:p w14:paraId="47C8E305" w14:textId="7F762476"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5165C6">
              <w:rPr>
                <w:rFonts w:ascii="Arial" w:hAnsi="Arial" w:cs="Arial"/>
                <w:sz w:val="20"/>
                <w:szCs w:val="20"/>
              </w:rPr>
              <w:t xml:space="preserve"> u Splitu</w:t>
            </w:r>
          </w:p>
        </w:tc>
      </w:tr>
      <w:tr w:rsidR="005422BB" w:rsidRPr="00B31CA9" w14:paraId="0A279E84"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7B9120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589" w:type="dxa"/>
            <w:tcBorders>
              <w:top w:val="single" w:sz="8" w:space="0" w:color="auto"/>
              <w:left w:val="single" w:sz="4" w:space="0" w:color="auto"/>
              <w:bottom w:val="single" w:sz="4" w:space="0" w:color="auto"/>
              <w:right w:val="single" w:sz="4" w:space="0" w:color="auto"/>
            </w:tcBorders>
            <w:hideMark/>
          </w:tcPr>
          <w:p w14:paraId="099A93E0" w14:textId="00A82E52"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w:t>
            </w:r>
            <w:r w:rsidR="00B57235">
              <w:rPr>
                <w:rFonts w:ascii="Arial" w:hAnsi="Arial" w:cs="Arial"/>
                <w:sz w:val="20"/>
                <w:szCs w:val="20"/>
              </w:rPr>
              <w:t xml:space="preserve"> </w:t>
            </w:r>
            <w:r w:rsidRPr="00B31CA9">
              <w:rPr>
                <w:rFonts w:ascii="Arial" w:hAnsi="Arial" w:cs="Arial"/>
                <w:sz w:val="20"/>
                <w:szCs w:val="20"/>
              </w:rPr>
              <w:t>3.</w:t>
            </w:r>
            <w:r w:rsidR="00B57235">
              <w:rPr>
                <w:rFonts w:ascii="Arial" w:hAnsi="Arial" w:cs="Arial"/>
                <w:sz w:val="20"/>
                <w:szCs w:val="20"/>
              </w:rPr>
              <w:t xml:space="preserve"> </w:t>
            </w:r>
            <w:r w:rsidRPr="00B31CA9">
              <w:rPr>
                <w:rFonts w:ascii="Arial" w:hAnsi="Arial" w:cs="Arial"/>
                <w:sz w:val="20"/>
                <w:szCs w:val="20"/>
              </w:rPr>
              <w:t>2008.</w:t>
            </w:r>
          </w:p>
        </w:tc>
      </w:tr>
      <w:tr w:rsidR="005422BB" w:rsidRPr="00B31CA9" w14:paraId="18D422C5"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2CF8F2E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589" w:type="dxa"/>
            <w:tcBorders>
              <w:top w:val="single" w:sz="4" w:space="0" w:color="auto"/>
              <w:left w:val="single" w:sz="4" w:space="0" w:color="auto"/>
              <w:bottom w:val="single" w:sz="4" w:space="0" w:color="auto"/>
              <w:right w:val="single" w:sz="4" w:space="0" w:color="auto"/>
            </w:tcBorders>
            <w:vAlign w:val="center"/>
            <w:hideMark/>
          </w:tcPr>
          <w:p w14:paraId="658ACC7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Docent</w:t>
            </w:r>
          </w:p>
        </w:tc>
      </w:tr>
      <w:tr w:rsidR="005422BB" w:rsidRPr="00B31CA9" w14:paraId="5128550A"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1D4691F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589" w:type="dxa"/>
            <w:tcBorders>
              <w:top w:val="single" w:sz="4" w:space="0" w:color="auto"/>
              <w:left w:val="single" w:sz="4" w:space="0" w:color="auto"/>
              <w:bottom w:val="single" w:sz="4" w:space="0" w:color="auto"/>
              <w:right w:val="single" w:sz="4" w:space="0" w:color="auto"/>
            </w:tcBorders>
            <w:hideMark/>
          </w:tcPr>
          <w:p w14:paraId="375BA07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Tehničke znanosti; polimeri, polimerne mješavine i kompoziti</w:t>
            </w:r>
          </w:p>
        </w:tc>
      </w:tr>
      <w:tr w:rsidR="005422BB" w:rsidRPr="00B31CA9" w14:paraId="12908180"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13534F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589" w:type="dxa"/>
            <w:tcBorders>
              <w:top w:val="single" w:sz="4" w:space="0" w:color="auto"/>
              <w:left w:val="single" w:sz="4" w:space="0" w:color="auto"/>
              <w:bottom w:val="single" w:sz="4" w:space="0" w:color="auto"/>
              <w:right w:val="single" w:sz="4" w:space="0" w:color="auto"/>
            </w:tcBorders>
            <w:hideMark/>
          </w:tcPr>
          <w:p w14:paraId="7E300082" w14:textId="1E28F2F7" w:rsidR="005422BB" w:rsidRPr="00B31CA9" w:rsidRDefault="005422BB" w:rsidP="005422BB">
            <w:pPr>
              <w:spacing w:after="0" w:line="240" w:lineRule="auto"/>
              <w:rPr>
                <w:rFonts w:ascii="Arial" w:hAnsi="Arial" w:cs="Arial"/>
                <w:sz w:val="20"/>
                <w:szCs w:val="20"/>
              </w:rPr>
            </w:pPr>
          </w:p>
        </w:tc>
      </w:tr>
      <w:tr w:rsidR="005422BB" w:rsidRPr="00B31CA9" w14:paraId="35BF2D63"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CC4D2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2E22D43"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023CF5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589" w:type="dxa"/>
            <w:tcBorders>
              <w:top w:val="single" w:sz="8" w:space="0" w:color="auto"/>
              <w:left w:val="single" w:sz="4" w:space="0" w:color="auto"/>
              <w:bottom w:val="single" w:sz="4" w:space="0" w:color="auto"/>
              <w:right w:val="single" w:sz="4" w:space="0" w:color="auto"/>
            </w:tcBorders>
            <w:hideMark/>
          </w:tcPr>
          <w:p w14:paraId="77967A63" w14:textId="106DFF45" w:rsidR="005422BB" w:rsidRPr="00B31CA9" w:rsidRDefault="003827B0" w:rsidP="005422BB">
            <w:pPr>
              <w:spacing w:after="0" w:line="240" w:lineRule="auto"/>
              <w:rPr>
                <w:rFonts w:ascii="Arial" w:hAnsi="Arial" w:cs="Arial"/>
                <w:sz w:val="20"/>
                <w:szCs w:val="20"/>
              </w:rPr>
            </w:pPr>
            <w:r>
              <w:rPr>
                <w:rFonts w:ascii="Arial" w:hAnsi="Arial" w:cs="Arial"/>
                <w:sz w:val="20"/>
                <w:szCs w:val="20"/>
              </w:rPr>
              <w:t xml:space="preserve">Dr. sc. </w:t>
            </w:r>
          </w:p>
        </w:tc>
      </w:tr>
      <w:tr w:rsidR="005422BB" w:rsidRPr="00B31CA9" w14:paraId="3220E6AA"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19EF5981" w14:textId="467BB8A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589" w:type="dxa"/>
            <w:tcBorders>
              <w:top w:val="single" w:sz="4" w:space="0" w:color="auto"/>
              <w:left w:val="single" w:sz="4" w:space="0" w:color="auto"/>
              <w:bottom w:val="single" w:sz="4" w:space="0" w:color="auto"/>
              <w:right w:val="single" w:sz="4" w:space="0" w:color="auto"/>
            </w:tcBorders>
            <w:hideMark/>
          </w:tcPr>
          <w:p w14:paraId="0E496E80" w14:textId="567C4E6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5165C6">
              <w:rPr>
                <w:rFonts w:ascii="Arial" w:hAnsi="Arial" w:cs="Arial"/>
                <w:sz w:val="20"/>
                <w:szCs w:val="20"/>
              </w:rPr>
              <w:t xml:space="preserve"> u Splitu</w:t>
            </w:r>
          </w:p>
        </w:tc>
      </w:tr>
      <w:tr w:rsidR="005422BB" w:rsidRPr="00B31CA9" w14:paraId="3B082B3A"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333DCA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589" w:type="dxa"/>
            <w:tcBorders>
              <w:top w:val="single" w:sz="4" w:space="0" w:color="auto"/>
              <w:left w:val="single" w:sz="4" w:space="0" w:color="auto"/>
              <w:bottom w:val="single" w:sz="4" w:space="0" w:color="auto"/>
              <w:right w:val="single" w:sz="4" w:space="0" w:color="auto"/>
            </w:tcBorders>
            <w:hideMark/>
          </w:tcPr>
          <w:p w14:paraId="6480C4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69485DEE"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436F1C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589" w:type="dxa"/>
            <w:tcBorders>
              <w:top w:val="single" w:sz="4" w:space="0" w:color="auto"/>
              <w:left w:val="single" w:sz="4" w:space="0" w:color="auto"/>
              <w:bottom w:val="single" w:sz="4" w:space="0" w:color="auto"/>
              <w:right w:val="single" w:sz="4" w:space="0" w:color="auto"/>
            </w:tcBorders>
            <w:hideMark/>
          </w:tcPr>
          <w:p w14:paraId="1896B91D" w14:textId="51892AF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w:t>
            </w:r>
            <w:r w:rsidR="00B57235">
              <w:rPr>
                <w:rFonts w:ascii="Arial" w:hAnsi="Arial" w:cs="Arial"/>
                <w:sz w:val="20"/>
                <w:szCs w:val="20"/>
              </w:rPr>
              <w:t xml:space="preserve"> </w:t>
            </w:r>
            <w:r w:rsidRPr="00B31CA9">
              <w:rPr>
                <w:rFonts w:ascii="Arial" w:hAnsi="Arial" w:cs="Arial"/>
                <w:sz w:val="20"/>
                <w:szCs w:val="20"/>
              </w:rPr>
              <w:t>3.</w:t>
            </w:r>
            <w:r w:rsidR="00B57235">
              <w:rPr>
                <w:rFonts w:ascii="Arial" w:hAnsi="Arial" w:cs="Arial"/>
                <w:sz w:val="20"/>
                <w:szCs w:val="20"/>
              </w:rPr>
              <w:t xml:space="preserve"> </w:t>
            </w:r>
            <w:r w:rsidRPr="00B31CA9">
              <w:rPr>
                <w:rFonts w:ascii="Arial" w:hAnsi="Arial" w:cs="Arial"/>
                <w:sz w:val="20"/>
                <w:szCs w:val="20"/>
              </w:rPr>
              <w:t>2018.</w:t>
            </w:r>
          </w:p>
        </w:tc>
      </w:tr>
      <w:tr w:rsidR="005422BB" w:rsidRPr="00B31CA9" w14:paraId="2DF77907"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486FD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02393AAC"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09EAC6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589" w:type="dxa"/>
            <w:tcBorders>
              <w:top w:val="single" w:sz="8" w:space="0" w:color="auto"/>
              <w:left w:val="single" w:sz="4" w:space="0" w:color="auto"/>
              <w:bottom w:val="single" w:sz="4" w:space="0" w:color="auto"/>
              <w:right w:val="single" w:sz="4" w:space="0" w:color="auto"/>
            </w:tcBorders>
          </w:tcPr>
          <w:p w14:paraId="0EDE5395" w14:textId="23FDA6AE" w:rsidR="005422BB" w:rsidRPr="00B31CA9" w:rsidRDefault="005422BB" w:rsidP="005422BB">
            <w:pPr>
              <w:spacing w:after="0" w:line="240" w:lineRule="auto"/>
              <w:rPr>
                <w:rFonts w:ascii="Arial" w:hAnsi="Arial" w:cs="Arial"/>
                <w:sz w:val="20"/>
                <w:szCs w:val="20"/>
              </w:rPr>
            </w:pPr>
          </w:p>
        </w:tc>
      </w:tr>
      <w:tr w:rsidR="005422BB" w:rsidRPr="00B31CA9" w14:paraId="4E73C446"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688C8D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589" w:type="dxa"/>
            <w:tcBorders>
              <w:top w:val="single" w:sz="4" w:space="0" w:color="auto"/>
              <w:left w:val="single" w:sz="4" w:space="0" w:color="auto"/>
              <w:bottom w:val="single" w:sz="4" w:space="0" w:color="auto"/>
              <w:right w:val="single" w:sz="4" w:space="0" w:color="auto"/>
            </w:tcBorders>
          </w:tcPr>
          <w:p w14:paraId="73102BF8" w14:textId="54F0167C" w:rsidR="005422BB" w:rsidRPr="00B31CA9" w:rsidRDefault="005422BB" w:rsidP="005422BB">
            <w:pPr>
              <w:spacing w:after="0" w:line="240" w:lineRule="auto"/>
              <w:rPr>
                <w:rFonts w:ascii="Arial" w:hAnsi="Arial" w:cs="Arial"/>
                <w:sz w:val="20"/>
                <w:szCs w:val="20"/>
              </w:rPr>
            </w:pPr>
          </w:p>
        </w:tc>
      </w:tr>
      <w:tr w:rsidR="005422BB" w:rsidRPr="00B31CA9" w14:paraId="705E8C7F"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4A3DA2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589" w:type="dxa"/>
            <w:tcBorders>
              <w:top w:val="single" w:sz="4" w:space="0" w:color="auto"/>
              <w:left w:val="single" w:sz="4" w:space="0" w:color="auto"/>
              <w:bottom w:val="single" w:sz="4" w:space="0" w:color="auto"/>
              <w:right w:val="single" w:sz="4" w:space="0" w:color="auto"/>
            </w:tcBorders>
          </w:tcPr>
          <w:p w14:paraId="39A0FEDF" w14:textId="199B7282" w:rsidR="005422BB" w:rsidRPr="00B31CA9" w:rsidRDefault="005422BB" w:rsidP="005422BB">
            <w:pPr>
              <w:spacing w:after="0" w:line="240" w:lineRule="auto"/>
              <w:rPr>
                <w:rFonts w:ascii="Arial" w:hAnsi="Arial" w:cs="Arial"/>
                <w:sz w:val="20"/>
                <w:szCs w:val="20"/>
              </w:rPr>
            </w:pPr>
          </w:p>
        </w:tc>
      </w:tr>
      <w:tr w:rsidR="005422BB" w:rsidRPr="00B31CA9" w14:paraId="56BD2665"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7640DC0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589" w:type="dxa"/>
            <w:tcBorders>
              <w:top w:val="single" w:sz="4" w:space="0" w:color="auto"/>
              <w:left w:val="single" w:sz="4" w:space="0" w:color="auto"/>
              <w:bottom w:val="single" w:sz="4" w:space="0" w:color="auto"/>
              <w:right w:val="single" w:sz="4" w:space="0" w:color="auto"/>
            </w:tcBorders>
          </w:tcPr>
          <w:p w14:paraId="31459DA2" w14:textId="7B84A86F" w:rsidR="005422BB" w:rsidRPr="00B31CA9" w:rsidRDefault="005422BB" w:rsidP="005422BB">
            <w:pPr>
              <w:spacing w:after="0" w:line="240" w:lineRule="auto"/>
              <w:rPr>
                <w:rFonts w:ascii="Arial" w:hAnsi="Arial" w:cs="Arial"/>
                <w:sz w:val="20"/>
                <w:szCs w:val="20"/>
              </w:rPr>
            </w:pPr>
          </w:p>
        </w:tc>
      </w:tr>
      <w:tr w:rsidR="005422BB" w:rsidRPr="00B31CA9" w14:paraId="3416C2A9"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76C2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6AD409FB"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68368B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589" w:type="dxa"/>
            <w:tcBorders>
              <w:top w:val="single" w:sz="4" w:space="0" w:color="auto"/>
              <w:left w:val="single" w:sz="4" w:space="0" w:color="auto"/>
              <w:bottom w:val="single" w:sz="4" w:space="0" w:color="auto"/>
              <w:right w:val="single" w:sz="4" w:space="0" w:color="auto"/>
            </w:tcBorders>
            <w:hideMark/>
          </w:tcPr>
          <w:p w14:paraId="0F848AF8" w14:textId="2B3EA7E8" w:rsidR="005422BB" w:rsidRPr="00B31CA9" w:rsidRDefault="005165C6" w:rsidP="005422BB">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53C3B582"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638FE3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589" w:type="dxa"/>
            <w:tcBorders>
              <w:top w:val="single" w:sz="4" w:space="0" w:color="auto"/>
              <w:left w:val="single" w:sz="4" w:space="0" w:color="auto"/>
              <w:bottom w:val="single" w:sz="4" w:space="0" w:color="auto"/>
              <w:right w:val="single" w:sz="4" w:space="0" w:color="auto"/>
            </w:tcBorders>
            <w:vAlign w:val="center"/>
            <w:hideMark/>
          </w:tcPr>
          <w:p w14:paraId="22207F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Engleski (4)</w:t>
            </w:r>
          </w:p>
        </w:tc>
      </w:tr>
      <w:tr w:rsidR="005422BB" w:rsidRPr="00B31CA9" w14:paraId="5BCB2D07"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71CED5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3713C213"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1C8B45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589" w:type="dxa"/>
            <w:tcBorders>
              <w:top w:val="single" w:sz="8" w:space="0" w:color="auto"/>
              <w:left w:val="single" w:sz="4" w:space="0" w:color="auto"/>
              <w:bottom w:val="single" w:sz="4" w:space="0" w:color="auto"/>
              <w:right w:val="single" w:sz="4" w:space="0" w:color="auto"/>
            </w:tcBorders>
            <w:vAlign w:val="center"/>
            <w:hideMark/>
          </w:tcPr>
          <w:p w14:paraId="25F159EE" w14:textId="11761125" w:rsidR="005422BB" w:rsidRPr="00025C25" w:rsidRDefault="001B3CB0" w:rsidP="00025C25">
            <w:pPr>
              <w:spacing w:after="0" w:line="240" w:lineRule="auto"/>
              <w:jc w:val="both"/>
              <w:rPr>
                <w:rFonts w:ascii="Arial" w:hAnsi="Arial" w:cs="Arial"/>
                <w:sz w:val="20"/>
                <w:szCs w:val="20"/>
              </w:rPr>
            </w:pPr>
            <w:r w:rsidRPr="001B3CB0">
              <w:rPr>
                <w:rFonts w:ascii="Arial" w:hAnsi="Arial" w:cs="Arial"/>
                <w:sz w:val="20"/>
                <w:szCs w:val="20"/>
              </w:rPr>
              <w:t>-</w:t>
            </w:r>
            <w:r>
              <w:rPr>
                <w:rFonts w:ascii="Arial" w:hAnsi="Arial" w:cs="Arial"/>
                <w:sz w:val="20"/>
                <w:szCs w:val="20"/>
              </w:rPr>
              <w:t xml:space="preserve"> </w:t>
            </w:r>
            <w:r w:rsidR="005422BB" w:rsidRPr="00025C25">
              <w:rPr>
                <w:rFonts w:ascii="Arial" w:hAnsi="Arial" w:cs="Arial"/>
                <w:sz w:val="20"/>
                <w:szCs w:val="20"/>
              </w:rPr>
              <w:t xml:space="preserve">Prerada i oporaba polimera </w:t>
            </w:r>
            <w:r w:rsidR="005165C6" w:rsidRPr="00025C25">
              <w:rPr>
                <w:rFonts w:ascii="Arial" w:hAnsi="Arial" w:cs="Arial"/>
                <w:sz w:val="20"/>
                <w:szCs w:val="20"/>
              </w:rPr>
              <w:t>(</w:t>
            </w:r>
            <w:r w:rsidR="005422BB" w:rsidRPr="00025C25">
              <w:rPr>
                <w:rFonts w:ascii="Arial" w:hAnsi="Arial" w:cs="Arial"/>
                <w:sz w:val="20"/>
                <w:szCs w:val="20"/>
              </w:rPr>
              <w:t>preddiplomski stručni studij Zaštita i oporaba materijala</w:t>
            </w:r>
            <w:r w:rsidR="005165C6" w:rsidRPr="00025C25">
              <w:rPr>
                <w:rFonts w:ascii="Arial" w:hAnsi="Arial" w:cs="Arial"/>
                <w:sz w:val="20"/>
                <w:szCs w:val="20"/>
              </w:rPr>
              <w:t>)</w:t>
            </w:r>
          </w:p>
        </w:tc>
      </w:tr>
      <w:tr w:rsidR="005422BB" w:rsidRPr="00B31CA9" w14:paraId="23628340"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0C0918B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406C939" w14:textId="797C65FF" w:rsidR="005422BB" w:rsidRPr="00B31CA9" w:rsidRDefault="005422BB" w:rsidP="005422BB">
            <w:pPr>
              <w:spacing w:after="0" w:line="240" w:lineRule="auto"/>
              <w:rPr>
                <w:rFonts w:ascii="Arial" w:hAnsi="Arial" w:cs="Arial"/>
                <w:sz w:val="20"/>
                <w:szCs w:val="20"/>
              </w:rPr>
            </w:pPr>
          </w:p>
        </w:tc>
      </w:tr>
      <w:tr w:rsidR="005422BB" w:rsidRPr="00B31CA9" w14:paraId="2206B6F3"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1551E5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589" w:type="dxa"/>
            <w:tcBorders>
              <w:top w:val="single" w:sz="4" w:space="0" w:color="auto"/>
              <w:left w:val="single" w:sz="4" w:space="0" w:color="auto"/>
              <w:bottom w:val="single" w:sz="4" w:space="0" w:color="auto"/>
              <w:right w:val="single" w:sz="4" w:space="0" w:color="auto"/>
            </w:tcBorders>
            <w:hideMark/>
          </w:tcPr>
          <w:p w14:paraId="01D1A84C" w14:textId="3253A46D" w:rsidR="005422BB" w:rsidRDefault="4DB52628" w:rsidP="004C2810">
            <w:pPr>
              <w:spacing w:after="0" w:line="240" w:lineRule="auto"/>
              <w:jc w:val="both"/>
              <w:rPr>
                <w:rFonts w:ascii="Arial" w:hAnsi="Arial" w:cs="Arial"/>
                <w:sz w:val="20"/>
                <w:szCs w:val="20"/>
              </w:rPr>
            </w:pPr>
            <w:r w:rsidRPr="703FBE55">
              <w:rPr>
                <w:rFonts w:ascii="Arial" w:hAnsi="Arial" w:cs="Arial"/>
                <w:sz w:val="20"/>
                <w:szCs w:val="20"/>
              </w:rPr>
              <w:t xml:space="preserve">1. </w:t>
            </w:r>
            <w:r w:rsidRPr="703FBE55">
              <w:rPr>
                <w:rFonts w:ascii="Arial" w:hAnsi="Arial" w:cs="Arial"/>
                <w:b/>
                <w:bCs/>
                <w:sz w:val="20"/>
                <w:szCs w:val="20"/>
              </w:rPr>
              <w:t>M. Jakić</w:t>
            </w:r>
            <w:r w:rsidRPr="703FBE55">
              <w:rPr>
                <w:rFonts w:ascii="Arial" w:hAnsi="Arial" w:cs="Arial"/>
                <w:sz w:val="20"/>
                <w:szCs w:val="20"/>
              </w:rPr>
              <w:t xml:space="preserve">, M. N. Mužek, I. Lončar, Karakterizacija PEO/ES kompozita pripremljenih ekstruzijom. </w:t>
            </w:r>
            <w:r w:rsidRPr="703FBE55">
              <w:rPr>
                <w:rFonts w:ascii="Arial" w:hAnsi="Arial" w:cs="Arial"/>
                <w:i/>
                <w:iCs/>
                <w:sz w:val="20"/>
                <w:szCs w:val="20"/>
              </w:rPr>
              <w:t>Conference proceedings: 21</w:t>
            </w:r>
            <w:r w:rsidRPr="703FBE55">
              <w:rPr>
                <w:rFonts w:ascii="Arial" w:hAnsi="Arial" w:cs="Arial"/>
                <w:i/>
                <w:iCs/>
                <w:sz w:val="20"/>
                <w:szCs w:val="20"/>
                <w:vertAlign w:val="superscript"/>
              </w:rPr>
              <w:t>th</w:t>
            </w:r>
            <w:r w:rsidRPr="703FBE55">
              <w:rPr>
                <w:rFonts w:ascii="Arial" w:hAnsi="Arial" w:cs="Arial"/>
                <w:i/>
                <w:iCs/>
                <w:sz w:val="20"/>
                <w:szCs w:val="20"/>
              </w:rPr>
              <w:t xml:space="preserve"> International Conference on Materials, Tribology and Recycling, MATRIB 2021.</w:t>
            </w:r>
            <w:r w:rsidRPr="703FBE55">
              <w:rPr>
                <w:rFonts w:ascii="Arial" w:hAnsi="Arial" w:cs="Arial"/>
                <w:sz w:val="20"/>
                <w:szCs w:val="20"/>
              </w:rPr>
              <w:t>, Vela Luka, Korčula, Hrvatska, 2021., 236-247.</w:t>
            </w:r>
          </w:p>
          <w:p w14:paraId="4DD7B799" w14:textId="77777777" w:rsidR="00616F9F" w:rsidRPr="00B31CA9" w:rsidRDefault="00616F9F" w:rsidP="004C2810">
            <w:pPr>
              <w:spacing w:after="0" w:line="240" w:lineRule="auto"/>
              <w:jc w:val="both"/>
              <w:rPr>
                <w:rFonts w:ascii="Arial" w:hAnsi="Arial" w:cs="Arial"/>
                <w:sz w:val="20"/>
                <w:szCs w:val="20"/>
              </w:rPr>
            </w:pPr>
          </w:p>
          <w:p w14:paraId="633220E2" w14:textId="753CA13A" w:rsidR="005422BB" w:rsidRDefault="005422BB" w:rsidP="004C2810">
            <w:pPr>
              <w:spacing w:after="0" w:line="240" w:lineRule="auto"/>
              <w:jc w:val="both"/>
              <w:rPr>
                <w:rFonts w:ascii="Arial" w:hAnsi="Arial" w:cs="Arial"/>
                <w:sz w:val="20"/>
                <w:szCs w:val="20"/>
              </w:rPr>
            </w:pPr>
            <w:r w:rsidRPr="00B31CA9">
              <w:rPr>
                <w:rFonts w:ascii="Arial" w:hAnsi="Arial" w:cs="Arial"/>
                <w:sz w:val="20"/>
                <w:szCs w:val="20"/>
              </w:rPr>
              <w:t xml:space="preserve">2. V. Ocelić Bulatović, </w:t>
            </w:r>
            <w:r w:rsidRPr="00B31CA9">
              <w:rPr>
                <w:rFonts w:ascii="Arial" w:hAnsi="Arial" w:cs="Arial"/>
                <w:b/>
                <w:sz w:val="20"/>
                <w:szCs w:val="20"/>
              </w:rPr>
              <w:t>M. Jakić</w:t>
            </w:r>
            <w:r w:rsidRPr="00B31CA9">
              <w:rPr>
                <w:rFonts w:ascii="Arial" w:hAnsi="Arial" w:cs="Arial"/>
                <w:sz w:val="20"/>
                <w:szCs w:val="20"/>
              </w:rPr>
              <w:t xml:space="preserve">, D. Kučić Grgić, Kinetic analysis of poly(ɛ- caprolactone)/poly(lactic acid) blends with low- cost natural thermoplastic starch, </w:t>
            </w:r>
            <w:r w:rsidRPr="00616F9F">
              <w:rPr>
                <w:rFonts w:ascii="Arial" w:hAnsi="Arial" w:cs="Arial"/>
                <w:i/>
                <w:sz w:val="20"/>
                <w:szCs w:val="20"/>
              </w:rPr>
              <w:t>Acta chimica Slovenica</w:t>
            </w:r>
            <w:r w:rsidRPr="00B31CA9">
              <w:rPr>
                <w:rFonts w:ascii="Arial" w:hAnsi="Arial" w:cs="Arial"/>
                <w:sz w:val="20"/>
                <w:szCs w:val="20"/>
              </w:rPr>
              <w:t xml:space="preserve"> 67 (2020), 651-665.</w:t>
            </w:r>
          </w:p>
          <w:p w14:paraId="32021E64" w14:textId="77777777" w:rsidR="00616F9F" w:rsidRPr="00B31CA9" w:rsidRDefault="00616F9F" w:rsidP="004C2810">
            <w:pPr>
              <w:spacing w:after="0" w:line="240" w:lineRule="auto"/>
              <w:jc w:val="both"/>
              <w:rPr>
                <w:rFonts w:ascii="Arial" w:hAnsi="Arial" w:cs="Arial"/>
                <w:sz w:val="20"/>
                <w:szCs w:val="20"/>
              </w:rPr>
            </w:pPr>
          </w:p>
          <w:p w14:paraId="15245D91" w14:textId="156C29F6" w:rsidR="005422BB" w:rsidRDefault="005422BB" w:rsidP="004C2810">
            <w:pPr>
              <w:spacing w:after="0" w:line="240" w:lineRule="auto"/>
              <w:jc w:val="both"/>
              <w:rPr>
                <w:rFonts w:ascii="Arial" w:hAnsi="Arial" w:cs="Arial"/>
                <w:sz w:val="20"/>
                <w:szCs w:val="20"/>
              </w:rPr>
            </w:pPr>
            <w:r w:rsidRPr="00B31CA9">
              <w:rPr>
                <w:rFonts w:ascii="Arial" w:hAnsi="Arial" w:cs="Arial"/>
                <w:sz w:val="20"/>
                <w:szCs w:val="20"/>
              </w:rPr>
              <w:t xml:space="preserve">3. </w:t>
            </w:r>
            <w:r w:rsidRPr="00B31CA9">
              <w:rPr>
                <w:rFonts w:ascii="Arial" w:hAnsi="Arial" w:cs="Arial"/>
                <w:b/>
                <w:sz w:val="20"/>
                <w:szCs w:val="20"/>
              </w:rPr>
              <w:t>M. Jakić</w:t>
            </w:r>
            <w:r w:rsidRPr="00B31CA9">
              <w:rPr>
                <w:rFonts w:ascii="Arial" w:hAnsi="Arial" w:cs="Arial"/>
                <w:sz w:val="20"/>
                <w:szCs w:val="20"/>
              </w:rPr>
              <w:t xml:space="preserve">, N. Stipanelov Vrandečić, M. Erceg, The influence of poly(ethylene glycol) on thermal properties of poly(vinyl chloride)/poly(ethylene oxide) blends, </w:t>
            </w:r>
            <w:r w:rsidRPr="00616F9F">
              <w:rPr>
                <w:rFonts w:ascii="Arial" w:hAnsi="Arial" w:cs="Arial"/>
                <w:i/>
                <w:sz w:val="20"/>
                <w:szCs w:val="20"/>
              </w:rPr>
              <w:t xml:space="preserve">Journal of thermal analysis and calorimetry </w:t>
            </w:r>
            <w:r w:rsidRPr="00B31CA9">
              <w:rPr>
                <w:rFonts w:ascii="Arial" w:hAnsi="Arial" w:cs="Arial"/>
                <w:sz w:val="20"/>
                <w:szCs w:val="20"/>
              </w:rPr>
              <w:t>127 (2017), 663-674.</w:t>
            </w:r>
          </w:p>
          <w:p w14:paraId="719290D0" w14:textId="77777777" w:rsidR="00616F9F" w:rsidRPr="00B31CA9" w:rsidRDefault="00616F9F" w:rsidP="004C2810">
            <w:pPr>
              <w:spacing w:after="0" w:line="240" w:lineRule="auto"/>
              <w:jc w:val="both"/>
              <w:rPr>
                <w:rFonts w:ascii="Arial" w:hAnsi="Arial" w:cs="Arial"/>
                <w:sz w:val="20"/>
                <w:szCs w:val="20"/>
              </w:rPr>
            </w:pPr>
          </w:p>
          <w:p w14:paraId="0A3C40E3" w14:textId="734C9A72" w:rsidR="00616F9F" w:rsidRPr="00B31CA9" w:rsidRDefault="4DB52628" w:rsidP="004C2810">
            <w:pPr>
              <w:spacing w:after="0" w:line="240" w:lineRule="auto"/>
              <w:jc w:val="both"/>
              <w:rPr>
                <w:rFonts w:ascii="Arial" w:hAnsi="Arial" w:cs="Arial"/>
                <w:sz w:val="20"/>
                <w:szCs w:val="20"/>
              </w:rPr>
            </w:pPr>
            <w:r w:rsidRPr="703FBE55">
              <w:rPr>
                <w:rFonts w:ascii="Arial" w:hAnsi="Arial" w:cs="Arial"/>
                <w:sz w:val="20"/>
                <w:szCs w:val="20"/>
              </w:rPr>
              <w:t xml:space="preserve">4. M. Erceg, I. Krešić, </w:t>
            </w:r>
            <w:r w:rsidRPr="703FBE55">
              <w:rPr>
                <w:rFonts w:ascii="Arial" w:hAnsi="Arial" w:cs="Arial"/>
                <w:b/>
                <w:bCs/>
                <w:sz w:val="20"/>
                <w:szCs w:val="20"/>
              </w:rPr>
              <w:t>M. Jakić</w:t>
            </w:r>
            <w:r w:rsidRPr="703FBE55">
              <w:rPr>
                <w:rFonts w:ascii="Arial" w:hAnsi="Arial" w:cs="Arial"/>
                <w:sz w:val="20"/>
                <w:szCs w:val="20"/>
              </w:rPr>
              <w:t xml:space="preserve">, B. Andričić, Kinetic analysis of poly(ethylene oxide)/lithium montmorillonite nanocomposites, </w:t>
            </w:r>
            <w:r w:rsidRPr="703FBE55">
              <w:rPr>
                <w:rFonts w:ascii="Arial" w:hAnsi="Arial" w:cs="Arial"/>
                <w:i/>
                <w:iCs/>
                <w:sz w:val="20"/>
                <w:szCs w:val="20"/>
              </w:rPr>
              <w:t>Journal of thermal analysis and calorimetry</w:t>
            </w:r>
            <w:r w:rsidRPr="703FBE55">
              <w:rPr>
                <w:rFonts w:ascii="Arial" w:hAnsi="Arial" w:cs="Arial"/>
                <w:sz w:val="20"/>
                <w:szCs w:val="20"/>
              </w:rPr>
              <w:t xml:space="preserve"> 127 (2017), 789-797.</w:t>
            </w:r>
          </w:p>
          <w:p w14:paraId="682D0431" w14:textId="52C67F2B" w:rsidR="005422BB" w:rsidRPr="00B31CA9" w:rsidRDefault="005422BB" w:rsidP="004C2810">
            <w:pPr>
              <w:spacing w:after="0" w:line="240" w:lineRule="auto"/>
              <w:jc w:val="both"/>
              <w:rPr>
                <w:rFonts w:ascii="Arial" w:hAnsi="Arial" w:cs="Arial"/>
                <w:sz w:val="20"/>
                <w:szCs w:val="20"/>
              </w:rPr>
            </w:pPr>
          </w:p>
        </w:tc>
      </w:tr>
      <w:tr w:rsidR="005422BB" w:rsidRPr="00B31CA9" w14:paraId="61BEF6A4"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76A5585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589" w:type="dxa"/>
            <w:tcBorders>
              <w:top w:val="single" w:sz="4" w:space="0" w:color="auto"/>
              <w:left w:val="single" w:sz="4" w:space="0" w:color="auto"/>
              <w:bottom w:val="single" w:sz="4" w:space="0" w:color="auto"/>
              <w:right w:val="single" w:sz="4" w:space="0" w:color="auto"/>
            </w:tcBorders>
            <w:hideMark/>
          </w:tcPr>
          <w:p w14:paraId="403C3B62" w14:textId="24831208" w:rsidR="005422BB" w:rsidRPr="00B31CA9" w:rsidRDefault="005422BB" w:rsidP="005422BB">
            <w:pPr>
              <w:spacing w:after="0" w:line="240" w:lineRule="auto"/>
              <w:rPr>
                <w:rFonts w:ascii="Arial" w:hAnsi="Arial" w:cs="Arial"/>
                <w:sz w:val="20"/>
                <w:szCs w:val="20"/>
              </w:rPr>
            </w:pPr>
          </w:p>
        </w:tc>
      </w:tr>
      <w:tr w:rsidR="005422BB" w:rsidRPr="00B31CA9" w14:paraId="32FBD904"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7608DBD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589" w:type="dxa"/>
            <w:tcBorders>
              <w:top w:val="single" w:sz="4" w:space="0" w:color="auto"/>
              <w:left w:val="single" w:sz="4" w:space="0" w:color="auto"/>
              <w:bottom w:val="single" w:sz="4" w:space="0" w:color="auto"/>
              <w:right w:val="single" w:sz="4" w:space="0" w:color="auto"/>
            </w:tcBorders>
            <w:hideMark/>
          </w:tcPr>
          <w:p w14:paraId="4CE61D38" w14:textId="3461D243" w:rsidR="005422BB" w:rsidRPr="00025C25" w:rsidRDefault="001B3CB0" w:rsidP="00025C25">
            <w:pPr>
              <w:spacing w:after="0" w:line="240" w:lineRule="auto"/>
              <w:jc w:val="both"/>
              <w:rPr>
                <w:rFonts w:ascii="Arial" w:hAnsi="Arial" w:cs="Arial"/>
                <w:sz w:val="20"/>
                <w:szCs w:val="20"/>
              </w:rPr>
            </w:pPr>
            <w:r w:rsidRPr="001B3CB0">
              <w:rPr>
                <w:rFonts w:ascii="Arial" w:hAnsi="Arial" w:cs="Arial"/>
                <w:sz w:val="20"/>
                <w:szCs w:val="20"/>
              </w:rPr>
              <w:t>-</w:t>
            </w:r>
            <w:r>
              <w:rPr>
                <w:rFonts w:ascii="Arial" w:hAnsi="Arial" w:cs="Arial"/>
                <w:sz w:val="20"/>
                <w:szCs w:val="20"/>
              </w:rPr>
              <w:t xml:space="preserve"> </w:t>
            </w:r>
            <w:r w:rsidR="005F5F0E" w:rsidRPr="00025C25">
              <w:rPr>
                <w:rFonts w:ascii="Arial" w:hAnsi="Arial" w:cs="Arial"/>
                <w:sz w:val="20"/>
                <w:szCs w:val="20"/>
              </w:rPr>
              <w:t xml:space="preserve">UIP-2017-05-6282: </w:t>
            </w:r>
            <w:r w:rsidR="005422BB" w:rsidRPr="00025C25">
              <w:rPr>
                <w:rFonts w:ascii="Arial" w:hAnsi="Arial" w:cs="Arial"/>
                <w:sz w:val="20"/>
                <w:szCs w:val="20"/>
              </w:rPr>
              <w:t>Razvoj novih membrana za ionsko-selektivne elektrode s dodatkom nanočestica metala i metalnih oksida (NANOISEM)</w:t>
            </w:r>
            <w:r w:rsidR="005F5F0E" w:rsidRPr="00025C25">
              <w:rPr>
                <w:rFonts w:ascii="Arial" w:hAnsi="Arial" w:cs="Arial"/>
                <w:sz w:val="20"/>
                <w:szCs w:val="20"/>
              </w:rPr>
              <w:t xml:space="preserve">, </w:t>
            </w:r>
            <w:r w:rsidR="007B08D4" w:rsidRPr="00025C25">
              <w:rPr>
                <w:rFonts w:ascii="Arial" w:hAnsi="Arial" w:cs="Arial"/>
                <w:sz w:val="20"/>
                <w:szCs w:val="20"/>
              </w:rPr>
              <w:t xml:space="preserve">istraživački projekt </w:t>
            </w:r>
            <w:r w:rsidR="000F6C6F" w:rsidRPr="00025C25">
              <w:rPr>
                <w:rFonts w:ascii="Arial" w:eastAsia="Times New Roman" w:hAnsi="Arial" w:cs="Arial"/>
                <w:snapToGrid w:val="0"/>
                <w:sz w:val="20"/>
                <w:szCs w:val="20"/>
              </w:rPr>
              <w:t>Hrvatsk</w:t>
            </w:r>
            <w:r w:rsidR="007B08D4" w:rsidRPr="00025C25">
              <w:rPr>
                <w:rFonts w:ascii="Arial" w:eastAsia="Times New Roman" w:hAnsi="Arial" w:cs="Arial"/>
                <w:snapToGrid w:val="0"/>
                <w:sz w:val="20"/>
                <w:szCs w:val="20"/>
              </w:rPr>
              <w:t>e</w:t>
            </w:r>
            <w:r w:rsidR="000F6C6F" w:rsidRPr="00025C25">
              <w:rPr>
                <w:rFonts w:ascii="Arial" w:eastAsia="Times New Roman" w:hAnsi="Arial" w:cs="Arial"/>
                <w:snapToGrid w:val="0"/>
                <w:sz w:val="20"/>
                <w:szCs w:val="20"/>
              </w:rPr>
              <w:t xml:space="preserve"> zaklad</w:t>
            </w:r>
            <w:r w:rsidR="007B08D4" w:rsidRPr="00025C25">
              <w:rPr>
                <w:rFonts w:ascii="Arial" w:eastAsia="Times New Roman" w:hAnsi="Arial" w:cs="Arial"/>
                <w:snapToGrid w:val="0"/>
                <w:sz w:val="20"/>
                <w:szCs w:val="20"/>
              </w:rPr>
              <w:t>e</w:t>
            </w:r>
            <w:r w:rsidR="000F6C6F" w:rsidRPr="00025C25">
              <w:rPr>
                <w:rFonts w:ascii="Arial" w:eastAsia="Times New Roman" w:hAnsi="Arial" w:cs="Arial"/>
                <w:snapToGrid w:val="0"/>
                <w:sz w:val="20"/>
                <w:szCs w:val="20"/>
              </w:rPr>
              <w:t xml:space="preserve"> za znanost</w:t>
            </w:r>
            <w:r w:rsidR="000F6C6F" w:rsidRPr="001B3CB0">
              <w:rPr>
                <w:rStyle w:val="color15"/>
                <w:rFonts w:ascii="Arial" w:hAnsi="Arial" w:cs="Arial"/>
                <w:bCs/>
                <w:sz w:val="20"/>
                <w:szCs w:val="20"/>
              </w:rPr>
              <w:t xml:space="preserve"> </w:t>
            </w:r>
            <w:r w:rsidR="007B08D4" w:rsidRPr="001B3CB0">
              <w:rPr>
                <w:rStyle w:val="color15"/>
                <w:rFonts w:ascii="Arial" w:hAnsi="Arial" w:cs="Arial"/>
                <w:bCs/>
                <w:sz w:val="20"/>
                <w:szCs w:val="20"/>
              </w:rPr>
              <w:t>(</w:t>
            </w:r>
            <w:r w:rsidR="007B08D4" w:rsidRPr="00025C25">
              <w:rPr>
                <w:rFonts w:ascii="Arial" w:eastAsia="Times New Roman" w:hAnsi="Arial" w:cs="Arial"/>
                <w:snapToGrid w:val="0"/>
                <w:sz w:val="20"/>
                <w:szCs w:val="20"/>
              </w:rPr>
              <w:t>2018.- 2023.)</w:t>
            </w:r>
          </w:p>
        </w:tc>
      </w:tr>
      <w:tr w:rsidR="005422BB" w:rsidRPr="00B31CA9" w14:paraId="796467C7" w14:textId="77777777" w:rsidTr="009A04A9">
        <w:tc>
          <w:tcPr>
            <w:tcW w:w="3235" w:type="dxa"/>
            <w:tcBorders>
              <w:top w:val="single" w:sz="4" w:space="0" w:color="auto"/>
              <w:left w:val="single" w:sz="4" w:space="0" w:color="auto"/>
              <w:bottom w:val="single" w:sz="4" w:space="0" w:color="auto"/>
              <w:right w:val="single" w:sz="4" w:space="0" w:color="auto"/>
            </w:tcBorders>
            <w:shd w:val="clear" w:color="auto" w:fill="CCFFFF"/>
            <w:hideMark/>
          </w:tcPr>
          <w:p w14:paraId="02C148F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589" w:type="dxa"/>
            <w:tcBorders>
              <w:top w:val="single" w:sz="4" w:space="0" w:color="auto"/>
              <w:left w:val="single" w:sz="4" w:space="0" w:color="auto"/>
              <w:bottom w:val="single" w:sz="4" w:space="0" w:color="auto"/>
              <w:right w:val="single" w:sz="4" w:space="0" w:color="auto"/>
            </w:tcBorders>
            <w:hideMark/>
          </w:tcPr>
          <w:p w14:paraId="4C1915C1" w14:textId="3232B286" w:rsidR="005422BB" w:rsidRPr="00B31CA9" w:rsidRDefault="005422BB" w:rsidP="005422BB">
            <w:pPr>
              <w:rPr>
                <w:rFonts w:ascii="Arial" w:hAnsi="Arial" w:cs="Arial"/>
                <w:sz w:val="20"/>
                <w:szCs w:val="20"/>
              </w:rPr>
            </w:pPr>
          </w:p>
        </w:tc>
      </w:tr>
      <w:tr w:rsidR="005422BB" w:rsidRPr="00B31CA9" w14:paraId="1A308B8D" w14:textId="77777777" w:rsidTr="009A04A9">
        <w:tc>
          <w:tcPr>
            <w:tcW w:w="8824"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BEE25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78099B25" w14:textId="77777777" w:rsidTr="009A04A9">
        <w:tc>
          <w:tcPr>
            <w:tcW w:w="3235" w:type="dxa"/>
            <w:tcBorders>
              <w:top w:val="single" w:sz="8" w:space="0" w:color="auto"/>
              <w:left w:val="single" w:sz="4" w:space="0" w:color="auto"/>
              <w:bottom w:val="single" w:sz="4" w:space="0" w:color="auto"/>
              <w:right w:val="single" w:sz="4" w:space="0" w:color="auto"/>
            </w:tcBorders>
            <w:shd w:val="clear" w:color="auto" w:fill="CCFFFF"/>
            <w:hideMark/>
          </w:tcPr>
          <w:p w14:paraId="53664D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589" w:type="dxa"/>
            <w:tcBorders>
              <w:top w:val="single" w:sz="8" w:space="0" w:color="auto"/>
              <w:left w:val="single" w:sz="4" w:space="0" w:color="auto"/>
              <w:bottom w:val="single" w:sz="4" w:space="0" w:color="auto"/>
              <w:right w:val="single" w:sz="4" w:space="0" w:color="auto"/>
            </w:tcBorders>
            <w:hideMark/>
          </w:tcPr>
          <w:p w14:paraId="16A5F736" w14:textId="6AC7AD3C" w:rsidR="005422BB" w:rsidRPr="00B31CA9" w:rsidRDefault="005422BB" w:rsidP="005422BB">
            <w:pPr>
              <w:spacing w:after="0" w:line="240" w:lineRule="auto"/>
              <w:rPr>
                <w:rFonts w:ascii="Arial" w:hAnsi="Arial" w:cs="Arial"/>
                <w:sz w:val="20"/>
                <w:szCs w:val="20"/>
              </w:rPr>
            </w:pPr>
          </w:p>
        </w:tc>
      </w:tr>
    </w:tbl>
    <w:p w14:paraId="0200A34A" w14:textId="67D7CB4C" w:rsidR="005422BB" w:rsidRDefault="005422BB"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5788"/>
      </w:tblGrid>
      <w:tr w:rsidR="009A04A9" w:rsidRPr="00B31CA9" w14:paraId="4ECA2EB2"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3EFE6AF9"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88" w:type="dxa"/>
            <w:tcBorders>
              <w:top w:val="single" w:sz="4" w:space="0" w:color="auto"/>
              <w:left w:val="single" w:sz="4" w:space="0" w:color="auto"/>
              <w:bottom w:val="single" w:sz="4" w:space="0" w:color="auto"/>
              <w:right w:val="single" w:sz="4" w:space="0" w:color="auto"/>
            </w:tcBorders>
            <w:vAlign w:val="center"/>
            <w:hideMark/>
          </w:tcPr>
          <w:p w14:paraId="415AADCB"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p</w:t>
            </w:r>
            <w:r w:rsidRPr="00B31CA9">
              <w:rPr>
                <w:rFonts w:ascii="Arial" w:hAnsi="Arial" w:cs="Arial"/>
                <w:sz w:val="20"/>
                <w:szCs w:val="20"/>
              </w:rPr>
              <w:t>rof. dr. sc. Igor Jerković</w:t>
            </w:r>
          </w:p>
        </w:tc>
      </w:tr>
      <w:tr w:rsidR="009A04A9" w:rsidRPr="00B31CA9" w14:paraId="047A817F"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3D6E365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88" w:type="dxa"/>
            <w:tcBorders>
              <w:top w:val="single" w:sz="4" w:space="0" w:color="auto"/>
              <w:left w:val="single" w:sz="4" w:space="0" w:color="auto"/>
              <w:bottom w:val="single" w:sz="8" w:space="0" w:color="auto"/>
              <w:right w:val="single" w:sz="4" w:space="0" w:color="auto"/>
            </w:tcBorders>
            <w:vAlign w:val="center"/>
            <w:hideMark/>
          </w:tcPr>
          <w:p w14:paraId="48283D24" w14:textId="77777777" w:rsidR="009A04A9" w:rsidRPr="009D1F63" w:rsidRDefault="009A04A9" w:rsidP="009F48CD">
            <w:pPr>
              <w:spacing w:after="0" w:line="240" w:lineRule="auto"/>
              <w:rPr>
                <w:rFonts w:ascii="Arial" w:hAnsi="Arial" w:cs="Arial"/>
                <w:bCs/>
                <w:sz w:val="20"/>
                <w:szCs w:val="20"/>
              </w:rPr>
            </w:pPr>
            <w:r w:rsidRPr="009D1F63">
              <w:rPr>
                <w:rFonts w:ascii="Arial" w:hAnsi="Arial" w:cs="Arial"/>
                <w:bCs/>
                <w:sz w:val="20"/>
                <w:szCs w:val="20"/>
              </w:rPr>
              <w:t xml:space="preserve">Metodologija znanstvenog rada i publiciranje </w:t>
            </w:r>
          </w:p>
          <w:p w14:paraId="4ABE6020"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bCs/>
                <w:sz w:val="20"/>
                <w:szCs w:val="20"/>
              </w:rPr>
              <w:t>Kemijska raznolikost i bioaktivnost terpena i norizoprenoida</w:t>
            </w:r>
          </w:p>
        </w:tc>
      </w:tr>
      <w:tr w:rsidR="009A04A9" w:rsidRPr="00B31CA9" w14:paraId="60C5461A"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C69EC1"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OPĆE INFORMACIJE</w:t>
            </w:r>
            <w:r>
              <w:rPr>
                <w:rFonts w:ascii="Arial" w:hAnsi="Arial" w:cs="Arial"/>
                <w:sz w:val="20"/>
                <w:szCs w:val="20"/>
              </w:rPr>
              <w:t xml:space="preserve"> </w:t>
            </w:r>
            <w:r w:rsidRPr="00B31CA9">
              <w:rPr>
                <w:rFonts w:ascii="Arial" w:hAnsi="Arial" w:cs="Arial"/>
                <w:sz w:val="20"/>
                <w:szCs w:val="20"/>
              </w:rPr>
              <w:t>O NASTAVNIKU</w:t>
            </w:r>
          </w:p>
        </w:tc>
      </w:tr>
      <w:tr w:rsidR="009A04A9" w:rsidRPr="00B31CA9" w14:paraId="6D830E21"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0B1F342E"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Adresa </w:t>
            </w:r>
          </w:p>
        </w:tc>
        <w:tc>
          <w:tcPr>
            <w:tcW w:w="5788" w:type="dxa"/>
            <w:tcBorders>
              <w:top w:val="single" w:sz="8" w:space="0" w:color="auto"/>
              <w:left w:val="single" w:sz="4" w:space="0" w:color="auto"/>
              <w:bottom w:val="single" w:sz="4" w:space="0" w:color="auto"/>
              <w:right w:val="single" w:sz="4" w:space="0" w:color="auto"/>
            </w:tcBorders>
            <w:vAlign w:val="center"/>
            <w:hideMark/>
          </w:tcPr>
          <w:p w14:paraId="47218F4B"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9A04A9" w:rsidRPr="00B31CA9" w14:paraId="63D888FA"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57C1F8AE"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Telefon</w:t>
            </w:r>
          </w:p>
        </w:tc>
        <w:tc>
          <w:tcPr>
            <w:tcW w:w="5788" w:type="dxa"/>
            <w:tcBorders>
              <w:top w:val="single" w:sz="4" w:space="0" w:color="auto"/>
              <w:left w:val="single" w:sz="4" w:space="0" w:color="auto"/>
              <w:bottom w:val="single" w:sz="4" w:space="0" w:color="auto"/>
              <w:right w:val="single" w:sz="4" w:space="0" w:color="auto"/>
            </w:tcBorders>
            <w:vAlign w:val="center"/>
            <w:hideMark/>
          </w:tcPr>
          <w:p w14:paraId="476E0C3E"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 xml:space="preserve">++385 </w:t>
            </w:r>
            <w:r w:rsidRPr="00B31CA9">
              <w:rPr>
                <w:rFonts w:ascii="Arial" w:hAnsi="Arial" w:cs="Arial"/>
                <w:sz w:val="20"/>
                <w:szCs w:val="20"/>
              </w:rPr>
              <w:t>21</w:t>
            </w:r>
            <w:r>
              <w:rPr>
                <w:rFonts w:ascii="Arial" w:hAnsi="Arial" w:cs="Arial"/>
                <w:sz w:val="20"/>
                <w:szCs w:val="20"/>
              </w:rPr>
              <w:t xml:space="preserve"> </w:t>
            </w:r>
            <w:r w:rsidRPr="00B31CA9">
              <w:rPr>
                <w:rFonts w:ascii="Arial" w:hAnsi="Arial" w:cs="Arial"/>
                <w:sz w:val="20"/>
                <w:szCs w:val="20"/>
              </w:rPr>
              <w:t>329</w:t>
            </w:r>
            <w:r>
              <w:rPr>
                <w:rFonts w:ascii="Arial" w:hAnsi="Arial" w:cs="Arial"/>
                <w:sz w:val="20"/>
                <w:szCs w:val="20"/>
              </w:rPr>
              <w:t xml:space="preserve"> </w:t>
            </w:r>
            <w:r w:rsidRPr="00B31CA9">
              <w:rPr>
                <w:rFonts w:ascii="Arial" w:hAnsi="Arial" w:cs="Arial"/>
                <w:sz w:val="20"/>
                <w:szCs w:val="20"/>
              </w:rPr>
              <w:t>436</w:t>
            </w:r>
          </w:p>
        </w:tc>
      </w:tr>
      <w:tr w:rsidR="009A04A9" w:rsidRPr="00B31CA9" w14:paraId="119F6CBD"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050BD297"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E-mail adresa</w:t>
            </w:r>
          </w:p>
        </w:tc>
        <w:tc>
          <w:tcPr>
            <w:tcW w:w="5788" w:type="dxa"/>
            <w:tcBorders>
              <w:top w:val="single" w:sz="4" w:space="0" w:color="auto"/>
              <w:left w:val="single" w:sz="4" w:space="0" w:color="auto"/>
              <w:bottom w:val="single" w:sz="4" w:space="0" w:color="auto"/>
              <w:right w:val="single" w:sz="4" w:space="0" w:color="auto"/>
            </w:tcBorders>
            <w:vAlign w:val="center"/>
            <w:hideMark/>
          </w:tcPr>
          <w:p w14:paraId="319A9052"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igor@ktf-split.hr</w:t>
            </w:r>
          </w:p>
        </w:tc>
      </w:tr>
      <w:tr w:rsidR="009A04A9" w:rsidRPr="00B31CA9" w14:paraId="6AE67316"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2C1B450F"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Osobna web stranica</w:t>
            </w:r>
          </w:p>
        </w:tc>
        <w:tc>
          <w:tcPr>
            <w:tcW w:w="5788" w:type="dxa"/>
            <w:tcBorders>
              <w:top w:val="single" w:sz="4" w:space="0" w:color="auto"/>
              <w:left w:val="single" w:sz="4" w:space="0" w:color="auto"/>
              <w:bottom w:val="single" w:sz="4" w:space="0" w:color="auto"/>
              <w:right w:val="single" w:sz="4" w:space="0" w:color="auto"/>
            </w:tcBorders>
            <w:vAlign w:val="center"/>
            <w:hideMark/>
          </w:tcPr>
          <w:p w14:paraId="2D352558"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https://www.ktf.unist.hr/index.php/kontakt-3/kontakt-djelatnici/item/jerkovic-igor</w:t>
            </w:r>
          </w:p>
        </w:tc>
      </w:tr>
      <w:tr w:rsidR="009A04A9" w:rsidRPr="00B31CA9" w14:paraId="158AF4A2"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25DA1632"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Godina rođenja</w:t>
            </w:r>
          </w:p>
        </w:tc>
        <w:tc>
          <w:tcPr>
            <w:tcW w:w="5788" w:type="dxa"/>
            <w:tcBorders>
              <w:top w:val="single" w:sz="4" w:space="0" w:color="auto"/>
              <w:left w:val="single" w:sz="4" w:space="0" w:color="auto"/>
              <w:bottom w:val="single" w:sz="4" w:space="0" w:color="auto"/>
              <w:right w:val="single" w:sz="4" w:space="0" w:color="auto"/>
            </w:tcBorders>
            <w:vAlign w:val="center"/>
            <w:hideMark/>
          </w:tcPr>
          <w:p w14:paraId="3A9231BD"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1975.</w:t>
            </w:r>
          </w:p>
        </w:tc>
      </w:tr>
      <w:tr w:rsidR="009A04A9" w:rsidRPr="00B31CA9" w14:paraId="22EFBDEC"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0ED79D95"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88" w:type="dxa"/>
            <w:tcBorders>
              <w:top w:val="single" w:sz="4" w:space="0" w:color="auto"/>
              <w:left w:val="single" w:sz="4" w:space="0" w:color="auto"/>
              <w:bottom w:val="single" w:sz="4" w:space="0" w:color="auto"/>
              <w:right w:val="single" w:sz="4" w:space="0" w:color="auto"/>
            </w:tcBorders>
            <w:vAlign w:val="center"/>
            <w:hideMark/>
          </w:tcPr>
          <w:p w14:paraId="00C50F7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226253</w:t>
            </w:r>
          </w:p>
        </w:tc>
      </w:tr>
      <w:tr w:rsidR="009A04A9" w:rsidRPr="00B31CA9" w14:paraId="1211D7E5"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6255D136"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88" w:type="dxa"/>
            <w:tcBorders>
              <w:top w:val="single" w:sz="4" w:space="0" w:color="auto"/>
              <w:left w:val="single" w:sz="4" w:space="0" w:color="auto"/>
              <w:bottom w:val="single" w:sz="4" w:space="0" w:color="auto"/>
              <w:right w:val="single" w:sz="4" w:space="0" w:color="auto"/>
            </w:tcBorders>
            <w:vAlign w:val="center"/>
          </w:tcPr>
          <w:p w14:paraId="1147FF17" w14:textId="77777777" w:rsidR="009A04A9" w:rsidRPr="00B31CA9" w:rsidRDefault="009A04A9" w:rsidP="009F48CD">
            <w:pPr>
              <w:spacing w:after="0" w:line="240" w:lineRule="auto"/>
              <w:rPr>
                <w:rFonts w:ascii="Arial" w:hAnsi="Arial" w:cs="Arial"/>
                <w:sz w:val="20"/>
                <w:szCs w:val="20"/>
              </w:rPr>
            </w:pPr>
          </w:p>
        </w:tc>
      </w:tr>
      <w:tr w:rsidR="009A04A9" w:rsidRPr="00B31CA9" w14:paraId="2FE68885"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51942B0E"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88" w:type="dxa"/>
            <w:tcBorders>
              <w:top w:val="single" w:sz="4" w:space="0" w:color="auto"/>
              <w:left w:val="single" w:sz="4" w:space="0" w:color="auto"/>
              <w:bottom w:val="single" w:sz="4" w:space="0" w:color="auto"/>
              <w:right w:val="single" w:sz="4" w:space="0" w:color="auto"/>
            </w:tcBorders>
            <w:vAlign w:val="center"/>
          </w:tcPr>
          <w:p w14:paraId="3C44A123"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R</w:t>
            </w:r>
            <w:r w:rsidRPr="00B31CA9">
              <w:rPr>
                <w:rFonts w:ascii="Arial" w:hAnsi="Arial" w:cs="Arial"/>
                <w:sz w:val="20"/>
                <w:szCs w:val="20"/>
              </w:rPr>
              <w:t>edoviti profesor u trajnom zvanju 21.</w:t>
            </w:r>
            <w:r>
              <w:rPr>
                <w:rFonts w:ascii="Arial" w:hAnsi="Arial" w:cs="Arial"/>
                <w:sz w:val="20"/>
                <w:szCs w:val="20"/>
              </w:rPr>
              <w:t xml:space="preserve"> </w:t>
            </w:r>
            <w:r w:rsidRPr="00B31CA9">
              <w:rPr>
                <w:rFonts w:ascii="Arial" w:hAnsi="Arial" w:cs="Arial"/>
                <w:sz w:val="20"/>
                <w:szCs w:val="20"/>
              </w:rPr>
              <w:t>12.</w:t>
            </w:r>
            <w:r>
              <w:rPr>
                <w:rFonts w:ascii="Arial" w:hAnsi="Arial" w:cs="Arial"/>
                <w:sz w:val="20"/>
                <w:szCs w:val="20"/>
              </w:rPr>
              <w:t xml:space="preserve"> </w:t>
            </w:r>
            <w:r w:rsidRPr="00B31CA9">
              <w:rPr>
                <w:rFonts w:ascii="Arial" w:hAnsi="Arial" w:cs="Arial"/>
                <w:sz w:val="20"/>
                <w:szCs w:val="20"/>
              </w:rPr>
              <w:t>2017.</w:t>
            </w:r>
          </w:p>
        </w:tc>
      </w:tr>
      <w:tr w:rsidR="009A04A9" w:rsidRPr="00B31CA9" w14:paraId="18B09418"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3A1010C3"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88" w:type="dxa"/>
            <w:tcBorders>
              <w:top w:val="single" w:sz="4" w:space="0" w:color="auto"/>
              <w:left w:val="single" w:sz="4" w:space="0" w:color="auto"/>
              <w:bottom w:val="single" w:sz="4" w:space="0" w:color="auto"/>
              <w:right w:val="single" w:sz="4" w:space="0" w:color="auto"/>
            </w:tcBorders>
            <w:vAlign w:val="center"/>
            <w:hideMark/>
          </w:tcPr>
          <w:p w14:paraId="155FD665"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P</w:t>
            </w:r>
            <w:r w:rsidRPr="00B31CA9">
              <w:rPr>
                <w:rFonts w:ascii="Arial" w:hAnsi="Arial" w:cs="Arial"/>
                <w:sz w:val="20"/>
                <w:szCs w:val="20"/>
              </w:rPr>
              <w:t>rirodn</w:t>
            </w:r>
            <w:r>
              <w:rPr>
                <w:rFonts w:ascii="Arial" w:hAnsi="Arial" w:cs="Arial"/>
                <w:sz w:val="20"/>
                <w:szCs w:val="20"/>
              </w:rPr>
              <w:t>e</w:t>
            </w:r>
            <w:r w:rsidRPr="00B31CA9">
              <w:rPr>
                <w:rFonts w:ascii="Arial" w:hAnsi="Arial" w:cs="Arial"/>
                <w:sz w:val="20"/>
                <w:szCs w:val="20"/>
              </w:rPr>
              <w:t xml:space="preserve"> znanosti, </w:t>
            </w:r>
            <w:r>
              <w:rPr>
                <w:rFonts w:ascii="Arial" w:hAnsi="Arial" w:cs="Arial"/>
                <w:sz w:val="20"/>
                <w:szCs w:val="20"/>
              </w:rPr>
              <w:t>k</w:t>
            </w:r>
            <w:r w:rsidRPr="00B31CA9">
              <w:rPr>
                <w:rFonts w:ascii="Arial" w:hAnsi="Arial" w:cs="Arial"/>
                <w:sz w:val="20"/>
                <w:szCs w:val="20"/>
              </w:rPr>
              <w:t>emija</w:t>
            </w:r>
          </w:p>
        </w:tc>
      </w:tr>
      <w:tr w:rsidR="009A04A9" w:rsidRPr="00B31CA9" w14:paraId="0AAB37C0"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2E276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9A04A9" w:rsidRPr="00B31CA9" w14:paraId="3D7871E8"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6586683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Ustanova zaposlenja</w:t>
            </w:r>
          </w:p>
        </w:tc>
        <w:tc>
          <w:tcPr>
            <w:tcW w:w="5788" w:type="dxa"/>
            <w:tcBorders>
              <w:top w:val="single" w:sz="8" w:space="0" w:color="auto"/>
              <w:left w:val="single" w:sz="4" w:space="0" w:color="auto"/>
              <w:bottom w:val="single" w:sz="4" w:space="0" w:color="auto"/>
              <w:right w:val="single" w:sz="4" w:space="0" w:color="auto"/>
            </w:tcBorders>
            <w:vAlign w:val="center"/>
            <w:hideMark/>
          </w:tcPr>
          <w:p w14:paraId="7059BB6F"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Kemijsko-tehnološki fakultet u Splitu </w:t>
            </w:r>
          </w:p>
        </w:tc>
      </w:tr>
      <w:tr w:rsidR="009A04A9" w:rsidRPr="00B31CA9" w14:paraId="7FF8BF8E"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50B6B05D"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Datum zaposlenja</w:t>
            </w:r>
          </w:p>
        </w:tc>
        <w:tc>
          <w:tcPr>
            <w:tcW w:w="5788" w:type="dxa"/>
            <w:tcBorders>
              <w:top w:val="single" w:sz="8" w:space="0" w:color="auto"/>
              <w:left w:val="single" w:sz="4" w:space="0" w:color="auto"/>
              <w:bottom w:val="single" w:sz="4" w:space="0" w:color="auto"/>
              <w:right w:val="single" w:sz="4" w:space="0" w:color="auto"/>
            </w:tcBorders>
            <w:vAlign w:val="center"/>
            <w:hideMark/>
          </w:tcPr>
          <w:p w14:paraId="0B98CCE2" w14:textId="77777777" w:rsidR="009A04A9" w:rsidRPr="00B31CA9" w:rsidRDefault="009A04A9" w:rsidP="009F48CD">
            <w:pPr>
              <w:spacing w:after="0" w:line="240" w:lineRule="auto"/>
              <w:rPr>
                <w:rFonts w:ascii="Arial" w:hAnsi="Arial" w:cs="Arial"/>
                <w:sz w:val="20"/>
                <w:szCs w:val="20"/>
              </w:rPr>
            </w:pPr>
            <w:r w:rsidRPr="703FBE55">
              <w:rPr>
                <w:rFonts w:ascii="Arial" w:hAnsi="Arial" w:cs="Arial"/>
                <w:sz w:val="20"/>
                <w:szCs w:val="20"/>
              </w:rPr>
              <w:t>1. 3. 1998.</w:t>
            </w:r>
          </w:p>
        </w:tc>
      </w:tr>
      <w:tr w:rsidR="009A04A9" w:rsidRPr="00B31CA9" w14:paraId="36312FE6"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04D9B967"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88" w:type="dxa"/>
            <w:tcBorders>
              <w:top w:val="single" w:sz="4" w:space="0" w:color="auto"/>
              <w:left w:val="single" w:sz="4" w:space="0" w:color="auto"/>
              <w:bottom w:val="single" w:sz="4" w:space="0" w:color="auto"/>
              <w:right w:val="single" w:sz="4" w:space="0" w:color="auto"/>
            </w:tcBorders>
            <w:vAlign w:val="center"/>
            <w:hideMark/>
          </w:tcPr>
          <w:p w14:paraId="2FAA5FFD"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R</w:t>
            </w:r>
            <w:r w:rsidRPr="00B31CA9">
              <w:rPr>
                <w:rFonts w:ascii="Arial" w:hAnsi="Arial" w:cs="Arial"/>
                <w:sz w:val="20"/>
                <w:szCs w:val="20"/>
              </w:rPr>
              <w:t>edoviti profesor u trajnom zvanju</w:t>
            </w:r>
          </w:p>
        </w:tc>
      </w:tr>
      <w:tr w:rsidR="009A04A9" w:rsidRPr="00B31CA9" w14:paraId="46BE0F82"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18074CDE"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88" w:type="dxa"/>
            <w:tcBorders>
              <w:top w:val="single" w:sz="4" w:space="0" w:color="auto"/>
              <w:left w:val="single" w:sz="4" w:space="0" w:color="auto"/>
              <w:bottom w:val="single" w:sz="4" w:space="0" w:color="auto"/>
              <w:right w:val="single" w:sz="4" w:space="0" w:color="auto"/>
            </w:tcBorders>
            <w:vAlign w:val="center"/>
            <w:hideMark/>
          </w:tcPr>
          <w:p w14:paraId="6B1CB0F8"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K</w:t>
            </w:r>
            <w:r w:rsidRPr="00B31CA9">
              <w:rPr>
                <w:rFonts w:ascii="Arial" w:hAnsi="Arial" w:cs="Arial"/>
                <w:sz w:val="20"/>
                <w:szCs w:val="20"/>
              </w:rPr>
              <w:t>emija prirodnih organskih spojeva</w:t>
            </w:r>
          </w:p>
        </w:tc>
      </w:tr>
      <w:tr w:rsidR="009A04A9" w:rsidRPr="00B31CA9" w14:paraId="0C6C6BC8"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0465B9F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88" w:type="dxa"/>
            <w:tcBorders>
              <w:top w:val="single" w:sz="4" w:space="0" w:color="auto"/>
              <w:left w:val="single" w:sz="4" w:space="0" w:color="auto"/>
              <w:bottom w:val="single" w:sz="4" w:space="0" w:color="auto"/>
              <w:right w:val="single" w:sz="4" w:space="0" w:color="auto"/>
            </w:tcBorders>
            <w:vAlign w:val="center"/>
            <w:hideMark/>
          </w:tcPr>
          <w:p w14:paraId="4D9C9E29" w14:textId="77777777" w:rsidR="009A04A9" w:rsidRPr="00B31CA9" w:rsidRDefault="009A04A9" w:rsidP="009F48CD">
            <w:pPr>
              <w:spacing w:after="0" w:line="240" w:lineRule="auto"/>
              <w:rPr>
                <w:rFonts w:ascii="Arial" w:hAnsi="Arial" w:cs="Arial"/>
                <w:sz w:val="20"/>
                <w:szCs w:val="20"/>
              </w:rPr>
            </w:pPr>
          </w:p>
        </w:tc>
      </w:tr>
      <w:tr w:rsidR="009A04A9" w:rsidRPr="00B31CA9" w14:paraId="6F6D5234"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66F85D0"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9A04A9" w:rsidRPr="00B31CA9" w14:paraId="41099800"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4FF78655"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Zvanje </w:t>
            </w:r>
          </w:p>
        </w:tc>
        <w:tc>
          <w:tcPr>
            <w:tcW w:w="5788" w:type="dxa"/>
            <w:tcBorders>
              <w:top w:val="single" w:sz="8" w:space="0" w:color="auto"/>
              <w:left w:val="single" w:sz="4" w:space="0" w:color="auto"/>
              <w:bottom w:val="single" w:sz="4" w:space="0" w:color="auto"/>
              <w:right w:val="single" w:sz="4" w:space="0" w:color="auto"/>
            </w:tcBorders>
            <w:hideMark/>
          </w:tcPr>
          <w:p w14:paraId="65E94504"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D</w:t>
            </w:r>
            <w:r w:rsidRPr="00B31CA9">
              <w:rPr>
                <w:rFonts w:ascii="Arial" w:hAnsi="Arial" w:cs="Arial"/>
                <w:sz w:val="20"/>
                <w:szCs w:val="20"/>
              </w:rPr>
              <w:t>r. sc.</w:t>
            </w:r>
          </w:p>
        </w:tc>
      </w:tr>
      <w:tr w:rsidR="009A04A9" w:rsidRPr="00B31CA9" w14:paraId="7BEECE64"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281900E8"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Ustanova</w:t>
            </w:r>
            <w:r>
              <w:rPr>
                <w:rFonts w:ascii="Arial" w:hAnsi="Arial" w:cs="Arial"/>
                <w:sz w:val="20"/>
                <w:szCs w:val="20"/>
              </w:rPr>
              <w:t xml:space="preserve"> </w:t>
            </w:r>
          </w:p>
        </w:tc>
        <w:tc>
          <w:tcPr>
            <w:tcW w:w="5788" w:type="dxa"/>
            <w:tcBorders>
              <w:top w:val="single" w:sz="4" w:space="0" w:color="auto"/>
              <w:left w:val="single" w:sz="4" w:space="0" w:color="auto"/>
              <w:bottom w:val="single" w:sz="4" w:space="0" w:color="auto"/>
              <w:right w:val="single" w:sz="4" w:space="0" w:color="auto"/>
            </w:tcBorders>
            <w:hideMark/>
          </w:tcPr>
          <w:p w14:paraId="62449401"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9A04A9" w:rsidRPr="00B31CA9" w14:paraId="328C0BEF"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1370BEFA"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Mjesto</w:t>
            </w:r>
          </w:p>
        </w:tc>
        <w:tc>
          <w:tcPr>
            <w:tcW w:w="5788" w:type="dxa"/>
            <w:tcBorders>
              <w:top w:val="single" w:sz="4" w:space="0" w:color="auto"/>
              <w:left w:val="single" w:sz="4" w:space="0" w:color="auto"/>
              <w:bottom w:val="single" w:sz="4" w:space="0" w:color="auto"/>
              <w:right w:val="single" w:sz="4" w:space="0" w:color="auto"/>
            </w:tcBorders>
            <w:hideMark/>
          </w:tcPr>
          <w:p w14:paraId="675B3EFB"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Split</w:t>
            </w:r>
          </w:p>
        </w:tc>
      </w:tr>
      <w:tr w:rsidR="009A04A9" w:rsidRPr="00B31CA9" w14:paraId="14DA3512"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41B2A71E"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88" w:type="dxa"/>
            <w:tcBorders>
              <w:top w:val="single" w:sz="4" w:space="0" w:color="auto"/>
              <w:left w:val="single" w:sz="4" w:space="0" w:color="auto"/>
              <w:bottom w:val="single" w:sz="4" w:space="0" w:color="auto"/>
              <w:right w:val="single" w:sz="4" w:space="0" w:color="auto"/>
            </w:tcBorders>
            <w:hideMark/>
          </w:tcPr>
          <w:p w14:paraId="7DC1F4D3" w14:textId="77777777" w:rsidR="009A04A9" w:rsidRPr="00B31CA9" w:rsidRDefault="009A04A9" w:rsidP="009F48CD">
            <w:pPr>
              <w:spacing w:after="0" w:line="240" w:lineRule="auto"/>
              <w:rPr>
                <w:rFonts w:ascii="Arial" w:hAnsi="Arial" w:cs="Arial"/>
                <w:sz w:val="20"/>
                <w:szCs w:val="20"/>
              </w:rPr>
            </w:pPr>
            <w:r w:rsidRPr="703FBE55">
              <w:rPr>
                <w:rFonts w:ascii="Arial" w:hAnsi="Arial" w:cs="Arial"/>
                <w:sz w:val="20"/>
                <w:szCs w:val="20"/>
              </w:rPr>
              <w:t>28. 5. 2004.</w:t>
            </w:r>
          </w:p>
        </w:tc>
      </w:tr>
      <w:tr w:rsidR="009A04A9" w:rsidRPr="00B31CA9" w14:paraId="3E5A7DD0"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232B51B"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PODACI O USAVRŠAVANJU</w:t>
            </w:r>
          </w:p>
        </w:tc>
      </w:tr>
      <w:tr w:rsidR="009A04A9" w:rsidRPr="00B31CA9" w14:paraId="7D7F6E55"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30996676"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Godina</w:t>
            </w:r>
          </w:p>
        </w:tc>
        <w:tc>
          <w:tcPr>
            <w:tcW w:w="5788" w:type="dxa"/>
            <w:tcBorders>
              <w:top w:val="single" w:sz="8" w:space="0" w:color="auto"/>
              <w:left w:val="single" w:sz="4" w:space="0" w:color="auto"/>
              <w:bottom w:val="single" w:sz="4" w:space="0" w:color="auto"/>
              <w:right w:val="single" w:sz="4" w:space="0" w:color="auto"/>
            </w:tcBorders>
            <w:hideMark/>
          </w:tcPr>
          <w:p w14:paraId="07FC84CD" w14:textId="77777777" w:rsidR="009A04A9" w:rsidRPr="00B31CA9" w:rsidRDefault="009A04A9" w:rsidP="009F48CD">
            <w:pPr>
              <w:spacing w:after="0" w:line="240" w:lineRule="auto"/>
              <w:rPr>
                <w:rFonts w:ascii="Arial" w:hAnsi="Arial" w:cs="Arial"/>
                <w:sz w:val="20"/>
                <w:szCs w:val="20"/>
              </w:rPr>
            </w:pPr>
            <w:r>
              <w:rPr>
                <w:rFonts w:ascii="Arial" w:hAnsi="Arial" w:cs="Arial"/>
                <w:sz w:val="20"/>
                <w:szCs w:val="20"/>
              </w:rPr>
              <w:t>P</w:t>
            </w:r>
            <w:r w:rsidRPr="00B31CA9">
              <w:rPr>
                <w:rFonts w:ascii="Arial" w:hAnsi="Arial" w:cs="Arial"/>
                <w:sz w:val="20"/>
                <w:szCs w:val="20"/>
              </w:rPr>
              <w:t>ovremeno od 2009. (ukupno trajanje 3 mjeseca)</w:t>
            </w:r>
          </w:p>
        </w:tc>
      </w:tr>
      <w:tr w:rsidR="009A04A9" w:rsidRPr="00B31CA9" w14:paraId="3F2ADA05"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1CB8A61F"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Mjesto</w:t>
            </w:r>
          </w:p>
        </w:tc>
        <w:tc>
          <w:tcPr>
            <w:tcW w:w="5788" w:type="dxa"/>
            <w:tcBorders>
              <w:top w:val="single" w:sz="4" w:space="0" w:color="auto"/>
              <w:left w:val="single" w:sz="4" w:space="0" w:color="auto"/>
              <w:bottom w:val="single" w:sz="4" w:space="0" w:color="auto"/>
              <w:right w:val="single" w:sz="4" w:space="0" w:color="auto"/>
            </w:tcBorders>
            <w:hideMark/>
          </w:tcPr>
          <w:p w14:paraId="72C9B4D2"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Cagliari, Italija</w:t>
            </w:r>
          </w:p>
        </w:tc>
      </w:tr>
      <w:tr w:rsidR="009A04A9" w:rsidRPr="00B31CA9" w14:paraId="21D67727"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69FAC3D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Ustanova</w:t>
            </w:r>
          </w:p>
        </w:tc>
        <w:tc>
          <w:tcPr>
            <w:tcW w:w="5788" w:type="dxa"/>
            <w:tcBorders>
              <w:top w:val="single" w:sz="4" w:space="0" w:color="auto"/>
              <w:left w:val="single" w:sz="4" w:space="0" w:color="auto"/>
              <w:bottom w:val="single" w:sz="4" w:space="0" w:color="auto"/>
              <w:right w:val="single" w:sz="4" w:space="0" w:color="auto"/>
            </w:tcBorders>
            <w:hideMark/>
          </w:tcPr>
          <w:p w14:paraId="5438CB27"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Università degli studi di Cagliari, Facolta di Biologia e Farmacia, Cagliari, Italia</w:t>
            </w:r>
          </w:p>
        </w:tc>
      </w:tr>
      <w:tr w:rsidR="009A04A9" w:rsidRPr="00B31CA9" w14:paraId="52BEB144"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3BA5E0CB"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88" w:type="dxa"/>
            <w:tcBorders>
              <w:top w:val="single" w:sz="4" w:space="0" w:color="auto"/>
              <w:left w:val="single" w:sz="4" w:space="0" w:color="auto"/>
              <w:bottom w:val="single" w:sz="4" w:space="0" w:color="auto"/>
              <w:right w:val="single" w:sz="4" w:space="0" w:color="auto"/>
            </w:tcBorders>
            <w:hideMark/>
          </w:tcPr>
          <w:p w14:paraId="65ADAC7A"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Kemija prirodnih organskih spojeva</w:t>
            </w:r>
          </w:p>
        </w:tc>
      </w:tr>
      <w:tr w:rsidR="009A04A9" w:rsidRPr="00B31CA9" w14:paraId="2DFD7A30"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A35B96"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MATERINSKI I STRANI JEZICI</w:t>
            </w:r>
          </w:p>
        </w:tc>
      </w:tr>
      <w:tr w:rsidR="009A04A9" w:rsidRPr="00B31CA9" w14:paraId="7AB52240"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70453E1B"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88" w:type="dxa"/>
            <w:tcBorders>
              <w:top w:val="single" w:sz="4" w:space="0" w:color="auto"/>
              <w:left w:val="single" w:sz="4" w:space="0" w:color="auto"/>
              <w:bottom w:val="single" w:sz="4" w:space="0" w:color="auto"/>
              <w:right w:val="single" w:sz="4" w:space="0" w:color="auto"/>
            </w:tcBorders>
            <w:vAlign w:val="center"/>
            <w:hideMark/>
          </w:tcPr>
          <w:p w14:paraId="2B6C7444"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Hrvatski </w:t>
            </w:r>
          </w:p>
        </w:tc>
      </w:tr>
      <w:tr w:rsidR="009A04A9" w:rsidRPr="00B31CA9" w14:paraId="0BC71ACE"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11EFF161"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88" w:type="dxa"/>
            <w:tcBorders>
              <w:top w:val="single" w:sz="4" w:space="0" w:color="auto"/>
              <w:left w:val="single" w:sz="4" w:space="0" w:color="auto"/>
              <w:bottom w:val="single" w:sz="4" w:space="0" w:color="auto"/>
              <w:right w:val="single" w:sz="4" w:space="0" w:color="auto"/>
            </w:tcBorders>
            <w:vAlign w:val="center"/>
            <w:hideMark/>
          </w:tcPr>
          <w:p w14:paraId="3D0BE118"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Engleski (5) </w:t>
            </w:r>
          </w:p>
        </w:tc>
      </w:tr>
      <w:tr w:rsidR="009A04A9" w:rsidRPr="00B31CA9" w14:paraId="0383193B"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705C1671"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Strani jezik i poznavanje jezika na</w:t>
            </w:r>
            <w:r>
              <w:rPr>
                <w:rFonts w:ascii="Arial" w:hAnsi="Arial" w:cs="Arial"/>
                <w:sz w:val="20"/>
                <w:szCs w:val="20"/>
              </w:rPr>
              <w:t xml:space="preserve"> </w:t>
            </w:r>
            <w:r w:rsidRPr="00B31CA9">
              <w:rPr>
                <w:rFonts w:ascii="Arial" w:hAnsi="Arial" w:cs="Arial"/>
                <w:sz w:val="20"/>
                <w:szCs w:val="20"/>
              </w:rPr>
              <w:t>ljestvici od 2 (dovoljno) do 5 (izvrsno)</w:t>
            </w:r>
          </w:p>
        </w:tc>
        <w:tc>
          <w:tcPr>
            <w:tcW w:w="5788" w:type="dxa"/>
            <w:tcBorders>
              <w:top w:val="single" w:sz="4" w:space="0" w:color="auto"/>
              <w:left w:val="single" w:sz="4" w:space="0" w:color="auto"/>
              <w:bottom w:val="single" w:sz="4" w:space="0" w:color="auto"/>
              <w:right w:val="single" w:sz="4" w:space="0" w:color="auto"/>
            </w:tcBorders>
            <w:vAlign w:val="center"/>
            <w:hideMark/>
          </w:tcPr>
          <w:p w14:paraId="17D5E371"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Talijanski (3)</w:t>
            </w:r>
          </w:p>
        </w:tc>
      </w:tr>
      <w:tr w:rsidR="009A04A9" w:rsidRPr="00B31CA9" w14:paraId="63A2AF5C"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7E1970"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9A04A9" w:rsidRPr="00B31CA9" w14:paraId="4AFE842F"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732E35CF"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88" w:type="dxa"/>
            <w:tcBorders>
              <w:top w:val="single" w:sz="8" w:space="0" w:color="auto"/>
              <w:left w:val="single" w:sz="4" w:space="0" w:color="auto"/>
              <w:bottom w:val="single" w:sz="4" w:space="0" w:color="auto"/>
              <w:right w:val="single" w:sz="4" w:space="0" w:color="auto"/>
            </w:tcBorders>
            <w:vAlign w:val="center"/>
            <w:hideMark/>
          </w:tcPr>
          <w:p w14:paraId="4ED33AC9" w14:textId="77777777" w:rsidR="009A04A9" w:rsidRDefault="009A04A9" w:rsidP="009F48CD">
            <w:pPr>
              <w:spacing w:after="0" w:line="240" w:lineRule="auto"/>
              <w:contextualSpacing/>
              <w:jc w:val="both"/>
              <w:rPr>
                <w:rFonts w:ascii="Arial" w:hAnsi="Arial" w:cs="Arial"/>
                <w:sz w:val="20"/>
                <w:szCs w:val="20"/>
              </w:rPr>
            </w:pPr>
            <w:r>
              <w:rPr>
                <w:rFonts w:ascii="Arial" w:hAnsi="Arial" w:cs="Arial"/>
                <w:sz w:val="20"/>
                <w:szCs w:val="20"/>
              </w:rPr>
              <w:t xml:space="preserve">- </w:t>
            </w:r>
            <w:r w:rsidRPr="00B31CA9">
              <w:rPr>
                <w:rFonts w:ascii="Arial" w:hAnsi="Arial" w:cs="Arial"/>
                <w:sz w:val="20"/>
                <w:szCs w:val="20"/>
              </w:rPr>
              <w:t xml:space="preserve">Bioraznolikost terpena: arome i mirisi (poslijediplomski sveučilišni studij Kemija mediteranskog okoliša) </w:t>
            </w:r>
          </w:p>
          <w:p w14:paraId="18832323" w14:textId="77777777" w:rsidR="009A04A9" w:rsidRDefault="009A04A9" w:rsidP="009F48CD">
            <w:pPr>
              <w:spacing w:after="0" w:line="240" w:lineRule="auto"/>
              <w:contextualSpacing/>
              <w:jc w:val="both"/>
              <w:rPr>
                <w:rFonts w:ascii="Arial" w:hAnsi="Arial" w:cs="Arial"/>
                <w:sz w:val="20"/>
                <w:szCs w:val="20"/>
              </w:rPr>
            </w:pPr>
            <w:r>
              <w:rPr>
                <w:rFonts w:ascii="Arial" w:hAnsi="Arial" w:cs="Arial"/>
                <w:sz w:val="20"/>
                <w:szCs w:val="20"/>
              </w:rPr>
              <w:t xml:space="preserve">- </w:t>
            </w:r>
            <w:r w:rsidRPr="00B31CA9">
              <w:rPr>
                <w:rFonts w:ascii="Arial" w:hAnsi="Arial" w:cs="Arial"/>
                <w:sz w:val="20"/>
                <w:szCs w:val="20"/>
              </w:rPr>
              <w:t xml:space="preserve">Organska kemija I (preddiplomski sveučilišni studij Kemija) </w:t>
            </w:r>
          </w:p>
          <w:p w14:paraId="79E7C1B0" w14:textId="77777777" w:rsidR="009A04A9" w:rsidRPr="00B31CA9" w:rsidRDefault="009A04A9" w:rsidP="009F48CD">
            <w:pPr>
              <w:spacing w:after="0" w:line="240" w:lineRule="auto"/>
              <w:contextualSpacing/>
              <w:jc w:val="both"/>
              <w:rPr>
                <w:rFonts w:ascii="Arial" w:hAnsi="Arial" w:cs="Arial"/>
                <w:sz w:val="20"/>
                <w:szCs w:val="20"/>
              </w:rPr>
            </w:pPr>
            <w:r>
              <w:rPr>
                <w:rFonts w:ascii="Arial" w:hAnsi="Arial" w:cs="Arial"/>
                <w:sz w:val="20"/>
                <w:szCs w:val="20"/>
              </w:rPr>
              <w:t xml:space="preserve">- </w:t>
            </w:r>
            <w:r w:rsidRPr="00B31CA9">
              <w:rPr>
                <w:rFonts w:ascii="Arial" w:hAnsi="Arial" w:cs="Arial"/>
                <w:sz w:val="20"/>
                <w:szCs w:val="20"/>
              </w:rPr>
              <w:t>Kemija i tehnologija aromatičnog bilja (diplomski sveučilišni studij Kemija)</w:t>
            </w:r>
          </w:p>
        </w:tc>
      </w:tr>
      <w:tr w:rsidR="009A04A9" w:rsidRPr="00B31CA9" w14:paraId="17E1AA42"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2121D3AC"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88" w:type="dxa"/>
            <w:tcBorders>
              <w:top w:val="single" w:sz="4" w:space="0" w:color="auto"/>
              <w:left w:val="single" w:sz="4" w:space="0" w:color="auto"/>
              <w:bottom w:val="single" w:sz="4" w:space="0" w:color="auto"/>
              <w:right w:val="single" w:sz="4" w:space="0" w:color="auto"/>
            </w:tcBorders>
            <w:hideMark/>
          </w:tcPr>
          <w:p w14:paraId="29C223BC" w14:textId="77777777" w:rsidR="009A04A9" w:rsidRPr="00B31CA9" w:rsidRDefault="009A04A9" w:rsidP="009F48CD">
            <w:pPr>
              <w:spacing w:after="0" w:line="240" w:lineRule="auto"/>
              <w:rPr>
                <w:rFonts w:ascii="Arial" w:hAnsi="Arial" w:cs="Arial"/>
                <w:sz w:val="20"/>
                <w:szCs w:val="20"/>
              </w:rPr>
            </w:pPr>
          </w:p>
        </w:tc>
      </w:tr>
      <w:tr w:rsidR="009A04A9" w:rsidRPr="00B31CA9" w14:paraId="2AE6D539"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474D59FA"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788" w:type="dxa"/>
            <w:tcBorders>
              <w:top w:val="single" w:sz="4" w:space="0" w:color="auto"/>
              <w:left w:val="single" w:sz="4" w:space="0" w:color="auto"/>
              <w:bottom w:val="single" w:sz="4" w:space="0" w:color="auto"/>
              <w:right w:val="single" w:sz="4" w:space="0" w:color="auto"/>
            </w:tcBorders>
            <w:hideMark/>
          </w:tcPr>
          <w:p w14:paraId="7D81A7E7" w14:textId="77777777" w:rsidR="009A04A9" w:rsidRDefault="009A04A9" w:rsidP="009F48CD">
            <w:pPr>
              <w:pStyle w:val="ListParagraph"/>
              <w:spacing w:line="240" w:lineRule="auto"/>
              <w:ind w:left="0"/>
              <w:jc w:val="both"/>
              <w:rPr>
                <w:rFonts w:ascii="Arial" w:hAnsi="Arial" w:cs="Arial"/>
                <w:sz w:val="20"/>
                <w:szCs w:val="20"/>
              </w:rPr>
            </w:pPr>
            <w:r>
              <w:rPr>
                <w:rFonts w:ascii="Arial" w:hAnsi="Arial" w:cs="Arial"/>
                <w:sz w:val="20"/>
                <w:szCs w:val="20"/>
              </w:rPr>
              <w:t xml:space="preserve">1. </w:t>
            </w:r>
            <w:r w:rsidRPr="00B31CA9">
              <w:rPr>
                <w:rFonts w:ascii="Arial" w:hAnsi="Arial" w:cs="Arial"/>
                <w:sz w:val="20"/>
                <w:szCs w:val="20"/>
              </w:rPr>
              <w:t xml:space="preserve">S. Radman, A.-M. Cikoš, I. Flanjak, S. Babić, L. Čižmek, D. Šubarić, R. Čož-Rakovac, S. Jokić, and </w:t>
            </w:r>
            <w:r w:rsidRPr="00EB02EE">
              <w:rPr>
                <w:rFonts w:ascii="Arial" w:hAnsi="Arial" w:cs="Arial"/>
                <w:b/>
                <w:sz w:val="20"/>
                <w:szCs w:val="20"/>
              </w:rPr>
              <w:t>I. Jerković</w:t>
            </w:r>
            <w:r w:rsidRPr="00B31CA9">
              <w:rPr>
                <w:rFonts w:ascii="Arial" w:hAnsi="Arial" w:cs="Arial"/>
                <w:sz w:val="20"/>
                <w:szCs w:val="20"/>
              </w:rPr>
              <w:t xml:space="preserve">, Less polar compounds and targeted antioxidant potential (in vitro and in vivo) of </w:t>
            </w:r>
            <w:r w:rsidRPr="00B31CA9">
              <w:rPr>
                <w:rFonts w:ascii="Arial" w:hAnsi="Arial" w:cs="Arial"/>
                <w:i/>
                <w:sz w:val="20"/>
                <w:szCs w:val="20"/>
              </w:rPr>
              <w:t>Codium adhaerens</w:t>
            </w:r>
            <w:r w:rsidRPr="00B31CA9">
              <w:rPr>
                <w:rFonts w:ascii="Arial" w:hAnsi="Arial" w:cs="Arial"/>
                <w:sz w:val="20"/>
                <w:szCs w:val="20"/>
              </w:rPr>
              <w:t xml:space="preserve"> C. Agardh 1822, </w:t>
            </w:r>
            <w:r w:rsidRPr="00B31CA9">
              <w:rPr>
                <w:rFonts w:ascii="Arial" w:hAnsi="Arial" w:cs="Arial"/>
                <w:i/>
                <w:sz w:val="20"/>
                <w:szCs w:val="20"/>
              </w:rPr>
              <w:t>Pharmaceuticals</w:t>
            </w:r>
            <w:r w:rsidRPr="00B31CA9">
              <w:rPr>
                <w:rFonts w:ascii="Arial" w:hAnsi="Arial" w:cs="Arial"/>
                <w:sz w:val="20"/>
                <w:szCs w:val="20"/>
              </w:rPr>
              <w:t xml:space="preserve"> 2021, 14, 944.</w:t>
            </w:r>
          </w:p>
          <w:p w14:paraId="7213522F" w14:textId="77777777" w:rsidR="009A04A9" w:rsidRPr="00B31CA9" w:rsidRDefault="009A04A9" w:rsidP="009F48CD">
            <w:pPr>
              <w:pStyle w:val="ListParagraph"/>
              <w:spacing w:line="240" w:lineRule="auto"/>
              <w:ind w:left="0"/>
              <w:jc w:val="both"/>
              <w:rPr>
                <w:rFonts w:ascii="Arial" w:hAnsi="Arial" w:cs="Arial"/>
                <w:sz w:val="20"/>
                <w:szCs w:val="20"/>
                <w:u w:val="single"/>
              </w:rPr>
            </w:pPr>
          </w:p>
          <w:p w14:paraId="6A44CC48" w14:textId="77777777" w:rsidR="009A04A9" w:rsidRDefault="009A04A9" w:rsidP="009F48CD">
            <w:pPr>
              <w:pStyle w:val="ListParagraph"/>
              <w:spacing w:line="240" w:lineRule="auto"/>
              <w:ind w:left="0"/>
              <w:jc w:val="both"/>
              <w:rPr>
                <w:rFonts w:ascii="Arial" w:hAnsi="Arial" w:cs="Arial"/>
                <w:sz w:val="20"/>
                <w:szCs w:val="20"/>
                <w:lang w:val="en-US"/>
              </w:rPr>
            </w:pPr>
            <w:r>
              <w:rPr>
                <w:rFonts w:ascii="Arial" w:hAnsi="Arial" w:cs="Arial"/>
                <w:sz w:val="20"/>
                <w:szCs w:val="20"/>
              </w:rPr>
              <w:t xml:space="preserve">2. </w:t>
            </w:r>
            <w:r w:rsidRPr="00EB02EE">
              <w:rPr>
                <w:rFonts w:ascii="Arial" w:hAnsi="Arial" w:cs="Arial"/>
                <w:b/>
                <w:sz w:val="20"/>
                <w:szCs w:val="20"/>
              </w:rPr>
              <w:t>I. Jerković</w:t>
            </w:r>
            <w:r w:rsidRPr="00B31CA9">
              <w:rPr>
                <w:rFonts w:ascii="Arial" w:hAnsi="Arial" w:cs="Arial"/>
                <w:sz w:val="20"/>
                <w:szCs w:val="20"/>
              </w:rPr>
              <w:t>, A.-M. Cikoš, S. Babić, L. Čižmek, K. Bojanić, K. Aladić, N. V. Ul’yanovskii, D. S. Kosyakov,</w:t>
            </w:r>
            <w:r w:rsidRPr="00B31CA9">
              <w:rPr>
                <w:rFonts w:ascii="Arial" w:hAnsi="Arial" w:cs="Arial"/>
                <w:bCs/>
                <w:sz w:val="20"/>
                <w:szCs w:val="20"/>
              </w:rPr>
              <w:t xml:space="preserve"> </w:t>
            </w:r>
            <w:r w:rsidRPr="00B31CA9">
              <w:rPr>
                <w:rFonts w:ascii="Arial" w:hAnsi="Arial" w:cs="Arial"/>
                <w:sz w:val="20"/>
                <w:szCs w:val="20"/>
              </w:rPr>
              <w:t>A. T. Lebedev,</w:t>
            </w:r>
            <w:r w:rsidRPr="00B31CA9">
              <w:rPr>
                <w:rFonts w:ascii="Arial" w:hAnsi="Arial" w:cs="Arial"/>
                <w:bCs/>
                <w:sz w:val="20"/>
                <w:szCs w:val="20"/>
              </w:rPr>
              <w:t xml:space="preserve"> </w:t>
            </w:r>
            <w:r w:rsidRPr="00B31CA9">
              <w:rPr>
                <w:rFonts w:ascii="Arial" w:hAnsi="Arial" w:cs="Arial"/>
                <w:sz w:val="20"/>
                <w:szCs w:val="20"/>
              </w:rPr>
              <w:t>R. Čož-Rakovac</w:t>
            </w:r>
            <w:r w:rsidRPr="00B31CA9">
              <w:rPr>
                <w:rFonts w:ascii="Arial" w:hAnsi="Arial" w:cs="Arial"/>
                <w:sz w:val="20"/>
                <w:szCs w:val="20"/>
                <w:vertAlign w:val="subscript"/>
              </w:rPr>
              <w:t>,</w:t>
            </w:r>
            <w:r w:rsidRPr="00B31CA9">
              <w:rPr>
                <w:rFonts w:ascii="Arial" w:hAnsi="Arial" w:cs="Arial"/>
                <w:sz w:val="20"/>
                <w:szCs w:val="20"/>
              </w:rPr>
              <w:t xml:space="preserve"> P. Trebše, and S. Jokić, Bioprospecting of less-polar constituents from endemic brown macroalga </w:t>
            </w:r>
            <w:r w:rsidRPr="00B31CA9">
              <w:rPr>
                <w:rFonts w:ascii="Arial" w:hAnsi="Arial" w:cs="Arial"/>
                <w:i/>
                <w:sz w:val="20"/>
                <w:szCs w:val="20"/>
              </w:rPr>
              <w:t>Fucus virsoides</w:t>
            </w:r>
            <w:r w:rsidRPr="00B31CA9">
              <w:rPr>
                <w:rFonts w:ascii="Arial" w:hAnsi="Arial" w:cs="Arial"/>
                <w:sz w:val="20"/>
                <w:szCs w:val="20"/>
              </w:rPr>
              <w:t xml:space="preserve"> J. Agardh from the Adriatic Sea and targeted antioxidant effects in vitro and in vivo (Zebrafish Model), </w:t>
            </w:r>
            <w:r w:rsidRPr="00B31CA9">
              <w:rPr>
                <w:rFonts w:ascii="Arial" w:hAnsi="Arial" w:cs="Arial"/>
                <w:i/>
                <w:sz w:val="20"/>
                <w:szCs w:val="20"/>
              </w:rPr>
              <w:t>Marine Drugs</w:t>
            </w:r>
            <w:r>
              <w:rPr>
                <w:rFonts w:ascii="Arial" w:hAnsi="Arial" w:cs="Arial"/>
                <w:i/>
                <w:sz w:val="20"/>
                <w:szCs w:val="20"/>
              </w:rPr>
              <w:t xml:space="preserve"> </w:t>
            </w:r>
            <w:r w:rsidRPr="00B31CA9">
              <w:rPr>
                <w:rFonts w:ascii="Arial" w:hAnsi="Arial" w:cs="Arial"/>
                <w:bCs/>
                <w:sz w:val="20"/>
                <w:szCs w:val="20"/>
                <w:lang w:val="en-US"/>
              </w:rPr>
              <w:t>2021</w:t>
            </w:r>
            <w:r w:rsidRPr="00B31CA9">
              <w:rPr>
                <w:rFonts w:ascii="Arial" w:hAnsi="Arial" w:cs="Arial"/>
                <w:sz w:val="20"/>
                <w:szCs w:val="20"/>
                <w:lang w:val="en-US"/>
              </w:rPr>
              <w:t>, 19, 235.</w:t>
            </w:r>
          </w:p>
          <w:p w14:paraId="6C5DE60E" w14:textId="77777777" w:rsidR="009A04A9" w:rsidRPr="00B31CA9" w:rsidRDefault="009A04A9" w:rsidP="009F48CD">
            <w:pPr>
              <w:pStyle w:val="ListParagraph"/>
              <w:spacing w:line="240" w:lineRule="auto"/>
              <w:ind w:left="0"/>
              <w:jc w:val="both"/>
              <w:rPr>
                <w:rFonts w:ascii="Arial" w:hAnsi="Arial" w:cs="Arial"/>
                <w:sz w:val="20"/>
                <w:szCs w:val="20"/>
                <w:u w:val="single"/>
              </w:rPr>
            </w:pPr>
          </w:p>
          <w:p w14:paraId="694FA99C" w14:textId="77777777" w:rsidR="009A04A9" w:rsidRDefault="009A04A9" w:rsidP="009F48CD">
            <w:pPr>
              <w:pStyle w:val="ListParagraph"/>
              <w:spacing w:line="240" w:lineRule="auto"/>
              <w:ind w:left="0"/>
              <w:jc w:val="both"/>
              <w:rPr>
                <w:rFonts w:ascii="Arial" w:hAnsi="Arial" w:cs="Arial"/>
                <w:sz w:val="20"/>
                <w:szCs w:val="20"/>
              </w:rPr>
            </w:pPr>
            <w:r>
              <w:rPr>
                <w:rFonts w:ascii="Arial" w:hAnsi="Arial" w:cs="Arial"/>
                <w:sz w:val="20"/>
                <w:szCs w:val="20"/>
              </w:rPr>
              <w:t xml:space="preserve">3. </w:t>
            </w:r>
            <w:r w:rsidRPr="00B31CA9">
              <w:rPr>
                <w:rFonts w:ascii="Arial" w:hAnsi="Arial" w:cs="Arial"/>
                <w:sz w:val="20"/>
                <w:szCs w:val="20"/>
              </w:rPr>
              <w:t xml:space="preserve">M. Banožić, K. Aladić, </w:t>
            </w:r>
            <w:r w:rsidRPr="00EB02EE">
              <w:rPr>
                <w:rFonts w:ascii="Arial" w:hAnsi="Arial" w:cs="Arial"/>
                <w:b/>
                <w:sz w:val="20"/>
                <w:szCs w:val="20"/>
              </w:rPr>
              <w:t>I. Jerković</w:t>
            </w:r>
            <w:r w:rsidRPr="00B31CA9">
              <w:rPr>
                <w:rFonts w:ascii="Arial" w:hAnsi="Arial" w:cs="Arial"/>
                <w:sz w:val="20"/>
                <w:szCs w:val="20"/>
              </w:rPr>
              <w:t xml:space="preserve"> and S. Jokić, Volatile organic compounds of tobacco leaves vs. waste (scrap, dust and midrib): extraction and optimization, </w:t>
            </w:r>
            <w:r w:rsidRPr="00B31CA9">
              <w:rPr>
                <w:rFonts w:ascii="Arial" w:hAnsi="Arial" w:cs="Arial"/>
                <w:i/>
                <w:sz w:val="20"/>
                <w:szCs w:val="20"/>
              </w:rPr>
              <w:t>Journal of Agricultural and Food Chemistry</w:t>
            </w:r>
            <w:r w:rsidRPr="00B31CA9">
              <w:rPr>
                <w:rFonts w:ascii="Arial" w:hAnsi="Arial" w:cs="Arial"/>
                <w:sz w:val="20"/>
                <w:szCs w:val="20"/>
              </w:rPr>
              <w:t xml:space="preserve"> 101 (2021) 1822-1832.</w:t>
            </w:r>
          </w:p>
          <w:p w14:paraId="302AAFB2" w14:textId="77777777" w:rsidR="009A04A9" w:rsidRPr="00B31CA9" w:rsidRDefault="009A04A9" w:rsidP="009F48CD">
            <w:pPr>
              <w:pStyle w:val="ListParagraph"/>
              <w:spacing w:line="240" w:lineRule="auto"/>
              <w:ind w:left="0"/>
              <w:jc w:val="both"/>
              <w:rPr>
                <w:rFonts w:ascii="Arial" w:hAnsi="Arial" w:cs="Arial"/>
                <w:sz w:val="20"/>
                <w:szCs w:val="20"/>
                <w:u w:val="single"/>
              </w:rPr>
            </w:pPr>
          </w:p>
          <w:p w14:paraId="70A31A53" w14:textId="77777777" w:rsidR="009A04A9" w:rsidRDefault="009A04A9" w:rsidP="009F48CD">
            <w:pPr>
              <w:pStyle w:val="ListParagraph"/>
              <w:spacing w:line="240" w:lineRule="auto"/>
              <w:ind w:left="0"/>
              <w:jc w:val="both"/>
              <w:rPr>
                <w:rFonts w:ascii="Arial" w:hAnsi="Arial" w:cs="Arial"/>
                <w:sz w:val="20"/>
                <w:szCs w:val="20"/>
              </w:rPr>
            </w:pPr>
            <w:r>
              <w:rPr>
                <w:rFonts w:ascii="Arial" w:hAnsi="Arial" w:cs="Arial"/>
                <w:sz w:val="20"/>
                <w:szCs w:val="20"/>
              </w:rPr>
              <w:t xml:space="preserve">4. </w:t>
            </w:r>
            <w:r w:rsidRPr="00B31CA9">
              <w:rPr>
                <w:rFonts w:ascii="Arial" w:hAnsi="Arial" w:cs="Arial"/>
                <w:sz w:val="20"/>
                <w:szCs w:val="20"/>
              </w:rPr>
              <w:t xml:space="preserve">P. M. Kuś and </w:t>
            </w:r>
            <w:r w:rsidRPr="00EB02EE">
              <w:rPr>
                <w:rFonts w:ascii="Arial" w:hAnsi="Arial" w:cs="Arial"/>
                <w:b/>
                <w:sz w:val="20"/>
                <w:szCs w:val="20"/>
              </w:rPr>
              <w:t>I. Jerković</w:t>
            </w:r>
            <w:r w:rsidRPr="00B31CA9">
              <w:rPr>
                <w:rFonts w:ascii="Arial" w:hAnsi="Arial" w:cs="Arial"/>
                <w:sz w:val="20"/>
                <w:szCs w:val="20"/>
              </w:rPr>
              <w:t xml:space="preserve">, Application of dehydration homogeneous liquid-liquid extraction (DHLLE) sample preparation method for honey volatiles fingerprinting, </w:t>
            </w:r>
            <w:r w:rsidRPr="00B31CA9">
              <w:rPr>
                <w:rFonts w:ascii="Arial" w:hAnsi="Arial" w:cs="Arial"/>
                <w:i/>
                <w:sz w:val="20"/>
                <w:szCs w:val="20"/>
              </w:rPr>
              <w:t>Molecules</w:t>
            </w:r>
            <w:r w:rsidRPr="00B31CA9">
              <w:rPr>
                <w:rFonts w:ascii="Arial" w:hAnsi="Arial" w:cs="Arial"/>
                <w:sz w:val="20"/>
                <w:szCs w:val="20"/>
              </w:rPr>
              <w:t xml:space="preserve"> 2021, 26, 2277.</w:t>
            </w:r>
          </w:p>
          <w:p w14:paraId="3C35DA1D" w14:textId="77777777" w:rsidR="009A04A9" w:rsidRPr="00B31CA9" w:rsidRDefault="009A04A9" w:rsidP="009F48CD">
            <w:pPr>
              <w:pStyle w:val="ListParagraph"/>
              <w:spacing w:line="240" w:lineRule="auto"/>
              <w:ind w:left="0"/>
              <w:jc w:val="both"/>
              <w:rPr>
                <w:rFonts w:ascii="Arial" w:hAnsi="Arial" w:cs="Arial"/>
                <w:sz w:val="20"/>
                <w:szCs w:val="20"/>
                <w:u w:val="single"/>
              </w:rPr>
            </w:pPr>
          </w:p>
          <w:p w14:paraId="78FD5D07" w14:textId="77777777" w:rsidR="009A04A9" w:rsidRPr="00B31CA9" w:rsidRDefault="009A04A9" w:rsidP="009F48CD">
            <w:pPr>
              <w:pStyle w:val="ListParagraph"/>
              <w:spacing w:after="0" w:line="240" w:lineRule="auto"/>
              <w:ind w:left="0"/>
              <w:jc w:val="both"/>
              <w:rPr>
                <w:rFonts w:ascii="Arial" w:hAnsi="Arial" w:cs="Arial"/>
                <w:sz w:val="20"/>
                <w:szCs w:val="20"/>
                <w:u w:val="single"/>
              </w:rPr>
            </w:pPr>
            <w:r>
              <w:rPr>
                <w:rFonts w:ascii="Arial" w:hAnsi="Arial" w:cs="Arial"/>
                <w:sz w:val="20"/>
                <w:szCs w:val="20"/>
              </w:rPr>
              <w:t xml:space="preserve">5. </w:t>
            </w:r>
            <w:r w:rsidRPr="00B31CA9">
              <w:rPr>
                <w:rFonts w:ascii="Arial" w:hAnsi="Arial" w:cs="Arial"/>
                <w:sz w:val="20"/>
                <w:szCs w:val="20"/>
              </w:rPr>
              <w:t xml:space="preserve">L. Svečnjak, Z. Marijanović, P. Okińczyc, P. M. Kuś and </w:t>
            </w:r>
            <w:r w:rsidRPr="00EB02EE">
              <w:rPr>
                <w:rFonts w:ascii="Arial" w:hAnsi="Arial" w:cs="Arial"/>
                <w:b/>
                <w:sz w:val="20"/>
                <w:szCs w:val="20"/>
              </w:rPr>
              <w:t>I. Jerković</w:t>
            </w:r>
            <w:r w:rsidRPr="00B31CA9">
              <w:rPr>
                <w:rFonts w:ascii="Arial" w:hAnsi="Arial" w:cs="Arial"/>
                <w:sz w:val="20"/>
                <w:szCs w:val="20"/>
              </w:rPr>
              <w:t xml:space="preserve">, Mediterranean propolis from the Adriatic Sea islands as a source of natural antioxidants: comprehensive chemical biodiversity determined by GC-MS, FTIR-ATR, UHPLC-DAD-QqTOF-MS, DPPH and FRAP assay, </w:t>
            </w:r>
            <w:r w:rsidRPr="00B31CA9">
              <w:rPr>
                <w:rFonts w:ascii="Arial" w:hAnsi="Arial" w:cs="Arial"/>
                <w:i/>
                <w:iCs/>
                <w:sz w:val="20"/>
                <w:szCs w:val="20"/>
                <w:lang w:val="en-US"/>
              </w:rPr>
              <w:t xml:space="preserve">Antioxidants </w:t>
            </w:r>
            <w:r w:rsidRPr="00B31CA9">
              <w:rPr>
                <w:rFonts w:ascii="Arial" w:hAnsi="Arial" w:cs="Arial"/>
                <w:bCs/>
                <w:sz w:val="20"/>
                <w:szCs w:val="20"/>
                <w:lang w:val="en-US"/>
              </w:rPr>
              <w:t>2020</w:t>
            </w:r>
            <w:r w:rsidRPr="00B31CA9">
              <w:rPr>
                <w:rFonts w:ascii="Arial" w:hAnsi="Arial" w:cs="Arial"/>
                <w:sz w:val="20"/>
                <w:szCs w:val="20"/>
                <w:lang w:val="en-US"/>
              </w:rPr>
              <w:t xml:space="preserve">, </w:t>
            </w:r>
            <w:r w:rsidRPr="00B31CA9">
              <w:rPr>
                <w:rFonts w:ascii="Arial" w:hAnsi="Arial" w:cs="Arial"/>
                <w:b/>
                <w:iCs/>
                <w:sz w:val="20"/>
                <w:szCs w:val="20"/>
                <w:lang w:val="en-US"/>
              </w:rPr>
              <w:t>9</w:t>
            </w:r>
            <w:r w:rsidRPr="00B31CA9">
              <w:rPr>
                <w:rFonts w:ascii="Arial" w:hAnsi="Arial" w:cs="Arial"/>
                <w:sz w:val="20"/>
                <w:szCs w:val="20"/>
                <w:lang w:val="en-US"/>
              </w:rPr>
              <w:t>, 337.</w:t>
            </w:r>
          </w:p>
        </w:tc>
      </w:tr>
      <w:tr w:rsidR="009A04A9" w:rsidRPr="00B31CA9" w14:paraId="0D036F11"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748EB2F6"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88" w:type="dxa"/>
            <w:tcBorders>
              <w:top w:val="single" w:sz="4" w:space="0" w:color="auto"/>
              <w:left w:val="single" w:sz="4" w:space="0" w:color="auto"/>
              <w:bottom w:val="single" w:sz="4" w:space="0" w:color="auto"/>
              <w:right w:val="single" w:sz="4" w:space="0" w:color="auto"/>
            </w:tcBorders>
            <w:hideMark/>
          </w:tcPr>
          <w:p w14:paraId="21747D9B" w14:textId="77777777" w:rsidR="009A04A9" w:rsidRPr="00B31CA9" w:rsidRDefault="009A04A9" w:rsidP="009F48CD">
            <w:pPr>
              <w:spacing w:after="0" w:line="240" w:lineRule="auto"/>
              <w:rPr>
                <w:rFonts w:ascii="Arial" w:hAnsi="Arial" w:cs="Arial"/>
                <w:sz w:val="20"/>
                <w:szCs w:val="20"/>
              </w:rPr>
            </w:pPr>
          </w:p>
        </w:tc>
      </w:tr>
      <w:tr w:rsidR="009A04A9" w:rsidRPr="00025C25" w14:paraId="11299B5A"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57C884CA"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88" w:type="dxa"/>
            <w:tcBorders>
              <w:top w:val="single" w:sz="4" w:space="0" w:color="auto"/>
              <w:left w:val="single" w:sz="4" w:space="0" w:color="auto"/>
              <w:bottom w:val="single" w:sz="4" w:space="0" w:color="auto"/>
              <w:right w:val="single" w:sz="4" w:space="0" w:color="auto"/>
            </w:tcBorders>
            <w:hideMark/>
          </w:tcPr>
          <w:p w14:paraId="429B1A44" w14:textId="77777777" w:rsidR="009A04A9" w:rsidRPr="00025C25" w:rsidRDefault="009A04A9" w:rsidP="009F48CD">
            <w:pPr>
              <w:pStyle w:val="ListParagraph"/>
              <w:spacing w:after="0" w:line="240" w:lineRule="auto"/>
              <w:ind w:left="0"/>
              <w:jc w:val="both"/>
              <w:rPr>
                <w:rFonts w:ascii="Arial" w:eastAsia="Times New Roman" w:hAnsi="Arial" w:cs="Arial"/>
                <w:snapToGrid w:val="0"/>
                <w:sz w:val="20"/>
                <w:szCs w:val="20"/>
                <w:lang w:val="it-IT"/>
              </w:rPr>
            </w:pPr>
            <w:r>
              <w:rPr>
                <w:rFonts w:ascii="Arial" w:eastAsia="Times New Roman" w:hAnsi="Arial" w:cs="Arial"/>
                <w:snapToGrid w:val="0"/>
                <w:sz w:val="20"/>
                <w:szCs w:val="20"/>
              </w:rPr>
              <w:t xml:space="preserve">- </w:t>
            </w:r>
            <w:r w:rsidRPr="00025C25">
              <w:rPr>
                <w:rFonts w:ascii="Arial" w:eastAsia="Times New Roman" w:hAnsi="Arial" w:cs="Arial"/>
                <w:snapToGrid w:val="0"/>
                <w:sz w:val="20"/>
                <w:szCs w:val="20"/>
                <w:lang w:val="en-US"/>
              </w:rPr>
              <w:t>KK.01.1.1.01.0002</w:t>
            </w:r>
            <w:r>
              <w:rPr>
                <w:rFonts w:ascii="Arial" w:eastAsia="Times New Roman" w:hAnsi="Arial" w:cs="Arial"/>
                <w:snapToGrid w:val="0"/>
                <w:sz w:val="20"/>
                <w:szCs w:val="20"/>
                <w:lang w:val="en-US"/>
              </w:rPr>
              <w:t>:</w:t>
            </w:r>
            <w:r w:rsidRPr="00025C25">
              <w:rPr>
                <w:rFonts w:ascii="Arial" w:eastAsia="Times New Roman" w:hAnsi="Arial" w:cs="Arial"/>
                <w:snapToGrid w:val="0"/>
                <w:sz w:val="20"/>
                <w:szCs w:val="20"/>
              </w:rPr>
              <w:t xml:space="preserve"> BioProspecting Jadranskog mora, </w:t>
            </w:r>
            <w:r w:rsidRPr="00025C25">
              <w:rPr>
                <w:rFonts w:ascii="Arial" w:eastAsia="Times New Roman" w:hAnsi="Arial" w:cs="Arial"/>
                <w:snapToGrid w:val="0"/>
                <w:sz w:val="20"/>
                <w:szCs w:val="20"/>
                <w:lang w:val="it-IT"/>
              </w:rPr>
              <w:t>Centar izvrsnosti za bioprospekting Jadranskog mora (2017.-)</w:t>
            </w:r>
          </w:p>
          <w:p w14:paraId="534B7739" w14:textId="77777777" w:rsidR="009A04A9" w:rsidRPr="00025C25" w:rsidRDefault="009A04A9" w:rsidP="009F48CD">
            <w:pPr>
              <w:spacing w:after="0" w:line="240" w:lineRule="auto"/>
              <w:jc w:val="both"/>
              <w:rPr>
                <w:rFonts w:ascii="Arial" w:eastAsia="Times New Roman" w:hAnsi="Arial" w:cs="Arial"/>
                <w:snapToGrid w:val="0"/>
                <w:sz w:val="20"/>
                <w:szCs w:val="20"/>
                <w:lang w:val="it-IT"/>
              </w:rPr>
            </w:pPr>
            <w:r>
              <w:rPr>
                <w:rFonts w:ascii="Arial" w:eastAsia="Times New Roman" w:hAnsi="Arial" w:cs="Arial"/>
                <w:snapToGrid w:val="0"/>
                <w:sz w:val="20"/>
                <w:szCs w:val="20"/>
              </w:rPr>
              <w:t xml:space="preserve">- </w:t>
            </w:r>
            <w:r w:rsidRPr="00025C25">
              <w:rPr>
                <w:rFonts w:ascii="Arial" w:eastAsia="Times New Roman" w:hAnsi="Arial" w:cs="Arial"/>
                <w:snapToGrid w:val="0"/>
                <w:sz w:val="20"/>
                <w:szCs w:val="20"/>
              </w:rPr>
              <w:t>IP-11-2013-8547: Research of Natural Products and Flavours: Chemical Fingerprinting and Unlocking the Potential,</w:t>
            </w:r>
            <w:r>
              <w:rPr>
                <w:rFonts w:ascii="Arial" w:eastAsia="Times New Roman" w:hAnsi="Arial" w:cs="Arial"/>
                <w:snapToGrid w:val="0"/>
                <w:sz w:val="20"/>
                <w:szCs w:val="20"/>
              </w:rPr>
              <w:t xml:space="preserve"> istraživački projekt </w:t>
            </w:r>
            <w:r w:rsidRPr="00025C25">
              <w:rPr>
                <w:rFonts w:ascii="Arial" w:eastAsia="Times New Roman" w:hAnsi="Arial" w:cs="Arial"/>
                <w:snapToGrid w:val="0"/>
                <w:sz w:val="20"/>
                <w:szCs w:val="20"/>
              </w:rPr>
              <w:t>Hrvatsk</w:t>
            </w:r>
            <w:r>
              <w:rPr>
                <w:rFonts w:ascii="Arial" w:eastAsia="Times New Roman" w:hAnsi="Arial" w:cs="Arial"/>
                <w:snapToGrid w:val="0"/>
                <w:sz w:val="20"/>
                <w:szCs w:val="20"/>
              </w:rPr>
              <w:t>e</w:t>
            </w:r>
            <w:r w:rsidRPr="00025C25">
              <w:rPr>
                <w:rFonts w:ascii="Arial" w:eastAsia="Times New Roman" w:hAnsi="Arial" w:cs="Arial"/>
                <w:snapToGrid w:val="0"/>
                <w:sz w:val="20"/>
                <w:szCs w:val="20"/>
              </w:rPr>
              <w:t xml:space="preserve"> zaklad</w:t>
            </w:r>
            <w:r>
              <w:rPr>
                <w:rFonts w:ascii="Arial" w:eastAsia="Times New Roman" w:hAnsi="Arial" w:cs="Arial"/>
                <w:snapToGrid w:val="0"/>
                <w:sz w:val="20"/>
                <w:szCs w:val="20"/>
              </w:rPr>
              <w:t>e</w:t>
            </w:r>
            <w:r w:rsidRPr="00025C25">
              <w:rPr>
                <w:rFonts w:ascii="Arial" w:eastAsia="Times New Roman" w:hAnsi="Arial" w:cs="Arial"/>
                <w:snapToGrid w:val="0"/>
                <w:sz w:val="20"/>
                <w:szCs w:val="20"/>
              </w:rPr>
              <w:t xml:space="preserve"> za znanost (2014.-2018.)</w:t>
            </w:r>
          </w:p>
        </w:tc>
      </w:tr>
      <w:tr w:rsidR="009A04A9" w:rsidRPr="00B31CA9" w14:paraId="08552DFC" w14:textId="77777777" w:rsidTr="009F48CD">
        <w:tc>
          <w:tcPr>
            <w:tcW w:w="3274" w:type="dxa"/>
            <w:tcBorders>
              <w:top w:val="single" w:sz="4" w:space="0" w:color="auto"/>
              <w:left w:val="single" w:sz="4" w:space="0" w:color="auto"/>
              <w:bottom w:val="single" w:sz="4" w:space="0" w:color="auto"/>
              <w:right w:val="single" w:sz="4" w:space="0" w:color="auto"/>
            </w:tcBorders>
            <w:shd w:val="clear" w:color="auto" w:fill="CCFFFF"/>
            <w:hideMark/>
          </w:tcPr>
          <w:p w14:paraId="043996C7"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88" w:type="dxa"/>
            <w:tcBorders>
              <w:top w:val="single" w:sz="4" w:space="0" w:color="auto"/>
              <w:left w:val="single" w:sz="4" w:space="0" w:color="auto"/>
              <w:bottom w:val="single" w:sz="4" w:space="0" w:color="auto"/>
              <w:right w:val="single" w:sz="4" w:space="0" w:color="auto"/>
            </w:tcBorders>
            <w:hideMark/>
          </w:tcPr>
          <w:p w14:paraId="305A03EB" w14:textId="77777777" w:rsidR="009A04A9" w:rsidRPr="00B31CA9" w:rsidRDefault="009A04A9" w:rsidP="009F48CD">
            <w:pPr>
              <w:spacing w:after="0" w:line="240" w:lineRule="auto"/>
              <w:rPr>
                <w:rFonts w:ascii="Arial" w:hAnsi="Arial" w:cs="Arial"/>
                <w:sz w:val="20"/>
                <w:szCs w:val="20"/>
              </w:rPr>
            </w:pPr>
          </w:p>
        </w:tc>
      </w:tr>
      <w:tr w:rsidR="009A04A9" w:rsidRPr="00B31CA9" w14:paraId="78D8D6DA" w14:textId="77777777" w:rsidTr="009F48C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D1C755"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9A04A9" w:rsidRPr="00025C25" w14:paraId="5F9EE0D0" w14:textId="77777777" w:rsidTr="009F48CD">
        <w:tc>
          <w:tcPr>
            <w:tcW w:w="3274" w:type="dxa"/>
            <w:tcBorders>
              <w:top w:val="single" w:sz="8" w:space="0" w:color="auto"/>
              <w:left w:val="single" w:sz="4" w:space="0" w:color="auto"/>
              <w:bottom w:val="single" w:sz="4" w:space="0" w:color="auto"/>
              <w:right w:val="single" w:sz="4" w:space="0" w:color="auto"/>
            </w:tcBorders>
            <w:shd w:val="clear" w:color="auto" w:fill="CCFFFF"/>
            <w:hideMark/>
          </w:tcPr>
          <w:p w14:paraId="31B75445" w14:textId="77777777" w:rsidR="009A04A9" w:rsidRPr="00B31CA9" w:rsidRDefault="009A04A9" w:rsidP="009F48CD">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88" w:type="dxa"/>
            <w:tcBorders>
              <w:top w:val="single" w:sz="8" w:space="0" w:color="auto"/>
              <w:left w:val="single" w:sz="4" w:space="0" w:color="auto"/>
              <w:bottom w:val="single" w:sz="4" w:space="0" w:color="auto"/>
              <w:right w:val="single" w:sz="4" w:space="0" w:color="auto"/>
            </w:tcBorders>
            <w:hideMark/>
          </w:tcPr>
          <w:p w14:paraId="6128A445"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Nagrada za znanost Sveučilišta u Splitu za dosadašnji znanstveni doprinos u području prirodnih znanosti, 2020.</w:t>
            </w:r>
          </w:p>
          <w:p w14:paraId="6F32D6A9"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Odlikovanje Red hrvatskog pletera za osobite zasluge za znanost i promidžbu znanosti u Republici Hrvatskoj i svijetu, 2019.</w:t>
            </w:r>
          </w:p>
          <w:p w14:paraId="0C620B4E"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Nagrada za znanost Sveučilišta u Splitu za dosadašnji znanstveni doprinos u području prirodnih znanosti, 2018.</w:t>
            </w:r>
          </w:p>
          <w:p w14:paraId="28587732"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Nagrada za znanstvena postignuća „Ruđer Bošković“, Sveučilište u Splitu, 2013.</w:t>
            </w:r>
          </w:p>
          <w:p w14:paraId="64E1740E"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Nagrada za posebna dostignuća u znanstvenom i nastavnom radu, Kemijsko-tehnološki fakultet u Splitu, 2011.</w:t>
            </w:r>
          </w:p>
          <w:p w14:paraId="382E3473" w14:textId="77777777" w:rsidR="009A04A9" w:rsidRPr="00025C25" w:rsidRDefault="009A04A9" w:rsidP="009F48CD">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Nagrada "Leopold (Lavoslav) Ružička" Hrvatskog kemijskog društva za mlade znanstvenike za postignute zapažene rezultate u području kemije prirodnih spojeva, Zagreb, 2006.</w:t>
            </w:r>
          </w:p>
        </w:tc>
      </w:tr>
    </w:tbl>
    <w:p w14:paraId="0007A06C" w14:textId="77777777" w:rsidR="009A04A9" w:rsidRPr="00B31CA9" w:rsidRDefault="009A04A9"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5789"/>
      </w:tblGrid>
      <w:tr w:rsidR="005422BB" w:rsidRPr="00B31CA9" w14:paraId="35423D19" w14:textId="77777777" w:rsidTr="003A3DA9">
        <w:tc>
          <w:tcPr>
            <w:tcW w:w="3273" w:type="dxa"/>
            <w:tcBorders>
              <w:top w:val="single" w:sz="8" w:space="0" w:color="auto"/>
            </w:tcBorders>
            <w:shd w:val="clear" w:color="auto" w:fill="CCFFFF"/>
          </w:tcPr>
          <w:p w14:paraId="6D8506E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nositelja</w:t>
            </w:r>
          </w:p>
        </w:tc>
        <w:tc>
          <w:tcPr>
            <w:tcW w:w="5789" w:type="dxa"/>
            <w:vAlign w:val="center"/>
          </w:tcPr>
          <w:p w14:paraId="2366AE87" w14:textId="57F01A61"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prof.</w:t>
            </w:r>
            <w:r w:rsidR="00AB4D09">
              <w:rPr>
                <w:rFonts w:ascii="Arial" w:hAnsi="Arial" w:cs="Arial"/>
                <w:sz w:val="20"/>
                <w:szCs w:val="20"/>
              </w:rPr>
              <w:t xml:space="preserve"> </w:t>
            </w:r>
            <w:r w:rsidRPr="00B31CA9">
              <w:rPr>
                <w:rFonts w:ascii="Arial" w:hAnsi="Arial" w:cs="Arial"/>
                <w:sz w:val="20"/>
                <w:szCs w:val="20"/>
              </w:rPr>
              <w:t>dr.</w:t>
            </w:r>
            <w:r w:rsidR="00AB4D09">
              <w:rPr>
                <w:rFonts w:ascii="Arial" w:hAnsi="Arial" w:cs="Arial"/>
                <w:sz w:val="20"/>
                <w:szCs w:val="20"/>
              </w:rPr>
              <w:t xml:space="preserve"> </w:t>
            </w:r>
            <w:r w:rsidRPr="00B31CA9">
              <w:rPr>
                <w:rFonts w:ascii="Arial" w:hAnsi="Arial" w:cs="Arial"/>
                <w:sz w:val="20"/>
                <w:szCs w:val="20"/>
              </w:rPr>
              <w:t>sc. Dražan Jozić</w:t>
            </w:r>
          </w:p>
        </w:tc>
      </w:tr>
      <w:tr w:rsidR="005422BB" w:rsidRPr="00B31CA9" w14:paraId="1C659CB5" w14:textId="77777777" w:rsidTr="003A3DA9">
        <w:tc>
          <w:tcPr>
            <w:tcW w:w="3273" w:type="dxa"/>
            <w:shd w:val="clear" w:color="auto" w:fill="CCFFFF"/>
          </w:tcPr>
          <w:p w14:paraId="492EA99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89" w:type="dxa"/>
            <w:tcBorders>
              <w:bottom w:val="single" w:sz="8" w:space="0" w:color="auto"/>
            </w:tcBorders>
            <w:vAlign w:val="center"/>
          </w:tcPr>
          <w:p w14:paraId="1E2C1671" w14:textId="182541AE" w:rsidR="005422BB" w:rsidRPr="00BB3EAE" w:rsidRDefault="00BB3EAE" w:rsidP="005422BB">
            <w:pPr>
              <w:spacing w:after="0" w:line="240" w:lineRule="auto"/>
              <w:rPr>
                <w:rFonts w:ascii="Arial" w:hAnsi="Arial" w:cs="Arial"/>
                <w:sz w:val="20"/>
                <w:szCs w:val="20"/>
              </w:rPr>
            </w:pPr>
            <w:r w:rsidRPr="00BB3EAE">
              <w:rPr>
                <w:rFonts w:ascii="Arial" w:hAnsi="Arial" w:cs="Arial"/>
                <w:bCs/>
                <w:sz w:val="20"/>
                <w:szCs w:val="20"/>
              </w:rPr>
              <w:t>Cementni kompoziti ciljanih svojstava</w:t>
            </w:r>
          </w:p>
        </w:tc>
      </w:tr>
      <w:tr w:rsidR="005422BB" w:rsidRPr="00B31CA9" w14:paraId="18D52973"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01399351" w14:textId="0A0CEE8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NOSITELJU</w:t>
            </w:r>
          </w:p>
        </w:tc>
      </w:tr>
      <w:tr w:rsidR="005422BB" w:rsidRPr="00B31CA9" w14:paraId="41709DDE" w14:textId="77777777" w:rsidTr="003A3DA9">
        <w:tc>
          <w:tcPr>
            <w:tcW w:w="3273" w:type="dxa"/>
            <w:tcBorders>
              <w:top w:val="single" w:sz="8" w:space="0" w:color="auto"/>
            </w:tcBorders>
            <w:shd w:val="clear" w:color="auto" w:fill="CCFFFF"/>
          </w:tcPr>
          <w:p w14:paraId="44A3DBE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89" w:type="dxa"/>
            <w:tcBorders>
              <w:top w:val="single" w:sz="8" w:space="0" w:color="auto"/>
            </w:tcBorders>
          </w:tcPr>
          <w:p w14:paraId="5D37D198" w14:textId="355BF57A"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0E9ED4AE" w14:textId="77777777" w:rsidTr="003A3DA9">
        <w:tc>
          <w:tcPr>
            <w:tcW w:w="3273" w:type="dxa"/>
            <w:shd w:val="clear" w:color="auto" w:fill="CCFFFF"/>
          </w:tcPr>
          <w:p w14:paraId="18652B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89" w:type="dxa"/>
          </w:tcPr>
          <w:p w14:paraId="7C4F7094" w14:textId="7017C219" w:rsidR="005422BB" w:rsidRPr="00B31CA9" w:rsidRDefault="000F6C6F">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471</w:t>
            </w:r>
          </w:p>
        </w:tc>
      </w:tr>
      <w:tr w:rsidR="005422BB" w:rsidRPr="00B31CA9" w14:paraId="2568E258" w14:textId="77777777" w:rsidTr="003A3DA9">
        <w:tc>
          <w:tcPr>
            <w:tcW w:w="3273" w:type="dxa"/>
            <w:shd w:val="clear" w:color="auto" w:fill="CCFFFF"/>
          </w:tcPr>
          <w:p w14:paraId="7E51D4E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89" w:type="dxa"/>
          </w:tcPr>
          <w:p w14:paraId="2460820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jozicd@ktf-split.hr</w:t>
            </w:r>
          </w:p>
        </w:tc>
      </w:tr>
      <w:tr w:rsidR="005422BB" w:rsidRPr="00B31CA9" w14:paraId="507A059F" w14:textId="77777777" w:rsidTr="003A3DA9">
        <w:tc>
          <w:tcPr>
            <w:tcW w:w="3273" w:type="dxa"/>
            <w:shd w:val="clear" w:color="auto" w:fill="CCFFFF"/>
          </w:tcPr>
          <w:p w14:paraId="43C00C5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89" w:type="dxa"/>
          </w:tcPr>
          <w:p w14:paraId="39A6D65A" w14:textId="5A7E1B03" w:rsidR="005422BB" w:rsidRPr="009014FD" w:rsidRDefault="7E4E0B3E" w:rsidP="005422BB">
            <w:pPr>
              <w:spacing w:after="0" w:line="240" w:lineRule="auto"/>
              <w:rPr>
                <w:rFonts w:ascii="Arial" w:hAnsi="Arial" w:cs="Arial"/>
                <w:sz w:val="20"/>
                <w:szCs w:val="20"/>
              </w:rPr>
            </w:pPr>
            <w:r w:rsidRPr="00931B3D">
              <w:rPr>
                <w:rFonts w:ascii="Arial" w:hAnsi="Arial" w:cs="Arial"/>
                <w:sz w:val="20"/>
                <w:szCs w:val="20"/>
              </w:rPr>
              <w:t>https://www.ktf-split.hr/index.php/kontakt-3/kontakt-djelatnici/item/jozic-drazan</w:t>
            </w:r>
            <w:r w:rsidR="005422BB" w:rsidRPr="009014FD">
              <w:rPr>
                <w:rFonts w:ascii="Arial" w:hAnsi="Arial" w:cs="Arial"/>
                <w:sz w:val="20"/>
                <w:szCs w:val="20"/>
              </w:rPr>
              <w:t xml:space="preserve"> </w:t>
            </w:r>
          </w:p>
        </w:tc>
      </w:tr>
      <w:tr w:rsidR="005422BB" w:rsidRPr="00B31CA9" w14:paraId="11335214" w14:textId="77777777" w:rsidTr="003A3DA9">
        <w:tc>
          <w:tcPr>
            <w:tcW w:w="3273" w:type="dxa"/>
            <w:shd w:val="clear" w:color="auto" w:fill="CCFFFF"/>
          </w:tcPr>
          <w:p w14:paraId="743697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89" w:type="dxa"/>
          </w:tcPr>
          <w:p w14:paraId="6D528132" w14:textId="769DC6C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1974</w:t>
            </w:r>
            <w:r w:rsidR="000F6C6F">
              <w:rPr>
                <w:rFonts w:ascii="Arial" w:hAnsi="Arial" w:cs="Arial"/>
                <w:sz w:val="20"/>
                <w:szCs w:val="20"/>
              </w:rPr>
              <w:t>.</w:t>
            </w:r>
          </w:p>
        </w:tc>
      </w:tr>
      <w:tr w:rsidR="005422BB" w:rsidRPr="00B31CA9" w14:paraId="57590555" w14:textId="77777777" w:rsidTr="003A3DA9">
        <w:tc>
          <w:tcPr>
            <w:tcW w:w="3273" w:type="dxa"/>
            <w:shd w:val="clear" w:color="auto" w:fill="CCFFFF"/>
          </w:tcPr>
          <w:p w14:paraId="78E086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89" w:type="dxa"/>
            <w:vAlign w:val="center"/>
          </w:tcPr>
          <w:p w14:paraId="58A5451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231234</w:t>
            </w:r>
          </w:p>
        </w:tc>
      </w:tr>
      <w:tr w:rsidR="005422BB" w:rsidRPr="00B31CA9" w14:paraId="24DB2496" w14:textId="77777777" w:rsidTr="003A3DA9">
        <w:tc>
          <w:tcPr>
            <w:tcW w:w="3273" w:type="dxa"/>
            <w:shd w:val="clear" w:color="auto" w:fill="CCFFFF"/>
          </w:tcPr>
          <w:p w14:paraId="0D2E76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89" w:type="dxa"/>
            <w:vAlign w:val="center"/>
          </w:tcPr>
          <w:p w14:paraId="4A89D5C8" w14:textId="68C82E8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Znanstveni savjetnik, 26.</w:t>
            </w:r>
            <w:r w:rsidR="00EB02EE">
              <w:rPr>
                <w:rFonts w:ascii="Arial" w:hAnsi="Arial" w:cs="Arial"/>
                <w:sz w:val="20"/>
                <w:szCs w:val="20"/>
              </w:rPr>
              <w:t xml:space="preserve"> </w:t>
            </w:r>
            <w:r w:rsidRPr="00B31CA9">
              <w:rPr>
                <w:rFonts w:ascii="Arial" w:hAnsi="Arial" w:cs="Arial"/>
                <w:sz w:val="20"/>
                <w:szCs w:val="20"/>
              </w:rPr>
              <w:t>12.</w:t>
            </w:r>
            <w:r w:rsidR="00EB02EE">
              <w:rPr>
                <w:rFonts w:ascii="Arial" w:hAnsi="Arial" w:cs="Arial"/>
                <w:sz w:val="20"/>
                <w:szCs w:val="20"/>
              </w:rPr>
              <w:t xml:space="preserve"> </w:t>
            </w:r>
            <w:r w:rsidRPr="00B31CA9">
              <w:rPr>
                <w:rFonts w:ascii="Arial" w:hAnsi="Arial" w:cs="Arial"/>
                <w:sz w:val="20"/>
                <w:szCs w:val="20"/>
              </w:rPr>
              <w:t>2013.</w:t>
            </w:r>
          </w:p>
        </w:tc>
      </w:tr>
      <w:tr w:rsidR="005422BB" w:rsidRPr="00B31CA9" w14:paraId="240B1CBB" w14:textId="77777777" w:rsidTr="003A3DA9">
        <w:tc>
          <w:tcPr>
            <w:tcW w:w="3273" w:type="dxa"/>
            <w:shd w:val="clear" w:color="auto" w:fill="CCFFFF"/>
          </w:tcPr>
          <w:p w14:paraId="06175A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89" w:type="dxa"/>
            <w:vAlign w:val="center"/>
          </w:tcPr>
          <w:p w14:paraId="48F96E59" w14:textId="3695303C" w:rsidR="005422BB" w:rsidRPr="00B31CA9" w:rsidRDefault="005422BB">
            <w:pPr>
              <w:spacing w:after="0" w:line="240" w:lineRule="auto"/>
              <w:rPr>
                <w:rFonts w:ascii="Arial" w:hAnsi="Arial" w:cs="Arial"/>
                <w:sz w:val="20"/>
                <w:szCs w:val="20"/>
              </w:rPr>
            </w:pPr>
            <w:r w:rsidRPr="00B31CA9">
              <w:rPr>
                <w:rFonts w:ascii="Arial" w:hAnsi="Arial" w:cs="Arial"/>
                <w:sz w:val="20"/>
                <w:szCs w:val="20"/>
              </w:rPr>
              <w:t>Redoviti profesor</w:t>
            </w:r>
            <w:r w:rsidR="007B08D4">
              <w:rPr>
                <w:rFonts w:ascii="Arial" w:hAnsi="Arial" w:cs="Arial"/>
                <w:sz w:val="20"/>
                <w:szCs w:val="20"/>
              </w:rPr>
              <w:t>,</w:t>
            </w:r>
            <w:r w:rsidRPr="00B31CA9">
              <w:rPr>
                <w:rFonts w:ascii="Arial" w:hAnsi="Arial" w:cs="Arial"/>
                <w:sz w:val="20"/>
                <w:szCs w:val="20"/>
              </w:rPr>
              <w:t xml:space="preserve"> 29.</w:t>
            </w:r>
            <w:r w:rsidR="00EB02EE">
              <w:rPr>
                <w:rFonts w:ascii="Arial" w:hAnsi="Arial" w:cs="Arial"/>
                <w:sz w:val="20"/>
                <w:szCs w:val="20"/>
              </w:rPr>
              <w:t xml:space="preserve"> </w:t>
            </w:r>
            <w:r w:rsidRPr="00B31CA9">
              <w:rPr>
                <w:rFonts w:ascii="Arial" w:hAnsi="Arial" w:cs="Arial"/>
                <w:sz w:val="20"/>
                <w:szCs w:val="20"/>
              </w:rPr>
              <w:t>11.</w:t>
            </w:r>
            <w:r w:rsidR="00EB02EE">
              <w:rPr>
                <w:rFonts w:ascii="Arial" w:hAnsi="Arial" w:cs="Arial"/>
                <w:sz w:val="20"/>
                <w:szCs w:val="20"/>
              </w:rPr>
              <w:t xml:space="preserve"> </w:t>
            </w:r>
            <w:r w:rsidRPr="00B31CA9">
              <w:rPr>
                <w:rFonts w:ascii="Arial" w:hAnsi="Arial" w:cs="Arial"/>
                <w:sz w:val="20"/>
                <w:szCs w:val="20"/>
              </w:rPr>
              <w:t>2018.</w:t>
            </w:r>
          </w:p>
        </w:tc>
      </w:tr>
      <w:tr w:rsidR="005422BB" w:rsidRPr="00B31CA9" w14:paraId="26EBE0EA" w14:textId="77777777" w:rsidTr="003A3DA9">
        <w:tc>
          <w:tcPr>
            <w:tcW w:w="3273" w:type="dxa"/>
            <w:shd w:val="clear" w:color="auto" w:fill="CCFFFF"/>
          </w:tcPr>
          <w:p w14:paraId="595A07F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89" w:type="dxa"/>
            <w:vAlign w:val="center"/>
          </w:tcPr>
          <w:p w14:paraId="6DEFE332" w14:textId="14683A00"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Tehničke znanosti, </w:t>
            </w:r>
            <w:r w:rsidR="007B08D4">
              <w:rPr>
                <w:rFonts w:ascii="Arial" w:hAnsi="Arial" w:cs="Arial"/>
                <w:sz w:val="20"/>
                <w:szCs w:val="20"/>
              </w:rPr>
              <w:t>k</w:t>
            </w:r>
            <w:r w:rsidR="007B08D4" w:rsidRPr="00B31CA9">
              <w:rPr>
                <w:rFonts w:ascii="Arial" w:hAnsi="Arial" w:cs="Arial"/>
                <w:sz w:val="20"/>
                <w:szCs w:val="20"/>
              </w:rPr>
              <w:t xml:space="preserve">emijsko </w:t>
            </w:r>
            <w:r w:rsidRPr="00B31CA9">
              <w:rPr>
                <w:rFonts w:ascii="Arial" w:hAnsi="Arial" w:cs="Arial"/>
                <w:sz w:val="20"/>
                <w:szCs w:val="20"/>
              </w:rPr>
              <w:t>inženjerstvo</w:t>
            </w:r>
          </w:p>
        </w:tc>
      </w:tr>
      <w:tr w:rsidR="005422BB" w:rsidRPr="00B31CA9" w14:paraId="674F6D44"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42202C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2A177A4F" w14:textId="77777777" w:rsidTr="003A3DA9">
        <w:tc>
          <w:tcPr>
            <w:tcW w:w="3273" w:type="dxa"/>
            <w:tcBorders>
              <w:top w:val="single" w:sz="8" w:space="0" w:color="auto"/>
            </w:tcBorders>
            <w:shd w:val="clear" w:color="auto" w:fill="CCFFFF"/>
          </w:tcPr>
          <w:p w14:paraId="6D1FC2D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89" w:type="dxa"/>
            <w:tcBorders>
              <w:top w:val="single" w:sz="8" w:space="0" w:color="auto"/>
            </w:tcBorders>
          </w:tcPr>
          <w:p w14:paraId="7683671B" w14:textId="50F8CA00"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5E54F1">
              <w:rPr>
                <w:rFonts w:ascii="Arial" w:hAnsi="Arial" w:cs="Arial"/>
                <w:sz w:val="20"/>
                <w:szCs w:val="20"/>
              </w:rPr>
              <w:t xml:space="preserve"> u Splitu</w:t>
            </w:r>
          </w:p>
        </w:tc>
      </w:tr>
      <w:tr w:rsidR="005422BB" w:rsidRPr="00B31CA9" w14:paraId="387A1979" w14:textId="77777777" w:rsidTr="003A3DA9">
        <w:tc>
          <w:tcPr>
            <w:tcW w:w="3273" w:type="dxa"/>
            <w:tcBorders>
              <w:top w:val="single" w:sz="8" w:space="0" w:color="auto"/>
            </w:tcBorders>
            <w:shd w:val="clear" w:color="auto" w:fill="CCFFFF"/>
          </w:tcPr>
          <w:p w14:paraId="61BBFA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89" w:type="dxa"/>
            <w:tcBorders>
              <w:top w:val="single" w:sz="8" w:space="0" w:color="auto"/>
            </w:tcBorders>
          </w:tcPr>
          <w:p w14:paraId="0378484B" w14:textId="76BB00F0" w:rsidR="005422BB" w:rsidRPr="00B31CA9" w:rsidRDefault="4DB52628" w:rsidP="005422BB">
            <w:pPr>
              <w:spacing w:after="0" w:line="240" w:lineRule="auto"/>
              <w:rPr>
                <w:rFonts w:ascii="Arial" w:hAnsi="Arial" w:cs="Arial"/>
                <w:sz w:val="20"/>
                <w:szCs w:val="20"/>
              </w:rPr>
            </w:pPr>
            <w:r w:rsidRPr="703FBE55">
              <w:rPr>
                <w:rFonts w:ascii="Arial" w:hAnsi="Arial" w:cs="Arial"/>
                <w:sz w:val="20"/>
                <w:szCs w:val="20"/>
              </w:rPr>
              <w:t>1.</w:t>
            </w:r>
            <w:r w:rsidR="64A528BE" w:rsidRPr="703FBE55">
              <w:rPr>
                <w:rFonts w:ascii="Arial" w:hAnsi="Arial" w:cs="Arial"/>
                <w:sz w:val="20"/>
                <w:szCs w:val="20"/>
              </w:rPr>
              <w:t xml:space="preserve"> </w:t>
            </w:r>
            <w:r w:rsidRPr="703FBE55">
              <w:rPr>
                <w:rFonts w:ascii="Arial" w:hAnsi="Arial" w:cs="Arial"/>
                <w:sz w:val="20"/>
                <w:szCs w:val="20"/>
              </w:rPr>
              <w:t>7.</w:t>
            </w:r>
            <w:r w:rsidR="64A528BE" w:rsidRPr="703FBE55">
              <w:rPr>
                <w:rFonts w:ascii="Arial" w:hAnsi="Arial" w:cs="Arial"/>
                <w:sz w:val="20"/>
                <w:szCs w:val="20"/>
              </w:rPr>
              <w:t xml:space="preserve"> </w:t>
            </w:r>
            <w:r w:rsidRPr="703FBE55">
              <w:rPr>
                <w:rFonts w:ascii="Arial" w:hAnsi="Arial" w:cs="Arial"/>
                <w:sz w:val="20"/>
                <w:szCs w:val="20"/>
              </w:rPr>
              <w:t>2003.</w:t>
            </w:r>
          </w:p>
        </w:tc>
      </w:tr>
      <w:tr w:rsidR="005422BB" w:rsidRPr="00B31CA9" w14:paraId="0156613F" w14:textId="77777777" w:rsidTr="003A3DA9">
        <w:tc>
          <w:tcPr>
            <w:tcW w:w="3273" w:type="dxa"/>
            <w:shd w:val="clear" w:color="auto" w:fill="CCFFFF"/>
          </w:tcPr>
          <w:p w14:paraId="3F30019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89" w:type="dxa"/>
            <w:vAlign w:val="center"/>
          </w:tcPr>
          <w:p w14:paraId="2FB9AE09" w14:textId="0A016FED" w:rsidR="005422BB" w:rsidRPr="00B31CA9" w:rsidRDefault="005E54F1" w:rsidP="005422BB">
            <w:pPr>
              <w:spacing w:after="0" w:line="240" w:lineRule="auto"/>
              <w:rPr>
                <w:rFonts w:ascii="Arial" w:hAnsi="Arial" w:cs="Arial"/>
                <w:sz w:val="20"/>
                <w:szCs w:val="20"/>
              </w:rPr>
            </w:pPr>
            <w:r>
              <w:rPr>
                <w:rFonts w:ascii="Arial" w:hAnsi="Arial" w:cs="Arial"/>
                <w:sz w:val="20"/>
                <w:szCs w:val="20"/>
              </w:rPr>
              <w:t xml:space="preserve">Redoviti </w:t>
            </w:r>
            <w:r w:rsidR="005422BB" w:rsidRPr="00B31CA9">
              <w:rPr>
                <w:rFonts w:ascii="Arial" w:hAnsi="Arial" w:cs="Arial"/>
                <w:sz w:val="20"/>
                <w:szCs w:val="20"/>
              </w:rPr>
              <w:t>profesor</w:t>
            </w:r>
          </w:p>
        </w:tc>
      </w:tr>
      <w:tr w:rsidR="005422BB" w:rsidRPr="00B31CA9" w14:paraId="76C24F51" w14:textId="77777777" w:rsidTr="003A3DA9">
        <w:tc>
          <w:tcPr>
            <w:tcW w:w="3273" w:type="dxa"/>
            <w:shd w:val="clear" w:color="auto" w:fill="CCFFFF"/>
          </w:tcPr>
          <w:p w14:paraId="69DD56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89" w:type="dxa"/>
          </w:tcPr>
          <w:p w14:paraId="6B4951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Inženjerstvo u razvoju materijala</w:t>
            </w:r>
          </w:p>
        </w:tc>
      </w:tr>
      <w:tr w:rsidR="005422BB" w:rsidRPr="00B31CA9" w14:paraId="6B520AA7" w14:textId="77777777" w:rsidTr="003A3DA9">
        <w:tc>
          <w:tcPr>
            <w:tcW w:w="3273" w:type="dxa"/>
            <w:shd w:val="clear" w:color="auto" w:fill="CCFFFF"/>
          </w:tcPr>
          <w:p w14:paraId="1769D9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89" w:type="dxa"/>
          </w:tcPr>
          <w:p w14:paraId="52B7AC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Prodekan za znanstveni rad i međunarodnu suradnju</w:t>
            </w:r>
          </w:p>
        </w:tc>
      </w:tr>
      <w:tr w:rsidR="005422BB" w:rsidRPr="00B31CA9" w14:paraId="671E8B39"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456FA52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8B12582" w14:textId="77777777" w:rsidTr="003A3DA9">
        <w:tc>
          <w:tcPr>
            <w:tcW w:w="3273" w:type="dxa"/>
            <w:tcBorders>
              <w:top w:val="single" w:sz="8" w:space="0" w:color="auto"/>
            </w:tcBorders>
            <w:shd w:val="clear" w:color="auto" w:fill="CCFFFF"/>
          </w:tcPr>
          <w:p w14:paraId="19CFF8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89" w:type="dxa"/>
            <w:tcBorders>
              <w:top w:val="single" w:sz="8" w:space="0" w:color="auto"/>
            </w:tcBorders>
          </w:tcPr>
          <w:p w14:paraId="5A757FB5" w14:textId="7D948A92" w:rsidR="005422BB" w:rsidRPr="00B31CA9" w:rsidRDefault="003827B0"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r.</w:t>
            </w:r>
            <w:r w:rsidR="00EB02EE">
              <w:rPr>
                <w:rFonts w:ascii="Arial" w:hAnsi="Arial" w:cs="Arial"/>
                <w:sz w:val="20"/>
                <w:szCs w:val="20"/>
              </w:rPr>
              <w:t xml:space="preserve"> </w:t>
            </w:r>
            <w:r w:rsidR="005422BB" w:rsidRPr="00B31CA9">
              <w:rPr>
                <w:rFonts w:ascii="Arial" w:hAnsi="Arial" w:cs="Arial"/>
                <w:sz w:val="20"/>
                <w:szCs w:val="20"/>
              </w:rPr>
              <w:t>sc.</w:t>
            </w:r>
          </w:p>
        </w:tc>
      </w:tr>
      <w:tr w:rsidR="005422BB" w:rsidRPr="00B31CA9" w14:paraId="79BAD2B2" w14:textId="77777777" w:rsidTr="003A3DA9">
        <w:tc>
          <w:tcPr>
            <w:tcW w:w="3273" w:type="dxa"/>
            <w:shd w:val="clear" w:color="auto" w:fill="CCFFFF"/>
          </w:tcPr>
          <w:p w14:paraId="6EF8D580" w14:textId="2D280D1C"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89" w:type="dxa"/>
          </w:tcPr>
          <w:p w14:paraId="5B237135" w14:textId="66EAE34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5E54F1">
              <w:rPr>
                <w:rFonts w:ascii="Arial" w:hAnsi="Arial" w:cs="Arial"/>
                <w:sz w:val="20"/>
                <w:szCs w:val="20"/>
              </w:rPr>
              <w:t xml:space="preserve"> u Splitu</w:t>
            </w:r>
          </w:p>
        </w:tc>
      </w:tr>
      <w:tr w:rsidR="005422BB" w:rsidRPr="00B31CA9" w14:paraId="7DFD6535" w14:textId="77777777" w:rsidTr="003A3DA9">
        <w:tc>
          <w:tcPr>
            <w:tcW w:w="3273" w:type="dxa"/>
            <w:shd w:val="clear" w:color="auto" w:fill="CCFFFF"/>
          </w:tcPr>
          <w:p w14:paraId="0F31EBB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89" w:type="dxa"/>
          </w:tcPr>
          <w:p w14:paraId="092C27B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328C2627" w14:textId="77777777" w:rsidTr="003A3DA9">
        <w:tc>
          <w:tcPr>
            <w:tcW w:w="3273" w:type="dxa"/>
            <w:shd w:val="clear" w:color="auto" w:fill="CCFFFF"/>
          </w:tcPr>
          <w:p w14:paraId="7D20A38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89" w:type="dxa"/>
          </w:tcPr>
          <w:p w14:paraId="682D7270" w14:textId="7F1FDE49" w:rsidR="005422BB" w:rsidRPr="00B31CA9" w:rsidRDefault="4DB52628" w:rsidP="005422BB">
            <w:pPr>
              <w:spacing w:after="0" w:line="240" w:lineRule="auto"/>
              <w:rPr>
                <w:rFonts w:ascii="Arial" w:hAnsi="Arial" w:cs="Arial"/>
                <w:sz w:val="20"/>
                <w:szCs w:val="20"/>
              </w:rPr>
            </w:pPr>
            <w:r w:rsidRPr="703FBE55">
              <w:rPr>
                <w:rFonts w:ascii="Arial" w:hAnsi="Arial" w:cs="Arial"/>
                <w:sz w:val="20"/>
                <w:szCs w:val="20"/>
              </w:rPr>
              <w:t>20.</w:t>
            </w:r>
            <w:r w:rsidR="64A528BE" w:rsidRPr="703FBE55">
              <w:rPr>
                <w:rFonts w:ascii="Arial" w:hAnsi="Arial" w:cs="Arial"/>
                <w:sz w:val="20"/>
                <w:szCs w:val="20"/>
              </w:rPr>
              <w:t xml:space="preserve"> </w:t>
            </w:r>
            <w:r w:rsidRPr="703FBE55">
              <w:rPr>
                <w:rFonts w:ascii="Arial" w:hAnsi="Arial" w:cs="Arial"/>
                <w:sz w:val="20"/>
                <w:szCs w:val="20"/>
              </w:rPr>
              <w:t>7.</w:t>
            </w:r>
            <w:r w:rsidR="64A528BE" w:rsidRPr="703FBE55">
              <w:rPr>
                <w:rFonts w:ascii="Arial" w:hAnsi="Arial" w:cs="Arial"/>
                <w:sz w:val="20"/>
                <w:szCs w:val="20"/>
              </w:rPr>
              <w:t xml:space="preserve"> </w:t>
            </w:r>
            <w:r w:rsidRPr="703FBE55">
              <w:rPr>
                <w:rFonts w:ascii="Arial" w:hAnsi="Arial" w:cs="Arial"/>
                <w:sz w:val="20"/>
                <w:szCs w:val="20"/>
              </w:rPr>
              <w:t>2007.</w:t>
            </w:r>
          </w:p>
        </w:tc>
      </w:tr>
      <w:tr w:rsidR="005422BB" w:rsidRPr="00B31CA9" w14:paraId="38D4847A" w14:textId="77777777" w:rsidTr="003A3DA9">
        <w:tc>
          <w:tcPr>
            <w:tcW w:w="9062" w:type="dxa"/>
            <w:gridSpan w:val="2"/>
            <w:tcBorders>
              <w:top w:val="single" w:sz="8" w:space="0" w:color="auto"/>
              <w:left w:val="single" w:sz="8" w:space="0" w:color="auto"/>
              <w:bottom w:val="single" w:sz="4" w:space="0" w:color="auto"/>
              <w:right w:val="single" w:sz="8" w:space="0" w:color="auto"/>
            </w:tcBorders>
            <w:shd w:val="clear" w:color="auto" w:fill="99CCFF"/>
          </w:tcPr>
          <w:p w14:paraId="45A07C7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059613FE" w14:textId="77777777" w:rsidTr="003A3DA9">
        <w:tc>
          <w:tcPr>
            <w:tcW w:w="3273" w:type="dxa"/>
            <w:tcBorders>
              <w:top w:val="single" w:sz="4" w:space="0" w:color="auto"/>
            </w:tcBorders>
            <w:shd w:val="clear" w:color="auto" w:fill="CCFFFF"/>
          </w:tcPr>
          <w:p w14:paraId="4BEB179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89" w:type="dxa"/>
            <w:tcBorders>
              <w:top w:val="single" w:sz="4" w:space="0" w:color="auto"/>
            </w:tcBorders>
          </w:tcPr>
          <w:p w14:paraId="14F4921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2003.</w:t>
            </w:r>
          </w:p>
        </w:tc>
      </w:tr>
      <w:tr w:rsidR="005422BB" w:rsidRPr="00B31CA9" w14:paraId="22BA8C30" w14:textId="77777777" w:rsidTr="003A3DA9">
        <w:tc>
          <w:tcPr>
            <w:tcW w:w="3273" w:type="dxa"/>
            <w:tcBorders>
              <w:top w:val="single" w:sz="4" w:space="0" w:color="auto"/>
            </w:tcBorders>
            <w:shd w:val="clear" w:color="auto" w:fill="CCFFFF"/>
          </w:tcPr>
          <w:p w14:paraId="6989A64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89" w:type="dxa"/>
            <w:tcBorders>
              <w:top w:val="single" w:sz="4" w:space="0" w:color="auto"/>
            </w:tcBorders>
          </w:tcPr>
          <w:p w14:paraId="60BBE1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Monza, Italija</w:t>
            </w:r>
          </w:p>
        </w:tc>
      </w:tr>
      <w:tr w:rsidR="005422BB" w:rsidRPr="00B31CA9" w14:paraId="01BC5A5F" w14:textId="77777777" w:rsidTr="003A3DA9">
        <w:tc>
          <w:tcPr>
            <w:tcW w:w="3273" w:type="dxa"/>
            <w:tcBorders>
              <w:top w:val="single" w:sz="4" w:space="0" w:color="auto"/>
            </w:tcBorders>
            <w:shd w:val="clear" w:color="auto" w:fill="CCFFFF"/>
          </w:tcPr>
          <w:p w14:paraId="69A0C5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89" w:type="dxa"/>
            <w:tcBorders>
              <w:top w:val="single" w:sz="4" w:space="0" w:color="auto"/>
            </w:tcBorders>
          </w:tcPr>
          <w:p w14:paraId="57B97B4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Perkin Elmer Centar</w:t>
            </w:r>
          </w:p>
        </w:tc>
      </w:tr>
      <w:tr w:rsidR="005422BB" w:rsidRPr="00B31CA9" w14:paraId="5CAB624E" w14:textId="77777777" w:rsidTr="003A3DA9">
        <w:tc>
          <w:tcPr>
            <w:tcW w:w="3273" w:type="dxa"/>
            <w:tcBorders>
              <w:top w:val="single" w:sz="4" w:space="0" w:color="auto"/>
            </w:tcBorders>
            <w:shd w:val="clear" w:color="auto" w:fill="CCFFFF"/>
          </w:tcPr>
          <w:p w14:paraId="31E3AB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89" w:type="dxa"/>
            <w:tcBorders>
              <w:top w:val="single" w:sz="4" w:space="0" w:color="auto"/>
            </w:tcBorders>
          </w:tcPr>
          <w:p w14:paraId="063FE7C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Primjena i rad na TG/DTG-DTA instrumentu</w:t>
            </w:r>
          </w:p>
        </w:tc>
      </w:tr>
      <w:tr w:rsidR="005422BB" w:rsidRPr="00B31CA9" w14:paraId="4776E050" w14:textId="77777777" w:rsidTr="003A3DA9">
        <w:tc>
          <w:tcPr>
            <w:tcW w:w="3273" w:type="dxa"/>
            <w:tcBorders>
              <w:top w:val="single" w:sz="4" w:space="0" w:color="auto"/>
            </w:tcBorders>
            <w:shd w:val="clear" w:color="auto" w:fill="CCFFFF"/>
          </w:tcPr>
          <w:p w14:paraId="35E7403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89" w:type="dxa"/>
            <w:tcBorders>
              <w:top w:val="single" w:sz="4" w:space="0" w:color="auto"/>
            </w:tcBorders>
          </w:tcPr>
          <w:p w14:paraId="0396B3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2011.</w:t>
            </w:r>
          </w:p>
        </w:tc>
      </w:tr>
      <w:tr w:rsidR="005422BB" w:rsidRPr="00B31CA9" w14:paraId="4BE53DAC" w14:textId="77777777" w:rsidTr="003A3DA9">
        <w:tc>
          <w:tcPr>
            <w:tcW w:w="3273" w:type="dxa"/>
            <w:tcBorders>
              <w:top w:val="single" w:sz="4" w:space="0" w:color="auto"/>
            </w:tcBorders>
            <w:shd w:val="clear" w:color="auto" w:fill="CCFFFF"/>
          </w:tcPr>
          <w:p w14:paraId="3688445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89" w:type="dxa"/>
            <w:tcBorders>
              <w:top w:val="single" w:sz="4" w:space="0" w:color="auto"/>
            </w:tcBorders>
          </w:tcPr>
          <w:p w14:paraId="24B1967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Planneralm, Austrija</w:t>
            </w:r>
          </w:p>
        </w:tc>
      </w:tr>
      <w:tr w:rsidR="005422BB" w:rsidRPr="00B31CA9" w14:paraId="794B351C" w14:textId="77777777" w:rsidTr="003A3DA9">
        <w:tc>
          <w:tcPr>
            <w:tcW w:w="3273" w:type="dxa"/>
            <w:tcBorders>
              <w:top w:val="single" w:sz="4" w:space="0" w:color="auto"/>
              <w:bottom w:val="single" w:sz="4" w:space="0" w:color="auto"/>
            </w:tcBorders>
            <w:shd w:val="clear" w:color="auto" w:fill="CCFFFF"/>
          </w:tcPr>
          <w:p w14:paraId="347BDA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89" w:type="dxa"/>
            <w:tcBorders>
              <w:top w:val="single" w:sz="4" w:space="0" w:color="auto"/>
              <w:bottom w:val="single" w:sz="4" w:space="0" w:color="auto"/>
            </w:tcBorders>
          </w:tcPr>
          <w:p w14:paraId="0E76A95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Institut für Physik, Montanauniversität Leoben, Austria</w:t>
            </w:r>
          </w:p>
        </w:tc>
      </w:tr>
      <w:tr w:rsidR="005422BB" w:rsidRPr="00B31CA9" w14:paraId="404BE183" w14:textId="77777777" w:rsidTr="003A3DA9">
        <w:tc>
          <w:tcPr>
            <w:tcW w:w="3273" w:type="dxa"/>
            <w:tcBorders>
              <w:top w:val="single" w:sz="4" w:space="0" w:color="auto"/>
            </w:tcBorders>
            <w:shd w:val="clear" w:color="auto" w:fill="CCFFFF"/>
          </w:tcPr>
          <w:p w14:paraId="5541707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89" w:type="dxa"/>
            <w:tcBorders>
              <w:top w:val="single" w:sz="4" w:space="0" w:color="auto"/>
            </w:tcBorders>
          </w:tcPr>
          <w:p w14:paraId="4A83E09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Neutronsko i sinkrotronsko zračenje (SAXS i SANS metode)</w:t>
            </w:r>
          </w:p>
        </w:tc>
      </w:tr>
      <w:tr w:rsidR="005422BB" w:rsidRPr="00B31CA9" w14:paraId="1F5A1388" w14:textId="77777777" w:rsidTr="003A3DA9">
        <w:tc>
          <w:tcPr>
            <w:tcW w:w="3273" w:type="dxa"/>
            <w:tcBorders>
              <w:top w:val="single" w:sz="8" w:space="0" w:color="auto"/>
            </w:tcBorders>
            <w:shd w:val="clear" w:color="auto" w:fill="CCFFFF"/>
          </w:tcPr>
          <w:p w14:paraId="3A17449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89" w:type="dxa"/>
            <w:tcBorders>
              <w:top w:val="single" w:sz="8" w:space="0" w:color="auto"/>
            </w:tcBorders>
          </w:tcPr>
          <w:p w14:paraId="29AE50A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2010./2011.</w:t>
            </w:r>
          </w:p>
        </w:tc>
      </w:tr>
      <w:tr w:rsidR="005422BB" w:rsidRPr="00B31CA9" w14:paraId="4BC651AF" w14:textId="77777777" w:rsidTr="003A3DA9">
        <w:tc>
          <w:tcPr>
            <w:tcW w:w="3273" w:type="dxa"/>
            <w:shd w:val="clear" w:color="auto" w:fill="CCFFFF"/>
          </w:tcPr>
          <w:p w14:paraId="5DAC069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89" w:type="dxa"/>
          </w:tcPr>
          <w:p w14:paraId="2B85EC4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Trst, Italija</w:t>
            </w:r>
          </w:p>
        </w:tc>
      </w:tr>
      <w:tr w:rsidR="005422BB" w:rsidRPr="00B31CA9" w14:paraId="69497CDA" w14:textId="77777777" w:rsidTr="003A3DA9">
        <w:tc>
          <w:tcPr>
            <w:tcW w:w="3273" w:type="dxa"/>
            <w:shd w:val="clear" w:color="auto" w:fill="CCFFFF"/>
          </w:tcPr>
          <w:p w14:paraId="123884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89" w:type="dxa"/>
          </w:tcPr>
          <w:p w14:paraId="1D2D2DF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Elettra-Sincrotrone Trieste S.C.p.A.</w:t>
            </w:r>
          </w:p>
        </w:tc>
      </w:tr>
      <w:tr w:rsidR="005422BB" w:rsidRPr="00B31CA9" w14:paraId="7F313AA5" w14:textId="77777777" w:rsidTr="003A3DA9">
        <w:tc>
          <w:tcPr>
            <w:tcW w:w="3273" w:type="dxa"/>
            <w:shd w:val="clear" w:color="auto" w:fill="CCFFFF"/>
          </w:tcPr>
          <w:p w14:paraId="434797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89" w:type="dxa"/>
          </w:tcPr>
          <w:p w14:paraId="2C882CF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Instrumentalne metode i tehnike (SAXS,WAXS,GISAXS) uz primjenu visokoenergetskih Sinkrotronskih zračenja u razvoju nanostrukturiranih materijala</w:t>
            </w:r>
          </w:p>
        </w:tc>
      </w:tr>
      <w:tr w:rsidR="005422BB" w:rsidRPr="00B31CA9" w14:paraId="1C34ED42" w14:textId="77777777" w:rsidTr="003A3DA9">
        <w:tc>
          <w:tcPr>
            <w:tcW w:w="3273" w:type="dxa"/>
            <w:shd w:val="clear" w:color="auto" w:fill="CCFFFF"/>
          </w:tcPr>
          <w:p w14:paraId="1EA3BA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89" w:type="dxa"/>
          </w:tcPr>
          <w:p w14:paraId="0A23D8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2014.</w:t>
            </w:r>
          </w:p>
        </w:tc>
      </w:tr>
      <w:tr w:rsidR="005422BB" w:rsidRPr="00B31CA9" w14:paraId="4106B745" w14:textId="77777777" w:rsidTr="003A3DA9">
        <w:tc>
          <w:tcPr>
            <w:tcW w:w="3273" w:type="dxa"/>
            <w:shd w:val="clear" w:color="auto" w:fill="CCFFFF"/>
          </w:tcPr>
          <w:p w14:paraId="357EB9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89" w:type="dxa"/>
          </w:tcPr>
          <w:p w14:paraId="599194C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Bari, Italija</w:t>
            </w:r>
          </w:p>
        </w:tc>
      </w:tr>
      <w:tr w:rsidR="005422BB" w:rsidRPr="00B31CA9" w14:paraId="1E68D18B" w14:textId="77777777" w:rsidTr="003A3DA9">
        <w:tc>
          <w:tcPr>
            <w:tcW w:w="3273" w:type="dxa"/>
            <w:shd w:val="clear" w:color="auto" w:fill="CCFFFF"/>
          </w:tcPr>
          <w:p w14:paraId="39B1A5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89" w:type="dxa"/>
          </w:tcPr>
          <w:p w14:paraId="6F22A03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Institute of Crystallography-CNR of Bari</w:t>
            </w:r>
          </w:p>
        </w:tc>
      </w:tr>
      <w:tr w:rsidR="005422BB" w:rsidRPr="00B31CA9" w14:paraId="429291B5" w14:textId="77777777" w:rsidTr="003A3DA9">
        <w:tc>
          <w:tcPr>
            <w:tcW w:w="3273" w:type="dxa"/>
            <w:shd w:val="clear" w:color="auto" w:fill="CCFFFF"/>
          </w:tcPr>
          <w:p w14:paraId="363B95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89" w:type="dxa"/>
          </w:tcPr>
          <w:p w14:paraId="26E88D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Rješavanje kristalne strukture iz praha i monokristala primjenom SIR/EXPO programa</w:t>
            </w:r>
          </w:p>
        </w:tc>
      </w:tr>
      <w:tr w:rsidR="005422BB" w:rsidRPr="00B31CA9" w14:paraId="107DC9DE"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0BECA4E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5A1C1F4E" w14:textId="77777777" w:rsidTr="003A3DA9">
        <w:tc>
          <w:tcPr>
            <w:tcW w:w="3273" w:type="dxa"/>
            <w:shd w:val="clear" w:color="auto" w:fill="CCFFFF"/>
          </w:tcPr>
          <w:p w14:paraId="44B60E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89" w:type="dxa"/>
          </w:tcPr>
          <w:p w14:paraId="176007E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415A36A5" w14:textId="77777777" w:rsidTr="003A3DA9">
        <w:tc>
          <w:tcPr>
            <w:tcW w:w="3273" w:type="dxa"/>
            <w:shd w:val="clear" w:color="auto" w:fill="CCFFFF"/>
          </w:tcPr>
          <w:p w14:paraId="03E9CCE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89" w:type="dxa"/>
            <w:vAlign w:val="center"/>
          </w:tcPr>
          <w:p w14:paraId="3B65898A" w14:textId="7D85E16C"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Engleski </w:t>
            </w:r>
            <w:r w:rsidR="005E54F1">
              <w:rPr>
                <w:rFonts w:ascii="Arial" w:hAnsi="Arial" w:cs="Arial"/>
                <w:sz w:val="20"/>
                <w:szCs w:val="20"/>
              </w:rPr>
              <w:t>(</w:t>
            </w:r>
            <w:r w:rsidRPr="00B31CA9">
              <w:rPr>
                <w:rFonts w:ascii="Arial" w:hAnsi="Arial" w:cs="Arial"/>
                <w:sz w:val="20"/>
                <w:szCs w:val="20"/>
              </w:rPr>
              <w:t>4</w:t>
            </w:r>
            <w:r w:rsidR="005E54F1">
              <w:rPr>
                <w:rFonts w:ascii="Arial" w:hAnsi="Arial" w:cs="Arial"/>
                <w:sz w:val="20"/>
                <w:szCs w:val="20"/>
              </w:rPr>
              <w:t>)</w:t>
            </w:r>
          </w:p>
        </w:tc>
      </w:tr>
      <w:tr w:rsidR="005422BB" w:rsidRPr="00B31CA9" w14:paraId="49811579"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7FA073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794749E0" w14:textId="77777777" w:rsidTr="003A3DA9">
        <w:tc>
          <w:tcPr>
            <w:tcW w:w="3273" w:type="dxa"/>
            <w:tcBorders>
              <w:top w:val="single" w:sz="8" w:space="0" w:color="auto"/>
            </w:tcBorders>
            <w:shd w:val="clear" w:color="auto" w:fill="CCFFFF"/>
          </w:tcPr>
          <w:p w14:paraId="7821941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89" w:type="dxa"/>
            <w:tcBorders>
              <w:top w:val="single" w:sz="8" w:space="0" w:color="auto"/>
            </w:tcBorders>
            <w:vAlign w:val="center"/>
          </w:tcPr>
          <w:p w14:paraId="3B3B9EC9" w14:textId="0B45F4F5" w:rsidR="005422BB" w:rsidRPr="00025C25" w:rsidRDefault="001B3CB0" w:rsidP="00025C25">
            <w:pPr>
              <w:spacing w:after="0" w:line="240" w:lineRule="auto"/>
              <w:jc w:val="both"/>
              <w:rPr>
                <w:rFonts w:ascii="Arial" w:hAnsi="Arial" w:cs="Arial"/>
                <w:sz w:val="20"/>
                <w:szCs w:val="20"/>
              </w:rPr>
            </w:pPr>
            <w:r w:rsidRPr="001B3CB0">
              <w:rPr>
                <w:rFonts w:ascii="Arial" w:hAnsi="Arial" w:cs="Arial"/>
                <w:sz w:val="20"/>
                <w:szCs w:val="20"/>
              </w:rPr>
              <w:t>-</w:t>
            </w:r>
            <w:r>
              <w:rPr>
                <w:rFonts w:ascii="Arial" w:hAnsi="Arial" w:cs="Arial"/>
                <w:sz w:val="20"/>
                <w:szCs w:val="20"/>
              </w:rPr>
              <w:t xml:space="preserve"> </w:t>
            </w:r>
            <w:r w:rsidR="005422BB" w:rsidRPr="00025C25">
              <w:rPr>
                <w:rFonts w:ascii="Arial" w:hAnsi="Arial" w:cs="Arial"/>
                <w:sz w:val="20"/>
                <w:szCs w:val="20"/>
              </w:rPr>
              <w:t xml:space="preserve">Cementni kompoziti ciljanih svojstava </w:t>
            </w:r>
            <w:r w:rsidR="005E54F1" w:rsidRPr="00025C25">
              <w:rPr>
                <w:rFonts w:ascii="Arial" w:hAnsi="Arial" w:cs="Arial"/>
                <w:sz w:val="20"/>
                <w:szCs w:val="20"/>
              </w:rPr>
              <w:t>(p</w:t>
            </w:r>
            <w:r w:rsidR="005422BB" w:rsidRPr="00025C25">
              <w:rPr>
                <w:rFonts w:ascii="Arial" w:hAnsi="Arial" w:cs="Arial"/>
                <w:sz w:val="20"/>
                <w:szCs w:val="20"/>
              </w:rPr>
              <w:t>oslijediplomski sveučilišni studij Kemijsko inženjerstvo u razvoju materijala i zaštiti okoliša</w:t>
            </w:r>
            <w:r w:rsidR="005E54F1" w:rsidRPr="00025C25">
              <w:rPr>
                <w:rFonts w:ascii="Arial" w:hAnsi="Arial" w:cs="Arial"/>
                <w:sz w:val="20"/>
                <w:szCs w:val="20"/>
              </w:rPr>
              <w:t>)</w:t>
            </w:r>
            <w:r w:rsidR="005422BB" w:rsidRPr="00025C25">
              <w:rPr>
                <w:rFonts w:ascii="Arial" w:hAnsi="Arial" w:cs="Arial"/>
                <w:sz w:val="20"/>
                <w:szCs w:val="20"/>
              </w:rPr>
              <w:t xml:space="preserve"> </w:t>
            </w:r>
          </w:p>
        </w:tc>
      </w:tr>
      <w:tr w:rsidR="005422BB" w:rsidRPr="00B31CA9" w14:paraId="5A8FFCDD" w14:textId="77777777" w:rsidTr="003A3DA9">
        <w:tc>
          <w:tcPr>
            <w:tcW w:w="3273" w:type="dxa"/>
            <w:shd w:val="clear" w:color="auto" w:fill="CCFFFF"/>
          </w:tcPr>
          <w:p w14:paraId="3EEA13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89" w:type="dxa"/>
            <w:vAlign w:val="center"/>
          </w:tcPr>
          <w:p w14:paraId="3506A260" w14:textId="77777777" w:rsidR="005422BB" w:rsidRPr="00B31CA9" w:rsidRDefault="005422BB" w:rsidP="005422BB">
            <w:pPr>
              <w:spacing w:after="0" w:line="240" w:lineRule="auto"/>
              <w:rPr>
                <w:rFonts w:ascii="Arial" w:hAnsi="Arial" w:cs="Arial"/>
                <w:sz w:val="20"/>
                <w:szCs w:val="20"/>
              </w:rPr>
            </w:pPr>
          </w:p>
        </w:tc>
      </w:tr>
      <w:tr w:rsidR="005422BB" w:rsidRPr="00B31CA9" w14:paraId="412758D1" w14:textId="77777777" w:rsidTr="003A3DA9">
        <w:tc>
          <w:tcPr>
            <w:tcW w:w="3273" w:type="dxa"/>
            <w:shd w:val="clear" w:color="auto" w:fill="CCFFFF"/>
          </w:tcPr>
          <w:p w14:paraId="60E488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bCs/>
                <w:sz w:val="20"/>
                <w:szCs w:val="20"/>
              </w:rPr>
              <w:t>(najviše 5 referenca)</w:t>
            </w:r>
          </w:p>
        </w:tc>
        <w:tc>
          <w:tcPr>
            <w:tcW w:w="5789" w:type="dxa"/>
          </w:tcPr>
          <w:p w14:paraId="3A5FC948" w14:textId="3A087918" w:rsidR="005422BB" w:rsidRDefault="005422BB" w:rsidP="00025C25">
            <w:pPr>
              <w:spacing w:after="0" w:line="240" w:lineRule="auto"/>
              <w:jc w:val="both"/>
              <w:rPr>
                <w:rFonts w:ascii="Arial" w:hAnsi="Arial" w:cs="Arial"/>
                <w:sz w:val="20"/>
                <w:szCs w:val="20"/>
              </w:rPr>
            </w:pPr>
            <w:r w:rsidRPr="00B31CA9">
              <w:rPr>
                <w:rFonts w:ascii="Arial" w:hAnsi="Arial" w:cs="Arial"/>
                <w:sz w:val="20"/>
                <w:szCs w:val="20"/>
              </w:rPr>
              <w:t xml:space="preserve">1. S. Juradin, I. Netinger Grubeša, S. Mrakovčić, </w:t>
            </w:r>
            <w:r w:rsidRPr="00B31CA9">
              <w:rPr>
                <w:rFonts w:ascii="Arial" w:hAnsi="Arial" w:cs="Arial"/>
                <w:b/>
                <w:sz w:val="20"/>
                <w:szCs w:val="20"/>
              </w:rPr>
              <w:t xml:space="preserve">D. Jozić, </w:t>
            </w:r>
            <w:r w:rsidRPr="00B31CA9">
              <w:rPr>
                <w:rFonts w:ascii="Arial" w:hAnsi="Arial" w:cs="Arial"/>
                <w:sz w:val="20"/>
                <w:szCs w:val="20"/>
              </w:rPr>
              <w:t xml:space="preserve">Impact of fibre incorporation and compaction method on properties of pervious concrete, </w:t>
            </w:r>
            <w:r w:rsidRPr="00EB02EE">
              <w:rPr>
                <w:rFonts w:ascii="Arial" w:hAnsi="Arial" w:cs="Arial"/>
                <w:i/>
                <w:sz w:val="20"/>
                <w:szCs w:val="20"/>
              </w:rPr>
              <w:t>Materiales de Construcción</w:t>
            </w:r>
            <w:r w:rsidRPr="00B31CA9">
              <w:rPr>
                <w:rFonts w:ascii="Arial" w:hAnsi="Arial" w:cs="Arial"/>
                <w:sz w:val="20"/>
                <w:szCs w:val="20"/>
              </w:rPr>
              <w:t>, 71 (2021), 342; e245, 11 doi:10.3989/mc.2021.</w:t>
            </w:r>
          </w:p>
          <w:p w14:paraId="721A6D1A" w14:textId="77777777" w:rsidR="00DF4A61" w:rsidRPr="00B31CA9" w:rsidRDefault="00DF4A61" w:rsidP="00025C25">
            <w:pPr>
              <w:spacing w:after="0" w:line="240" w:lineRule="auto"/>
              <w:jc w:val="both"/>
              <w:rPr>
                <w:rFonts w:ascii="Arial" w:hAnsi="Arial" w:cs="Arial"/>
                <w:sz w:val="20"/>
                <w:szCs w:val="20"/>
              </w:rPr>
            </w:pPr>
          </w:p>
          <w:p w14:paraId="07B98F39" w14:textId="671DD443" w:rsidR="005422BB" w:rsidRDefault="005422BB" w:rsidP="00025C25">
            <w:pPr>
              <w:spacing w:after="0" w:line="240" w:lineRule="auto"/>
              <w:jc w:val="both"/>
              <w:rPr>
                <w:rFonts w:ascii="Arial" w:hAnsi="Arial" w:cs="Arial"/>
                <w:sz w:val="20"/>
                <w:szCs w:val="20"/>
              </w:rPr>
            </w:pPr>
            <w:r w:rsidRPr="00B31CA9">
              <w:rPr>
                <w:rFonts w:ascii="Arial" w:hAnsi="Arial" w:cs="Arial"/>
                <w:sz w:val="20"/>
                <w:szCs w:val="20"/>
              </w:rPr>
              <w:t xml:space="preserve">2. S. Juradin, I. Boko, I. Netinger Grubeša, S. Mrakovčić, </w:t>
            </w:r>
            <w:r w:rsidRPr="00B31CA9">
              <w:rPr>
                <w:rFonts w:ascii="Arial" w:hAnsi="Arial" w:cs="Arial"/>
                <w:b/>
                <w:sz w:val="20"/>
                <w:szCs w:val="20"/>
              </w:rPr>
              <w:t xml:space="preserve">D. Jozić, </w:t>
            </w:r>
            <w:r w:rsidRPr="00B31CA9">
              <w:rPr>
                <w:rFonts w:ascii="Arial" w:hAnsi="Arial" w:cs="Arial"/>
                <w:sz w:val="20"/>
                <w:szCs w:val="20"/>
              </w:rPr>
              <w:t xml:space="preserve">S. Mrakovčić, Influence of different treatment and amount of Spanish broom and hemp fibres on the mechanical properties of reinforced cement mortars, </w:t>
            </w:r>
            <w:r w:rsidRPr="00EB02EE">
              <w:rPr>
                <w:rFonts w:ascii="Arial" w:hAnsi="Arial" w:cs="Arial"/>
                <w:i/>
                <w:sz w:val="20"/>
                <w:szCs w:val="20"/>
              </w:rPr>
              <w:t>Construction and building materials</w:t>
            </w:r>
            <w:r w:rsidRPr="00B31CA9">
              <w:rPr>
                <w:rFonts w:ascii="Arial" w:hAnsi="Arial" w:cs="Arial"/>
                <w:sz w:val="20"/>
                <w:szCs w:val="20"/>
              </w:rPr>
              <w:t>, 273 (2021),121702,14, doi:10.1016/j.conbuildmat.2020.121702</w:t>
            </w:r>
            <w:r w:rsidR="007C7885">
              <w:rPr>
                <w:rFonts w:ascii="Arial" w:hAnsi="Arial" w:cs="Arial"/>
                <w:sz w:val="20"/>
                <w:szCs w:val="20"/>
              </w:rPr>
              <w:t>.</w:t>
            </w:r>
            <w:r w:rsidRPr="00B31CA9">
              <w:rPr>
                <w:rFonts w:ascii="Arial" w:hAnsi="Arial" w:cs="Arial"/>
                <w:sz w:val="20"/>
                <w:szCs w:val="20"/>
              </w:rPr>
              <w:t xml:space="preserve"> </w:t>
            </w:r>
          </w:p>
          <w:p w14:paraId="06FDF4DA" w14:textId="77777777" w:rsidR="00DF4A61" w:rsidRPr="00B31CA9" w:rsidRDefault="00DF4A61" w:rsidP="00025C25">
            <w:pPr>
              <w:spacing w:after="0" w:line="240" w:lineRule="auto"/>
              <w:jc w:val="both"/>
              <w:rPr>
                <w:rFonts w:ascii="Arial" w:hAnsi="Arial" w:cs="Arial"/>
                <w:sz w:val="20"/>
                <w:szCs w:val="20"/>
              </w:rPr>
            </w:pPr>
          </w:p>
          <w:p w14:paraId="74B83CCB" w14:textId="17279867" w:rsidR="005422BB" w:rsidRDefault="005422BB" w:rsidP="00025C25">
            <w:pPr>
              <w:spacing w:after="0" w:line="240" w:lineRule="auto"/>
              <w:jc w:val="both"/>
              <w:rPr>
                <w:rFonts w:ascii="Arial" w:hAnsi="Arial" w:cs="Arial"/>
                <w:sz w:val="20"/>
                <w:szCs w:val="20"/>
              </w:rPr>
            </w:pPr>
            <w:r w:rsidRPr="00B31CA9">
              <w:rPr>
                <w:rFonts w:ascii="Arial" w:hAnsi="Arial" w:cs="Arial"/>
                <w:sz w:val="20"/>
                <w:szCs w:val="20"/>
              </w:rPr>
              <w:t xml:space="preserve">3. S. Juradin, I. Boko, I. Netinger Grubeša, </w:t>
            </w:r>
            <w:r w:rsidRPr="00B31CA9">
              <w:rPr>
                <w:rFonts w:ascii="Arial" w:hAnsi="Arial" w:cs="Arial"/>
                <w:b/>
                <w:sz w:val="20"/>
                <w:szCs w:val="20"/>
              </w:rPr>
              <w:t xml:space="preserve">D. Jozić, </w:t>
            </w:r>
            <w:r w:rsidRPr="00B31CA9">
              <w:rPr>
                <w:rFonts w:ascii="Arial" w:hAnsi="Arial" w:cs="Arial"/>
                <w:sz w:val="20"/>
                <w:szCs w:val="20"/>
              </w:rPr>
              <w:t xml:space="preserve">S. Mrakovčić, I. Vukojević, Properties of Spanish Broom Fiber Reinforced Concrete, </w:t>
            </w:r>
            <w:r w:rsidRPr="00EB02EE">
              <w:rPr>
                <w:rFonts w:ascii="Arial" w:hAnsi="Arial" w:cs="Arial"/>
                <w:i/>
                <w:sz w:val="20"/>
                <w:szCs w:val="20"/>
              </w:rPr>
              <w:t>Solid State Phenomena</w:t>
            </w:r>
            <w:r w:rsidRPr="00B31CA9">
              <w:rPr>
                <w:rFonts w:ascii="Arial" w:hAnsi="Arial" w:cs="Arial"/>
                <w:sz w:val="20"/>
                <w:szCs w:val="20"/>
              </w:rPr>
              <w:t>, 322 (2021),</w:t>
            </w:r>
            <w:r w:rsidR="00BB663C">
              <w:rPr>
                <w:rFonts w:ascii="Arial" w:hAnsi="Arial" w:cs="Arial"/>
                <w:sz w:val="20"/>
                <w:szCs w:val="20"/>
              </w:rPr>
              <w:t xml:space="preserve"> </w:t>
            </w:r>
            <w:r w:rsidRPr="00B31CA9">
              <w:rPr>
                <w:rFonts w:ascii="Arial" w:hAnsi="Arial" w:cs="Arial"/>
                <w:sz w:val="20"/>
                <w:szCs w:val="20"/>
              </w:rPr>
              <w:t>72-77 doi:https://.org/10.4028/www.scientific.net/SSP.322.72</w:t>
            </w:r>
            <w:r w:rsidR="007C7885">
              <w:rPr>
                <w:rFonts w:ascii="Arial" w:hAnsi="Arial" w:cs="Arial"/>
                <w:sz w:val="20"/>
                <w:szCs w:val="20"/>
              </w:rPr>
              <w:t>.</w:t>
            </w:r>
            <w:r w:rsidR="00BB663C">
              <w:rPr>
                <w:rFonts w:ascii="Arial" w:hAnsi="Arial" w:cs="Arial"/>
                <w:sz w:val="20"/>
                <w:szCs w:val="20"/>
              </w:rPr>
              <w:t xml:space="preserve"> </w:t>
            </w:r>
          </w:p>
          <w:p w14:paraId="73428DDF" w14:textId="77777777" w:rsidR="00DF4A61" w:rsidRPr="00B31CA9" w:rsidRDefault="00DF4A61" w:rsidP="00025C25">
            <w:pPr>
              <w:spacing w:after="0" w:line="240" w:lineRule="auto"/>
              <w:jc w:val="both"/>
              <w:rPr>
                <w:rFonts w:ascii="Arial" w:hAnsi="Arial" w:cs="Arial"/>
                <w:sz w:val="20"/>
                <w:szCs w:val="20"/>
              </w:rPr>
            </w:pPr>
          </w:p>
          <w:p w14:paraId="5B0135B3" w14:textId="63C1C131" w:rsidR="005422BB" w:rsidRDefault="005422BB" w:rsidP="00025C25">
            <w:pPr>
              <w:spacing w:after="0" w:line="240" w:lineRule="auto"/>
              <w:jc w:val="both"/>
              <w:rPr>
                <w:rFonts w:ascii="Arial" w:hAnsi="Arial" w:cs="Arial"/>
                <w:sz w:val="20"/>
                <w:szCs w:val="20"/>
              </w:rPr>
            </w:pPr>
            <w:r w:rsidRPr="00B31CA9">
              <w:rPr>
                <w:rFonts w:ascii="Arial" w:hAnsi="Arial" w:cs="Arial"/>
                <w:sz w:val="20"/>
                <w:szCs w:val="20"/>
              </w:rPr>
              <w:t>4. S. Juradin, L. Vranješ, K.</w:t>
            </w:r>
            <w:r w:rsidR="00BB663C">
              <w:rPr>
                <w:rFonts w:ascii="Arial" w:hAnsi="Arial" w:cs="Arial"/>
                <w:sz w:val="20"/>
                <w:szCs w:val="20"/>
              </w:rPr>
              <w:t xml:space="preserve"> </w:t>
            </w:r>
            <w:r w:rsidRPr="00B31CA9">
              <w:rPr>
                <w:rFonts w:ascii="Arial" w:hAnsi="Arial" w:cs="Arial"/>
                <w:sz w:val="20"/>
                <w:szCs w:val="20"/>
              </w:rPr>
              <w:t xml:space="preserve">Lidia, </w:t>
            </w:r>
            <w:r w:rsidRPr="00B31CA9">
              <w:rPr>
                <w:rFonts w:ascii="Arial" w:hAnsi="Arial" w:cs="Arial"/>
                <w:b/>
                <w:sz w:val="20"/>
                <w:szCs w:val="20"/>
              </w:rPr>
              <w:t>D</w:t>
            </w:r>
            <w:r w:rsidRPr="00B31CA9">
              <w:rPr>
                <w:rFonts w:ascii="Arial" w:hAnsi="Arial" w:cs="Arial"/>
                <w:sz w:val="20"/>
                <w:szCs w:val="20"/>
              </w:rPr>
              <w:t xml:space="preserve">. </w:t>
            </w:r>
            <w:r w:rsidRPr="00B31CA9">
              <w:rPr>
                <w:rFonts w:ascii="Arial" w:hAnsi="Arial" w:cs="Arial"/>
                <w:b/>
                <w:sz w:val="20"/>
                <w:szCs w:val="20"/>
              </w:rPr>
              <w:t>Jozić, I.</w:t>
            </w:r>
            <w:r w:rsidRPr="00B31CA9">
              <w:rPr>
                <w:rFonts w:ascii="Arial" w:hAnsi="Arial" w:cs="Arial"/>
                <w:sz w:val="20"/>
                <w:szCs w:val="20"/>
              </w:rPr>
              <w:t xml:space="preserve"> Boko, Post-Fire Mechanical Properties of Concrete Reinforced with Spanish Broom Fibers, </w:t>
            </w:r>
            <w:r w:rsidRPr="00EB02EE">
              <w:rPr>
                <w:rFonts w:ascii="Arial" w:hAnsi="Arial" w:cs="Arial"/>
                <w:i/>
                <w:sz w:val="20"/>
                <w:szCs w:val="20"/>
              </w:rPr>
              <w:t>Journal of Composites Science</w:t>
            </w:r>
            <w:r w:rsidRPr="00B31CA9">
              <w:rPr>
                <w:rFonts w:ascii="Arial" w:hAnsi="Arial" w:cs="Arial"/>
                <w:sz w:val="20"/>
                <w:szCs w:val="20"/>
              </w:rPr>
              <w:t>, 5 (2021), 10; 265, 17 doi:10.3390/jcs5100265</w:t>
            </w:r>
            <w:r w:rsidR="007C7885">
              <w:rPr>
                <w:rFonts w:ascii="Arial" w:hAnsi="Arial" w:cs="Arial"/>
                <w:sz w:val="20"/>
                <w:szCs w:val="20"/>
              </w:rPr>
              <w:t>.</w:t>
            </w:r>
          </w:p>
          <w:p w14:paraId="6EFBECC3" w14:textId="77777777" w:rsidR="00DF4A61" w:rsidRPr="00B31CA9" w:rsidRDefault="00DF4A61" w:rsidP="00025C25">
            <w:pPr>
              <w:spacing w:after="0" w:line="240" w:lineRule="auto"/>
              <w:jc w:val="both"/>
              <w:rPr>
                <w:rFonts w:ascii="Arial" w:hAnsi="Arial" w:cs="Arial"/>
                <w:sz w:val="20"/>
                <w:szCs w:val="20"/>
              </w:rPr>
            </w:pPr>
          </w:p>
          <w:p w14:paraId="5875FAE7" w14:textId="4713520B" w:rsidR="005422BB" w:rsidRPr="00B31CA9" w:rsidRDefault="005422BB" w:rsidP="007C7885">
            <w:pPr>
              <w:spacing w:after="0" w:line="240" w:lineRule="auto"/>
              <w:jc w:val="both"/>
              <w:rPr>
                <w:rFonts w:ascii="Arial" w:hAnsi="Arial" w:cs="Arial"/>
                <w:sz w:val="20"/>
                <w:szCs w:val="20"/>
              </w:rPr>
            </w:pPr>
            <w:r w:rsidRPr="00B31CA9">
              <w:rPr>
                <w:rFonts w:ascii="Arial" w:hAnsi="Arial" w:cs="Arial"/>
                <w:sz w:val="20"/>
                <w:szCs w:val="20"/>
              </w:rPr>
              <w:t xml:space="preserve">5. S. Juradin, I. Boko, I. Netinger Grubeša, </w:t>
            </w:r>
            <w:r w:rsidRPr="00B31CA9">
              <w:rPr>
                <w:rFonts w:ascii="Arial" w:hAnsi="Arial" w:cs="Arial"/>
                <w:b/>
                <w:sz w:val="20"/>
                <w:szCs w:val="20"/>
              </w:rPr>
              <w:t xml:space="preserve">D. Jozić, </w:t>
            </w:r>
            <w:r w:rsidRPr="00B31CA9">
              <w:rPr>
                <w:rFonts w:ascii="Arial" w:hAnsi="Arial" w:cs="Arial"/>
                <w:sz w:val="20"/>
                <w:szCs w:val="20"/>
              </w:rPr>
              <w:t xml:space="preserve">S. Mrakovčić, Influence of harvesting time and maceration method of Spanish Broom (Spartium junceum L.) fibers on mechanical properties of reinforced cement mortar, </w:t>
            </w:r>
            <w:r w:rsidRPr="00EB02EE">
              <w:rPr>
                <w:rFonts w:ascii="Arial" w:hAnsi="Arial" w:cs="Arial"/>
                <w:i/>
                <w:sz w:val="20"/>
                <w:szCs w:val="20"/>
              </w:rPr>
              <w:t>Construction and building materials</w:t>
            </w:r>
            <w:r w:rsidRPr="00B31CA9">
              <w:rPr>
                <w:rFonts w:ascii="Arial" w:hAnsi="Arial" w:cs="Arial"/>
                <w:sz w:val="20"/>
                <w:szCs w:val="20"/>
              </w:rPr>
              <w:t>, 225 (2019),</w:t>
            </w:r>
            <w:r w:rsidR="00BB663C">
              <w:rPr>
                <w:rFonts w:ascii="Arial" w:hAnsi="Arial" w:cs="Arial"/>
                <w:sz w:val="20"/>
                <w:szCs w:val="20"/>
              </w:rPr>
              <w:t xml:space="preserve"> </w:t>
            </w:r>
            <w:r w:rsidRPr="00B31CA9">
              <w:rPr>
                <w:rFonts w:ascii="Arial" w:hAnsi="Arial" w:cs="Arial"/>
                <w:sz w:val="20"/>
                <w:szCs w:val="20"/>
              </w:rPr>
              <w:t>243-255 doi:10.1016/j.conbuildmat.2019.07.207</w:t>
            </w:r>
            <w:r w:rsidR="007C7885">
              <w:rPr>
                <w:rFonts w:ascii="Arial" w:hAnsi="Arial" w:cs="Arial"/>
                <w:sz w:val="20"/>
                <w:szCs w:val="20"/>
              </w:rPr>
              <w:t>.</w:t>
            </w:r>
          </w:p>
        </w:tc>
      </w:tr>
      <w:tr w:rsidR="005422BB" w:rsidRPr="00B31CA9" w14:paraId="47623525" w14:textId="77777777" w:rsidTr="003A3DA9">
        <w:tc>
          <w:tcPr>
            <w:tcW w:w="3273" w:type="dxa"/>
            <w:shd w:val="clear" w:color="auto" w:fill="CCFFFF"/>
          </w:tcPr>
          <w:p w14:paraId="1D872F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bCs/>
                <w:sz w:val="20"/>
                <w:szCs w:val="20"/>
              </w:rPr>
              <w:t>(najviše 5 referenca)</w:t>
            </w:r>
          </w:p>
        </w:tc>
        <w:tc>
          <w:tcPr>
            <w:tcW w:w="5789" w:type="dxa"/>
          </w:tcPr>
          <w:p w14:paraId="6628D43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1ABBB3E" w14:textId="77777777" w:rsidTr="003A3DA9">
        <w:tc>
          <w:tcPr>
            <w:tcW w:w="3273" w:type="dxa"/>
            <w:shd w:val="clear" w:color="auto" w:fill="CCFFFF"/>
          </w:tcPr>
          <w:p w14:paraId="1D9DAD4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bCs/>
                <w:sz w:val="20"/>
                <w:szCs w:val="20"/>
              </w:rPr>
              <w:t>(najviše 5 referenca)</w:t>
            </w:r>
          </w:p>
        </w:tc>
        <w:tc>
          <w:tcPr>
            <w:tcW w:w="5789" w:type="dxa"/>
          </w:tcPr>
          <w:p w14:paraId="450C3DC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28822AF7" w14:textId="77777777" w:rsidTr="003A3DA9">
        <w:tc>
          <w:tcPr>
            <w:tcW w:w="3273" w:type="dxa"/>
            <w:shd w:val="clear" w:color="auto" w:fill="CCFFFF"/>
          </w:tcPr>
          <w:p w14:paraId="343ADDD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89" w:type="dxa"/>
          </w:tcPr>
          <w:p w14:paraId="515E44C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1D51D799" w14:textId="77777777" w:rsidTr="003A3DA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24B70BF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6A2C6837" w14:textId="77777777" w:rsidTr="003A3DA9">
        <w:tc>
          <w:tcPr>
            <w:tcW w:w="3273" w:type="dxa"/>
            <w:tcBorders>
              <w:top w:val="single" w:sz="8" w:space="0" w:color="auto"/>
            </w:tcBorders>
            <w:shd w:val="clear" w:color="auto" w:fill="CCFFFF"/>
          </w:tcPr>
          <w:p w14:paraId="67C8C12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89" w:type="dxa"/>
            <w:tcBorders>
              <w:top w:val="single" w:sz="8" w:space="0" w:color="auto"/>
            </w:tcBorders>
          </w:tcPr>
          <w:p w14:paraId="1BA6D454" w14:textId="77777777" w:rsidR="005422BB" w:rsidRPr="00B31CA9" w:rsidRDefault="005422BB" w:rsidP="005422BB">
            <w:pPr>
              <w:spacing w:after="0" w:line="240" w:lineRule="auto"/>
              <w:rPr>
                <w:rFonts w:ascii="Arial" w:hAnsi="Arial" w:cs="Arial"/>
                <w:sz w:val="20"/>
                <w:szCs w:val="20"/>
              </w:rPr>
            </w:pPr>
          </w:p>
        </w:tc>
      </w:tr>
    </w:tbl>
    <w:p w14:paraId="44A6EDAE" w14:textId="77777777" w:rsidR="005422BB" w:rsidRPr="00B31CA9" w:rsidRDefault="005422BB" w:rsidP="005422BB">
      <w:pPr>
        <w:rPr>
          <w:rFonts w:ascii="Arial" w:hAnsi="Arial" w:cs="Arial"/>
          <w:sz w:val="20"/>
          <w:szCs w:val="20"/>
        </w:rPr>
      </w:pPr>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97"/>
      </w:tblGrid>
      <w:tr w:rsidR="005422BB" w:rsidRPr="00B31CA9" w14:paraId="4087A037"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52F915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nositelja</w:t>
            </w:r>
          </w:p>
        </w:tc>
        <w:tc>
          <w:tcPr>
            <w:tcW w:w="5997" w:type="dxa"/>
            <w:tcBorders>
              <w:top w:val="single" w:sz="4" w:space="0" w:color="auto"/>
              <w:left w:val="single" w:sz="4" w:space="0" w:color="auto"/>
              <w:bottom w:val="single" w:sz="4" w:space="0" w:color="auto"/>
              <w:right w:val="single" w:sz="4" w:space="0" w:color="auto"/>
            </w:tcBorders>
            <w:hideMark/>
          </w:tcPr>
          <w:p w14:paraId="38A8D888" w14:textId="041723AC" w:rsidR="005422BB" w:rsidRPr="00B31CA9" w:rsidRDefault="00AB4D09" w:rsidP="005422BB">
            <w:pPr>
              <w:spacing w:after="0" w:line="240" w:lineRule="auto"/>
              <w:rPr>
                <w:rFonts w:ascii="Arial" w:hAnsi="Arial" w:cs="Arial"/>
                <w:sz w:val="20"/>
                <w:szCs w:val="20"/>
              </w:rPr>
            </w:pPr>
            <w:r>
              <w:rPr>
                <w:rFonts w:ascii="Arial" w:hAnsi="Arial" w:cs="Arial"/>
                <w:sz w:val="20"/>
                <w:szCs w:val="20"/>
              </w:rPr>
              <w:t>i</w:t>
            </w:r>
            <w:r w:rsidR="002D683A">
              <w:rPr>
                <w:rFonts w:ascii="Arial" w:hAnsi="Arial" w:cs="Arial"/>
                <w:sz w:val="20"/>
                <w:szCs w:val="20"/>
              </w:rPr>
              <w:t>zv. prof</w:t>
            </w:r>
            <w:r w:rsidR="005422BB" w:rsidRPr="00B31CA9">
              <w:rPr>
                <w:rFonts w:ascii="Arial" w:hAnsi="Arial" w:cs="Arial"/>
                <w:sz w:val="20"/>
                <w:szCs w:val="20"/>
              </w:rPr>
              <w:t>. dr. sc. Lea Kukoč Modun</w:t>
            </w:r>
          </w:p>
        </w:tc>
      </w:tr>
      <w:tr w:rsidR="005422BB" w:rsidRPr="00B31CA9" w14:paraId="08126055"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E1A2A6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97" w:type="dxa"/>
            <w:tcBorders>
              <w:top w:val="single" w:sz="4" w:space="0" w:color="auto"/>
              <w:left w:val="single" w:sz="4" w:space="0" w:color="auto"/>
              <w:bottom w:val="single" w:sz="8" w:space="0" w:color="auto"/>
              <w:right w:val="single" w:sz="4" w:space="0" w:color="auto"/>
            </w:tcBorders>
            <w:vAlign w:val="center"/>
            <w:hideMark/>
          </w:tcPr>
          <w:p w14:paraId="3CD9BC1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lang w:val="en-GB"/>
              </w:rPr>
              <w:t>Mikroanalitičke tehnike temeljene na protoku: dizajn i primjena</w:t>
            </w:r>
          </w:p>
        </w:tc>
      </w:tr>
      <w:tr w:rsidR="005422BB" w:rsidRPr="00B31CA9" w14:paraId="40FAC818"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064E68" w14:textId="06C02C18"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NOSITELJU</w:t>
            </w:r>
          </w:p>
        </w:tc>
      </w:tr>
      <w:tr w:rsidR="005422BB" w:rsidRPr="00B31CA9" w14:paraId="485AA68C"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6FDB12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97" w:type="dxa"/>
            <w:tcBorders>
              <w:top w:val="single" w:sz="8" w:space="0" w:color="auto"/>
              <w:left w:val="single" w:sz="4" w:space="0" w:color="auto"/>
              <w:bottom w:val="single" w:sz="4" w:space="0" w:color="auto"/>
              <w:right w:val="single" w:sz="4" w:space="0" w:color="auto"/>
            </w:tcBorders>
            <w:hideMark/>
          </w:tcPr>
          <w:p w14:paraId="4254C01B" w14:textId="15D3227D"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08C1EA47"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8B421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97" w:type="dxa"/>
            <w:tcBorders>
              <w:top w:val="single" w:sz="4" w:space="0" w:color="auto"/>
              <w:left w:val="single" w:sz="4" w:space="0" w:color="auto"/>
              <w:bottom w:val="single" w:sz="4" w:space="0" w:color="auto"/>
              <w:right w:val="single" w:sz="4" w:space="0" w:color="auto"/>
            </w:tcBorders>
            <w:hideMark/>
          </w:tcPr>
          <w:p w14:paraId="117320E7" w14:textId="5FDED3D3" w:rsidR="005422BB" w:rsidRPr="00B31CA9" w:rsidRDefault="00B718D9" w:rsidP="005422BB">
            <w:pPr>
              <w:spacing w:after="0" w:line="240" w:lineRule="auto"/>
              <w:rPr>
                <w:rFonts w:ascii="Arial" w:hAnsi="Arial" w:cs="Arial"/>
                <w:sz w:val="20"/>
                <w:szCs w:val="20"/>
              </w:rPr>
            </w:pPr>
            <w:r>
              <w:rPr>
                <w:rFonts w:ascii="Arial" w:hAnsi="Arial" w:cs="Arial"/>
                <w:sz w:val="20"/>
                <w:szCs w:val="20"/>
              </w:rPr>
              <w:t>++385 21 329 463</w:t>
            </w:r>
          </w:p>
        </w:tc>
      </w:tr>
      <w:tr w:rsidR="005422BB" w:rsidRPr="00B31CA9" w14:paraId="7F7B174E"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2456D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97" w:type="dxa"/>
            <w:tcBorders>
              <w:top w:val="single" w:sz="4" w:space="0" w:color="auto"/>
              <w:left w:val="single" w:sz="4" w:space="0" w:color="auto"/>
              <w:bottom w:val="single" w:sz="4" w:space="0" w:color="auto"/>
              <w:right w:val="single" w:sz="4" w:space="0" w:color="auto"/>
            </w:tcBorders>
            <w:hideMark/>
          </w:tcPr>
          <w:p w14:paraId="0C8C5A91" w14:textId="02712B42" w:rsidR="005422BB" w:rsidRPr="00E009E7" w:rsidRDefault="00644499" w:rsidP="005422BB">
            <w:pPr>
              <w:spacing w:after="0" w:line="240" w:lineRule="auto"/>
              <w:rPr>
                <w:rFonts w:ascii="Arial" w:hAnsi="Arial" w:cs="Arial"/>
                <w:sz w:val="20"/>
                <w:szCs w:val="20"/>
              </w:rPr>
            </w:pPr>
            <w:r w:rsidRPr="00E009E7">
              <w:rPr>
                <w:rFonts w:ascii="Arial" w:hAnsi="Arial" w:cs="Arial"/>
                <w:sz w:val="20"/>
                <w:szCs w:val="20"/>
              </w:rPr>
              <w:t>kukoc@ktf-split.hr</w:t>
            </w:r>
          </w:p>
        </w:tc>
      </w:tr>
      <w:tr w:rsidR="005422BB" w:rsidRPr="00B31CA9" w14:paraId="53AB5C6F"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03A191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97" w:type="dxa"/>
            <w:tcBorders>
              <w:top w:val="single" w:sz="4" w:space="0" w:color="auto"/>
              <w:left w:val="single" w:sz="4" w:space="0" w:color="auto"/>
              <w:bottom w:val="single" w:sz="4" w:space="0" w:color="auto"/>
              <w:right w:val="single" w:sz="4" w:space="0" w:color="auto"/>
            </w:tcBorders>
            <w:hideMark/>
          </w:tcPr>
          <w:p w14:paraId="3FE1C766" w14:textId="7A70E60C" w:rsidR="005422BB" w:rsidRPr="00524E57" w:rsidRDefault="00B718D9" w:rsidP="005422BB">
            <w:pPr>
              <w:spacing w:after="0" w:line="240" w:lineRule="auto"/>
              <w:rPr>
                <w:rFonts w:ascii="Arial" w:hAnsi="Arial" w:cs="Arial"/>
                <w:sz w:val="20"/>
                <w:szCs w:val="20"/>
              </w:rPr>
            </w:pPr>
            <w:r w:rsidRPr="00524E57">
              <w:rPr>
                <w:rStyle w:val="Hyperlink"/>
                <w:rFonts w:ascii="Arial" w:hAnsi="Arial" w:cs="Arial"/>
                <w:color w:val="auto"/>
                <w:sz w:val="20"/>
                <w:szCs w:val="20"/>
                <w:u w:val="none"/>
              </w:rPr>
              <w:t>https://www.ktf.unist.hr/index.php/kontakt-3/kontakt-djelatnici/item/kukoc-modun-lea</w:t>
            </w:r>
          </w:p>
        </w:tc>
      </w:tr>
      <w:tr w:rsidR="005422BB" w:rsidRPr="00B31CA9" w14:paraId="35AB49D4"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7005F9F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97" w:type="dxa"/>
            <w:tcBorders>
              <w:top w:val="single" w:sz="4" w:space="0" w:color="auto"/>
              <w:left w:val="single" w:sz="4" w:space="0" w:color="auto"/>
              <w:bottom w:val="single" w:sz="4" w:space="0" w:color="auto"/>
              <w:right w:val="single" w:sz="4" w:space="0" w:color="auto"/>
            </w:tcBorders>
            <w:hideMark/>
          </w:tcPr>
          <w:p w14:paraId="3054862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1977.</w:t>
            </w:r>
          </w:p>
        </w:tc>
      </w:tr>
      <w:tr w:rsidR="005422BB" w:rsidRPr="00B31CA9" w14:paraId="2EF0EF9F"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73C24A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97" w:type="dxa"/>
            <w:tcBorders>
              <w:top w:val="single" w:sz="4" w:space="0" w:color="auto"/>
              <w:left w:val="single" w:sz="4" w:space="0" w:color="auto"/>
              <w:bottom w:val="single" w:sz="4" w:space="0" w:color="auto"/>
              <w:right w:val="single" w:sz="4" w:space="0" w:color="auto"/>
            </w:tcBorders>
            <w:vAlign w:val="center"/>
            <w:hideMark/>
          </w:tcPr>
          <w:p w14:paraId="2957F8C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250621</w:t>
            </w:r>
          </w:p>
        </w:tc>
      </w:tr>
      <w:tr w:rsidR="005422BB" w:rsidRPr="00B31CA9" w14:paraId="509CDADF"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tcPr>
          <w:p w14:paraId="6C25791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Broj CROSBI profila osobe</w:t>
            </w:r>
          </w:p>
        </w:tc>
        <w:tc>
          <w:tcPr>
            <w:tcW w:w="5997" w:type="dxa"/>
            <w:tcBorders>
              <w:top w:val="single" w:sz="4" w:space="0" w:color="auto"/>
              <w:left w:val="single" w:sz="4" w:space="0" w:color="auto"/>
              <w:bottom w:val="single" w:sz="4" w:space="0" w:color="auto"/>
              <w:right w:val="single" w:sz="4" w:space="0" w:color="auto"/>
            </w:tcBorders>
            <w:vAlign w:val="center"/>
          </w:tcPr>
          <w:p w14:paraId="74A3F2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21912</w:t>
            </w:r>
          </w:p>
        </w:tc>
      </w:tr>
      <w:tr w:rsidR="005422BB" w:rsidRPr="00B31CA9" w14:paraId="361E033A"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C857A2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97" w:type="dxa"/>
            <w:tcBorders>
              <w:top w:val="single" w:sz="4" w:space="0" w:color="auto"/>
              <w:left w:val="single" w:sz="4" w:space="0" w:color="auto"/>
              <w:bottom w:val="single" w:sz="4" w:space="0" w:color="auto"/>
              <w:right w:val="single" w:sz="4" w:space="0" w:color="auto"/>
            </w:tcBorders>
            <w:vAlign w:val="center"/>
            <w:hideMark/>
          </w:tcPr>
          <w:p w14:paraId="17ABD52E" w14:textId="049F9454" w:rsidR="005422BB" w:rsidRPr="00B31CA9" w:rsidRDefault="50AF5EA7">
            <w:pPr>
              <w:spacing w:after="0" w:line="240" w:lineRule="auto"/>
              <w:rPr>
                <w:rFonts w:ascii="Arial" w:hAnsi="Arial" w:cs="Arial"/>
                <w:sz w:val="20"/>
                <w:szCs w:val="20"/>
              </w:rPr>
            </w:pPr>
            <w:r w:rsidRPr="703FBE55">
              <w:rPr>
                <w:rFonts w:ascii="Arial" w:hAnsi="Arial" w:cs="Arial"/>
                <w:sz w:val="20"/>
                <w:szCs w:val="20"/>
              </w:rPr>
              <w:t>V</w:t>
            </w:r>
            <w:r w:rsidR="4DB52628" w:rsidRPr="703FBE55">
              <w:rPr>
                <w:rFonts w:ascii="Arial" w:hAnsi="Arial" w:cs="Arial"/>
                <w:sz w:val="20"/>
                <w:szCs w:val="20"/>
              </w:rPr>
              <w:t>iš</w:t>
            </w:r>
            <w:r w:rsidRPr="703FBE55">
              <w:rPr>
                <w:rFonts w:ascii="Arial" w:hAnsi="Arial" w:cs="Arial"/>
                <w:sz w:val="20"/>
                <w:szCs w:val="20"/>
              </w:rPr>
              <w:t>i</w:t>
            </w:r>
            <w:r w:rsidR="4DB52628" w:rsidRPr="703FBE55">
              <w:rPr>
                <w:rFonts w:ascii="Arial" w:hAnsi="Arial" w:cs="Arial"/>
                <w:sz w:val="20"/>
                <w:szCs w:val="20"/>
              </w:rPr>
              <w:t xml:space="preserve"> znanstven</w:t>
            </w:r>
            <w:r w:rsidRPr="703FBE55">
              <w:rPr>
                <w:rFonts w:ascii="Arial" w:hAnsi="Arial" w:cs="Arial"/>
                <w:sz w:val="20"/>
                <w:szCs w:val="20"/>
              </w:rPr>
              <w:t>i</w:t>
            </w:r>
            <w:r w:rsidR="4DB52628" w:rsidRPr="703FBE55">
              <w:rPr>
                <w:rFonts w:ascii="Arial" w:hAnsi="Arial" w:cs="Arial"/>
                <w:sz w:val="20"/>
                <w:szCs w:val="20"/>
              </w:rPr>
              <w:t xml:space="preserve"> </w:t>
            </w:r>
            <w:r w:rsidRPr="703FBE55">
              <w:rPr>
                <w:rFonts w:ascii="Arial" w:hAnsi="Arial" w:cs="Arial"/>
                <w:sz w:val="20"/>
                <w:szCs w:val="20"/>
              </w:rPr>
              <w:t>suradnik</w:t>
            </w:r>
            <w:r w:rsidR="4DB52628" w:rsidRPr="703FBE55">
              <w:rPr>
                <w:rFonts w:ascii="Arial" w:hAnsi="Arial" w:cs="Arial"/>
                <w:sz w:val="20"/>
                <w:szCs w:val="20"/>
              </w:rPr>
              <w:t>, 15.</w:t>
            </w:r>
            <w:r w:rsidR="64A528BE" w:rsidRPr="703FBE55">
              <w:rPr>
                <w:rFonts w:ascii="Arial" w:hAnsi="Arial" w:cs="Arial"/>
                <w:sz w:val="20"/>
                <w:szCs w:val="20"/>
              </w:rPr>
              <w:t xml:space="preserve"> </w:t>
            </w:r>
            <w:r w:rsidR="4DB52628" w:rsidRPr="703FBE55">
              <w:rPr>
                <w:rFonts w:ascii="Arial" w:hAnsi="Arial" w:cs="Arial"/>
                <w:sz w:val="20"/>
                <w:szCs w:val="20"/>
              </w:rPr>
              <w:t>3.</w:t>
            </w:r>
            <w:r w:rsidR="64A528BE" w:rsidRPr="703FBE55">
              <w:rPr>
                <w:rFonts w:ascii="Arial" w:hAnsi="Arial" w:cs="Arial"/>
                <w:sz w:val="20"/>
                <w:szCs w:val="20"/>
              </w:rPr>
              <w:t xml:space="preserve"> </w:t>
            </w:r>
            <w:r w:rsidR="4DB52628" w:rsidRPr="703FBE55">
              <w:rPr>
                <w:rFonts w:ascii="Arial" w:hAnsi="Arial" w:cs="Arial"/>
                <w:sz w:val="20"/>
                <w:szCs w:val="20"/>
              </w:rPr>
              <w:t>2021.</w:t>
            </w:r>
          </w:p>
        </w:tc>
      </w:tr>
      <w:tr w:rsidR="005422BB" w:rsidRPr="00B31CA9" w14:paraId="2BF294B6"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86EA6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97" w:type="dxa"/>
            <w:tcBorders>
              <w:top w:val="single" w:sz="4" w:space="0" w:color="auto"/>
              <w:left w:val="single" w:sz="4" w:space="0" w:color="auto"/>
              <w:bottom w:val="single" w:sz="4" w:space="0" w:color="auto"/>
              <w:right w:val="single" w:sz="4" w:space="0" w:color="auto"/>
            </w:tcBorders>
            <w:vAlign w:val="center"/>
            <w:hideMark/>
          </w:tcPr>
          <w:p w14:paraId="080110EA" w14:textId="05341A0F" w:rsidR="005422BB" w:rsidRPr="00B31CA9" w:rsidRDefault="009D1F63" w:rsidP="009D1F63">
            <w:pPr>
              <w:spacing w:after="0" w:line="240" w:lineRule="auto"/>
              <w:rPr>
                <w:rFonts w:ascii="Arial" w:hAnsi="Arial" w:cs="Arial"/>
                <w:sz w:val="20"/>
                <w:szCs w:val="20"/>
              </w:rPr>
            </w:pPr>
            <w:r>
              <w:rPr>
                <w:rFonts w:ascii="Arial" w:hAnsi="Arial" w:cs="Arial"/>
                <w:sz w:val="20"/>
                <w:szCs w:val="20"/>
              </w:rPr>
              <w:t>Izvanredni profesor</w:t>
            </w:r>
            <w:r w:rsidR="005422BB" w:rsidRPr="00B31CA9">
              <w:rPr>
                <w:rFonts w:ascii="Arial" w:hAnsi="Arial" w:cs="Arial"/>
                <w:sz w:val="20"/>
                <w:szCs w:val="20"/>
              </w:rPr>
              <w:t xml:space="preserve">, </w:t>
            </w:r>
            <w:r>
              <w:rPr>
                <w:rFonts w:ascii="Arial" w:hAnsi="Arial" w:cs="Arial"/>
                <w:color w:val="000000"/>
                <w:sz w:val="20"/>
                <w:szCs w:val="20"/>
              </w:rPr>
              <w:t>17</w:t>
            </w:r>
            <w:r w:rsidR="005422BB" w:rsidRPr="00B31CA9">
              <w:rPr>
                <w:rFonts w:ascii="Arial" w:hAnsi="Arial" w:cs="Arial"/>
                <w:color w:val="000000"/>
                <w:sz w:val="20"/>
                <w:szCs w:val="20"/>
              </w:rPr>
              <w:t>.</w:t>
            </w:r>
            <w:r w:rsidR="00EB02EE">
              <w:rPr>
                <w:rFonts w:ascii="Arial" w:hAnsi="Arial" w:cs="Arial"/>
                <w:color w:val="000000"/>
                <w:sz w:val="20"/>
                <w:szCs w:val="20"/>
              </w:rPr>
              <w:t xml:space="preserve"> </w:t>
            </w:r>
            <w:r w:rsidR="005422BB" w:rsidRPr="00B31CA9">
              <w:rPr>
                <w:rFonts w:ascii="Arial" w:hAnsi="Arial" w:cs="Arial"/>
                <w:color w:val="000000"/>
                <w:sz w:val="20"/>
                <w:szCs w:val="20"/>
              </w:rPr>
              <w:t>1</w:t>
            </w:r>
            <w:r>
              <w:rPr>
                <w:rFonts w:ascii="Arial" w:hAnsi="Arial" w:cs="Arial"/>
                <w:color w:val="000000"/>
                <w:sz w:val="20"/>
                <w:szCs w:val="20"/>
              </w:rPr>
              <w:t>2</w:t>
            </w:r>
            <w:r w:rsidR="005422BB" w:rsidRPr="00B31CA9">
              <w:rPr>
                <w:rFonts w:ascii="Arial" w:hAnsi="Arial" w:cs="Arial"/>
                <w:color w:val="000000"/>
                <w:sz w:val="20"/>
                <w:szCs w:val="20"/>
              </w:rPr>
              <w:t>.</w:t>
            </w:r>
            <w:r w:rsidR="00EB02EE">
              <w:rPr>
                <w:rFonts w:ascii="Arial" w:hAnsi="Arial" w:cs="Arial"/>
                <w:color w:val="000000"/>
                <w:sz w:val="20"/>
                <w:szCs w:val="20"/>
              </w:rPr>
              <w:t xml:space="preserve"> </w:t>
            </w:r>
            <w:r w:rsidR="005422BB" w:rsidRPr="00B31CA9">
              <w:rPr>
                <w:rFonts w:ascii="Arial" w:hAnsi="Arial" w:cs="Arial"/>
                <w:color w:val="000000"/>
                <w:sz w:val="20"/>
                <w:szCs w:val="20"/>
              </w:rPr>
              <w:t>20</w:t>
            </w:r>
            <w:r>
              <w:rPr>
                <w:rFonts w:ascii="Arial" w:hAnsi="Arial" w:cs="Arial"/>
                <w:color w:val="000000"/>
                <w:sz w:val="20"/>
                <w:szCs w:val="20"/>
              </w:rPr>
              <w:t>21</w:t>
            </w:r>
            <w:r w:rsidR="005422BB" w:rsidRPr="00B31CA9">
              <w:rPr>
                <w:rFonts w:ascii="Arial" w:hAnsi="Arial" w:cs="Arial"/>
                <w:color w:val="000000"/>
                <w:sz w:val="20"/>
                <w:szCs w:val="20"/>
              </w:rPr>
              <w:t>.</w:t>
            </w:r>
          </w:p>
        </w:tc>
      </w:tr>
      <w:tr w:rsidR="005422BB" w:rsidRPr="00B31CA9" w14:paraId="7203F2A1"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43FCA5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97" w:type="dxa"/>
            <w:tcBorders>
              <w:top w:val="single" w:sz="4" w:space="0" w:color="auto"/>
              <w:left w:val="single" w:sz="4" w:space="0" w:color="auto"/>
              <w:bottom w:val="single" w:sz="4" w:space="0" w:color="auto"/>
              <w:right w:val="single" w:sz="4" w:space="0" w:color="auto"/>
            </w:tcBorders>
            <w:vAlign w:val="center"/>
            <w:hideMark/>
          </w:tcPr>
          <w:p w14:paraId="6E41EBE7" w14:textId="1107C4E0" w:rsidR="005422BB" w:rsidRPr="00B31CA9" w:rsidRDefault="00B718D9">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 xml:space="preserve">rirodne znanosti, </w:t>
            </w:r>
            <w:r w:rsidR="007B08D4">
              <w:rPr>
                <w:rFonts w:ascii="Arial" w:hAnsi="Arial" w:cs="Arial"/>
                <w:sz w:val="20"/>
                <w:szCs w:val="20"/>
              </w:rPr>
              <w:t>k</w:t>
            </w:r>
            <w:r w:rsidR="005422BB" w:rsidRPr="00B31CA9">
              <w:rPr>
                <w:rFonts w:ascii="Arial" w:hAnsi="Arial" w:cs="Arial"/>
                <w:sz w:val="20"/>
                <w:szCs w:val="20"/>
              </w:rPr>
              <w:t>emija</w:t>
            </w:r>
          </w:p>
        </w:tc>
      </w:tr>
      <w:tr w:rsidR="005422BB" w:rsidRPr="00B31CA9" w14:paraId="73782477"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C7FF2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35085F1E"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631BD29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97" w:type="dxa"/>
            <w:tcBorders>
              <w:top w:val="single" w:sz="8" w:space="0" w:color="auto"/>
              <w:left w:val="single" w:sz="4" w:space="0" w:color="auto"/>
              <w:bottom w:val="single" w:sz="4" w:space="0" w:color="auto"/>
              <w:right w:val="single" w:sz="4" w:space="0" w:color="auto"/>
            </w:tcBorders>
            <w:hideMark/>
          </w:tcPr>
          <w:p w14:paraId="3D6A6097" w14:textId="61A77F1E"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B718D9">
              <w:rPr>
                <w:rFonts w:ascii="Arial" w:hAnsi="Arial" w:cs="Arial"/>
                <w:sz w:val="20"/>
                <w:szCs w:val="20"/>
              </w:rPr>
              <w:t xml:space="preserve"> u Splitu</w:t>
            </w:r>
          </w:p>
        </w:tc>
      </w:tr>
      <w:tr w:rsidR="005422BB" w:rsidRPr="00B31CA9" w14:paraId="417E8D0A"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1D35C8B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97" w:type="dxa"/>
            <w:tcBorders>
              <w:top w:val="single" w:sz="8" w:space="0" w:color="auto"/>
              <w:left w:val="single" w:sz="4" w:space="0" w:color="auto"/>
              <w:bottom w:val="single" w:sz="4" w:space="0" w:color="auto"/>
              <w:right w:val="single" w:sz="4" w:space="0" w:color="auto"/>
            </w:tcBorders>
            <w:vAlign w:val="center"/>
            <w:hideMark/>
          </w:tcPr>
          <w:p w14:paraId="3361942F" w14:textId="11A51C80" w:rsidR="005422BB" w:rsidRPr="00B31CA9" w:rsidRDefault="4DB52628" w:rsidP="005422BB">
            <w:pPr>
              <w:spacing w:after="0" w:line="240" w:lineRule="auto"/>
              <w:rPr>
                <w:rFonts w:ascii="Arial" w:hAnsi="Arial" w:cs="Arial"/>
                <w:sz w:val="20"/>
                <w:szCs w:val="20"/>
              </w:rPr>
            </w:pPr>
            <w:r w:rsidRPr="703FBE55">
              <w:rPr>
                <w:rFonts w:ascii="Arial" w:hAnsi="Arial" w:cs="Arial"/>
                <w:sz w:val="20"/>
                <w:szCs w:val="20"/>
              </w:rPr>
              <w:t>2.</w:t>
            </w:r>
            <w:r w:rsidR="64A528BE" w:rsidRPr="703FBE55">
              <w:rPr>
                <w:rFonts w:ascii="Arial" w:hAnsi="Arial" w:cs="Arial"/>
                <w:sz w:val="20"/>
                <w:szCs w:val="20"/>
              </w:rPr>
              <w:t xml:space="preserve"> </w:t>
            </w:r>
            <w:r w:rsidRPr="703FBE55">
              <w:rPr>
                <w:rFonts w:ascii="Arial" w:hAnsi="Arial" w:cs="Arial"/>
                <w:sz w:val="20"/>
                <w:szCs w:val="20"/>
              </w:rPr>
              <w:t>6.</w:t>
            </w:r>
            <w:r w:rsidR="64A528BE" w:rsidRPr="703FBE55">
              <w:rPr>
                <w:rFonts w:ascii="Arial" w:hAnsi="Arial" w:cs="Arial"/>
                <w:sz w:val="20"/>
                <w:szCs w:val="20"/>
              </w:rPr>
              <w:t xml:space="preserve"> </w:t>
            </w:r>
            <w:r w:rsidRPr="703FBE55">
              <w:rPr>
                <w:rFonts w:ascii="Arial" w:hAnsi="Arial" w:cs="Arial"/>
                <w:sz w:val="20"/>
                <w:szCs w:val="20"/>
              </w:rPr>
              <w:t>2002.</w:t>
            </w:r>
          </w:p>
        </w:tc>
      </w:tr>
      <w:tr w:rsidR="005422BB" w:rsidRPr="00B31CA9" w14:paraId="7796CCBD"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EF59AC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97" w:type="dxa"/>
            <w:tcBorders>
              <w:top w:val="single" w:sz="4" w:space="0" w:color="auto"/>
              <w:left w:val="single" w:sz="4" w:space="0" w:color="auto"/>
              <w:bottom w:val="single" w:sz="4" w:space="0" w:color="auto"/>
              <w:right w:val="single" w:sz="4" w:space="0" w:color="auto"/>
            </w:tcBorders>
            <w:vAlign w:val="center"/>
            <w:hideMark/>
          </w:tcPr>
          <w:p w14:paraId="1F400F47" w14:textId="32F1D190" w:rsidR="005422BB" w:rsidRPr="00B31CA9" w:rsidRDefault="00B718D9">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p>
        </w:tc>
      </w:tr>
      <w:tr w:rsidR="005422BB" w:rsidRPr="00B31CA9" w14:paraId="59DD4D95"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6F39667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97" w:type="dxa"/>
            <w:tcBorders>
              <w:top w:val="single" w:sz="4" w:space="0" w:color="auto"/>
              <w:left w:val="single" w:sz="4" w:space="0" w:color="auto"/>
              <w:bottom w:val="single" w:sz="4" w:space="0" w:color="auto"/>
              <w:right w:val="single" w:sz="4" w:space="0" w:color="auto"/>
            </w:tcBorders>
            <w:hideMark/>
          </w:tcPr>
          <w:p w14:paraId="081CF48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Analitička kemija</w:t>
            </w:r>
          </w:p>
        </w:tc>
      </w:tr>
      <w:tr w:rsidR="005422BB" w:rsidRPr="00B31CA9" w14:paraId="5757C5A7"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9F640F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97" w:type="dxa"/>
            <w:tcBorders>
              <w:top w:val="single" w:sz="4" w:space="0" w:color="auto"/>
              <w:left w:val="single" w:sz="4" w:space="0" w:color="auto"/>
              <w:bottom w:val="single" w:sz="4" w:space="0" w:color="auto"/>
              <w:right w:val="single" w:sz="4" w:space="0" w:color="auto"/>
            </w:tcBorders>
            <w:hideMark/>
          </w:tcPr>
          <w:p w14:paraId="17273CE4" w14:textId="02014E45" w:rsidR="005422BB" w:rsidRPr="00B31CA9" w:rsidRDefault="005422BB" w:rsidP="005422BB">
            <w:pPr>
              <w:spacing w:after="0" w:line="240" w:lineRule="auto"/>
              <w:rPr>
                <w:rFonts w:ascii="Arial" w:hAnsi="Arial" w:cs="Arial"/>
                <w:sz w:val="20"/>
                <w:szCs w:val="20"/>
              </w:rPr>
            </w:pPr>
          </w:p>
        </w:tc>
      </w:tr>
      <w:tr w:rsidR="005422BB" w:rsidRPr="00B31CA9" w14:paraId="72FBD435"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D4674C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36A2BEF"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4208D9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97" w:type="dxa"/>
            <w:tcBorders>
              <w:top w:val="single" w:sz="8" w:space="0" w:color="auto"/>
              <w:left w:val="single" w:sz="4" w:space="0" w:color="auto"/>
              <w:bottom w:val="single" w:sz="4" w:space="0" w:color="auto"/>
              <w:right w:val="single" w:sz="4" w:space="0" w:color="auto"/>
            </w:tcBorders>
            <w:hideMark/>
          </w:tcPr>
          <w:p w14:paraId="687ECC22" w14:textId="7E8B84ED" w:rsidR="005422BB" w:rsidRPr="00B31CA9" w:rsidRDefault="003827B0" w:rsidP="005422BB">
            <w:pPr>
              <w:spacing w:after="0" w:line="240" w:lineRule="auto"/>
              <w:rPr>
                <w:rFonts w:ascii="Arial" w:hAnsi="Arial" w:cs="Arial"/>
                <w:sz w:val="20"/>
                <w:szCs w:val="20"/>
              </w:rPr>
            </w:pPr>
            <w:r>
              <w:rPr>
                <w:rFonts w:ascii="Arial" w:hAnsi="Arial" w:cs="Arial"/>
                <w:sz w:val="20"/>
                <w:szCs w:val="20"/>
              </w:rPr>
              <w:t>D</w:t>
            </w:r>
            <w:r w:rsidR="00EB02EE">
              <w:rPr>
                <w:rFonts w:ascii="Arial" w:hAnsi="Arial" w:cs="Arial"/>
                <w:sz w:val="20"/>
                <w:szCs w:val="20"/>
              </w:rPr>
              <w:t>r. sc.</w:t>
            </w:r>
            <w:r w:rsidR="005422BB" w:rsidRPr="00B31CA9">
              <w:rPr>
                <w:rFonts w:ascii="Arial" w:hAnsi="Arial" w:cs="Arial"/>
                <w:sz w:val="20"/>
                <w:szCs w:val="20"/>
              </w:rPr>
              <w:t xml:space="preserve"> </w:t>
            </w:r>
          </w:p>
        </w:tc>
      </w:tr>
      <w:tr w:rsidR="005422BB" w:rsidRPr="00B31CA9" w14:paraId="3E112B35"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7B246C21" w14:textId="15684773"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97" w:type="dxa"/>
            <w:tcBorders>
              <w:top w:val="single" w:sz="4" w:space="0" w:color="auto"/>
              <w:left w:val="single" w:sz="4" w:space="0" w:color="auto"/>
              <w:bottom w:val="single" w:sz="4" w:space="0" w:color="auto"/>
              <w:right w:val="single" w:sz="4" w:space="0" w:color="auto"/>
            </w:tcBorders>
            <w:hideMark/>
          </w:tcPr>
          <w:p w14:paraId="3F5514F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Fakultet kemijskog inženjerstva i tehnologije</w:t>
            </w:r>
          </w:p>
        </w:tc>
      </w:tr>
      <w:tr w:rsidR="005422BB" w:rsidRPr="00B31CA9" w14:paraId="5DF1D8C1"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3B358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97" w:type="dxa"/>
            <w:tcBorders>
              <w:top w:val="single" w:sz="4" w:space="0" w:color="auto"/>
              <w:left w:val="single" w:sz="4" w:space="0" w:color="auto"/>
              <w:bottom w:val="single" w:sz="4" w:space="0" w:color="auto"/>
              <w:right w:val="single" w:sz="4" w:space="0" w:color="auto"/>
            </w:tcBorders>
            <w:hideMark/>
          </w:tcPr>
          <w:p w14:paraId="0267AA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70A76BF1"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2154F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97" w:type="dxa"/>
            <w:tcBorders>
              <w:top w:val="single" w:sz="4" w:space="0" w:color="auto"/>
              <w:left w:val="single" w:sz="4" w:space="0" w:color="auto"/>
              <w:bottom w:val="single" w:sz="4" w:space="0" w:color="auto"/>
              <w:right w:val="single" w:sz="4" w:space="0" w:color="auto"/>
            </w:tcBorders>
            <w:hideMark/>
          </w:tcPr>
          <w:p w14:paraId="269D03CC" w14:textId="71203223"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16.</w:t>
            </w:r>
            <w:r w:rsidR="007E1EBC">
              <w:rPr>
                <w:rFonts w:ascii="Arial" w:hAnsi="Arial" w:cs="Arial"/>
                <w:sz w:val="20"/>
                <w:szCs w:val="20"/>
              </w:rPr>
              <w:t xml:space="preserve"> </w:t>
            </w:r>
            <w:r w:rsidRPr="00B31CA9">
              <w:rPr>
                <w:rFonts w:ascii="Arial" w:hAnsi="Arial" w:cs="Arial"/>
                <w:sz w:val="20"/>
                <w:szCs w:val="20"/>
              </w:rPr>
              <w:t>10.</w:t>
            </w:r>
            <w:r w:rsidR="007E1EBC">
              <w:rPr>
                <w:rFonts w:ascii="Arial" w:hAnsi="Arial" w:cs="Arial"/>
                <w:sz w:val="20"/>
                <w:szCs w:val="20"/>
              </w:rPr>
              <w:t xml:space="preserve"> </w:t>
            </w:r>
            <w:r w:rsidRPr="00B31CA9">
              <w:rPr>
                <w:rFonts w:ascii="Arial" w:hAnsi="Arial" w:cs="Arial"/>
                <w:sz w:val="20"/>
                <w:szCs w:val="20"/>
              </w:rPr>
              <w:t>2009.</w:t>
            </w:r>
          </w:p>
        </w:tc>
      </w:tr>
      <w:tr w:rsidR="005422BB" w:rsidRPr="00B31CA9" w14:paraId="28E3C84F"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1E4FD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116EB7E6"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tcPr>
          <w:p w14:paraId="458853F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97" w:type="dxa"/>
            <w:tcBorders>
              <w:top w:val="single" w:sz="8" w:space="0" w:color="auto"/>
              <w:left w:val="single" w:sz="4" w:space="0" w:color="auto"/>
              <w:bottom w:val="single" w:sz="4" w:space="0" w:color="auto"/>
              <w:right w:val="single" w:sz="4" w:space="0" w:color="auto"/>
            </w:tcBorders>
          </w:tcPr>
          <w:p w14:paraId="1A0A1FB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2004.</w:t>
            </w:r>
          </w:p>
        </w:tc>
      </w:tr>
      <w:tr w:rsidR="005422BB" w:rsidRPr="00B31CA9" w14:paraId="55095378"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tcPr>
          <w:p w14:paraId="5F91A9E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97" w:type="dxa"/>
            <w:tcBorders>
              <w:top w:val="single" w:sz="8" w:space="0" w:color="auto"/>
              <w:left w:val="single" w:sz="4" w:space="0" w:color="auto"/>
              <w:bottom w:val="single" w:sz="4" w:space="0" w:color="auto"/>
              <w:right w:val="single" w:sz="4" w:space="0" w:color="auto"/>
            </w:tcBorders>
          </w:tcPr>
          <w:p w14:paraId="7230CB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Monza, Italija</w:t>
            </w:r>
          </w:p>
        </w:tc>
      </w:tr>
      <w:tr w:rsidR="005422BB" w:rsidRPr="00B31CA9" w14:paraId="519C8B70"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tcPr>
          <w:p w14:paraId="61D404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97" w:type="dxa"/>
            <w:tcBorders>
              <w:top w:val="single" w:sz="8" w:space="0" w:color="auto"/>
              <w:left w:val="single" w:sz="4" w:space="0" w:color="auto"/>
              <w:bottom w:val="single" w:sz="4" w:space="0" w:color="auto"/>
              <w:right w:val="single" w:sz="4" w:space="0" w:color="auto"/>
            </w:tcBorders>
          </w:tcPr>
          <w:p w14:paraId="1DB8B24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Perkin-Elmer centar</w:t>
            </w:r>
          </w:p>
        </w:tc>
      </w:tr>
      <w:tr w:rsidR="005422BB" w:rsidRPr="00B31CA9" w14:paraId="58C7DFEC"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tcPr>
          <w:p w14:paraId="7D9E174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97" w:type="dxa"/>
            <w:tcBorders>
              <w:top w:val="single" w:sz="8" w:space="0" w:color="auto"/>
              <w:left w:val="single" w:sz="4" w:space="0" w:color="auto"/>
              <w:bottom w:val="single" w:sz="4" w:space="0" w:color="auto"/>
              <w:right w:val="single" w:sz="4" w:space="0" w:color="auto"/>
            </w:tcBorders>
          </w:tcPr>
          <w:p w14:paraId="34EF3B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Atomska apsorpcijska spektrometrija</w:t>
            </w:r>
          </w:p>
        </w:tc>
      </w:tr>
      <w:tr w:rsidR="005422BB" w:rsidRPr="00B31CA9" w14:paraId="1EB4A502"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06E64F5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97" w:type="dxa"/>
            <w:tcBorders>
              <w:top w:val="single" w:sz="8" w:space="0" w:color="auto"/>
              <w:left w:val="single" w:sz="4" w:space="0" w:color="auto"/>
              <w:bottom w:val="single" w:sz="4" w:space="0" w:color="auto"/>
              <w:right w:val="single" w:sz="4" w:space="0" w:color="auto"/>
            </w:tcBorders>
            <w:hideMark/>
          </w:tcPr>
          <w:p w14:paraId="4C7E274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2005.</w:t>
            </w:r>
          </w:p>
        </w:tc>
      </w:tr>
      <w:tr w:rsidR="005422BB" w:rsidRPr="00B31CA9" w14:paraId="4D14882E"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32B00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97" w:type="dxa"/>
            <w:tcBorders>
              <w:top w:val="single" w:sz="4" w:space="0" w:color="auto"/>
              <w:left w:val="single" w:sz="4" w:space="0" w:color="auto"/>
              <w:bottom w:val="single" w:sz="4" w:space="0" w:color="auto"/>
              <w:right w:val="single" w:sz="4" w:space="0" w:color="auto"/>
            </w:tcBorders>
            <w:hideMark/>
          </w:tcPr>
          <w:p w14:paraId="73C44EE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Graz, Austrija</w:t>
            </w:r>
          </w:p>
        </w:tc>
      </w:tr>
      <w:tr w:rsidR="005422BB" w:rsidRPr="00B31CA9" w14:paraId="7B27B2C2"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7B91B7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97" w:type="dxa"/>
            <w:tcBorders>
              <w:top w:val="single" w:sz="4" w:space="0" w:color="auto"/>
              <w:left w:val="single" w:sz="4" w:space="0" w:color="auto"/>
              <w:bottom w:val="single" w:sz="4" w:space="0" w:color="auto"/>
              <w:right w:val="single" w:sz="4" w:space="0" w:color="auto"/>
            </w:tcBorders>
            <w:hideMark/>
          </w:tcPr>
          <w:p w14:paraId="035F540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Karl-Franzens Universitat</w:t>
            </w:r>
          </w:p>
        </w:tc>
      </w:tr>
      <w:tr w:rsidR="005422BB" w:rsidRPr="00B31CA9" w14:paraId="41CB8363"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D01C65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97" w:type="dxa"/>
            <w:tcBorders>
              <w:top w:val="single" w:sz="4" w:space="0" w:color="auto"/>
              <w:left w:val="single" w:sz="4" w:space="0" w:color="auto"/>
              <w:bottom w:val="single" w:sz="4" w:space="0" w:color="auto"/>
              <w:right w:val="single" w:sz="4" w:space="0" w:color="auto"/>
            </w:tcBorders>
            <w:hideMark/>
          </w:tcPr>
          <w:p w14:paraId="0823003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Senzori</w:t>
            </w:r>
          </w:p>
        </w:tc>
      </w:tr>
      <w:tr w:rsidR="005422BB" w:rsidRPr="00B31CA9" w14:paraId="3575E15B"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77C45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6C347CC2"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653210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97" w:type="dxa"/>
            <w:tcBorders>
              <w:top w:val="single" w:sz="4" w:space="0" w:color="auto"/>
              <w:left w:val="single" w:sz="4" w:space="0" w:color="auto"/>
              <w:bottom w:val="single" w:sz="4" w:space="0" w:color="auto"/>
              <w:right w:val="single" w:sz="4" w:space="0" w:color="auto"/>
            </w:tcBorders>
            <w:hideMark/>
          </w:tcPr>
          <w:p w14:paraId="3E26A92A" w14:textId="07244F16"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32A2B1FF"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4A309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97" w:type="dxa"/>
            <w:tcBorders>
              <w:top w:val="single" w:sz="4" w:space="0" w:color="auto"/>
              <w:left w:val="single" w:sz="4" w:space="0" w:color="auto"/>
              <w:bottom w:val="single" w:sz="4" w:space="0" w:color="auto"/>
              <w:right w:val="single" w:sz="4" w:space="0" w:color="auto"/>
            </w:tcBorders>
            <w:vAlign w:val="center"/>
            <w:hideMark/>
          </w:tcPr>
          <w:p w14:paraId="6DBACEF6" w14:textId="16FAC44E"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Engleski </w:t>
            </w:r>
            <w:r w:rsidR="00B718D9">
              <w:rPr>
                <w:rFonts w:ascii="Arial" w:hAnsi="Arial" w:cs="Arial"/>
                <w:sz w:val="20"/>
                <w:szCs w:val="20"/>
              </w:rPr>
              <w:t>(</w:t>
            </w:r>
            <w:r w:rsidRPr="00B31CA9">
              <w:rPr>
                <w:rFonts w:ascii="Arial" w:hAnsi="Arial" w:cs="Arial"/>
                <w:sz w:val="20"/>
                <w:szCs w:val="20"/>
              </w:rPr>
              <w:t>5</w:t>
            </w:r>
            <w:r w:rsidR="00B718D9">
              <w:rPr>
                <w:rFonts w:ascii="Arial" w:hAnsi="Arial" w:cs="Arial"/>
                <w:sz w:val="20"/>
                <w:szCs w:val="20"/>
              </w:rPr>
              <w:t>)</w:t>
            </w:r>
          </w:p>
        </w:tc>
      </w:tr>
      <w:tr w:rsidR="005422BB" w:rsidRPr="00B31CA9" w14:paraId="60450CF9"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6935C94" w14:textId="5C89B921"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997" w:type="dxa"/>
            <w:tcBorders>
              <w:top w:val="single" w:sz="4" w:space="0" w:color="auto"/>
              <w:left w:val="single" w:sz="4" w:space="0" w:color="auto"/>
              <w:bottom w:val="single" w:sz="4" w:space="0" w:color="auto"/>
              <w:right w:val="single" w:sz="4" w:space="0" w:color="auto"/>
            </w:tcBorders>
            <w:vAlign w:val="center"/>
            <w:hideMark/>
          </w:tcPr>
          <w:p w14:paraId="7E53648A" w14:textId="7EDDD364"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Njemački </w:t>
            </w:r>
            <w:r w:rsidR="00B718D9">
              <w:rPr>
                <w:rFonts w:ascii="Arial" w:hAnsi="Arial" w:cs="Arial"/>
                <w:sz w:val="20"/>
                <w:szCs w:val="20"/>
              </w:rPr>
              <w:t>(</w:t>
            </w:r>
            <w:r w:rsidRPr="00B31CA9">
              <w:rPr>
                <w:rFonts w:ascii="Arial" w:hAnsi="Arial" w:cs="Arial"/>
                <w:sz w:val="20"/>
                <w:szCs w:val="20"/>
              </w:rPr>
              <w:t>3</w:t>
            </w:r>
            <w:r w:rsidR="00B718D9">
              <w:rPr>
                <w:rFonts w:ascii="Arial" w:hAnsi="Arial" w:cs="Arial"/>
                <w:sz w:val="20"/>
                <w:szCs w:val="20"/>
              </w:rPr>
              <w:t>)</w:t>
            </w:r>
          </w:p>
        </w:tc>
      </w:tr>
      <w:tr w:rsidR="005422BB" w:rsidRPr="00B31CA9" w14:paraId="58D65DF6"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40F9CA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97" w:type="dxa"/>
            <w:tcBorders>
              <w:top w:val="single" w:sz="4" w:space="0" w:color="auto"/>
              <w:left w:val="single" w:sz="4" w:space="0" w:color="auto"/>
              <w:bottom w:val="single" w:sz="4" w:space="0" w:color="auto"/>
              <w:right w:val="single" w:sz="4" w:space="0" w:color="auto"/>
            </w:tcBorders>
            <w:vAlign w:val="center"/>
            <w:hideMark/>
          </w:tcPr>
          <w:p w14:paraId="75F87CBD" w14:textId="6739F5FC"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Talijanski </w:t>
            </w:r>
            <w:r w:rsidR="00B718D9">
              <w:rPr>
                <w:rFonts w:ascii="Arial" w:hAnsi="Arial" w:cs="Arial"/>
                <w:sz w:val="20"/>
                <w:szCs w:val="20"/>
              </w:rPr>
              <w:t>(</w:t>
            </w:r>
            <w:r w:rsidRPr="00B31CA9">
              <w:rPr>
                <w:rFonts w:ascii="Arial" w:hAnsi="Arial" w:cs="Arial"/>
                <w:sz w:val="20"/>
                <w:szCs w:val="20"/>
              </w:rPr>
              <w:t>2</w:t>
            </w:r>
            <w:r w:rsidR="00B718D9">
              <w:rPr>
                <w:rFonts w:ascii="Arial" w:hAnsi="Arial" w:cs="Arial"/>
                <w:sz w:val="20"/>
                <w:szCs w:val="20"/>
              </w:rPr>
              <w:t>)</w:t>
            </w:r>
          </w:p>
        </w:tc>
      </w:tr>
      <w:tr w:rsidR="005422BB" w:rsidRPr="00B31CA9" w14:paraId="46C71A93"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2DF979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2D59F9B2"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5F53655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97" w:type="dxa"/>
            <w:tcBorders>
              <w:top w:val="single" w:sz="8" w:space="0" w:color="auto"/>
              <w:left w:val="single" w:sz="4" w:space="0" w:color="auto"/>
              <w:bottom w:val="single" w:sz="4" w:space="0" w:color="auto"/>
              <w:right w:val="single" w:sz="4" w:space="0" w:color="auto"/>
            </w:tcBorders>
            <w:hideMark/>
          </w:tcPr>
          <w:p w14:paraId="1D64E3E7" w14:textId="0B5964D1"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Analitička kemija I </w:t>
            </w:r>
            <w:r w:rsidR="00B718D9">
              <w:rPr>
                <w:rFonts w:ascii="Arial" w:hAnsi="Arial" w:cs="Arial"/>
                <w:sz w:val="20"/>
                <w:szCs w:val="20"/>
              </w:rPr>
              <w:t>(p</w:t>
            </w:r>
            <w:r w:rsidR="005422BB" w:rsidRPr="00B31CA9">
              <w:rPr>
                <w:rFonts w:ascii="Arial" w:hAnsi="Arial" w:cs="Arial"/>
                <w:sz w:val="20"/>
                <w:szCs w:val="20"/>
              </w:rPr>
              <w:t xml:space="preserve">reddiplomski </w:t>
            </w:r>
            <w:r w:rsidR="00B718D9">
              <w:rPr>
                <w:rFonts w:ascii="Arial" w:hAnsi="Arial" w:cs="Arial"/>
                <w:sz w:val="20"/>
                <w:szCs w:val="20"/>
              </w:rPr>
              <w:t xml:space="preserve">sveučilišni </w:t>
            </w:r>
            <w:r w:rsidR="005422BB" w:rsidRPr="00B31CA9">
              <w:rPr>
                <w:rFonts w:ascii="Arial" w:hAnsi="Arial" w:cs="Arial"/>
                <w:sz w:val="20"/>
                <w:szCs w:val="20"/>
              </w:rPr>
              <w:t xml:space="preserve">studij </w:t>
            </w:r>
            <w:r w:rsidR="00B718D9">
              <w:rPr>
                <w:rFonts w:ascii="Arial" w:hAnsi="Arial" w:cs="Arial"/>
                <w:sz w:val="20"/>
                <w:szCs w:val="20"/>
              </w:rPr>
              <w:t>K</w:t>
            </w:r>
            <w:r w:rsidR="00B718D9" w:rsidRPr="00B31CA9">
              <w:rPr>
                <w:rFonts w:ascii="Arial" w:hAnsi="Arial" w:cs="Arial"/>
                <w:sz w:val="20"/>
                <w:szCs w:val="20"/>
              </w:rPr>
              <w:t>emij</w:t>
            </w:r>
            <w:r w:rsidR="00B718D9">
              <w:rPr>
                <w:rFonts w:ascii="Arial" w:hAnsi="Arial" w:cs="Arial"/>
                <w:sz w:val="20"/>
                <w:szCs w:val="20"/>
              </w:rPr>
              <w:t>a)</w:t>
            </w:r>
          </w:p>
          <w:p w14:paraId="4287C818" w14:textId="05EFE0B3"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Analitička kemija I </w:t>
            </w:r>
            <w:r w:rsidR="00B718D9">
              <w:rPr>
                <w:rFonts w:ascii="Arial" w:hAnsi="Arial" w:cs="Arial"/>
                <w:sz w:val="20"/>
                <w:szCs w:val="20"/>
              </w:rPr>
              <w:t>(</w:t>
            </w:r>
            <w:r w:rsidR="0001205E">
              <w:rPr>
                <w:rFonts w:ascii="Arial" w:hAnsi="Arial" w:cs="Arial"/>
                <w:sz w:val="20"/>
                <w:szCs w:val="20"/>
              </w:rPr>
              <w:t>i</w:t>
            </w:r>
            <w:r w:rsidR="005422BB" w:rsidRPr="00B31CA9">
              <w:rPr>
                <w:rFonts w:ascii="Arial" w:hAnsi="Arial" w:cs="Arial"/>
                <w:sz w:val="20"/>
                <w:szCs w:val="20"/>
              </w:rPr>
              <w:t>ntegrirani preddiplomski i diplomski studij Farmacija</w:t>
            </w:r>
            <w:r w:rsidR="00B718D9">
              <w:rPr>
                <w:rFonts w:ascii="Arial" w:hAnsi="Arial" w:cs="Arial"/>
                <w:sz w:val="20"/>
                <w:szCs w:val="20"/>
              </w:rPr>
              <w:t>)</w:t>
            </w:r>
          </w:p>
          <w:p w14:paraId="6E141CE1" w14:textId="2C4FEF09"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Analitička kemija II </w:t>
            </w:r>
            <w:r w:rsidR="0001205E">
              <w:rPr>
                <w:rFonts w:ascii="Arial" w:hAnsi="Arial" w:cs="Arial"/>
                <w:sz w:val="20"/>
                <w:szCs w:val="20"/>
              </w:rPr>
              <w:t>(p</w:t>
            </w:r>
            <w:r w:rsidR="005422BB" w:rsidRPr="00B31CA9">
              <w:rPr>
                <w:rFonts w:ascii="Arial" w:hAnsi="Arial" w:cs="Arial"/>
                <w:sz w:val="20"/>
                <w:szCs w:val="20"/>
              </w:rPr>
              <w:t xml:space="preserve">reddiplomski </w:t>
            </w:r>
            <w:r w:rsidR="0001205E">
              <w:rPr>
                <w:rFonts w:ascii="Arial" w:hAnsi="Arial" w:cs="Arial"/>
                <w:sz w:val="20"/>
                <w:szCs w:val="20"/>
              </w:rPr>
              <w:t>sveučilišni</w:t>
            </w:r>
            <w:r w:rsidR="0001205E" w:rsidRPr="00B31CA9">
              <w:rPr>
                <w:rFonts w:ascii="Arial" w:hAnsi="Arial" w:cs="Arial"/>
                <w:sz w:val="20"/>
                <w:szCs w:val="20"/>
              </w:rPr>
              <w:t xml:space="preserve"> </w:t>
            </w:r>
            <w:r w:rsidR="005422BB" w:rsidRPr="00B31CA9">
              <w:rPr>
                <w:rFonts w:ascii="Arial" w:hAnsi="Arial" w:cs="Arial"/>
                <w:sz w:val="20"/>
                <w:szCs w:val="20"/>
              </w:rPr>
              <w:t xml:space="preserve">studij </w:t>
            </w:r>
            <w:r w:rsidR="0001205E">
              <w:rPr>
                <w:rFonts w:ascii="Arial" w:hAnsi="Arial" w:cs="Arial"/>
                <w:sz w:val="20"/>
                <w:szCs w:val="20"/>
              </w:rPr>
              <w:t>K</w:t>
            </w:r>
            <w:r w:rsidR="005422BB" w:rsidRPr="00B31CA9">
              <w:rPr>
                <w:rFonts w:ascii="Arial" w:hAnsi="Arial" w:cs="Arial"/>
                <w:sz w:val="20"/>
                <w:szCs w:val="20"/>
              </w:rPr>
              <w:t>emij</w:t>
            </w:r>
            <w:r w:rsidR="0001205E">
              <w:rPr>
                <w:rFonts w:ascii="Arial" w:hAnsi="Arial" w:cs="Arial"/>
                <w:sz w:val="20"/>
                <w:szCs w:val="20"/>
              </w:rPr>
              <w:t>a)</w:t>
            </w:r>
          </w:p>
          <w:p w14:paraId="14A4CD9D" w14:textId="2549E82A"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Analitička kemija II </w:t>
            </w:r>
            <w:r w:rsidR="0001205E">
              <w:rPr>
                <w:rFonts w:ascii="Arial" w:hAnsi="Arial" w:cs="Arial"/>
                <w:sz w:val="20"/>
                <w:szCs w:val="20"/>
              </w:rPr>
              <w:t>(i</w:t>
            </w:r>
            <w:r w:rsidR="005422BB" w:rsidRPr="00B31CA9">
              <w:rPr>
                <w:rFonts w:ascii="Arial" w:hAnsi="Arial" w:cs="Arial"/>
                <w:sz w:val="20"/>
                <w:szCs w:val="20"/>
              </w:rPr>
              <w:t>ntegrirani preddiplomski i diplomski studij Farmacija</w:t>
            </w:r>
            <w:r w:rsidR="0001205E">
              <w:rPr>
                <w:rFonts w:ascii="Arial" w:hAnsi="Arial" w:cs="Arial"/>
                <w:sz w:val="20"/>
                <w:szCs w:val="20"/>
              </w:rPr>
              <w:t>)</w:t>
            </w:r>
          </w:p>
          <w:p w14:paraId="1170CCD7" w14:textId="168D201C"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Instrumentne metode analize </w:t>
            </w:r>
            <w:r w:rsidR="0001205E">
              <w:rPr>
                <w:rFonts w:ascii="Arial" w:hAnsi="Arial" w:cs="Arial"/>
                <w:sz w:val="20"/>
                <w:szCs w:val="20"/>
              </w:rPr>
              <w:t>(p</w:t>
            </w:r>
            <w:r w:rsidR="0001205E" w:rsidRPr="00B31CA9">
              <w:rPr>
                <w:rFonts w:ascii="Arial" w:hAnsi="Arial" w:cs="Arial"/>
                <w:sz w:val="20"/>
                <w:szCs w:val="20"/>
              </w:rPr>
              <w:t xml:space="preserve">reddiplomski </w:t>
            </w:r>
            <w:r w:rsidR="0001205E">
              <w:rPr>
                <w:rFonts w:ascii="Arial" w:hAnsi="Arial" w:cs="Arial"/>
                <w:sz w:val="20"/>
                <w:szCs w:val="20"/>
              </w:rPr>
              <w:t>sveučilišni</w:t>
            </w:r>
            <w:r w:rsidR="0001205E" w:rsidRPr="00B31CA9">
              <w:rPr>
                <w:rFonts w:ascii="Arial" w:hAnsi="Arial" w:cs="Arial"/>
                <w:sz w:val="20"/>
                <w:szCs w:val="20"/>
              </w:rPr>
              <w:t xml:space="preserve"> studij </w:t>
            </w:r>
            <w:r w:rsidR="0001205E">
              <w:rPr>
                <w:rFonts w:ascii="Arial" w:hAnsi="Arial" w:cs="Arial"/>
                <w:sz w:val="20"/>
                <w:szCs w:val="20"/>
              </w:rPr>
              <w:t>K</w:t>
            </w:r>
            <w:r w:rsidR="0001205E" w:rsidRPr="00B31CA9">
              <w:rPr>
                <w:rFonts w:ascii="Arial" w:hAnsi="Arial" w:cs="Arial"/>
                <w:sz w:val="20"/>
                <w:szCs w:val="20"/>
              </w:rPr>
              <w:t>emij</w:t>
            </w:r>
            <w:r w:rsidR="0001205E">
              <w:rPr>
                <w:rFonts w:ascii="Arial" w:hAnsi="Arial" w:cs="Arial"/>
                <w:sz w:val="20"/>
                <w:szCs w:val="20"/>
              </w:rPr>
              <w:t xml:space="preserve">a </w:t>
            </w:r>
            <w:r w:rsidR="005422BB" w:rsidRPr="00B31CA9">
              <w:rPr>
                <w:rFonts w:ascii="Arial" w:hAnsi="Arial" w:cs="Arial"/>
                <w:sz w:val="20"/>
                <w:szCs w:val="20"/>
              </w:rPr>
              <w:t xml:space="preserve">i </w:t>
            </w:r>
            <w:r w:rsidR="0001205E">
              <w:rPr>
                <w:rFonts w:ascii="Arial" w:hAnsi="Arial" w:cs="Arial"/>
                <w:sz w:val="20"/>
                <w:szCs w:val="20"/>
              </w:rPr>
              <w:t>d</w:t>
            </w:r>
            <w:r w:rsidR="005422BB" w:rsidRPr="00B31CA9">
              <w:rPr>
                <w:rFonts w:ascii="Arial" w:hAnsi="Arial" w:cs="Arial"/>
                <w:sz w:val="20"/>
                <w:szCs w:val="20"/>
              </w:rPr>
              <w:t xml:space="preserve">iplomski </w:t>
            </w:r>
            <w:r w:rsidR="0001205E">
              <w:rPr>
                <w:rFonts w:ascii="Arial" w:hAnsi="Arial" w:cs="Arial"/>
                <w:sz w:val="20"/>
                <w:szCs w:val="20"/>
              </w:rPr>
              <w:t>sveučilišni</w:t>
            </w:r>
            <w:r w:rsidR="0001205E" w:rsidRPr="00B31CA9">
              <w:rPr>
                <w:rFonts w:ascii="Arial" w:hAnsi="Arial" w:cs="Arial"/>
                <w:sz w:val="20"/>
                <w:szCs w:val="20"/>
              </w:rPr>
              <w:t xml:space="preserve"> </w:t>
            </w:r>
            <w:r w:rsidR="005422BB" w:rsidRPr="00B31CA9">
              <w:rPr>
                <w:rFonts w:ascii="Arial" w:hAnsi="Arial" w:cs="Arial"/>
                <w:sz w:val="20"/>
                <w:szCs w:val="20"/>
              </w:rPr>
              <w:t xml:space="preserve">studij </w:t>
            </w:r>
            <w:r w:rsidR="0001205E">
              <w:rPr>
                <w:rFonts w:ascii="Arial" w:hAnsi="Arial" w:cs="Arial"/>
                <w:sz w:val="20"/>
                <w:szCs w:val="20"/>
              </w:rPr>
              <w:t>Kemijska</w:t>
            </w:r>
            <w:r w:rsidR="0001205E" w:rsidRPr="00B31CA9">
              <w:rPr>
                <w:rFonts w:ascii="Arial" w:hAnsi="Arial" w:cs="Arial"/>
                <w:sz w:val="20"/>
                <w:szCs w:val="20"/>
              </w:rPr>
              <w:t xml:space="preserve"> </w:t>
            </w:r>
            <w:r w:rsidR="005422BB" w:rsidRPr="00B31CA9">
              <w:rPr>
                <w:rFonts w:ascii="Arial" w:hAnsi="Arial" w:cs="Arial"/>
                <w:sz w:val="20"/>
                <w:szCs w:val="20"/>
              </w:rPr>
              <w:t>tehnologij</w:t>
            </w:r>
            <w:r w:rsidR="0001205E">
              <w:rPr>
                <w:rFonts w:ascii="Arial" w:hAnsi="Arial" w:cs="Arial"/>
                <w:sz w:val="20"/>
                <w:szCs w:val="20"/>
              </w:rPr>
              <w:t>a)</w:t>
            </w:r>
          </w:p>
          <w:p w14:paraId="6EB90CC7" w14:textId="3F159E00" w:rsidR="0001205E"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Instrumentne metode analize u farmaciji </w:t>
            </w:r>
            <w:r w:rsidR="0001205E">
              <w:rPr>
                <w:rFonts w:ascii="Arial" w:hAnsi="Arial" w:cs="Arial"/>
                <w:sz w:val="20"/>
                <w:szCs w:val="20"/>
              </w:rPr>
              <w:t>(i</w:t>
            </w:r>
            <w:r w:rsidR="0001205E" w:rsidRPr="00B31CA9">
              <w:rPr>
                <w:rFonts w:ascii="Arial" w:hAnsi="Arial" w:cs="Arial"/>
                <w:sz w:val="20"/>
                <w:szCs w:val="20"/>
              </w:rPr>
              <w:t>ntegrirani preddiplomski i diplomski studij Farmacija</w:t>
            </w:r>
            <w:r w:rsidR="0001205E">
              <w:rPr>
                <w:rFonts w:ascii="Arial" w:hAnsi="Arial" w:cs="Arial"/>
                <w:sz w:val="20"/>
                <w:szCs w:val="20"/>
              </w:rPr>
              <w:t>)</w:t>
            </w:r>
          </w:p>
          <w:p w14:paraId="528E04C6" w14:textId="4B9DA025" w:rsidR="005422BB" w:rsidRPr="00B31CA9" w:rsidRDefault="007E1EBC"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Kontinuirani analitički sustavi s elektroanalitičkim i spektrometrijskim detektorima </w:t>
            </w:r>
            <w:r w:rsidR="0001205E">
              <w:rPr>
                <w:rFonts w:ascii="Arial" w:hAnsi="Arial" w:cs="Arial"/>
                <w:sz w:val="20"/>
                <w:szCs w:val="20"/>
              </w:rPr>
              <w:t>(p</w:t>
            </w:r>
            <w:r w:rsidR="005422BB" w:rsidRPr="00B31CA9">
              <w:rPr>
                <w:rFonts w:ascii="Arial" w:hAnsi="Arial" w:cs="Arial"/>
                <w:sz w:val="20"/>
                <w:szCs w:val="20"/>
              </w:rPr>
              <w:t xml:space="preserve">oslijediplomski </w:t>
            </w:r>
            <w:r w:rsidR="0001205E">
              <w:rPr>
                <w:rFonts w:ascii="Arial" w:hAnsi="Arial" w:cs="Arial"/>
                <w:sz w:val="20"/>
                <w:szCs w:val="20"/>
              </w:rPr>
              <w:t>sveučilišni</w:t>
            </w:r>
            <w:r w:rsidR="0001205E" w:rsidRPr="00B31CA9">
              <w:rPr>
                <w:rFonts w:ascii="Arial" w:hAnsi="Arial" w:cs="Arial"/>
                <w:sz w:val="20"/>
                <w:szCs w:val="20"/>
              </w:rPr>
              <w:t xml:space="preserve"> </w:t>
            </w:r>
            <w:r w:rsidR="005422BB" w:rsidRPr="00B31CA9">
              <w:rPr>
                <w:rFonts w:ascii="Arial" w:hAnsi="Arial" w:cs="Arial"/>
                <w:sz w:val="20"/>
                <w:szCs w:val="20"/>
              </w:rPr>
              <w:t>studij Kemija mediteranskog okoliša</w:t>
            </w:r>
          </w:p>
        </w:tc>
      </w:tr>
      <w:tr w:rsidR="005422BB" w:rsidRPr="00B31CA9" w14:paraId="6D94997A"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6FCCEC5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97" w:type="dxa"/>
            <w:tcBorders>
              <w:top w:val="single" w:sz="4" w:space="0" w:color="auto"/>
              <w:left w:val="single" w:sz="4" w:space="0" w:color="auto"/>
              <w:bottom w:val="single" w:sz="4" w:space="0" w:color="auto"/>
              <w:right w:val="single" w:sz="4" w:space="0" w:color="auto"/>
            </w:tcBorders>
            <w:hideMark/>
          </w:tcPr>
          <w:p w14:paraId="2394AFA9" w14:textId="1C725562" w:rsidR="005422BB" w:rsidRPr="00025C25" w:rsidRDefault="00FF6E7B" w:rsidP="00025C25">
            <w:pPr>
              <w:spacing w:after="0" w:line="240" w:lineRule="auto"/>
              <w:jc w:val="both"/>
              <w:rPr>
                <w:rFonts w:ascii="Arial" w:hAnsi="Arial" w:cs="Arial"/>
                <w:sz w:val="20"/>
                <w:szCs w:val="20"/>
              </w:rPr>
            </w:pPr>
            <w:r>
              <w:rPr>
                <w:rFonts w:ascii="Arial" w:hAnsi="Arial" w:cs="Arial"/>
                <w:sz w:val="20"/>
                <w:szCs w:val="20"/>
              </w:rPr>
              <w:t xml:space="preserve">- </w:t>
            </w:r>
            <w:r w:rsidRPr="00025C25">
              <w:rPr>
                <w:rFonts w:ascii="Arial" w:hAnsi="Arial" w:cs="Arial"/>
                <w:sz w:val="20"/>
                <w:szCs w:val="20"/>
              </w:rPr>
              <w:t xml:space="preserve">Nj. </w:t>
            </w:r>
            <w:r w:rsidR="005422BB" w:rsidRPr="00025C25">
              <w:rPr>
                <w:rFonts w:ascii="Arial" w:hAnsi="Arial" w:cs="Arial"/>
                <w:sz w:val="20"/>
                <w:szCs w:val="20"/>
              </w:rPr>
              <w:t xml:space="preserve">Radić, </w:t>
            </w:r>
            <w:r w:rsidRPr="00025C25">
              <w:rPr>
                <w:rFonts w:ascii="Arial" w:hAnsi="Arial" w:cs="Arial"/>
                <w:b/>
                <w:sz w:val="20"/>
                <w:szCs w:val="20"/>
              </w:rPr>
              <w:t xml:space="preserve">L. </w:t>
            </w:r>
            <w:r w:rsidR="005422BB" w:rsidRPr="00025C25">
              <w:rPr>
                <w:rFonts w:ascii="Arial" w:hAnsi="Arial" w:cs="Arial"/>
                <w:b/>
                <w:sz w:val="20"/>
                <w:szCs w:val="20"/>
              </w:rPr>
              <w:t>Kukoč Modun</w:t>
            </w:r>
            <w:r w:rsidR="005422BB" w:rsidRPr="00025C25">
              <w:rPr>
                <w:rFonts w:ascii="Arial" w:hAnsi="Arial" w:cs="Arial"/>
                <w:sz w:val="20"/>
                <w:szCs w:val="20"/>
              </w:rPr>
              <w:t>, Uvod u analitičku kemiju</w:t>
            </w:r>
            <w:r>
              <w:rPr>
                <w:rFonts w:ascii="Arial" w:hAnsi="Arial" w:cs="Arial"/>
                <w:sz w:val="20"/>
                <w:szCs w:val="20"/>
              </w:rPr>
              <w:t>,</w:t>
            </w:r>
            <w:r w:rsidRPr="00025C25">
              <w:rPr>
                <w:rFonts w:ascii="Arial" w:hAnsi="Arial" w:cs="Arial"/>
                <w:sz w:val="20"/>
                <w:szCs w:val="20"/>
              </w:rPr>
              <w:t xml:space="preserve"> </w:t>
            </w:r>
            <w:r w:rsidR="005422BB" w:rsidRPr="00025C25">
              <w:rPr>
                <w:rFonts w:ascii="Arial" w:hAnsi="Arial" w:cs="Arial"/>
                <w:sz w:val="20"/>
                <w:szCs w:val="20"/>
              </w:rPr>
              <w:t>Školska knjiga, Zagreb, 2016</w:t>
            </w:r>
            <w:r>
              <w:rPr>
                <w:rFonts w:ascii="Arial" w:hAnsi="Arial" w:cs="Arial"/>
                <w:sz w:val="20"/>
                <w:szCs w:val="20"/>
              </w:rPr>
              <w:t>.</w:t>
            </w:r>
            <w:r w:rsidR="005422BB" w:rsidRPr="00025C25">
              <w:rPr>
                <w:rFonts w:ascii="Arial" w:hAnsi="Arial" w:cs="Arial"/>
                <w:sz w:val="20"/>
                <w:szCs w:val="20"/>
              </w:rPr>
              <w:t xml:space="preserve"> (</w:t>
            </w:r>
            <w:r>
              <w:rPr>
                <w:rFonts w:ascii="Arial" w:hAnsi="Arial" w:cs="Arial"/>
                <w:sz w:val="20"/>
                <w:szCs w:val="20"/>
              </w:rPr>
              <w:t>s</w:t>
            </w:r>
            <w:r w:rsidRPr="00025C25">
              <w:rPr>
                <w:rFonts w:ascii="Arial" w:hAnsi="Arial" w:cs="Arial"/>
                <w:sz w:val="20"/>
                <w:szCs w:val="20"/>
              </w:rPr>
              <w:t xml:space="preserve">veučilišni </w:t>
            </w:r>
            <w:r w:rsidR="005422BB" w:rsidRPr="00025C25">
              <w:rPr>
                <w:rFonts w:ascii="Arial" w:hAnsi="Arial" w:cs="Arial"/>
                <w:sz w:val="20"/>
                <w:szCs w:val="20"/>
              </w:rPr>
              <w:t>udžbenik)</w:t>
            </w:r>
          </w:p>
          <w:p w14:paraId="1A23B43F" w14:textId="7AF933E6" w:rsidR="005422BB" w:rsidRPr="00025C25" w:rsidRDefault="00FF6E7B" w:rsidP="00025C25">
            <w:pPr>
              <w:spacing w:after="0" w:line="240" w:lineRule="auto"/>
              <w:jc w:val="both"/>
              <w:rPr>
                <w:rFonts w:ascii="Arial" w:hAnsi="Arial" w:cs="Arial"/>
                <w:sz w:val="20"/>
                <w:szCs w:val="20"/>
              </w:rPr>
            </w:pPr>
            <w:r>
              <w:rPr>
                <w:rFonts w:ascii="Arial" w:hAnsi="Arial" w:cs="Arial"/>
                <w:sz w:val="20"/>
                <w:szCs w:val="20"/>
              </w:rPr>
              <w:t xml:space="preserve">- Nj. </w:t>
            </w:r>
            <w:r w:rsidR="005422BB" w:rsidRPr="00025C25">
              <w:rPr>
                <w:rFonts w:ascii="Arial" w:hAnsi="Arial" w:cs="Arial"/>
                <w:sz w:val="20"/>
                <w:szCs w:val="20"/>
              </w:rPr>
              <w:t xml:space="preserve">Radić, </w:t>
            </w:r>
            <w:r w:rsidRPr="00025C25">
              <w:rPr>
                <w:rFonts w:ascii="Arial" w:hAnsi="Arial" w:cs="Arial"/>
                <w:b/>
                <w:sz w:val="20"/>
                <w:szCs w:val="20"/>
              </w:rPr>
              <w:t>L.</w:t>
            </w:r>
            <w:r w:rsidR="005422BB" w:rsidRPr="00025C25">
              <w:rPr>
                <w:rFonts w:ascii="Arial" w:hAnsi="Arial" w:cs="Arial"/>
                <w:b/>
                <w:sz w:val="20"/>
                <w:szCs w:val="20"/>
              </w:rPr>
              <w:t xml:space="preserve"> Kukoč Modun</w:t>
            </w:r>
            <w:r w:rsidR="005422BB" w:rsidRPr="00025C25">
              <w:rPr>
                <w:rFonts w:ascii="Arial" w:hAnsi="Arial" w:cs="Arial"/>
                <w:sz w:val="20"/>
                <w:szCs w:val="20"/>
              </w:rPr>
              <w:t>, Uvod u analitičku kemiju I. dio</w:t>
            </w:r>
            <w:r>
              <w:rPr>
                <w:rFonts w:ascii="Arial" w:hAnsi="Arial" w:cs="Arial"/>
                <w:sz w:val="20"/>
                <w:szCs w:val="20"/>
              </w:rPr>
              <w:t xml:space="preserve">, </w:t>
            </w:r>
            <w:r w:rsidR="005422BB" w:rsidRPr="00025C25">
              <w:rPr>
                <w:rFonts w:ascii="Arial" w:hAnsi="Arial" w:cs="Arial"/>
                <w:sz w:val="20"/>
                <w:szCs w:val="20"/>
              </w:rPr>
              <w:t xml:space="preserve">Redak, </w:t>
            </w:r>
            <w:r w:rsidRPr="009E7B23">
              <w:rPr>
                <w:rFonts w:ascii="Arial" w:hAnsi="Arial" w:cs="Arial"/>
                <w:sz w:val="20"/>
                <w:szCs w:val="20"/>
              </w:rPr>
              <w:t>Split</w:t>
            </w:r>
            <w:r>
              <w:rPr>
                <w:rFonts w:ascii="Arial" w:hAnsi="Arial" w:cs="Arial"/>
                <w:sz w:val="20"/>
                <w:szCs w:val="20"/>
              </w:rPr>
              <w:t>,</w:t>
            </w:r>
            <w:r w:rsidRPr="00FF6E7B">
              <w:rPr>
                <w:rFonts w:ascii="Arial" w:hAnsi="Arial" w:cs="Arial"/>
                <w:sz w:val="20"/>
                <w:szCs w:val="20"/>
              </w:rPr>
              <w:t xml:space="preserve"> </w:t>
            </w:r>
            <w:r w:rsidR="005422BB" w:rsidRPr="00025C25">
              <w:rPr>
                <w:rFonts w:ascii="Arial" w:hAnsi="Arial" w:cs="Arial"/>
                <w:sz w:val="20"/>
                <w:szCs w:val="20"/>
              </w:rPr>
              <w:t>2013</w:t>
            </w:r>
            <w:r>
              <w:rPr>
                <w:rFonts w:ascii="Arial" w:hAnsi="Arial" w:cs="Arial"/>
                <w:sz w:val="20"/>
                <w:szCs w:val="20"/>
              </w:rPr>
              <w:t>.</w:t>
            </w:r>
            <w:r w:rsidR="005422BB" w:rsidRPr="00025C25">
              <w:rPr>
                <w:rFonts w:ascii="Arial" w:hAnsi="Arial" w:cs="Arial"/>
                <w:sz w:val="20"/>
                <w:szCs w:val="20"/>
              </w:rPr>
              <w:t xml:space="preserve"> (</w:t>
            </w:r>
            <w:r>
              <w:rPr>
                <w:rFonts w:ascii="Arial" w:hAnsi="Arial" w:cs="Arial"/>
                <w:sz w:val="20"/>
                <w:szCs w:val="20"/>
              </w:rPr>
              <w:t>s</w:t>
            </w:r>
            <w:r w:rsidRPr="00025C25">
              <w:rPr>
                <w:rFonts w:ascii="Arial" w:hAnsi="Arial" w:cs="Arial"/>
                <w:sz w:val="20"/>
                <w:szCs w:val="20"/>
              </w:rPr>
              <w:t xml:space="preserve">veučilišni </w:t>
            </w:r>
            <w:r w:rsidR="005422BB" w:rsidRPr="00025C25">
              <w:rPr>
                <w:rFonts w:ascii="Arial" w:hAnsi="Arial" w:cs="Arial"/>
                <w:sz w:val="20"/>
                <w:szCs w:val="20"/>
              </w:rPr>
              <w:t>udžbenik)</w:t>
            </w:r>
          </w:p>
          <w:p w14:paraId="66C6A429" w14:textId="16D96667" w:rsidR="005422BB" w:rsidRPr="00025C25" w:rsidRDefault="00FF6E7B" w:rsidP="00025C25">
            <w:pPr>
              <w:spacing w:after="0" w:line="240" w:lineRule="auto"/>
              <w:jc w:val="both"/>
              <w:rPr>
                <w:rFonts w:ascii="Arial" w:hAnsi="Arial" w:cs="Arial"/>
                <w:sz w:val="20"/>
                <w:szCs w:val="20"/>
              </w:rPr>
            </w:pPr>
            <w:r>
              <w:rPr>
                <w:rFonts w:ascii="Arial" w:hAnsi="Arial" w:cs="Arial"/>
                <w:sz w:val="20"/>
                <w:szCs w:val="20"/>
              </w:rPr>
              <w:t xml:space="preserve">- Nj. </w:t>
            </w:r>
            <w:r w:rsidR="005422BB" w:rsidRPr="00025C25">
              <w:rPr>
                <w:rFonts w:ascii="Arial" w:hAnsi="Arial" w:cs="Arial"/>
                <w:sz w:val="20"/>
                <w:szCs w:val="20"/>
              </w:rPr>
              <w:t xml:space="preserve">Radić, </w:t>
            </w:r>
            <w:r w:rsidRPr="00025C25">
              <w:rPr>
                <w:rFonts w:ascii="Arial" w:hAnsi="Arial" w:cs="Arial"/>
                <w:b/>
                <w:sz w:val="20"/>
                <w:szCs w:val="20"/>
              </w:rPr>
              <w:t>L.</w:t>
            </w:r>
            <w:r w:rsidR="005422BB" w:rsidRPr="00025C25">
              <w:rPr>
                <w:rFonts w:ascii="Arial" w:hAnsi="Arial" w:cs="Arial"/>
                <w:b/>
                <w:sz w:val="20"/>
                <w:szCs w:val="20"/>
              </w:rPr>
              <w:t xml:space="preserve"> Kukoč Modun</w:t>
            </w:r>
            <w:r w:rsidR="005422BB" w:rsidRPr="00025C25">
              <w:rPr>
                <w:rFonts w:ascii="Arial" w:hAnsi="Arial" w:cs="Arial"/>
                <w:sz w:val="20"/>
                <w:szCs w:val="20"/>
              </w:rPr>
              <w:t>,</w:t>
            </w:r>
            <w:r>
              <w:rPr>
                <w:rFonts w:ascii="Arial" w:hAnsi="Arial" w:cs="Arial"/>
                <w:sz w:val="20"/>
                <w:szCs w:val="20"/>
              </w:rPr>
              <w:t xml:space="preserve"> </w:t>
            </w:r>
            <w:r w:rsidR="005422BB" w:rsidRPr="00025C25">
              <w:rPr>
                <w:rFonts w:ascii="Arial" w:hAnsi="Arial" w:cs="Arial"/>
                <w:sz w:val="20"/>
                <w:szCs w:val="20"/>
              </w:rPr>
              <w:t>Kinetic Methods of Analysis with Potentiometric and Spectrophotometric Detectors – Our Laboratory Experiences</w:t>
            </w:r>
            <w:r>
              <w:rPr>
                <w:rFonts w:ascii="Arial" w:hAnsi="Arial" w:cs="Arial"/>
                <w:sz w:val="20"/>
                <w:szCs w:val="20"/>
              </w:rPr>
              <w:t>,</w:t>
            </w:r>
            <w:r w:rsidR="005422BB" w:rsidRPr="00025C25">
              <w:rPr>
                <w:rFonts w:ascii="Arial" w:hAnsi="Arial" w:cs="Arial"/>
                <w:sz w:val="20"/>
                <w:szCs w:val="20"/>
              </w:rPr>
              <w:t xml:space="preserve"> Analytical Chemistry</w:t>
            </w:r>
            <w:r>
              <w:rPr>
                <w:rFonts w:ascii="Arial" w:hAnsi="Arial" w:cs="Arial"/>
                <w:sz w:val="20"/>
                <w:szCs w:val="20"/>
              </w:rPr>
              <w:t>,</w:t>
            </w:r>
            <w:r w:rsidR="005422BB" w:rsidRPr="00025C25">
              <w:rPr>
                <w:rFonts w:ascii="Arial" w:hAnsi="Arial" w:cs="Arial"/>
                <w:sz w:val="20"/>
                <w:szCs w:val="20"/>
              </w:rPr>
              <w:t xml:space="preserve"> Ira S. Krull (ur.)</w:t>
            </w:r>
            <w:r>
              <w:rPr>
                <w:rFonts w:ascii="Arial" w:hAnsi="Arial" w:cs="Arial"/>
                <w:sz w:val="20"/>
                <w:szCs w:val="20"/>
              </w:rPr>
              <w:t>,</w:t>
            </w:r>
            <w:r w:rsidR="005422BB" w:rsidRPr="00025C25">
              <w:rPr>
                <w:rFonts w:ascii="Arial" w:hAnsi="Arial" w:cs="Arial"/>
                <w:sz w:val="20"/>
                <w:szCs w:val="20"/>
              </w:rPr>
              <w:t xml:space="preserve"> </w:t>
            </w:r>
            <w:r w:rsidRPr="000F10FD">
              <w:rPr>
                <w:rFonts w:ascii="Arial" w:hAnsi="Arial" w:cs="Arial"/>
                <w:sz w:val="20"/>
                <w:szCs w:val="20"/>
              </w:rPr>
              <w:t>InTech</w:t>
            </w:r>
            <w:r>
              <w:rPr>
                <w:rFonts w:ascii="Arial" w:hAnsi="Arial" w:cs="Arial"/>
                <w:sz w:val="20"/>
                <w:szCs w:val="20"/>
              </w:rPr>
              <w:t>,</w:t>
            </w:r>
            <w:r w:rsidRPr="00FF6E7B">
              <w:rPr>
                <w:rFonts w:ascii="Arial" w:hAnsi="Arial" w:cs="Arial"/>
                <w:sz w:val="20"/>
                <w:szCs w:val="20"/>
              </w:rPr>
              <w:t xml:space="preserve"> </w:t>
            </w:r>
            <w:r w:rsidR="005422BB" w:rsidRPr="00025C25">
              <w:rPr>
                <w:rFonts w:ascii="Arial" w:hAnsi="Arial" w:cs="Arial"/>
                <w:sz w:val="20"/>
                <w:szCs w:val="20"/>
              </w:rPr>
              <w:t>Rijeka, 2012.</w:t>
            </w:r>
            <w:r>
              <w:rPr>
                <w:rFonts w:ascii="Arial" w:hAnsi="Arial" w:cs="Arial"/>
                <w:sz w:val="20"/>
                <w:szCs w:val="20"/>
              </w:rPr>
              <w:t>,</w:t>
            </w:r>
            <w:r w:rsidR="005422BB" w:rsidRPr="00025C25">
              <w:rPr>
                <w:rFonts w:ascii="Arial" w:hAnsi="Arial" w:cs="Arial"/>
                <w:sz w:val="20"/>
                <w:szCs w:val="20"/>
              </w:rPr>
              <w:t xml:space="preserve"> </w:t>
            </w:r>
            <w:r>
              <w:rPr>
                <w:rFonts w:ascii="Arial" w:hAnsi="Arial" w:cs="Arial"/>
                <w:sz w:val="20"/>
                <w:szCs w:val="20"/>
              </w:rPr>
              <w:t>s</w:t>
            </w:r>
            <w:r w:rsidRPr="00025C25">
              <w:rPr>
                <w:rFonts w:ascii="Arial" w:hAnsi="Arial" w:cs="Arial"/>
                <w:sz w:val="20"/>
                <w:szCs w:val="20"/>
              </w:rPr>
              <w:t>tr</w:t>
            </w:r>
            <w:r w:rsidR="005422BB" w:rsidRPr="00025C25">
              <w:rPr>
                <w:rFonts w:ascii="Arial" w:hAnsi="Arial" w:cs="Arial"/>
                <w:sz w:val="20"/>
                <w:szCs w:val="20"/>
              </w:rPr>
              <w:t>. 73-92.</w:t>
            </w:r>
          </w:p>
        </w:tc>
      </w:tr>
      <w:tr w:rsidR="005422BB" w:rsidRPr="00B31CA9" w14:paraId="061E9760"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78D0BC5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97" w:type="dxa"/>
            <w:tcBorders>
              <w:top w:val="single" w:sz="4" w:space="0" w:color="auto"/>
              <w:left w:val="single" w:sz="4" w:space="0" w:color="auto"/>
              <w:bottom w:val="single" w:sz="4" w:space="0" w:color="auto"/>
              <w:right w:val="single" w:sz="4" w:space="0" w:color="auto"/>
            </w:tcBorders>
            <w:hideMark/>
          </w:tcPr>
          <w:p w14:paraId="7AD5C8A4" w14:textId="14DACFBC" w:rsidR="005422BB" w:rsidRPr="007E1EBC" w:rsidRDefault="007E1EBC" w:rsidP="007E1EBC">
            <w:pPr>
              <w:spacing w:after="0" w:line="240" w:lineRule="auto"/>
              <w:jc w:val="both"/>
              <w:rPr>
                <w:rFonts w:ascii="Arial" w:hAnsi="Arial" w:cs="Arial"/>
                <w:sz w:val="20"/>
                <w:szCs w:val="20"/>
              </w:rPr>
            </w:pPr>
            <w:r>
              <w:rPr>
                <w:rFonts w:ascii="Arial" w:hAnsi="Arial" w:cs="Arial"/>
                <w:sz w:val="20"/>
                <w:szCs w:val="20"/>
              </w:rPr>
              <w:t xml:space="preserve">1. </w:t>
            </w:r>
            <w:r w:rsidRPr="007E1EBC">
              <w:rPr>
                <w:rFonts w:ascii="Arial" w:hAnsi="Arial" w:cs="Arial"/>
                <w:b/>
                <w:sz w:val="20"/>
                <w:szCs w:val="20"/>
              </w:rPr>
              <w:t xml:space="preserve">L. </w:t>
            </w:r>
            <w:r w:rsidR="005422BB" w:rsidRPr="007E1EBC">
              <w:rPr>
                <w:rFonts w:ascii="Arial" w:hAnsi="Arial" w:cs="Arial"/>
                <w:b/>
                <w:sz w:val="20"/>
                <w:szCs w:val="20"/>
              </w:rPr>
              <w:t>Kukoc-Modun</w:t>
            </w:r>
            <w:r>
              <w:rPr>
                <w:rFonts w:ascii="Arial" w:hAnsi="Arial" w:cs="Arial"/>
                <w:sz w:val="20"/>
                <w:szCs w:val="20"/>
              </w:rPr>
              <w:t>,</w:t>
            </w:r>
            <w:r w:rsidR="005422BB" w:rsidRPr="007E1EBC">
              <w:rPr>
                <w:rFonts w:ascii="Arial" w:hAnsi="Arial" w:cs="Arial"/>
                <w:sz w:val="20"/>
                <w:szCs w:val="20"/>
              </w:rPr>
              <w:t xml:space="preserve"> </w:t>
            </w:r>
            <w:r w:rsidRPr="007E1EBC">
              <w:rPr>
                <w:rFonts w:ascii="Arial" w:hAnsi="Arial" w:cs="Arial"/>
                <w:sz w:val="20"/>
                <w:szCs w:val="20"/>
              </w:rPr>
              <w:t>T.</w:t>
            </w:r>
            <w:r>
              <w:rPr>
                <w:rFonts w:ascii="Arial" w:hAnsi="Arial" w:cs="Arial"/>
                <w:sz w:val="20"/>
                <w:szCs w:val="20"/>
              </w:rPr>
              <w:t xml:space="preserve"> </w:t>
            </w:r>
            <w:r w:rsidR="005422BB" w:rsidRPr="007E1EBC">
              <w:rPr>
                <w:rFonts w:ascii="Arial" w:hAnsi="Arial" w:cs="Arial"/>
                <w:sz w:val="20"/>
                <w:szCs w:val="20"/>
              </w:rPr>
              <w:t xml:space="preserve">Kraljević, </w:t>
            </w:r>
            <w:r w:rsidRPr="007E1EBC">
              <w:rPr>
                <w:rFonts w:ascii="Arial" w:hAnsi="Arial" w:cs="Arial"/>
                <w:sz w:val="20"/>
                <w:szCs w:val="20"/>
              </w:rPr>
              <w:t>D.</w:t>
            </w:r>
            <w:r>
              <w:rPr>
                <w:rFonts w:ascii="Arial" w:hAnsi="Arial" w:cs="Arial"/>
                <w:sz w:val="20"/>
                <w:szCs w:val="20"/>
              </w:rPr>
              <w:t xml:space="preserve"> </w:t>
            </w:r>
            <w:r w:rsidR="005422BB" w:rsidRPr="007E1EBC">
              <w:rPr>
                <w:rFonts w:ascii="Arial" w:hAnsi="Arial" w:cs="Arial"/>
                <w:sz w:val="20"/>
                <w:szCs w:val="20"/>
              </w:rPr>
              <w:t>Tsikas</w:t>
            </w:r>
            <w:r>
              <w:rPr>
                <w:rFonts w:ascii="Arial" w:hAnsi="Arial" w:cs="Arial"/>
                <w:sz w:val="20"/>
                <w:szCs w:val="20"/>
              </w:rPr>
              <w:t>,</w:t>
            </w:r>
            <w:r w:rsidR="005422BB" w:rsidRPr="007E1EBC">
              <w:rPr>
                <w:rFonts w:ascii="Arial" w:hAnsi="Arial" w:cs="Arial"/>
                <w:sz w:val="20"/>
                <w:szCs w:val="20"/>
              </w:rPr>
              <w:t xml:space="preserve"> </w:t>
            </w:r>
            <w:r w:rsidRPr="007E1EBC">
              <w:rPr>
                <w:rFonts w:ascii="Arial" w:hAnsi="Arial" w:cs="Arial"/>
                <w:sz w:val="20"/>
                <w:szCs w:val="20"/>
              </w:rPr>
              <w:t>Nj.</w:t>
            </w:r>
            <w:r>
              <w:rPr>
                <w:rFonts w:ascii="Arial" w:hAnsi="Arial" w:cs="Arial"/>
                <w:sz w:val="20"/>
                <w:szCs w:val="20"/>
              </w:rPr>
              <w:t xml:space="preserve"> </w:t>
            </w:r>
            <w:r w:rsidR="005422BB" w:rsidRPr="007E1EBC">
              <w:rPr>
                <w:rFonts w:ascii="Arial" w:hAnsi="Arial" w:cs="Arial"/>
                <w:sz w:val="20"/>
                <w:szCs w:val="20"/>
              </w:rPr>
              <w:t>Radić</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D. </w:t>
            </w:r>
            <w:r w:rsidR="005422BB" w:rsidRPr="007E1EBC">
              <w:rPr>
                <w:rFonts w:ascii="Arial" w:hAnsi="Arial" w:cs="Arial"/>
                <w:sz w:val="20"/>
                <w:szCs w:val="20"/>
              </w:rPr>
              <w:t>Modun</w:t>
            </w:r>
            <w:r>
              <w:rPr>
                <w:rFonts w:ascii="Arial" w:hAnsi="Arial" w:cs="Arial"/>
                <w:sz w:val="20"/>
                <w:szCs w:val="20"/>
              </w:rPr>
              <w:t>,</w:t>
            </w:r>
            <w:r w:rsidR="005422BB" w:rsidRPr="007E1EBC">
              <w:rPr>
                <w:rFonts w:ascii="Arial" w:hAnsi="Arial" w:cs="Arial"/>
                <w:sz w:val="20"/>
                <w:szCs w:val="20"/>
              </w:rPr>
              <w:t xml:space="preserve"> Determination of N-Acetyl-l-cysteine Ethyl Ester (NACET) by Flow Injection Analysis and Spectrophotometric Detection Using Different Thiol-Sensitive Ligands</w:t>
            </w:r>
            <w:r>
              <w:rPr>
                <w:rFonts w:ascii="Arial" w:hAnsi="Arial" w:cs="Arial"/>
                <w:sz w:val="20"/>
                <w:szCs w:val="20"/>
              </w:rPr>
              <w:t>,</w:t>
            </w:r>
            <w:r w:rsidR="005422BB" w:rsidRPr="007E1EBC">
              <w:rPr>
                <w:rFonts w:ascii="Arial" w:hAnsi="Arial" w:cs="Arial"/>
                <w:sz w:val="20"/>
                <w:szCs w:val="20"/>
              </w:rPr>
              <w:t xml:space="preserve"> </w:t>
            </w:r>
            <w:r w:rsidR="005422BB" w:rsidRPr="007E1EBC">
              <w:rPr>
                <w:rFonts w:ascii="Arial" w:hAnsi="Arial" w:cs="Arial"/>
                <w:i/>
                <w:sz w:val="20"/>
                <w:szCs w:val="20"/>
              </w:rPr>
              <w:t>Molecules</w:t>
            </w:r>
            <w:r w:rsidR="005422BB" w:rsidRPr="007E1EBC">
              <w:rPr>
                <w:rFonts w:ascii="Arial" w:hAnsi="Arial" w:cs="Arial"/>
                <w:sz w:val="20"/>
                <w:szCs w:val="20"/>
              </w:rPr>
              <w:t>, 26 (2021), 22; 6826, 9 doi:10.3390/molecules26226826</w:t>
            </w:r>
            <w:r w:rsidR="007C7885">
              <w:rPr>
                <w:rFonts w:ascii="Arial" w:hAnsi="Arial" w:cs="Arial"/>
                <w:sz w:val="20"/>
                <w:szCs w:val="20"/>
              </w:rPr>
              <w:t>.</w:t>
            </w:r>
          </w:p>
          <w:p w14:paraId="3F6CF2FD" w14:textId="77777777" w:rsidR="007E1EBC" w:rsidRDefault="007E1EBC" w:rsidP="007E1EBC">
            <w:pPr>
              <w:spacing w:after="0" w:line="240" w:lineRule="auto"/>
              <w:jc w:val="both"/>
              <w:rPr>
                <w:rFonts w:ascii="Arial" w:hAnsi="Arial" w:cs="Arial"/>
                <w:sz w:val="20"/>
                <w:szCs w:val="20"/>
              </w:rPr>
            </w:pPr>
          </w:p>
          <w:p w14:paraId="767F2B98" w14:textId="0CFD7072" w:rsidR="005422BB" w:rsidRPr="007E1EBC" w:rsidRDefault="007E1EBC" w:rsidP="007E1EBC">
            <w:pPr>
              <w:spacing w:after="0" w:line="240" w:lineRule="auto"/>
              <w:jc w:val="both"/>
              <w:rPr>
                <w:rFonts w:ascii="Arial" w:hAnsi="Arial" w:cs="Arial"/>
                <w:sz w:val="20"/>
                <w:szCs w:val="20"/>
              </w:rPr>
            </w:pPr>
            <w:r>
              <w:rPr>
                <w:rFonts w:ascii="Arial" w:hAnsi="Arial" w:cs="Arial"/>
                <w:sz w:val="20"/>
                <w:szCs w:val="20"/>
              </w:rPr>
              <w:t xml:space="preserve">2. </w:t>
            </w:r>
            <w:r w:rsidRPr="007E1EBC">
              <w:rPr>
                <w:rFonts w:ascii="Arial" w:hAnsi="Arial" w:cs="Arial"/>
                <w:b/>
                <w:sz w:val="20"/>
                <w:szCs w:val="20"/>
              </w:rPr>
              <w:t xml:space="preserve">L. </w:t>
            </w:r>
            <w:r w:rsidR="005422BB" w:rsidRPr="007E1EBC">
              <w:rPr>
                <w:rFonts w:ascii="Arial" w:hAnsi="Arial" w:cs="Arial"/>
                <w:b/>
                <w:sz w:val="20"/>
                <w:szCs w:val="20"/>
              </w:rPr>
              <w:t>Kukoč Modun</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M. </w:t>
            </w:r>
            <w:r w:rsidR="005422BB" w:rsidRPr="007E1EBC">
              <w:rPr>
                <w:rFonts w:ascii="Arial" w:hAnsi="Arial" w:cs="Arial"/>
                <w:sz w:val="20"/>
                <w:szCs w:val="20"/>
              </w:rPr>
              <w:t>Biočić</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Nj. </w:t>
            </w:r>
            <w:r w:rsidR="005422BB" w:rsidRPr="007E1EBC">
              <w:rPr>
                <w:rFonts w:ascii="Arial" w:hAnsi="Arial" w:cs="Arial"/>
                <w:sz w:val="20"/>
                <w:szCs w:val="20"/>
              </w:rPr>
              <w:t>Radić,</w:t>
            </w:r>
            <w:r w:rsidR="003C4E6D">
              <w:rPr>
                <w:rFonts w:ascii="Arial" w:hAnsi="Arial" w:cs="Arial"/>
                <w:sz w:val="20"/>
                <w:szCs w:val="20"/>
              </w:rPr>
              <w:t xml:space="preserve"> </w:t>
            </w:r>
            <w:r w:rsidR="005422BB" w:rsidRPr="007E1EBC">
              <w:rPr>
                <w:rFonts w:ascii="Arial" w:hAnsi="Arial" w:cs="Arial"/>
                <w:sz w:val="20"/>
                <w:szCs w:val="20"/>
              </w:rPr>
              <w:t>Determination of penicillamine, tiopronin and glutathione in pharmaceutical formulations by kinetic spectrophotometry</w:t>
            </w:r>
            <w:r>
              <w:rPr>
                <w:rFonts w:ascii="Arial" w:hAnsi="Arial" w:cs="Arial"/>
                <w:sz w:val="20"/>
                <w:szCs w:val="20"/>
              </w:rPr>
              <w:t>,</w:t>
            </w:r>
            <w:r w:rsidR="005422BB" w:rsidRPr="007E1EBC">
              <w:rPr>
                <w:rFonts w:ascii="Arial" w:hAnsi="Arial" w:cs="Arial"/>
                <w:sz w:val="20"/>
                <w:szCs w:val="20"/>
              </w:rPr>
              <w:t xml:space="preserve"> </w:t>
            </w:r>
            <w:r w:rsidR="005422BB" w:rsidRPr="007E1EBC">
              <w:rPr>
                <w:rFonts w:ascii="Arial" w:hAnsi="Arial" w:cs="Arial"/>
                <w:i/>
                <w:sz w:val="20"/>
                <w:szCs w:val="20"/>
              </w:rPr>
              <w:t>Acta pharmaceutica</w:t>
            </w:r>
            <w:r w:rsidR="005422BB" w:rsidRPr="007E1EBC">
              <w:rPr>
                <w:rFonts w:ascii="Arial" w:hAnsi="Arial" w:cs="Arial"/>
                <w:sz w:val="20"/>
                <w:szCs w:val="20"/>
              </w:rPr>
              <w:t>, 71 (2021), 4; 619-630 doi:10.2478/acph-2021-0038</w:t>
            </w:r>
            <w:r w:rsidR="007C7885">
              <w:rPr>
                <w:rFonts w:ascii="Arial" w:hAnsi="Arial" w:cs="Arial"/>
                <w:sz w:val="20"/>
                <w:szCs w:val="20"/>
              </w:rPr>
              <w:t>.</w:t>
            </w:r>
          </w:p>
          <w:p w14:paraId="3F549A8E" w14:textId="77777777" w:rsidR="007E1EBC" w:rsidRDefault="007E1EBC" w:rsidP="007E1EBC">
            <w:pPr>
              <w:spacing w:after="0" w:line="240" w:lineRule="auto"/>
              <w:jc w:val="both"/>
              <w:rPr>
                <w:rFonts w:ascii="Arial" w:hAnsi="Arial" w:cs="Arial"/>
                <w:sz w:val="20"/>
                <w:szCs w:val="20"/>
              </w:rPr>
            </w:pPr>
          </w:p>
          <w:p w14:paraId="07B85557" w14:textId="4C083B91" w:rsidR="005422BB" w:rsidRPr="007E1EBC" w:rsidRDefault="007E1EBC" w:rsidP="007E1EBC">
            <w:pPr>
              <w:spacing w:after="0" w:line="240" w:lineRule="auto"/>
              <w:jc w:val="both"/>
              <w:rPr>
                <w:rFonts w:ascii="Arial" w:hAnsi="Arial" w:cs="Arial"/>
                <w:sz w:val="20"/>
                <w:szCs w:val="20"/>
              </w:rPr>
            </w:pPr>
            <w:r>
              <w:rPr>
                <w:rFonts w:ascii="Arial" w:hAnsi="Arial" w:cs="Arial"/>
                <w:sz w:val="20"/>
                <w:szCs w:val="20"/>
              </w:rPr>
              <w:t xml:space="preserve">3. </w:t>
            </w:r>
            <w:r w:rsidRPr="007E1EBC">
              <w:rPr>
                <w:rFonts w:ascii="Arial" w:hAnsi="Arial" w:cs="Arial"/>
                <w:b/>
                <w:sz w:val="20"/>
                <w:szCs w:val="20"/>
              </w:rPr>
              <w:t>L. Kukoč Modun</w:t>
            </w:r>
            <w:r>
              <w:rPr>
                <w:rFonts w:ascii="Arial" w:hAnsi="Arial" w:cs="Arial"/>
                <w:b/>
                <w:sz w:val="20"/>
                <w:szCs w:val="20"/>
              </w:rPr>
              <w:t>,</w:t>
            </w:r>
            <w:r w:rsidR="005422BB" w:rsidRPr="007E1EBC">
              <w:rPr>
                <w:rFonts w:ascii="Arial" w:hAnsi="Arial" w:cs="Arial"/>
                <w:sz w:val="20"/>
                <w:szCs w:val="20"/>
              </w:rPr>
              <w:t xml:space="preserve"> </w:t>
            </w:r>
            <w:r>
              <w:rPr>
                <w:rFonts w:ascii="Arial" w:hAnsi="Arial" w:cs="Arial"/>
                <w:sz w:val="20"/>
                <w:szCs w:val="20"/>
              </w:rPr>
              <w:t xml:space="preserve">M. </w:t>
            </w:r>
            <w:r w:rsidRPr="007E1EBC">
              <w:rPr>
                <w:rFonts w:ascii="Arial" w:hAnsi="Arial" w:cs="Arial"/>
                <w:sz w:val="20"/>
                <w:szCs w:val="20"/>
              </w:rPr>
              <w:t>Biočić</w:t>
            </w:r>
            <w:r>
              <w:rPr>
                <w:rFonts w:ascii="Arial" w:hAnsi="Arial" w:cs="Arial"/>
                <w:sz w:val="20"/>
                <w:szCs w:val="20"/>
              </w:rPr>
              <w:t>,</w:t>
            </w:r>
            <w:r w:rsidRPr="007E1EBC">
              <w:rPr>
                <w:rFonts w:ascii="Arial" w:hAnsi="Arial" w:cs="Arial"/>
                <w:sz w:val="20"/>
                <w:szCs w:val="20"/>
              </w:rPr>
              <w:t xml:space="preserve"> </w:t>
            </w:r>
            <w:r>
              <w:rPr>
                <w:rFonts w:ascii="Arial" w:hAnsi="Arial" w:cs="Arial"/>
                <w:sz w:val="20"/>
                <w:szCs w:val="20"/>
              </w:rPr>
              <w:t xml:space="preserve">Nj. </w:t>
            </w:r>
            <w:r w:rsidRPr="007E1EBC">
              <w:rPr>
                <w:rFonts w:ascii="Arial" w:hAnsi="Arial" w:cs="Arial"/>
                <w:sz w:val="20"/>
                <w:szCs w:val="20"/>
              </w:rPr>
              <w:t>Radić</w:t>
            </w:r>
            <w:r>
              <w:rPr>
                <w:rFonts w:ascii="Arial" w:hAnsi="Arial" w:cs="Arial"/>
                <w:sz w:val="20"/>
                <w:szCs w:val="20"/>
              </w:rPr>
              <w:t xml:space="preserve">, </w:t>
            </w:r>
            <w:r w:rsidR="005422BB" w:rsidRPr="007E1EBC">
              <w:rPr>
                <w:rFonts w:ascii="Arial" w:hAnsi="Arial" w:cs="Arial"/>
                <w:sz w:val="20"/>
                <w:szCs w:val="20"/>
              </w:rPr>
              <w:t>Flow-injection Determination of Glutathione, Penicillamine and Tiopronin Based on the Reduction of</w:t>
            </w:r>
            <w:r>
              <w:rPr>
                <w:rFonts w:ascii="Arial" w:hAnsi="Arial" w:cs="Arial"/>
                <w:sz w:val="20"/>
                <w:szCs w:val="20"/>
              </w:rPr>
              <w:t xml:space="preserve"> Copper(II)-neocuproine Reagent,</w:t>
            </w:r>
            <w:r w:rsidR="005422BB" w:rsidRPr="007E1EBC">
              <w:rPr>
                <w:rFonts w:ascii="Arial" w:hAnsi="Arial" w:cs="Arial"/>
                <w:sz w:val="20"/>
                <w:szCs w:val="20"/>
              </w:rPr>
              <w:t xml:space="preserve"> </w:t>
            </w:r>
            <w:r w:rsidR="005422BB" w:rsidRPr="007E1EBC">
              <w:rPr>
                <w:rFonts w:ascii="Arial" w:hAnsi="Arial" w:cs="Arial"/>
                <w:i/>
                <w:sz w:val="20"/>
                <w:szCs w:val="20"/>
              </w:rPr>
              <w:t>Croatica chemica acta</w:t>
            </w:r>
            <w:r w:rsidR="005422BB" w:rsidRPr="007E1EBC">
              <w:rPr>
                <w:rFonts w:ascii="Arial" w:hAnsi="Arial" w:cs="Arial"/>
                <w:sz w:val="20"/>
                <w:szCs w:val="20"/>
              </w:rPr>
              <w:t xml:space="preserve"> (2020) doi:10.5562/cca3688</w:t>
            </w:r>
            <w:r w:rsidR="007C7885">
              <w:rPr>
                <w:rFonts w:ascii="Arial" w:hAnsi="Arial" w:cs="Arial"/>
                <w:sz w:val="20"/>
                <w:szCs w:val="20"/>
              </w:rPr>
              <w:t>.</w:t>
            </w:r>
          </w:p>
          <w:p w14:paraId="7BEDD93C" w14:textId="77777777" w:rsidR="007E1EBC" w:rsidRDefault="007E1EBC">
            <w:pPr>
              <w:spacing w:after="0" w:line="240" w:lineRule="auto"/>
              <w:jc w:val="both"/>
              <w:rPr>
                <w:rFonts w:ascii="Arial" w:hAnsi="Arial" w:cs="Arial"/>
                <w:sz w:val="20"/>
                <w:szCs w:val="20"/>
              </w:rPr>
            </w:pPr>
          </w:p>
          <w:p w14:paraId="45AEAC78" w14:textId="0801638D" w:rsidR="005422BB" w:rsidRPr="007E1EBC" w:rsidRDefault="007E1EBC">
            <w:pPr>
              <w:spacing w:after="0" w:line="240" w:lineRule="auto"/>
              <w:jc w:val="both"/>
              <w:rPr>
                <w:rFonts w:ascii="Arial" w:hAnsi="Arial" w:cs="Arial"/>
                <w:sz w:val="20"/>
                <w:szCs w:val="20"/>
              </w:rPr>
            </w:pPr>
            <w:r>
              <w:rPr>
                <w:rFonts w:ascii="Arial" w:hAnsi="Arial" w:cs="Arial"/>
                <w:sz w:val="20"/>
                <w:szCs w:val="20"/>
              </w:rPr>
              <w:t xml:space="preserve">4. </w:t>
            </w:r>
            <w:r w:rsidRPr="007E1EBC">
              <w:rPr>
                <w:rFonts w:ascii="Arial" w:hAnsi="Arial" w:cs="Arial"/>
                <w:sz w:val="20"/>
                <w:szCs w:val="20"/>
              </w:rPr>
              <w:t>D.</w:t>
            </w:r>
            <w:r>
              <w:rPr>
                <w:rFonts w:ascii="Arial" w:hAnsi="Arial" w:cs="Arial"/>
                <w:sz w:val="20"/>
                <w:szCs w:val="20"/>
              </w:rPr>
              <w:t xml:space="preserve"> </w:t>
            </w:r>
            <w:r w:rsidR="005422BB" w:rsidRPr="007E1EBC">
              <w:rPr>
                <w:rFonts w:ascii="Arial" w:hAnsi="Arial" w:cs="Arial"/>
                <w:sz w:val="20"/>
                <w:szCs w:val="20"/>
              </w:rPr>
              <w:t>Tsikas</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K. </w:t>
            </w:r>
            <w:r w:rsidR="005422BB" w:rsidRPr="007E1EBC">
              <w:rPr>
                <w:rFonts w:ascii="Arial" w:hAnsi="Arial" w:cs="Arial"/>
                <w:sz w:val="20"/>
                <w:szCs w:val="20"/>
              </w:rPr>
              <w:t>Schwedhelma</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A. </w:t>
            </w:r>
            <w:r w:rsidR="005422BB" w:rsidRPr="007E1EBC">
              <w:rPr>
                <w:rFonts w:ascii="Arial" w:hAnsi="Arial" w:cs="Arial"/>
                <w:sz w:val="20"/>
                <w:szCs w:val="20"/>
              </w:rPr>
              <w:t>Surdacki</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D. Giustarini,</w:t>
            </w:r>
            <w:r w:rsidR="005422BB" w:rsidRPr="007E1EBC">
              <w:rPr>
                <w:rFonts w:ascii="Arial" w:hAnsi="Arial" w:cs="Arial"/>
                <w:sz w:val="20"/>
                <w:szCs w:val="20"/>
              </w:rPr>
              <w:t xml:space="preserve"> </w:t>
            </w:r>
            <w:r>
              <w:rPr>
                <w:rFonts w:ascii="Arial" w:hAnsi="Arial" w:cs="Arial"/>
                <w:sz w:val="20"/>
                <w:szCs w:val="20"/>
              </w:rPr>
              <w:t xml:space="preserve">R. </w:t>
            </w:r>
            <w:r w:rsidR="005422BB" w:rsidRPr="007E1EBC">
              <w:rPr>
                <w:rFonts w:ascii="Arial" w:hAnsi="Arial" w:cs="Arial"/>
                <w:sz w:val="20"/>
                <w:szCs w:val="20"/>
              </w:rPr>
              <w:t>Rossi</w:t>
            </w:r>
            <w:r>
              <w:rPr>
                <w:rFonts w:ascii="Arial" w:hAnsi="Arial" w:cs="Arial"/>
                <w:sz w:val="20"/>
                <w:szCs w:val="20"/>
              </w:rPr>
              <w:t>,</w:t>
            </w:r>
            <w:r w:rsidR="005422BB" w:rsidRPr="007E1EBC">
              <w:rPr>
                <w:rFonts w:ascii="Arial" w:hAnsi="Arial" w:cs="Arial"/>
                <w:sz w:val="20"/>
                <w:szCs w:val="20"/>
              </w:rPr>
              <w:t xml:space="preserve"> </w:t>
            </w:r>
            <w:r w:rsidRPr="007E1EBC">
              <w:rPr>
                <w:rFonts w:ascii="Arial" w:hAnsi="Arial" w:cs="Arial"/>
                <w:b/>
                <w:sz w:val="20"/>
                <w:szCs w:val="20"/>
              </w:rPr>
              <w:t xml:space="preserve">L. </w:t>
            </w:r>
            <w:r w:rsidR="005422BB" w:rsidRPr="007E1EBC">
              <w:rPr>
                <w:rFonts w:ascii="Arial" w:hAnsi="Arial" w:cs="Arial"/>
                <w:b/>
                <w:sz w:val="20"/>
                <w:szCs w:val="20"/>
              </w:rPr>
              <w:t>Kuko</w:t>
            </w:r>
            <w:r>
              <w:rPr>
                <w:rFonts w:ascii="Arial" w:hAnsi="Arial" w:cs="Arial"/>
                <w:b/>
                <w:sz w:val="20"/>
                <w:szCs w:val="20"/>
              </w:rPr>
              <w:t>č</w:t>
            </w:r>
            <w:r w:rsidR="005422BB" w:rsidRPr="007E1EBC">
              <w:rPr>
                <w:rFonts w:ascii="Arial" w:hAnsi="Arial" w:cs="Arial"/>
                <w:b/>
                <w:sz w:val="20"/>
                <w:szCs w:val="20"/>
              </w:rPr>
              <w:t>-Modun</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G. </w:t>
            </w:r>
            <w:r w:rsidR="005422BB" w:rsidRPr="007E1EBC">
              <w:rPr>
                <w:rFonts w:ascii="Arial" w:hAnsi="Arial" w:cs="Arial"/>
                <w:sz w:val="20"/>
                <w:szCs w:val="20"/>
              </w:rPr>
              <w:t>Kedia</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S. </w:t>
            </w:r>
            <w:r w:rsidR="005422BB" w:rsidRPr="007E1EBC">
              <w:rPr>
                <w:rFonts w:ascii="Arial" w:hAnsi="Arial" w:cs="Arial"/>
                <w:sz w:val="20"/>
                <w:szCs w:val="20"/>
              </w:rPr>
              <w:t>Ückert</w:t>
            </w:r>
            <w:r>
              <w:rPr>
                <w:rFonts w:ascii="Arial" w:hAnsi="Arial" w:cs="Arial"/>
                <w:sz w:val="20"/>
                <w:szCs w:val="20"/>
              </w:rPr>
              <w:t xml:space="preserve">, </w:t>
            </w:r>
            <w:r w:rsidR="005422BB" w:rsidRPr="007E1EBC">
              <w:rPr>
                <w:rFonts w:ascii="Arial" w:hAnsi="Arial" w:cs="Arial"/>
                <w:sz w:val="20"/>
                <w:szCs w:val="20"/>
              </w:rPr>
              <w:t>S-Nitroso-N-acetyl-L-cysteine ethyl ester (SNACET) and N-acetyl-L-cysteine ethyl ester (NACET) – Cysteine-based drug candidates with unique pharmacological profiles for oral use as NO, H2S and GSH suppliers and as antioxidants: Results and overview</w:t>
            </w:r>
            <w:r>
              <w:rPr>
                <w:rFonts w:ascii="Arial" w:hAnsi="Arial" w:cs="Arial"/>
                <w:sz w:val="20"/>
                <w:szCs w:val="20"/>
              </w:rPr>
              <w:t>,</w:t>
            </w:r>
            <w:r w:rsidR="005422BB" w:rsidRPr="007E1EBC">
              <w:rPr>
                <w:rFonts w:ascii="Arial" w:hAnsi="Arial" w:cs="Arial"/>
                <w:sz w:val="20"/>
                <w:szCs w:val="20"/>
              </w:rPr>
              <w:t xml:space="preserve"> </w:t>
            </w:r>
            <w:r w:rsidR="005422BB" w:rsidRPr="007E1EBC">
              <w:rPr>
                <w:rFonts w:ascii="Arial" w:hAnsi="Arial" w:cs="Arial"/>
                <w:i/>
                <w:sz w:val="20"/>
                <w:szCs w:val="20"/>
              </w:rPr>
              <w:t>Journal of Pharmaceutical Analysis</w:t>
            </w:r>
            <w:r w:rsidR="005422BB" w:rsidRPr="007E1EBC">
              <w:rPr>
                <w:rFonts w:ascii="Arial" w:hAnsi="Arial" w:cs="Arial"/>
                <w:sz w:val="20"/>
                <w:szCs w:val="20"/>
              </w:rPr>
              <w:t>, 8 (2018), 1; 1-9 doi:10.1016/j.jpha.2017.12.003</w:t>
            </w:r>
            <w:r w:rsidR="007C7885">
              <w:rPr>
                <w:rFonts w:ascii="Arial" w:hAnsi="Arial" w:cs="Arial"/>
                <w:sz w:val="20"/>
                <w:szCs w:val="20"/>
              </w:rPr>
              <w:t>.</w:t>
            </w:r>
          </w:p>
          <w:p w14:paraId="4CAE1022" w14:textId="77777777" w:rsidR="007E1EBC" w:rsidRDefault="007E1EBC" w:rsidP="007E1EBC">
            <w:pPr>
              <w:spacing w:after="0" w:line="240" w:lineRule="auto"/>
              <w:jc w:val="both"/>
              <w:rPr>
                <w:rFonts w:ascii="Arial" w:hAnsi="Arial" w:cs="Arial"/>
                <w:sz w:val="20"/>
                <w:szCs w:val="20"/>
              </w:rPr>
            </w:pPr>
          </w:p>
          <w:p w14:paraId="591B4478" w14:textId="52F0999D" w:rsidR="005422BB" w:rsidRPr="007E1EBC" w:rsidRDefault="007E1EBC" w:rsidP="007E1EBC">
            <w:pPr>
              <w:spacing w:after="0" w:line="240" w:lineRule="auto"/>
              <w:jc w:val="both"/>
              <w:rPr>
                <w:rFonts w:ascii="Arial" w:hAnsi="Arial" w:cs="Arial"/>
                <w:sz w:val="20"/>
                <w:szCs w:val="20"/>
              </w:rPr>
            </w:pPr>
            <w:r>
              <w:rPr>
                <w:rFonts w:ascii="Arial" w:hAnsi="Arial" w:cs="Arial"/>
                <w:sz w:val="20"/>
                <w:szCs w:val="20"/>
              </w:rPr>
              <w:t xml:space="preserve">5. </w:t>
            </w:r>
            <w:r w:rsidRPr="007E1EBC">
              <w:rPr>
                <w:rFonts w:ascii="Arial" w:hAnsi="Arial" w:cs="Arial"/>
                <w:b/>
                <w:sz w:val="20"/>
                <w:szCs w:val="20"/>
              </w:rPr>
              <w:t xml:space="preserve">L. </w:t>
            </w:r>
            <w:r w:rsidR="005422BB" w:rsidRPr="007E1EBC">
              <w:rPr>
                <w:rFonts w:ascii="Arial" w:hAnsi="Arial" w:cs="Arial"/>
                <w:b/>
                <w:sz w:val="20"/>
                <w:szCs w:val="20"/>
              </w:rPr>
              <w:t>Kuko</w:t>
            </w:r>
            <w:r w:rsidRPr="007E1EBC">
              <w:rPr>
                <w:rFonts w:ascii="Arial" w:hAnsi="Arial" w:cs="Arial"/>
                <w:b/>
                <w:sz w:val="20"/>
                <w:szCs w:val="20"/>
              </w:rPr>
              <w:t>č</w:t>
            </w:r>
            <w:r w:rsidR="005422BB" w:rsidRPr="007E1EBC">
              <w:rPr>
                <w:rFonts w:ascii="Arial" w:hAnsi="Arial" w:cs="Arial"/>
                <w:b/>
                <w:sz w:val="20"/>
                <w:szCs w:val="20"/>
              </w:rPr>
              <w:t>-Modun</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D. </w:t>
            </w:r>
            <w:r w:rsidR="005422BB" w:rsidRPr="007E1EBC">
              <w:rPr>
                <w:rFonts w:ascii="Arial" w:hAnsi="Arial" w:cs="Arial"/>
                <w:sz w:val="20"/>
                <w:szCs w:val="20"/>
              </w:rPr>
              <w:t>Tsikas</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T. </w:t>
            </w:r>
            <w:r w:rsidR="005422BB" w:rsidRPr="007E1EBC">
              <w:rPr>
                <w:rFonts w:ascii="Arial" w:hAnsi="Arial" w:cs="Arial"/>
                <w:sz w:val="20"/>
                <w:szCs w:val="20"/>
              </w:rPr>
              <w:t>Kraljević</w:t>
            </w:r>
            <w:r>
              <w:rPr>
                <w:rFonts w:ascii="Arial" w:hAnsi="Arial" w:cs="Arial"/>
                <w:sz w:val="20"/>
                <w:szCs w:val="20"/>
              </w:rPr>
              <w:t>,</w:t>
            </w:r>
            <w:r w:rsidR="005422BB" w:rsidRPr="007E1EBC">
              <w:rPr>
                <w:rFonts w:ascii="Arial" w:hAnsi="Arial" w:cs="Arial"/>
                <w:sz w:val="20"/>
                <w:szCs w:val="20"/>
              </w:rPr>
              <w:t xml:space="preserve"> </w:t>
            </w:r>
            <w:r>
              <w:rPr>
                <w:rFonts w:ascii="Arial" w:hAnsi="Arial" w:cs="Arial"/>
                <w:sz w:val="20"/>
                <w:szCs w:val="20"/>
              </w:rPr>
              <w:t xml:space="preserve">M. </w:t>
            </w:r>
            <w:r w:rsidR="005422BB" w:rsidRPr="007E1EBC">
              <w:rPr>
                <w:rFonts w:ascii="Arial" w:hAnsi="Arial" w:cs="Arial"/>
                <w:sz w:val="20"/>
                <w:szCs w:val="20"/>
              </w:rPr>
              <w:t>Bio</w:t>
            </w:r>
            <w:r>
              <w:rPr>
                <w:rFonts w:ascii="Arial" w:hAnsi="Arial" w:cs="Arial"/>
                <w:sz w:val="20"/>
                <w:szCs w:val="20"/>
              </w:rPr>
              <w:t>č</w:t>
            </w:r>
            <w:r w:rsidR="005422BB" w:rsidRPr="007E1EBC">
              <w:rPr>
                <w:rFonts w:ascii="Arial" w:hAnsi="Arial" w:cs="Arial"/>
                <w:sz w:val="20"/>
                <w:szCs w:val="20"/>
              </w:rPr>
              <w:t>i</w:t>
            </w:r>
            <w:r>
              <w:rPr>
                <w:rFonts w:ascii="Arial" w:hAnsi="Arial" w:cs="Arial"/>
                <w:sz w:val="20"/>
                <w:szCs w:val="20"/>
              </w:rPr>
              <w:t>ć,</w:t>
            </w:r>
            <w:r w:rsidR="005422BB" w:rsidRPr="007E1EBC">
              <w:rPr>
                <w:rFonts w:ascii="Arial" w:hAnsi="Arial" w:cs="Arial"/>
                <w:sz w:val="20"/>
                <w:szCs w:val="20"/>
              </w:rPr>
              <w:t xml:space="preserve"> </w:t>
            </w:r>
            <w:r w:rsidRPr="007E1EBC">
              <w:rPr>
                <w:rFonts w:ascii="Arial" w:hAnsi="Arial" w:cs="Arial"/>
                <w:sz w:val="20"/>
                <w:szCs w:val="20"/>
              </w:rPr>
              <w:t>Nj.</w:t>
            </w:r>
            <w:r>
              <w:rPr>
                <w:rFonts w:ascii="Arial" w:hAnsi="Arial" w:cs="Arial"/>
                <w:sz w:val="20"/>
                <w:szCs w:val="20"/>
              </w:rPr>
              <w:t xml:space="preserve"> </w:t>
            </w:r>
            <w:r w:rsidR="005422BB" w:rsidRPr="007E1EBC">
              <w:rPr>
                <w:rFonts w:ascii="Arial" w:hAnsi="Arial" w:cs="Arial"/>
                <w:sz w:val="20"/>
                <w:szCs w:val="20"/>
              </w:rPr>
              <w:t>Radić, Kinetic Spectrophotometric Determination of N-Acetyl-L-cysteine Ethyl Ester (NACET) Generating Chromogenic Copper(I)Ln Complexes with Different Ligands</w:t>
            </w:r>
            <w:r>
              <w:rPr>
                <w:rFonts w:ascii="Arial" w:hAnsi="Arial" w:cs="Arial"/>
                <w:sz w:val="20"/>
                <w:szCs w:val="20"/>
              </w:rPr>
              <w:t>,</w:t>
            </w:r>
            <w:r w:rsidR="005422BB" w:rsidRPr="007E1EBC">
              <w:rPr>
                <w:rFonts w:ascii="Arial" w:hAnsi="Arial" w:cs="Arial"/>
                <w:sz w:val="20"/>
                <w:szCs w:val="20"/>
              </w:rPr>
              <w:t xml:space="preserve"> </w:t>
            </w:r>
            <w:r w:rsidR="005422BB" w:rsidRPr="007E1EBC">
              <w:rPr>
                <w:rFonts w:ascii="Arial" w:hAnsi="Arial" w:cs="Arial"/>
                <w:i/>
                <w:sz w:val="20"/>
                <w:szCs w:val="20"/>
              </w:rPr>
              <w:t>Croatica chemica acta</w:t>
            </w:r>
            <w:r w:rsidR="005422BB" w:rsidRPr="007E1EBC">
              <w:rPr>
                <w:rFonts w:ascii="Arial" w:hAnsi="Arial" w:cs="Arial"/>
                <w:sz w:val="20"/>
                <w:szCs w:val="20"/>
              </w:rPr>
              <w:t>, 90 (2017), 2; 263-271 doi:10.5562/cca3135</w:t>
            </w:r>
            <w:r w:rsidR="007C7885">
              <w:rPr>
                <w:rFonts w:ascii="Arial" w:hAnsi="Arial" w:cs="Arial"/>
                <w:sz w:val="20"/>
                <w:szCs w:val="20"/>
              </w:rPr>
              <w:t>.</w:t>
            </w:r>
          </w:p>
        </w:tc>
      </w:tr>
      <w:tr w:rsidR="005422BB" w:rsidRPr="00B31CA9" w14:paraId="3013E87C"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EA1E0F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97" w:type="dxa"/>
            <w:tcBorders>
              <w:top w:val="single" w:sz="4" w:space="0" w:color="auto"/>
              <w:left w:val="single" w:sz="4" w:space="0" w:color="auto"/>
              <w:bottom w:val="single" w:sz="4" w:space="0" w:color="auto"/>
              <w:right w:val="single" w:sz="4" w:space="0" w:color="auto"/>
            </w:tcBorders>
            <w:hideMark/>
          </w:tcPr>
          <w:p w14:paraId="033F57B2" w14:textId="77777777" w:rsidR="005422BB" w:rsidRPr="00B31CA9" w:rsidRDefault="005422BB" w:rsidP="007E1EBC">
            <w:pPr>
              <w:spacing w:after="0" w:line="240" w:lineRule="auto"/>
              <w:jc w:val="both"/>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D2F54A5" w14:textId="77777777" w:rsidTr="002E34B3">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6CAA5F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97" w:type="dxa"/>
            <w:tcBorders>
              <w:top w:val="single" w:sz="4" w:space="0" w:color="auto"/>
              <w:left w:val="single" w:sz="4" w:space="0" w:color="auto"/>
              <w:bottom w:val="single" w:sz="4" w:space="0" w:color="auto"/>
              <w:right w:val="single" w:sz="4" w:space="0" w:color="auto"/>
            </w:tcBorders>
            <w:vAlign w:val="center"/>
            <w:hideMark/>
          </w:tcPr>
          <w:p w14:paraId="5FA9B91C" w14:textId="39440FAA" w:rsidR="00475FE6" w:rsidRPr="00B31CA9" w:rsidRDefault="00475FE6" w:rsidP="007C7885">
            <w:pPr>
              <w:spacing w:after="0" w:line="240" w:lineRule="auto"/>
              <w:jc w:val="both"/>
              <w:rPr>
                <w:rFonts w:ascii="Arial" w:hAnsi="Arial" w:cs="Arial"/>
                <w:sz w:val="20"/>
                <w:szCs w:val="20"/>
              </w:rPr>
            </w:pPr>
            <w:r>
              <w:rPr>
                <w:rFonts w:ascii="Arial" w:eastAsia="Times New Roman" w:hAnsi="Arial" w:cs="Arial"/>
                <w:snapToGrid w:val="0"/>
                <w:sz w:val="20"/>
                <w:szCs w:val="20"/>
              </w:rPr>
              <w:t xml:space="preserve">- </w:t>
            </w:r>
            <w:r w:rsidR="005422BB" w:rsidRPr="00025C25">
              <w:rPr>
                <w:rFonts w:ascii="Arial" w:hAnsi="Arial" w:cs="Arial"/>
                <w:sz w:val="20"/>
                <w:szCs w:val="20"/>
              </w:rPr>
              <w:t>IP-2016-06-1316: Biljke kao izvor bioaktivnih sumporovih spojeva te njihova sposobnost hiperakumulacije metala</w:t>
            </w:r>
            <w:r w:rsidR="009B3E60">
              <w:rPr>
                <w:rFonts w:ascii="Arial" w:hAnsi="Arial" w:cs="Arial"/>
                <w:sz w:val="20"/>
                <w:szCs w:val="20"/>
              </w:rPr>
              <w:t xml:space="preserve"> (BioSMe)</w:t>
            </w:r>
            <w:r>
              <w:rPr>
                <w:rFonts w:ascii="Arial" w:hAnsi="Arial" w:cs="Arial"/>
                <w:sz w:val="20"/>
                <w:szCs w:val="20"/>
              </w:rPr>
              <w:t>,</w:t>
            </w:r>
            <w:r w:rsidRPr="0081515E">
              <w:rPr>
                <w:rFonts w:ascii="Arial" w:eastAsia="Times New Roman" w:hAnsi="Arial" w:cs="Arial"/>
                <w:snapToGrid w:val="0"/>
                <w:sz w:val="20"/>
                <w:szCs w:val="20"/>
              </w:rPr>
              <w:t xml:space="preserve"> </w:t>
            </w:r>
            <w:r w:rsidR="009B3E60">
              <w:rPr>
                <w:rFonts w:ascii="Arial" w:eastAsia="Times New Roman" w:hAnsi="Arial" w:cs="Arial"/>
                <w:snapToGrid w:val="0"/>
                <w:sz w:val="20"/>
                <w:szCs w:val="20"/>
              </w:rPr>
              <w:t xml:space="preserve">istraživački projekt </w:t>
            </w:r>
            <w:r w:rsidRPr="0081515E">
              <w:rPr>
                <w:rFonts w:ascii="Arial" w:eastAsia="Times New Roman" w:hAnsi="Arial" w:cs="Arial"/>
                <w:snapToGrid w:val="0"/>
                <w:sz w:val="20"/>
                <w:szCs w:val="20"/>
              </w:rPr>
              <w:t>Hrvatsk</w:t>
            </w:r>
            <w:r w:rsidR="009B3E60">
              <w:rPr>
                <w:rFonts w:ascii="Arial" w:eastAsia="Times New Roman" w:hAnsi="Arial" w:cs="Arial"/>
                <w:snapToGrid w:val="0"/>
                <w:sz w:val="20"/>
                <w:szCs w:val="20"/>
              </w:rPr>
              <w:t>e</w:t>
            </w:r>
            <w:r w:rsidRPr="0081515E">
              <w:rPr>
                <w:rFonts w:ascii="Arial" w:eastAsia="Times New Roman" w:hAnsi="Arial" w:cs="Arial"/>
                <w:snapToGrid w:val="0"/>
                <w:sz w:val="20"/>
                <w:szCs w:val="20"/>
              </w:rPr>
              <w:t xml:space="preserve"> zaklad</w:t>
            </w:r>
            <w:r w:rsidR="009B3E60">
              <w:rPr>
                <w:rFonts w:ascii="Arial" w:eastAsia="Times New Roman" w:hAnsi="Arial" w:cs="Arial"/>
                <w:snapToGrid w:val="0"/>
                <w:sz w:val="20"/>
                <w:szCs w:val="20"/>
              </w:rPr>
              <w:t>e</w:t>
            </w:r>
            <w:r w:rsidRPr="0081515E">
              <w:rPr>
                <w:rFonts w:ascii="Arial" w:eastAsia="Times New Roman" w:hAnsi="Arial" w:cs="Arial"/>
                <w:snapToGrid w:val="0"/>
                <w:sz w:val="20"/>
                <w:szCs w:val="20"/>
              </w:rPr>
              <w:t xml:space="preserve"> za znanost</w:t>
            </w:r>
            <w:r>
              <w:rPr>
                <w:rFonts w:ascii="Arial" w:eastAsia="Times New Roman" w:hAnsi="Arial" w:cs="Arial"/>
                <w:snapToGrid w:val="0"/>
                <w:sz w:val="20"/>
                <w:szCs w:val="20"/>
              </w:rPr>
              <w:t xml:space="preserve"> (</w:t>
            </w:r>
            <w:r w:rsidRPr="00DF2769">
              <w:rPr>
                <w:rFonts w:ascii="Arial" w:hAnsi="Arial" w:cs="Arial"/>
                <w:sz w:val="20"/>
                <w:szCs w:val="20"/>
              </w:rPr>
              <w:t>2017</w:t>
            </w:r>
            <w:r>
              <w:rPr>
                <w:rFonts w:ascii="Arial" w:hAnsi="Arial" w:cs="Arial"/>
                <w:sz w:val="20"/>
                <w:szCs w:val="20"/>
              </w:rPr>
              <w:t>.-</w:t>
            </w:r>
            <w:r w:rsidRPr="001047B7">
              <w:rPr>
                <w:rFonts w:ascii="Arial" w:hAnsi="Arial" w:cs="Arial"/>
                <w:sz w:val="20"/>
                <w:szCs w:val="20"/>
              </w:rPr>
              <w:t xml:space="preserve"> 2021.</w:t>
            </w:r>
            <w:r>
              <w:rPr>
                <w:rFonts w:ascii="Arial" w:hAnsi="Arial" w:cs="Arial"/>
                <w:sz w:val="20"/>
                <w:szCs w:val="20"/>
              </w:rPr>
              <w:t>)</w:t>
            </w:r>
          </w:p>
        </w:tc>
      </w:tr>
      <w:tr w:rsidR="005422BB" w:rsidRPr="00B31CA9" w14:paraId="1C76EDDC" w14:textId="77777777" w:rsidTr="703FBE55">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6BCEFFE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97" w:type="dxa"/>
            <w:tcBorders>
              <w:top w:val="single" w:sz="4" w:space="0" w:color="auto"/>
              <w:left w:val="single" w:sz="4" w:space="0" w:color="auto"/>
              <w:bottom w:val="single" w:sz="4" w:space="0" w:color="auto"/>
              <w:right w:val="single" w:sz="4" w:space="0" w:color="auto"/>
            </w:tcBorders>
            <w:hideMark/>
          </w:tcPr>
          <w:p w14:paraId="7F3B2E94" w14:textId="5F4C96EC" w:rsidR="005422BB" w:rsidRPr="00B31CA9" w:rsidRDefault="005422BB" w:rsidP="00025C25">
            <w:pPr>
              <w:spacing w:after="0" w:line="240" w:lineRule="auto"/>
              <w:jc w:val="both"/>
              <w:rPr>
                <w:rFonts w:ascii="Arial" w:hAnsi="Arial" w:cs="Arial"/>
                <w:sz w:val="20"/>
                <w:szCs w:val="20"/>
              </w:rPr>
            </w:pPr>
            <w:r w:rsidRPr="00B31CA9">
              <w:rPr>
                <w:rFonts w:ascii="Arial" w:hAnsi="Arial" w:cs="Arial"/>
                <w:sz w:val="20"/>
                <w:szCs w:val="20"/>
              </w:rPr>
              <w:t>Program „Edukacija edukatora“ u organizaciji Sveučilišta u Splitu</w:t>
            </w:r>
            <w:r w:rsidR="00186248">
              <w:rPr>
                <w:rFonts w:ascii="Arial" w:hAnsi="Arial" w:cs="Arial"/>
                <w:sz w:val="20"/>
                <w:szCs w:val="20"/>
              </w:rPr>
              <w:t>.</w:t>
            </w:r>
            <w:r w:rsidRPr="00B31CA9">
              <w:rPr>
                <w:rFonts w:ascii="Arial" w:hAnsi="Arial" w:cs="Arial"/>
                <w:sz w:val="20"/>
                <w:szCs w:val="20"/>
              </w:rPr>
              <w:t xml:space="preserve"> Stečena su znanja iz područja edukacije: metoda predavanja, učenje u maloj grupi, problemski orijentirano učenje, mikro-poučavanje, komunikacijske vještine i pretraživanje znanstvenih baza podataka.</w:t>
            </w:r>
          </w:p>
        </w:tc>
      </w:tr>
      <w:tr w:rsidR="005422BB" w:rsidRPr="00B31CA9" w14:paraId="3FD51C08" w14:textId="77777777" w:rsidTr="703FBE55">
        <w:tc>
          <w:tcPr>
            <w:tcW w:w="9253"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8FE1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4CC2789E" w14:textId="77777777" w:rsidTr="703FBE55">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6DA134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97" w:type="dxa"/>
            <w:tcBorders>
              <w:top w:val="single" w:sz="8" w:space="0" w:color="auto"/>
              <w:left w:val="single" w:sz="4" w:space="0" w:color="auto"/>
              <w:bottom w:val="single" w:sz="4" w:space="0" w:color="auto"/>
              <w:right w:val="single" w:sz="4" w:space="0" w:color="auto"/>
            </w:tcBorders>
            <w:hideMark/>
          </w:tcPr>
          <w:p w14:paraId="5C589113" w14:textId="6B51BE57" w:rsidR="005422BB" w:rsidRPr="00B31CA9" w:rsidRDefault="005422BB" w:rsidP="00025C25">
            <w:pPr>
              <w:spacing w:after="0" w:line="240" w:lineRule="auto"/>
              <w:jc w:val="both"/>
              <w:rPr>
                <w:rFonts w:ascii="Arial" w:hAnsi="Arial" w:cs="Arial"/>
                <w:sz w:val="20"/>
                <w:szCs w:val="20"/>
              </w:rPr>
            </w:pPr>
            <w:r w:rsidRPr="00B31CA9">
              <w:rPr>
                <w:rFonts w:ascii="Arial" w:hAnsi="Arial" w:cs="Arial"/>
                <w:sz w:val="20"/>
                <w:szCs w:val="20"/>
              </w:rPr>
              <w:t>Nagrada za najbolji znanstveni rad u broju časopisa Analytical Sciences, Hot Article: Kinetic Spectrophotometric Determination of N-acetyl-L-cysteine Based on Coupled Redox-Complexation Reaction</w:t>
            </w:r>
          </w:p>
        </w:tc>
      </w:tr>
    </w:tbl>
    <w:p w14:paraId="5B9A22C2" w14:textId="40C79C64" w:rsidR="00FB4DA0" w:rsidRDefault="00FB4DA0" w:rsidP="005422BB">
      <w:pPr>
        <w:rPr>
          <w:rFonts w:ascii="Arial" w:hAnsi="Arial" w:cs="Arial"/>
          <w:sz w:val="20"/>
          <w:szCs w:val="20"/>
        </w:rPr>
      </w:pPr>
    </w:p>
    <w:p w14:paraId="021D8017" w14:textId="77777777" w:rsidR="005422BB" w:rsidRPr="00B31CA9" w:rsidRDefault="005422BB" w:rsidP="001B6C12">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5665"/>
      </w:tblGrid>
      <w:tr w:rsidR="005422BB" w:rsidRPr="00B31CA9" w14:paraId="3EE13952"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433452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665" w:type="dxa"/>
            <w:tcBorders>
              <w:top w:val="single" w:sz="4" w:space="0" w:color="auto"/>
              <w:left w:val="single" w:sz="4" w:space="0" w:color="auto"/>
              <w:bottom w:val="single" w:sz="4" w:space="0" w:color="auto"/>
              <w:right w:val="single" w:sz="4" w:space="0" w:color="auto"/>
            </w:tcBorders>
            <w:hideMark/>
          </w:tcPr>
          <w:p w14:paraId="49578DA1" w14:textId="2A90033A" w:rsidR="005422BB" w:rsidRPr="00B31CA9" w:rsidRDefault="00AB4D09" w:rsidP="005422BB">
            <w:pPr>
              <w:spacing w:after="0" w:line="240" w:lineRule="auto"/>
              <w:rPr>
                <w:rFonts w:ascii="Arial" w:hAnsi="Arial" w:cs="Arial"/>
                <w:b/>
                <w:sz w:val="20"/>
                <w:szCs w:val="20"/>
              </w:rPr>
            </w:pPr>
            <w:r>
              <w:rPr>
                <w:rFonts w:ascii="Arial" w:hAnsi="Arial" w:cs="Arial"/>
                <w:sz w:val="20"/>
                <w:szCs w:val="20"/>
              </w:rPr>
              <w:t>d</w:t>
            </w:r>
            <w:r w:rsidR="005422BB" w:rsidRPr="00B31CA9">
              <w:rPr>
                <w:rFonts w:ascii="Arial" w:hAnsi="Arial" w:cs="Arial"/>
                <w:sz w:val="20"/>
                <w:szCs w:val="20"/>
              </w:rPr>
              <w:t>oc. dr. sc. Boris-Marko Kukovec</w:t>
            </w:r>
          </w:p>
        </w:tc>
      </w:tr>
      <w:tr w:rsidR="005422BB" w:rsidRPr="00B31CA9" w14:paraId="46C1EC76"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160E4D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665" w:type="dxa"/>
            <w:tcBorders>
              <w:top w:val="single" w:sz="4" w:space="0" w:color="auto"/>
              <w:left w:val="single" w:sz="4" w:space="0" w:color="auto"/>
              <w:bottom w:val="single" w:sz="8" w:space="0" w:color="auto"/>
              <w:right w:val="single" w:sz="4" w:space="0" w:color="auto"/>
            </w:tcBorders>
            <w:vAlign w:val="center"/>
            <w:hideMark/>
          </w:tcPr>
          <w:p w14:paraId="5D37F51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Koordinacijski polimeri</w:t>
            </w:r>
          </w:p>
        </w:tc>
      </w:tr>
      <w:tr w:rsidR="005422BB" w:rsidRPr="00B31CA9" w14:paraId="4C971249" w14:textId="77777777" w:rsidTr="00025C25">
        <w:tc>
          <w:tcPr>
            <w:tcW w:w="9062" w:type="dxa"/>
            <w:gridSpan w:val="2"/>
            <w:tcBorders>
              <w:top w:val="single" w:sz="8" w:space="0" w:color="auto"/>
              <w:left w:val="single" w:sz="8" w:space="0" w:color="auto"/>
              <w:bottom w:val="single" w:sz="8" w:space="0" w:color="auto"/>
              <w:right w:val="single" w:sz="8" w:space="0" w:color="auto"/>
            </w:tcBorders>
            <w:shd w:val="clear" w:color="auto" w:fill="99CCFF"/>
            <w:vAlign w:val="center"/>
            <w:hideMark/>
          </w:tcPr>
          <w:p w14:paraId="18994FCC" w14:textId="71D8928C"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1E36BC15" w14:textId="77777777" w:rsidTr="00025C25">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5AA557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665" w:type="dxa"/>
            <w:tcBorders>
              <w:top w:val="single" w:sz="8" w:space="0" w:color="auto"/>
              <w:left w:val="single" w:sz="4" w:space="0" w:color="auto"/>
              <w:bottom w:val="single" w:sz="4" w:space="0" w:color="auto"/>
              <w:right w:val="single" w:sz="4" w:space="0" w:color="auto"/>
            </w:tcBorders>
            <w:vAlign w:val="center"/>
            <w:hideMark/>
          </w:tcPr>
          <w:p w14:paraId="14265926" w14:textId="39FFFDE7"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6746A3DF"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34DA2AB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665" w:type="dxa"/>
            <w:tcBorders>
              <w:top w:val="single" w:sz="4" w:space="0" w:color="auto"/>
              <w:left w:val="single" w:sz="4" w:space="0" w:color="auto"/>
              <w:bottom w:val="single" w:sz="4" w:space="0" w:color="auto"/>
              <w:right w:val="single" w:sz="4" w:space="0" w:color="auto"/>
            </w:tcBorders>
            <w:hideMark/>
          </w:tcPr>
          <w:p w14:paraId="30A5E4C8" w14:textId="2CBC48C8" w:rsidR="005422BB" w:rsidRPr="00B31CA9" w:rsidRDefault="00186248">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21 329 445</w:t>
            </w:r>
          </w:p>
        </w:tc>
      </w:tr>
      <w:tr w:rsidR="005422BB" w:rsidRPr="00B31CA9" w14:paraId="47DFBCFC"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1C098C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665" w:type="dxa"/>
            <w:tcBorders>
              <w:top w:val="single" w:sz="4" w:space="0" w:color="auto"/>
              <w:left w:val="single" w:sz="4" w:space="0" w:color="auto"/>
              <w:bottom w:val="single" w:sz="4" w:space="0" w:color="auto"/>
              <w:right w:val="single" w:sz="4" w:space="0" w:color="auto"/>
            </w:tcBorders>
            <w:hideMark/>
          </w:tcPr>
          <w:p w14:paraId="35598F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bmkukovec@ktf-split.hr</w:t>
            </w:r>
          </w:p>
        </w:tc>
      </w:tr>
      <w:tr w:rsidR="005422BB" w:rsidRPr="00B31CA9" w14:paraId="09253552"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D61E37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665" w:type="dxa"/>
            <w:tcBorders>
              <w:top w:val="single" w:sz="4" w:space="0" w:color="auto"/>
              <w:left w:val="single" w:sz="4" w:space="0" w:color="auto"/>
              <w:bottom w:val="single" w:sz="4" w:space="0" w:color="auto"/>
              <w:right w:val="single" w:sz="4" w:space="0" w:color="auto"/>
            </w:tcBorders>
            <w:hideMark/>
          </w:tcPr>
          <w:p w14:paraId="5F6036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https://www.ktf.unist.hr/index.php/kontakt-3/kontakt-djelatnici/item/kukovec-boris-marko</w:t>
            </w:r>
          </w:p>
        </w:tc>
      </w:tr>
      <w:tr w:rsidR="005422BB" w:rsidRPr="00B31CA9" w14:paraId="786D6453"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737B426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665" w:type="dxa"/>
            <w:tcBorders>
              <w:top w:val="single" w:sz="4" w:space="0" w:color="auto"/>
              <w:left w:val="single" w:sz="4" w:space="0" w:color="auto"/>
              <w:bottom w:val="single" w:sz="4" w:space="0" w:color="auto"/>
              <w:right w:val="single" w:sz="4" w:space="0" w:color="auto"/>
            </w:tcBorders>
            <w:hideMark/>
          </w:tcPr>
          <w:p w14:paraId="5AAEA14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1983.</w:t>
            </w:r>
          </w:p>
        </w:tc>
      </w:tr>
      <w:tr w:rsidR="005422BB" w:rsidRPr="00B31CA9" w14:paraId="6FAB3A03"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17AEADF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665" w:type="dxa"/>
            <w:tcBorders>
              <w:top w:val="single" w:sz="4" w:space="0" w:color="auto"/>
              <w:left w:val="single" w:sz="4" w:space="0" w:color="auto"/>
              <w:bottom w:val="single" w:sz="4" w:space="0" w:color="auto"/>
              <w:right w:val="single" w:sz="4" w:space="0" w:color="auto"/>
            </w:tcBorders>
            <w:vAlign w:val="center"/>
            <w:hideMark/>
          </w:tcPr>
          <w:p w14:paraId="23542F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287545</w:t>
            </w:r>
          </w:p>
        </w:tc>
      </w:tr>
      <w:tr w:rsidR="005422BB" w:rsidRPr="00B31CA9" w14:paraId="23C74C19"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16DD7C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665" w:type="dxa"/>
            <w:tcBorders>
              <w:top w:val="single" w:sz="4" w:space="0" w:color="auto"/>
              <w:left w:val="single" w:sz="4" w:space="0" w:color="auto"/>
              <w:bottom w:val="single" w:sz="4" w:space="0" w:color="auto"/>
              <w:right w:val="single" w:sz="4" w:space="0" w:color="auto"/>
            </w:tcBorders>
            <w:vAlign w:val="center"/>
            <w:hideMark/>
          </w:tcPr>
          <w:p w14:paraId="4A07AEBC" w14:textId="538D7114" w:rsidR="005422BB" w:rsidRPr="00B31CA9" w:rsidRDefault="005422BB" w:rsidP="00262CCC">
            <w:pPr>
              <w:spacing w:after="0" w:line="240" w:lineRule="auto"/>
              <w:rPr>
                <w:rFonts w:ascii="Arial" w:hAnsi="Arial" w:cs="Arial"/>
                <w:sz w:val="20"/>
                <w:szCs w:val="20"/>
              </w:rPr>
            </w:pPr>
            <w:r w:rsidRPr="00B31CA9">
              <w:rPr>
                <w:rFonts w:ascii="Arial" w:hAnsi="Arial" w:cs="Arial"/>
                <w:sz w:val="20"/>
                <w:szCs w:val="20"/>
              </w:rPr>
              <w:t>Viši znanstveni suradnik, 17.</w:t>
            </w:r>
            <w:r w:rsidR="00262CCC">
              <w:rPr>
                <w:rFonts w:ascii="Arial" w:hAnsi="Arial" w:cs="Arial"/>
                <w:sz w:val="20"/>
                <w:szCs w:val="20"/>
              </w:rPr>
              <w:t xml:space="preserve"> </w:t>
            </w:r>
            <w:r w:rsidRPr="00B31CA9">
              <w:rPr>
                <w:rFonts w:ascii="Arial" w:hAnsi="Arial" w:cs="Arial"/>
                <w:sz w:val="20"/>
                <w:szCs w:val="20"/>
              </w:rPr>
              <w:t>5.</w:t>
            </w:r>
            <w:r w:rsidR="00262CCC">
              <w:rPr>
                <w:rFonts w:ascii="Arial" w:hAnsi="Arial" w:cs="Arial"/>
                <w:sz w:val="20"/>
                <w:szCs w:val="20"/>
              </w:rPr>
              <w:t xml:space="preserve"> </w:t>
            </w:r>
            <w:r w:rsidRPr="00B31CA9">
              <w:rPr>
                <w:rFonts w:ascii="Arial" w:hAnsi="Arial" w:cs="Arial"/>
                <w:sz w:val="20"/>
                <w:szCs w:val="20"/>
              </w:rPr>
              <w:t>2019.</w:t>
            </w:r>
          </w:p>
        </w:tc>
      </w:tr>
      <w:tr w:rsidR="005422BB" w:rsidRPr="00B31CA9" w14:paraId="23647B7A"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2FBF20D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665" w:type="dxa"/>
            <w:tcBorders>
              <w:top w:val="single" w:sz="4" w:space="0" w:color="auto"/>
              <w:left w:val="single" w:sz="4" w:space="0" w:color="auto"/>
              <w:bottom w:val="single" w:sz="4" w:space="0" w:color="auto"/>
              <w:right w:val="single" w:sz="4" w:space="0" w:color="auto"/>
            </w:tcBorders>
            <w:vAlign w:val="center"/>
            <w:hideMark/>
          </w:tcPr>
          <w:p w14:paraId="525BB611" w14:textId="5C7A8AD5" w:rsidR="005422BB" w:rsidRPr="00B31CA9" w:rsidRDefault="005422BB" w:rsidP="00262CCC">
            <w:pPr>
              <w:spacing w:after="0" w:line="240" w:lineRule="auto"/>
              <w:rPr>
                <w:rFonts w:ascii="Arial" w:hAnsi="Arial" w:cs="Arial"/>
                <w:sz w:val="20"/>
                <w:szCs w:val="20"/>
              </w:rPr>
            </w:pPr>
            <w:r w:rsidRPr="00B31CA9">
              <w:rPr>
                <w:rFonts w:ascii="Arial" w:hAnsi="Arial" w:cs="Arial"/>
                <w:sz w:val="20"/>
                <w:szCs w:val="20"/>
              </w:rPr>
              <w:t>Docent, 14.</w:t>
            </w:r>
            <w:r w:rsidR="00262CCC">
              <w:rPr>
                <w:rFonts w:ascii="Arial" w:hAnsi="Arial" w:cs="Arial"/>
                <w:sz w:val="20"/>
                <w:szCs w:val="20"/>
              </w:rPr>
              <w:t xml:space="preserve"> </w:t>
            </w:r>
            <w:r w:rsidRPr="00B31CA9">
              <w:rPr>
                <w:rFonts w:ascii="Arial" w:hAnsi="Arial" w:cs="Arial"/>
                <w:sz w:val="20"/>
                <w:szCs w:val="20"/>
              </w:rPr>
              <w:t>6.</w:t>
            </w:r>
            <w:r w:rsidR="00262CCC">
              <w:rPr>
                <w:rFonts w:ascii="Arial" w:hAnsi="Arial" w:cs="Arial"/>
                <w:sz w:val="20"/>
                <w:szCs w:val="20"/>
              </w:rPr>
              <w:t xml:space="preserve"> </w:t>
            </w:r>
            <w:r w:rsidRPr="00B31CA9">
              <w:rPr>
                <w:rFonts w:ascii="Arial" w:hAnsi="Arial" w:cs="Arial"/>
                <w:sz w:val="20"/>
                <w:szCs w:val="20"/>
              </w:rPr>
              <w:t>2018.</w:t>
            </w:r>
          </w:p>
        </w:tc>
      </w:tr>
      <w:tr w:rsidR="005422BB" w:rsidRPr="00B31CA9" w14:paraId="15973891"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0E1AD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665" w:type="dxa"/>
            <w:tcBorders>
              <w:top w:val="single" w:sz="4" w:space="0" w:color="auto"/>
              <w:left w:val="single" w:sz="4" w:space="0" w:color="auto"/>
              <w:bottom w:val="single" w:sz="4" w:space="0" w:color="auto"/>
              <w:right w:val="single" w:sz="4" w:space="0" w:color="auto"/>
            </w:tcBorders>
            <w:vAlign w:val="center"/>
            <w:hideMark/>
          </w:tcPr>
          <w:p w14:paraId="4CD8007A" w14:textId="4E40ED88"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Prirodne znanosti, </w:t>
            </w:r>
            <w:r w:rsidR="007B08D4">
              <w:rPr>
                <w:rFonts w:ascii="Arial" w:hAnsi="Arial" w:cs="Arial"/>
                <w:sz w:val="20"/>
                <w:szCs w:val="20"/>
              </w:rPr>
              <w:t>k</w:t>
            </w:r>
            <w:r w:rsidRPr="00B31CA9">
              <w:rPr>
                <w:rFonts w:ascii="Arial" w:hAnsi="Arial" w:cs="Arial"/>
                <w:sz w:val="20"/>
                <w:szCs w:val="20"/>
              </w:rPr>
              <w:t>emija</w:t>
            </w:r>
          </w:p>
        </w:tc>
      </w:tr>
      <w:tr w:rsidR="005422BB" w:rsidRPr="00B31CA9" w14:paraId="738B515F"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561C9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07ADB5DD"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42BD9B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665" w:type="dxa"/>
            <w:tcBorders>
              <w:top w:val="single" w:sz="8" w:space="0" w:color="auto"/>
              <w:left w:val="single" w:sz="4" w:space="0" w:color="auto"/>
              <w:bottom w:val="single" w:sz="4" w:space="0" w:color="auto"/>
              <w:right w:val="single" w:sz="4" w:space="0" w:color="auto"/>
            </w:tcBorders>
            <w:hideMark/>
          </w:tcPr>
          <w:p w14:paraId="7EF13C92" w14:textId="2BE5622F" w:rsidR="005422BB" w:rsidRPr="00B31CA9" w:rsidRDefault="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35D8E8E9"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2E26867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665" w:type="dxa"/>
            <w:tcBorders>
              <w:top w:val="single" w:sz="8" w:space="0" w:color="auto"/>
              <w:left w:val="single" w:sz="4" w:space="0" w:color="auto"/>
              <w:bottom w:val="single" w:sz="4" w:space="0" w:color="auto"/>
              <w:right w:val="single" w:sz="4" w:space="0" w:color="auto"/>
            </w:tcBorders>
            <w:hideMark/>
          </w:tcPr>
          <w:p w14:paraId="1701A9B9" w14:textId="426FA5EE" w:rsidR="005422BB" w:rsidRPr="00B31CA9" w:rsidRDefault="005422BB" w:rsidP="00262CCC">
            <w:pPr>
              <w:spacing w:after="0" w:line="240" w:lineRule="auto"/>
              <w:rPr>
                <w:rFonts w:ascii="Arial" w:hAnsi="Arial" w:cs="Arial"/>
                <w:sz w:val="20"/>
                <w:szCs w:val="20"/>
              </w:rPr>
            </w:pPr>
            <w:r w:rsidRPr="00B31CA9">
              <w:rPr>
                <w:rFonts w:ascii="Arial" w:hAnsi="Arial" w:cs="Arial"/>
                <w:sz w:val="20"/>
                <w:szCs w:val="20"/>
              </w:rPr>
              <w:t>17.</w:t>
            </w:r>
            <w:r w:rsidR="00262CCC">
              <w:rPr>
                <w:rFonts w:ascii="Arial" w:hAnsi="Arial" w:cs="Arial"/>
                <w:sz w:val="20"/>
                <w:szCs w:val="20"/>
              </w:rPr>
              <w:t xml:space="preserve"> </w:t>
            </w:r>
            <w:r w:rsidRPr="00B31CA9">
              <w:rPr>
                <w:rFonts w:ascii="Arial" w:hAnsi="Arial" w:cs="Arial"/>
                <w:sz w:val="20"/>
                <w:szCs w:val="20"/>
              </w:rPr>
              <w:t>9.</w:t>
            </w:r>
            <w:r w:rsidR="00262CCC">
              <w:rPr>
                <w:rFonts w:ascii="Arial" w:hAnsi="Arial" w:cs="Arial"/>
                <w:sz w:val="20"/>
                <w:szCs w:val="20"/>
              </w:rPr>
              <w:t xml:space="preserve"> </w:t>
            </w:r>
            <w:r w:rsidRPr="00B31CA9">
              <w:rPr>
                <w:rFonts w:ascii="Arial" w:hAnsi="Arial" w:cs="Arial"/>
                <w:sz w:val="20"/>
                <w:szCs w:val="20"/>
              </w:rPr>
              <w:t>2018.</w:t>
            </w:r>
          </w:p>
        </w:tc>
      </w:tr>
      <w:tr w:rsidR="005422BB" w:rsidRPr="00B31CA9" w14:paraId="4CE02AE0"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5D6C102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665" w:type="dxa"/>
            <w:tcBorders>
              <w:top w:val="single" w:sz="4" w:space="0" w:color="auto"/>
              <w:left w:val="single" w:sz="4" w:space="0" w:color="auto"/>
              <w:bottom w:val="single" w:sz="4" w:space="0" w:color="auto"/>
              <w:right w:val="single" w:sz="4" w:space="0" w:color="auto"/>
            </w:tcBorders>
            <w:vAlign w:val="center"/>
            <w:hideMark/>
          </w:tcPr>
          <w:p w14:paraId="15B49C62" w14:textId="19F46E82" w:rsidR="005422BB" w:rsidRPr="00B31CA9" w:rsidRDefault="00186248"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p>
        </w:tc>
      </w:tr>
      <w:tr w:rsidR="005422BB" w:rsidRPr="00B31CA9" w14:paraId="07696239"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4ED9B3F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665" w:type="dxa"/>
            <w:tcBorders>
              <w:top w:val="single" w:sz="4" w:space="0" w:color="auto"/>
              <w:left w:val="single" w:sz="4" w:space="0" w:color="auto"/>
              <w:bottom w:val="single" w:sz="4" w:space="0" w:color="auto"/>
              <w:right w:val="single" w:sz="4" w:space="0" w:color="auto"/>
            </w:tcBorders>
            <w:vAlign w:val="center"/>
            <w:hideMark/>
          </w:tcPr>
          <w:p w14:paraId="10D99D0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Koordinacijska kemija, koordinacijski polimeri, kemijska kristalografija, kristalno inženjerstvo, polimorfija</w:t>
            </w:r>
          </w:p>
        </w:tc>
      </w:tr>
      <w:tr w:rsidR="005422BB" w:rsidRPr="00B31CA9" w14:paraId="5E6B3A93"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70E9C7E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665" w:type="dxa"/>
            <w:tcBorders>
              <w:top w:val="single" w:sz="4" w:space="0" w:color="auto"/>
              <w:left w:val="single" w:sz="4" w:space="0" w:color="auto"/>
              <w:bottom w:val="single" w:sz="4" w:space="0" w:color="auto"/>
              <w:right w:val="single" w:sz="4" w:space="0" w:color="auto"/>
            </w:tcBorders>
            <w:hideMark/>
          </w:tcPr>
          <w:p w14:paraId="53A790CF" w14:textId="51402500"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Predstojnik Zavoda za fizikalnu kemiju </w:t>
            </w:r>
          </w:p>
        </w:tc>
      </w:tr>
      <w:tr w:rsidR="005422BB" w:rsidRPr="00B31CA9" w14:paraId="3A8890E3"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2B310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0D7218DC"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242B360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665" w:type="dxa"/>
            <w:tcBorders>
              <w:top w:val="single" w:sz="8" w:space="0" w:color="auto"/>
              <w:left w:val="single" w:sz="4" w:space="0" w:color="auto"/>
              <w:bottom w:val="single" w:sz="4" w:space="0" w:color="auto"/>
              <w:right w:val="single" w:sz="4" w:space="0" w:color="auto"/>
            </w:tcBorders>
            <w:hideMark/>
          </w:tcPr>
          <w:p w14:paraId="28C44AB0" w14:textId="02480528" w:rsidR="005422BB" w:rsidRPr="00B31CA9" w:rsidRDefault="003827B0" w:rsidP="005422BB">
            <w:pPr>
              <w:spacing w:after="0" w:line="240" w:lineRule="auto"/>
              <w:rPr>
                <w:rFonts w:ascii="Arial" w:hAnsi="Arial" w:cs="Arial"/>
                <w:sz w:val="20"/>
                <w:szCs w:val="20"/>
              </w:rPr>
            </w:pPr>
            <w:r>
              <w:rPr>
                <w:rFonts w:ascii="Arial" w:hAnsi="Arial" w:cs="Arial"/>
                <w:sz w:val="20"/>
                <w:szCs w:val="20"/>
              </w:rPr>
              <w:t>Dr. sc.</w:t>
            </w:r>
          </w:p>
        </w:tc>
      </w:tr>
      <w:tr w:rsidR="005422BB" w:rsidRPr="00B31CA9" w14:paraId="778006BA"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D305802" w14:textId="1C7AF3D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665" w:type="dxa"/>
            <w:tcBorders>
              <w:top w:val="single" w:sz="4" w:space="0" w:color="auto"/>
              <w:left w:val="single" w:sz="4" w:space="0" w:color="auto"/>
              <w:bottom w:val="single" w:sz="4" w:space="0" w:color="auto"/>
              <w:right w:val="single" w:sz="4" w:space="0" w:color="auto"/>
            </w:tcBorders>
            <w:hideMark/>
          </w:tcPr>
          <w:p w14:paraId="72AD256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Prirodoslovno-matematički fakultet Sveučilišta u Zagrebu</w:t>
            </w:r>
          </w:p>
        </w:tc>
      </w:tr>
      <w:tr w:rsidR="005422BB" w:rsidRPr="00B31CA9" w14:paraId="69A512D2"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058EFD9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665" w:type="dxa"/>
            <w:tcBorders>
              <w:top w:val="single" w:sz="4" w:space="0" w:color="auto"/>
              <w:left w:val="single" w:sz="4" w:space="0" w:color="auto"/>
              <w:bottom w:val="single" w:sz="4" w:space="0" w:color="auto"/>
              <w:right w:val="single" w:sz="4" w:space="0" w:color="auto"/>
            </w:tcBorders>
            <w:hideMark/>
          </w:tcPr>
          <w:p w14:paraId="59A3529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23D580E4"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7CCFEE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665" w:type="dxa"/>
            <w:tcBorders>
              <w:top w:val="single" w:sz="4" w:space="0" w:color="auto"/>
              <w:left w:val="single" w:sz="4" w:space="0" w:color="auto"/>
              <w:bottom w:val="single" w:sz="4" w:space="0" w:color="auto"/>
              <w:right w:val="single" w:sz="4" w:space="0" w:color="auto"/>
            </w:tcBorders>
            <w:hideMark/>
          </w:tcPr>
          <w:p w14:paraId="4FFFCFD8" w14:textId="6EDD7947" w:rsidR="005422BB" w:rsidRPr="00B31CA9" w:rsidRDefault="005422BB" w:rsidP="00262CCC">
            <w:pPr>
              <w:spacing w:after="0" w:line="240" w:lineRule="auto"/>
              <w:rPr>
                <w:rFonts w:ascii="Arial" w:hAnsi="Arial" w:cs="Arial"/>
                <w:sz w:val="20"/>
                <w:szCs w:val="20"/>
              </w:rPr>
            </w:pPr>
            <w:r w:rsidRPr="00B31CA9">
              <w:rPr>
                <w:rFonts w:ascii="Arial" w:hAnsi="Arial" w:cs="Arial"/>
                <w:sz w:val="20"/>
                <w:szCs w:val="20"/>
              </w:rPr>
              <w:t>25.</w:t>
            </w:r>
            <w:r w:rsidR="00262CCC">
              <w:rPr>
                <w:rFonts w:ascii="Arial" w:hAnsi="Arial" w:cs="Arial"/>
                <w:sz w:val="20"/>
                <w:szCs w:val="20"/>
              </w:rPr>
              <w:t xml:space="preserve"> </w:t>
            </w:r>
            <w:r w:rsidRPr="00B31CA9">
              <w:rPr>
                <w:rFonts w:ascii="Arial" w:hAnsi="Arial" w:cs="Arial"/>
                <w:sz w:val="20"/>
                <w:szCs w:val="20"/>
              </w:rPr>
              <w:t>2.</w:t>
            </w:r>
            <w:r w:rsidR="00262CCC">
              <w:rPr>
                <w:rFonts w:ascii="Arial" w:hAnsi="Arial" w:cs="Arial"/>
                <w:sz w:val="20"/>
                <w:szCs w:val="20"/>
              </w:rPr>
              <w:t xml:space="preserve"> </w:t>
            </w:r>
            <w:r w:rsidRPr="00B31CA9">
              <w:rPr>
                <w:rFonts w:ascii="Arial" w:hAnsi="Arial" w:cs="Arial"/>
                <w:sz w:val="20"/>
                <w:szCs w:val="20"/>
              </w:rPr>
              <w:t>2009.</w:t>
            </w:r>
          </w:p>
        </w:tc>
      </w:tr>
      <w:tr w:rsidR="005422BB" w:rsidRPr="00B31CA9" w14:paraId="32C7416A"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0BE622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3E3DDF72"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2125468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665" w:type="dxa"/>
            <w:tcBorders>
              <w:top w:val="single" w:sz="8" w:space="0" w:color="auto"/>
              <w:left w:val="single" w:sz="4" w:space="0" w:color="auto"/>
              <w:bottom w:val="single" w:sz="4" w:space="0" w:color="auto"/>
              <w:right w:val="single" w:sz="4" w:space="0" w:color="auto"/>
            </w:tcBorders>
            <w:hideMark/>
          </w:tcPr>
          <w:p w14:paraId="367B9632" w14:textId="24D85E8C" w:rsidR="005422BB" w:rsidRPr="00B31CA9" w:rsidRDefault="005422BB">
            <w:pPr>
              <w:spacing w:after="0" w:line="240" w:lineRule="auto"/>
              <w:rPr>
                <w:rFonts w:ascii="Arial" w:hAnsi="Arial" w:cs="Arial"/>
                <w:sz w:val="20"/>
                <w:szCs w:val="20"/>
              </w:rPr>
            </w:pPr>
            <w:r w:rsidRPr="00B31CA9">
              <w:rPr>
                <w:rFonts w:ascii="Arial" w:hAnsi="Arial" w:cs="Arial"/>
                <w:sz w:val="20"/>
                <w:szCs w:val="20"/>
              </w:rPr>
              <w:t>2010.-2011.</w:t>
            </w:r>
          </w:p>
        </w:tc>
      </w:tr>
      <w:tr w:rsidR="005422BB" w:rsidRPr="00B31CA9" w14:paraId="6DB46D01"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6B1E5B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665" w:type="dxa"/>
            <w:tcBorders>
              <w:top w:val="single" w:sz="4" w:space="0" w:color="auto"/>
              <w:left w:val="single" w:sz="4" w:space="0" w:color="auto"/>
              <w:bottom w:val="single" w:sz="4" w:space="0" w:color="auto"/>
              <w:right w:val="single" w:sz="4" w:space="0" w:color="auto"/>
            </w:tcBorders>
            <w:hideMark/>
          </w:tcPr>
          <w:p w14:paraId="6AF5AB2A" w14:textId="1BAFE9C4" w:rsidR="005422BB" w:rsidRPr="00B31CA9" w:rsidRDefault="005422BB">
            <w:pPr>
              <w:spacing w:after="0" w:line="240" w:lineRule="auto"/>
              <w:rPr>
                <w:rFonts w:ascii="Arial" w:hAnsi="Arial" w:cs="Arial"/>
                <w:sz w:val="20"/>
                <w:szCs w:val="20"/>
              </w:rPr>
            </w:pPr>
            <w:r w:rsidRPr="00B31CA9">
              <w:rPr>
                <w:rFonts w:ascii="Arial" w:hAnsi="Arial" w:cs="Arial"/>
                <w:sz w:val="20"/>
                <w:szCs w:val="20"/>
              </w:rPr>
              <w:t>Cape Town, Južnoafrička Republika</w:t>
            </w:r>
          </w:p>
        </w:tc>
      </w:tr>
      <w:tr w:rsidR="005422BB" w:rsidRPr="00B31CA9" w14:paraId="342407AD"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3DC6BE3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665" w:type="dxa"/>
            <w:tcBorders>
              <w:top w:val="single" w:sz="4" w:space="0" w:color="auto"/>
              <w:left w:val="single" w:sz="4" w:space="0" w:color="auto"/>
              <w:bottom w:val="single" w:sz="4" w:space="0" w:color="auto"/>
              <w:right w:val="single" w:sz="4" w:space="0" w:color="auto"/>
            </w:tcBorders>
            <w:hideMark/>
          </w:tcPr>
          <w:p w14:paraId="138D7090" w14:textId="46A7D3ED"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University of Cape Town </w:t>
            </w:r>
          </w:p>
        </w:tc>
      </w:tr>
      <w:tr w:rsidR="005422BB" w:rsidRPr="00B31CA9" w14:paraId="63274D88"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54736A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665" w:type="dxa"/>
            <w:tcBorders>
              <w:top w:val="single" w:sz="4" w:space="0" w:color="auto"/>
              <w:left w:val="single" w:sz="4" w:space="0" w:color="auto"/>
              <w:bottom w:val="single" w:sz="4" w:space="0" w:color="auto"/>
              <w:right w:val="single" w:sz="4" w:space="0" w:color="auto"/>
            </w:tcBorders>
            <w:hideMark/>
          </w:tcPr>
          <w:p w14:paraId="7807ED4B" w14:textId="2F7A0F21" w:rsidR="005422BB" w:rsidRPr="00B31CA9" w:rsidRDefault="00186248" w:rsidP="000C4292">
            <w:pPr>
              <w:spacing w:after="0" w:line="240" w:lineRule="auto"/>
              <w:rPr>
                <w:rFonts w:ascii="Arial" w:hAnsi="Arial" w:cs="Arial"/>
                <w:sz w:val="20"/>
                <w:szCs w:val="20"/>
              </w:rPr>
            </w:pPr>
            <w:r>
              <w:rPr>
                <w:rFonts w:ascii="Arial" w:hAnsi="Arial" w:cs="Arial"/>
                <w:color w:val="000000"/>
                <w:sz w:val="20"/>
                <w:szCs w:val="20"/>
              </w:rPr>
              <w:t>S</w:t>
            </w:r>
            <w:r w:rsidR="005422BB" w:rsidRPr="00B31CA9">
              <w:rPr>
                <w:rFonts w:ascii="Arial" w:hAnsi="Arial" w:cs="Arial"/>
                <w:color w:val="000000"/>
                <w:sz w:val="20"/>
                <w:szCs w:val="20"/>
              </w:rPr>
              <w:t xml:space="preserve">upramolekulska kemija, kristalografija malih molekula </w:t>
            </w:r>
          </w:p>
        </w:tc>
      </w:tr>
      <w:tr w:rsidR="000C4292" w:rsidRPr="00B31CA9" w14:paraId="6A4DFC69"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tcPr>
          <w:p w14:paraId="445A2938" w14:textId="0AA4D383" w:rsidR="000C4292" w:rsidRPr="00B31CA9" w:rsidRDefault="000C4292" w:rsidP="005422BB">
            <w:pPr>
              <w:spacing w:after="0" w:line="240" w:lineRule="auto"/>
              <w:rPr>
                <w:rFonts w:ascii="Arial" w:hAnsi="Arial" w:cs="Arial"/>
                <w:sz w:val="20"/>
                <w:szCs w:val="20"/>
              </w:rPr>
            </w:pPr>
            <w:r w:rsidRPr="00B31CA9">
              <w:rPr>
                <w:rFonts w:ascii="Arial" w:hAnsi="Arial" w:cs="Arial"/>
                <w:sz w:val="20"/>
                <w:szCs w:val="20"/>
              </w:rPr>
              <w:t>Godina</w:t>
            </w:r>
          </w:p>
        </w:tc>
        <w:tc>
          <w:tcPr>
            <w:tcW w:w="5665" w:type="dxa"/>
            <w:tcBorders>
              <w:top w:val="single" w:sz="4" w:space="0" w:color="auto"/>
              <w:left w:val="single" w:sz="4" w:space="0" w:color="auto"/>
              <w:bottom w:val="single" w:sz="4" w:space="0" w:color="auto"/>
              <w:right w:val="single" w:sz="4" w:space="0" w:color="auto"/>
            </w:tcBorders>
          </w:tcPr>
          <w:p w14:paraId="51EC1E29" w14:textId="5BF9142B" w:rsidR="000C4292" w:rsidRPr="00B31CA9" w:rsidRDefault="000C4292" w:rsidP="005422BB">
            <w:pPr>
              <w:spacing w:after="0" w:line="240" w:lineRule="auto"/>
              <w:rPr>
                <w:rFonts w:ascii="Arial" w:hAnsi="Arial" w:cs="Arial"/>
                <w:color w:val="000000"/>
                <w:sz w:val="20"/>
                <w:szCs w:val="20"/>
              </w:rPr>
            </w:pPr>
            <w:r w:rsidRPr="00B31CA9">
              <w:rPr>
                <w:rFonts w:ascii="Arial" w:hAnsi="Arial" w:cs="Arial"/>
                <w:sz w:val="20"/>
                <w:szCs w:val="20"/>
              </w:rPr>
              <w:t>2012.</w:t>
            </w:r>
          </w:p>
        </w:tc>
      </w:tr>
      <w:tr w:rsidR="000C4292" w:rsidRPr="00B31CA9" w14:paraId="76041CE0"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tcPr>
          <w:p w14:paraId="57B9979E" w14:textId="424D65C5" w:rsidR="000C4292" w:rsidRPr="00B31CA9" w:rsidRDefault="000C4292" w:rsidP="005422BB">
            <w:pPr>
              <w:spacing w:after="0" w:line="240" w:lineRule="auto"/>
              <w:rPr>
                <w:rFonts w:ascii="Arial" w:hAnsi="Arial" w:cs="Arial"/>
                <w:sz w:val="20"/>
                <w:szCs w:val="20"/>
              </w:rPr>
            </w:pPr>
            <w:r w:rsidRPr="00B31CA9">
              <w:rPr>
                <w:rFonts w:ascii="Arial" w:hAnsi="Arial" w:cs="Arial"/>
                <w:sz w:val="20"/>
                <w:szCs w:val="20"/>
              </w:rPr>
              <w:t>Mjesto</w:t>
            </w:r>
          </w:p>
        </w:tc>
        <w:tc>
          <w:tcPr>
            <w:tcW w:w="5665" w:type="dxa"/>
            <w:tcBorders>
              <w:top w:val="single" w:sz="4" w:space="0" w:color="auto"/>
              <w:left w:val="single" w:sz="4" w:space="0" w:color="auto"/>
              <w:bottom w:val="single" w:sz="4" w:space="0" w:color="auto"/>
              <w:right w:val="single" w:sz="4" w:space="0" w:color="auto"/>
            </w:tcBorders>
          </w:tcPr>
          <w:p w14:paraId="05FA7FC3" w14:textId="3270B091" w:rsidR="000C4292" w:rsidRPr="00B31CA9" w:rsidRDefault="000C4292" w:rsidP="005422BB">
            <w:pPr>
              <w:spacing w:after="0" w:line="240" w:lineRule="auto"/>
              <w:rPr>
                <w:rFonts w:ascii="Arial" w:hAnsi="Arial" w:cs="Arial"/>
                <w:color w:val="000000"/>
                <w:sz w:val="20"/>
                <w:szCs w:val="20"/>
              </w:rPr>
            </w:pPr>
            <w:r w:rsidRPr="00B31CA9">
              <w:rPr>
                <w:rFonts w:ascii="Arial" w:hAnsi="Arial" w:cs="Arial"/>
                <w:sz w:val="20"/>
                <w:szCs w:val="20"/>
              </w:rPr>
              <w:t>Abu Dhabi, Ujedinjeni Arapski Emirati</w:t>
            </w:r>
          </w:p>
        </w:tc>
      </w:tr>
      <w:tr w:rsidR="000C4292" w:rsidRPr="00B31CA9" w14:paraId="37A06DA5"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tcPr>
          <w:p w14:paraId="6DE9BC64" w14:textId="7129A22B" w:rsidR="000C4292" w:rsidRPr="00B31CA9" w:rsidRDefault="000C4292" w:rsidP="005422BB">
            <w:pPr>
              <w:spacing w:after="0" w:line="240" w:lineRule="auto"/>
              <w:rPr>
                <w:rFonts w:ascii="Arial" w:hAnsi="Arial" w:cs="Arial"/>
                <w:sz w:val="20"/>
                <w:szCs w:val="20"/>
              </w:rPr>
            </w:pPr>
            <w:r w:rsidRPr="00B31CA9">
              <w:rPr>
                <w:rFonts w:ascii="Arial" w:hAnsi="Arial" w:cs="Arial"/>
                <w:sz w:val="20"/>
                <w:szCs w:val="20"/>
              </w:rPr>
              <w:t>Ustanova</w:t>
            </w:r>
          </w:p>
        </w:tc>
        <w:tc>
          <w:tcPr>
            <w:tcW w:w="5665" w:type="dxa"/>
            <w:tcBorders>
              <w:top w:val="single" w:sz="4" w:space="0" w:color="auto"/>
              <w:left w:val="single" w:sz="4" w:space="0" w:color="auto"/>
              <w:bottom w:val="single" w:sz="4" w:space="0" w:color="auto"/>
              <w:right w:val="single" w:sz="4" w:space="0" w:color="auto"/>
            </w:tcBorders>
          </w:tcPr>
          <w:p w14:paraId="3AED2B3C" w14:textId="0CCC9AF1" w:rsidR="000C4292" w:rsidRPr="00B31CA9" w:rsidRDefault="000C4292" w:rsidP="005422BB">
            <w:pPr>
              <w:spacing w:after="0" w:line="240" w:lineRule="auto"/>
              <w:rPr>
                <w:rFonts w:ascii="Arial" w:hAnsi="Arial" w:cs="Arial"/>
                <w:color w:val="000000"/>
                <w:sz w:val="20"/>
                <w:szCs w:val="20"/>
              </w:rPr>
            </w:pPr>
            <w:r w:rsidRPr="00B31CA9">
              <w:rPr>
                <w:rFonts w:ascii="Arial" w:hAnsi="Arial" w:cs="Arial"/>
                <w:sz w:val="20"/>
                <w:szCs w:val="20"/>
              </w:rPr>
              <w:t>New York University Abu Dhabi</w:t>
            </w:r>
          </w:p>
        </w:tc>
      </w:tr>
      <w:tr w:rsidR="000C4292" w:rsidRPr="00B31CA9" w14:paraId="1A85C7CA"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tcPr>
          <w:p w14:paraId="73DAA3BD" w14:textId="31273CD7" w:rsidR="000C4292" w:rsidRPr="00B31CA9" w:rsidRDefault="000C4292" w:rsidP="005422BB">
            <w:pPr>
              <w:spacing w:after="0" w:line="240" w:lineRule="auto"/>
              <w:rPr>
                <w:rFonts w:ascii="Arial" w:hAnsi="Arial" w:cs="Arial"/>
                <w:sz w:val="20"/>
                <w:szCs w:val="20"/>
              </w:rPr>
            </w:pPr>
            <w:r w:rsidRPr="00B31CA9">
              <w:rPr>
                <w:rFonts w:ascii="Arial" w:hAnsi="Arial" w:cs="Arial"/>
                <w:sz w:val="20"/>
                <w:szCs w:val="20"/>
              </w:rPr>
              <w:t>Područje usavršavanja</w:t>
            </w:r>
          </w:p>
        </w:tc>
        <w:tc>
          <w:tcPr>
            <w:tcW w:w="5665" w:type="dxa"/>
            <w:tcBorders>
              <w:top w:val="single" w:sz="4" w:space="0" w:color="auto"/>
              <w:left w:val="single" w:sz="4" w:space="0" w:color="auto"/>
              <w:bottom w:val="single" w:sz="4" w:space="0" w:color="auto"/>
              <w:right w:val="single" w:sz="4" w:space="0" w:color="auto"/>
            </w:tcBorders>
          </w:tcPr>
          <w:p w14:paraId="25C89195" w14:textId="78A32B45" w:rsidR="000C4292" w:rsidRPr="00B31CA9" w:rsidRDefault="00186248" w:rsidP="005422BB">
            <w:pPr>
              <w:spacing w:after="0" w:line="240" w:lineRule="auto"/>
              <w:rPr>
                <w:rFonts w:ascii="Arial" w:hAnsi="Arial" w:cs="Arial"/>
                <w:color w:val="000000"/>
                <w:sz w:val="20"/>
                <w:szCs w:val="20"/>
              </w:rPr>
            </w:pPr>
            <w:r>
              <w:rPr>
                <w:rFonts w:ascii="Arial" w:hAnsi="Arial" w:cs="Arial"/>
                <w:color w:val="000000"/>
                <w:sz w:val="20"/>
                <w:szCs w:val="20"/>
              </w:rPr>
              <w:t>S</w:t>
            </w:r>
            <w:r w:rsidR="000C4292" w:rsidRPr="00B31CA9">
              <w:rPr>
                <w:rFonts w:ascii="Arial" w:hAnsi="Arial" w:cs="Arial"/>
                <w:color w:val="000000"/>
                <w:sz w:val="20"/>
                <w:szCs w:val="20"/>
              </w:rPr>
              <w:t>pektroskopska karakterizacija bioluminescentnih spojeva</w:t>
            </w:r>
          </w:p>
        </w:tc>
      </w:tr>
      <w:tr w:rsidR="005422BB" w:rsidRPr="00B31CA9" w14:paraId="369C1B2E"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D63A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36712B63"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1DCB7BD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665" w:type="dxa"/>
            <w:tcBorders>
              <w:top w:val="single" w:sz="4" w:space="0" w:color="auto"/>
              <w:left w:val="single" w:sz="4" w:space="0" w:color="auto"/>
              <w:bottom w:val="single" w:sz="4" w:space="0" w:color="auto"/>
              <w:right w:val="single" w:sz="4" w:space="0" w:color="auto"/>
            </w:tcBorders>
            <w:hideMark/>
          </w:tcPr>
          <w:p w14:paraId="225BCA6B" w14:textId="26BFDE72" w:rsidR="005422BB" w:rsidRPr="00B31CA9" w:rsidRDefault="00186248" w:rsidP="005422BB">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3351DE9F"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2E9A378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665" w:type="dxa"/>
            <w:tcBorders>
              <w:top w:val="single" w:sz="4" w:space="0" w:color="auto"/>
              <w:left w:val="single" w:sz="4" w:space="0" w:color="auto"/>
              <w:bottom w:val="single" w:sz="4" w:space="0" w:color="auto"/>
              <w:right w:val="single" w:sz="4" w:space="0" w:color="auto"/>
            </w:tcBorders>
            <w:vAlign w:val="center"/>
            <w:hideMark/>
          </w:tcPr>
          <w:p w14:paraId="6D500EBA" w14:textId="29C56FF1" w:rsidR="005422BB" w:rsidRPr="00B31CA9" w:rsidRDefault="00186248" w:rsidP="005422BB">
            <w:pPr>
              <w:spacing w:after="0" w:line="240" w:lineRule="auto"/>
              <w:rPr>
                <w:rFonts w:ascii="Arial" w:hAnsi="Arial" w:cs="Arial"/>
                <w:sz w:val="20"/>
                <w:szCs w:val="20"/>
              </w:rPr>
            </w:pPr>
            <w:r>
              <w:rPr>
                <w:rFonts w:ascii="Arial" w:hAnsi="Arial" w:cs="Arial"/>
                <w:sz w:val="20"/>
                <w:szCs w:val="20"/>
              </w:rPr>
              <w:t>E</w:t>
            </w:r>
            <w:r w:rsidR="005422BB" w:rsidRPr="00B31CA9">
              <w:rPr>
                <w:rFonts w:ascii="Arial" w:hAnsi="Arial" w:cs="Arial"/>
                <w:sz w:val="20"/>
                <w:szCs w:val="20"/>
              </w:rPr>
              <w:t>ngleski (5)</w:t>
            </w:r>
          </w:p>
        </w:tc>
      </w:tr>
      <w:tr w:rsidR="005422BB" w:rsidRPr="00B31CA9" w14:paraId="1A6BBD99"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6D646B6" w14:textId="33E8E64E"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665" w:type="dxa"/>
            <w:tcBorders>
              <w:top w:val="single" w:sz="4" w:space="0" w:color="auto"/>
              <w:left w:val="single" w:sz="4" w:space="0" w:color="auto"/>
              <w:bottom w:val="single" w:sz="4" w:space="0" w:color="auto"/>
              <w:right w:val="single" w:sz="4" w:space="0" w:color="auto"/>
            </w:tcBorders>
            <w:vAlign w:val="center"/>
            <w:hideMark/>
          </w:tcPr>
          <w:p w14:paraId="4563A2DC" w14:textId="166430B1" w:rsidR="005422BB" w:rsidRPr="00B31CA9" w:rsidRDefault="00186248" w:rsidP="005422BB">
            <w:pPr>
              <w:spacing w:after="0" w:line="240" w:lineRule="auto"/>
              <w:rPr>
                <w:rFonts w:ascii="Arial" w:hAnsi="Arial" w:cs="Arial"/>
                <w:sz w:val="20"/>
                <w:szCs w:val="20"/>
              </w:rPr>
            </w:pPr>
            <w:r>
              <w:rPr>
                <w:rFonts w:ascii="Arial" w:hAnsi="Arial" w:cs="Arial"/>
                <w:sz w:val="20"/>
                <w:szCs w:val="20"/>
              </w:rPr>
              <w:t>F</w:t>
            </w:r>
            <w:r w:rsidR="005422BB" w:rsidRPr="00B31CA9">
              <w:rPr>
                <w:rFonts w:ascii="Arial" w:hAnsi="Arial" w:cs="Arial"/>
                <w:sz w:val="20"/>
                <w:szCs w:val="20"/>
              </w:rPr>
              <w:t>rancuski (2)</w:t>
            </w:r>
          </w:p>
        </w:tc>
      </w:tr>
      <w:tr w:rsidR="005422BB" w:rsidRPr="00B31CA9" w14:paraId="75C96043"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FBF37B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5ED9D5D0" w14:textId="77777777" w:rsidTr="00025C25">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497EE30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665" w:type="dxa"/>
            <w:tcBorders>
              <w:top w:val="single" w:sz="8" w:space="0" w:color="auto"/>
              <w:left w:val="single" w:sz="4" w:space="0" w:color="auto"/>
              <w:bottom w:val="single" w:sz="4" w:space="0" w:color="auto"/>
              <w:right w:val="single" w:sz="4" w:space="0" w:color="auto"/>
            </w:tcBorders>
            <w:vAlign w:val="center"/>
            <w:hideMark/>
          </w:tcPr>
          <w:p w14:paraId="04B00911" w14:textId="77777777" w:rsidR="000F7BA7" w:rsidRDefault="000F7BA7" w:rsidP="00025C25">
            <w:pPr>
              <w:pStyle w:val="ListParagraph"/>
              <w:numPr>
                <w:ilvl w:val="0"/>
                <w:numId w:val="10"/>
              </w:numPr>
              <w:spacing w:after="0" w:line="240" w:lineRule="auto"/>
              <w:ind w:left="0" w:firstLine="0"/>
              <w:jc w:val="both"/>
              <w:rPr>
                <w:rFonts w:ascii="Arial" w:hAnsi="Arial" w:cs="Arial"/>
                <w:sz w:val="20"/>
                <w:szCs w:val="20"/>
              </w:rPr>
            </w:pPr>
            <w:r w:rsidRPr="00C22F17">
              <w:rPr>
                <w:rFonts w:ascii="Arial" w:hAnsi="Arial" w:cs="Arial"/>
                <w:sz w:val="20"/>
                <w:szCs w:val="20"/>
              </w:rPr>
              <w:t>Fizikalna kemija elektrolitnih otopina (</w:t>
            </w:r>
            <w:r>
              <w:rPr>
                <w:rFonts w:ascii="Arial" w:hAnsi="Arial" w:cs="Arial"/>
                <w:sz w:val="20"/>
                <w:szCs w:val="20"/>
              </w:rPr>
              <w:t>d</w:t>
            </w:r>
            <w:r w:rsidRPr="00C22F17">
              <w:rPr>
                <w:rFonts w:ascii="Arial" w:hAnsi="Arial" w:cs="Arial"/>
                <w:sz w:val="20"/>
                <w:szCs w:val="20"/>
              </w:rPr>
              <w:t>iplomski sveučilišni studij Kemija)</w:t>
            </w:r>
          </w:p>
          <w:p w14:paraId="23D9352D" w14:textId="45361708" w:rsidR="005422BB" w:rsidRPr="00025C25" w:rsidRDefault="007B08D4" w:rsidP="00025C25">
            <w:pPr>
              <w:pStyle w:val="ListParagraph"/>
              <w:numPr>
                <w:ilvl w:val="0"/>
                <w:numId w:val="10"/>
              </w:numPr>
              <w:spacing w:after="0" w:line="240" w:lineRule="auto"/>
              <w:ind w:left="0" w:firstLine="0"/>
              <w:jc w:val="both"/>
              <w:rPr>
                <w:rFonts w:ascii="Arial" w:hAnsi="Arial" w:cs="Arial"/>
                <w:sz w:val="20"/>
                <w:szCs w:val="20"/>
              </w:rPr>
            </w:pPr>
            <w:r>
              <w:rPr>
                <w:rFonts w:ascii="Arial" w:hAnsi="Arial" w:cs="Arial"/>
                <w:sz w:val="20"/>
                <w:szCs w:val="20"/>
              </w:rPr>
              <w:t>Fizikalna kemija II (pred</w:t>
            </w:r>
            <w:r w:rsidRPr="00672ACB">
              <w:rPr>
                <w:rFonts w:ascii="Arial" w:hAnsi="Arial" w:cs="Arial"/>
                <w:sz w:val="20"/>
                <w:szCs w:val="20"/>
              </w:rPr>
              <w:t>diplomski sveučilišni studij Kemija</w:t>
            </w:r>
            <w:r>
              <w:rPr>
                <w:rFonts w:ascii="Arial" w:hAnsi="Arial" w:cs="Arial"/>
                <w:sz w:val="20"/>
                <w:szCs w:val="20"/>
              </w:rPr>
              <w:t>)</w:t>
            </w:r>
          </w:p>
        </w:tc>
      </w:tr>
      <w:tr w:rsidR="005422BB" w:rsidRPr="00B31CA9" w14:paraId="1041E06B" w14:textId="77777777" w:rsidTr="00025C25">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5EC7DE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665" w:type="dxa"/>
            <w:tcBorders>
              <w:top w:val="single" w:sz="4" w:space="0" w:color="auto"/>
              <w:left w:val="single" w:sz="4" w:space="0" w:color="auto"/>
              <w:bottom w:val="single" w:sz="4" w:space="0" w:color="auto"/>
              <w:right w:val="single" w:sz="4" w:space="0" w:color="auto"/>
            </w:tcBorders>
            <w:vAlign w:val="center"/>
            <w:hideMark/>
          </w:tcPr>
          <w:p w14:paraId="3CA7E67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6DA50A10"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4A4B134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665" w:type="dxa"/>
            <w:tcBorders>
              <w:top w:val="single" w:sz="4" w:space="0" w:color="auto"/>
              <w:left w:val="single" w:sz="4" w:space="0" w:color="auto"/>
              <w:bottom w:val="single" w:sz="4" w:space="0" w:color="auto"/>
              <w:right w:val="single" w:sz="4" w:space="0" w:color="auto"/>
            </w:tcBorders>
            <w:hideMark/>
          </w:tcPr>
          <w:p w14:paraId="3D2F83A7" w14:textId="13EABF91" w:rsidR="005422BB" w:rsidRDefault="000C4292" w:rsidP="00025C25">
            <w:pPr>
              <w:spacing w:after="0" w:line="240" w:lineRule="auto"/>
              <w:jc w:val="both"/>
              <w:rPr>
                <w:rFonts w:ascii="Arial" w:hAnsi="Arial" w:cs="Arial"/>
                <w:sz w:val="20"/>
                <w:szCs w:val="20"/>
                <w:lang w:val="en-US"/>
              </w:rPr>
            </w:pPr>
            <w:r>
              <w:rPr>
                <w:rFonts w:ascii="Arial" w:hAnsi="Arial" w:cs="Arial"/>
                <w:sz w:val="20"/>
                <w:szCs w:val="20"/>
                <w:lang w:val="en-US"/>
              </w:rPr>
              <w:t xml:space="preserve">1. </w:t>
            </w:r>
            <w:r w:rsidR="005422BB" w:rsidRPr="000C4292">
              <w:rPr>
                <w:rFonts w:ascii="Arial" w:hAnsi="Arial" w:cs="Arial"/>
                <w:sz w:val="20"/>
                <w:szCs w:val="20"/>
                <w:lang w:val="en-US"/>
              </w:rPr>
              <w:t xml:space="preserve">N. Matijaković Mlinarić, N. Penić, </w:t>
            </w:r>
            <w:r w:rsidR="005422BB" w:rsidRPr="000C4292">
              <w:rPr>
                <w:rFonts w:ascii="Arial" w:hAnsi="Arial" w:cs="Arial"/>
                <w:b/>
                <w:sz w:val="20"/>
                <w:szCs w:val="20"/>
                <w:lang w:val="en-US"/>
              </w:rPr>
              <w:t>B.-M. Kukovec</w:t>
            </w:r>
            <w:r w:rsidR="005422BB" w:rsidRPr="000C4292">
              <w:rPr>
                <w:rFonts w:ascii="Arial" w:hAnsi="Arial" w:cs="Arial"/>
                <w:sz w:val="20"/>
                <w:szCs w:val="20"/>
                <w:lang w:val="en-US"/>
              </w:rPr>
              <w:t xml:space="preserve">, M. Đaković, Chalcogen S∙∙∙S Bonding in Supramolecular Assemblies of Cadmium(II) Coordination Polymers with Pyridine-Based Ligands. </w:t>
            </w:r>
            <w:r w:rsidR="005422BB" w:rsidRPr="000C4292">
              <w:rPr>
                <w:rFonts w:ascii="Arial" w:hAnsi="Arial" w:cs="Arial"/>
                <w:i/>
                <w:iCs/>
                <w:sz w:val="20"/>
                <w:szCs w:val="20"/>
                <w:lang w:val="en-US"/>
              </w:rPr>
              <w:t>Crystals</w:t>
            </w:r>
            <w:r w:rsidR="005422BB" w:rsidRPr="000C4292">
              <w:rPr>
                <w:rFonts w:ascii="Arial" w:hAnsi="Arial" w:cs="Arial"/>
                <w:sz w:val="20"/>
                <w:szCs w:val="20"/>
                <w:lang w:val="en-US"/>
              </w:rPr>
              <w:t xml:space="preserve"> </w:t>
            </w:r>
            <w:r w:rsidR="005422BB" w:rsidRPr="000C4292">
              <w:rPr>
                <w:rFonts w:ascii="Arial" w:hAnsi="Arial" w:cs="Arial"/>
                <w:b/>
                <w:bCs/>
                <w:sz w:val="20"/>
                <w:szCs w:val="20"/>
                <w:lang w:val="en-US"/>
              </w:rPr>
              <w:t>11</w:t>
            </w:r>
            <w:r w:rsidR="005422BB" w:rsidRPr="000C4292">
              <w:rPr>
                <w:rFonts w:ascii="Arial" w:hAnsi="Arial" w:cs="Arial"/>
                <w:sz w:val="20"/>
                <w:szCs w:val="20"/>
                <w:lang w:val="en-US"/>
              </w:rPr>
              <w:t xml:space="preserve"> (2021) 697</w:t>
            </w:r>
            <w:r w:rsidR="00F74E80">
              <w:rPr>
                <w:rFonts w:ascii="Arial" w:hAnsi="Arial" w:cs="Arial"/>
                <w:sz w:val="20"/>
                <w:szCs w:val="20"/>
                <w:lang w:val="en-US"/>
              </w:rPr>
              <w:t>.</w:t>
            </w:r>
          </w:p>
          <w:p w14:paraId="33B7F26B" w14:textId="77777777" w:rsidR="000C4292" w:rsidRPr="000C4292" w:rsidRDefault="000C4292" w:rsidP="00025C25">
            <w:pPr>
              <w:spacing w:after="0" w:line="240" w:lineRule="auto"/>
              <w:jc w:val="both"/>
              <w:rPr>
                <w:rFonts w:ascii="Arial" w:hAnsi="Arial" w:cs="Arial"/>
                <w:sz w:val="20"/>
                <w:szCs w:val="20"/>
                <w:lang w:val="en-US"/>
              </w:rPr>
            </w:pPr>
          </w:p>
          <w:p w14:paraId="62DA76FB" w14:textId="1511E107" w:rsidR="005422BB" w:rsidRDefault="000C4292" w:rsidP="00025C25">
            <w:pPr>
              <w:spacing w:after="0" w:line="240" w:lineRule="auto"/>
              <w:jc w:val="both"/>
              <w:rPr>
                <w:rFonts w:ascii="Arial" w:hAnsi="Arial" w:cs="Arial"/>
                <w:sz w:val="20"/>
                <w:szCs w:val="20"/>
                <w:lang w:val="en-US"/>
              </w:rPr>
            </w:pPr>
            <w:r>
              <w:rPr>
                <w:rFonts w:ascii="Arial" w:hAnsi="Arial" w:cs="Arial"/>
                <w:sz w:val="20"/>
                <w:szCs w:val="20"/>
                <w:lang w:val="en-US"/>
              </w:rPr>
              <w:t xml:space="preserve">2. </w:t>
            </w:r>
            <w:r w:rsidR="005422BB" w:rsidRPr="000C4292">
              <w:rPr>
                <w:rFonts w:ascii="Arial" w:hAnsi="Arial" w:cs="Arial"/>
                <w:sz w:val="20"/>
                <w:szCs w:val="20"/>
                <w:lang w:val="en-US"/>
              </w:rPr>
              <w:t xml:space="preserve">L. Hok, E. Lluch Sanchez, R. Vianello, </w:t>
            </w:r>
            <w:r w:rsidR="005422BB" w:rsidRPr="000C4292">
              <w:rPr>
                <w:rFonts w:ascii="Arial" w:hAnsi="Arial" w:cs="Arial"/>
                <w:b/>
                <w:sz w:val="20"/>
                <w:szCs w:val="20"/>
                <w:lang w:val="en-US"/>
              </w:rPr>
              <w:t>B.-M. Kukovec</w:t>
            </w:r>
            <w:r w:rsidR="005422BB" w:rsidRPr="000C4292">
              <w:rPr>
                <w:rFonts w:ascii="Arial" w:hAnsi="Arial" w:cs="Arial"/>
                <w:sz w:val="20"/>
                <w:szCs w:val="20"/>
                <w:lang w:val="en-US"/>
              </w:rPr>
              <w:t>, Z. Popović, Self</w:t>
            </w:r>
            <w:r w:rsidR="005422BB" w:rsidRPr="000C4292">
              <w:rPr>
                <w:rFonts w:ascii="Cambria Math" w:hAnsi="Cambria Math" w:cs="Cambria Math"/>
                <w:sz w:val="20"/>
                <w:szCs w:val="20"/>
                <w:lang w:val="en-US"/>
              </w:rPr>
              <w:t>‐</w:t>
            </w:r>
            <w:r w:rsidR="005422BB" w:rsidRPr="000C4292">
              <w:rPr>
                <w:rFonts w:ascii="Arial" w:hAnsi="Arial" w:cs="Arial"/>
                <w:sz w:val="20"/>
                <w:szCs w:val="20"/>
                <w:lang w:val="en-US"/>
              </w:rPr>
              <w:t>Assembly of Cobalt(II) Coordination Polymers with Differently Halosubstituted Nicotinate Ligands and 4,4’</w:t>
            </w:r>
            <w:r w:rsidR="005422BB" w:rsidRPr="000C4292">
              <w:rPr>
                <w:rFonts w:ascii="Cambria Math" w:hAnsi="Cambria Math" w:cs="Cambria Math"/>
                <w:sz w:val="20"/>
                <w:szCs w:val="20"/>
                <w:lang w:val="en-US"/>
              </w:rPr>
              <w:t>‐</w:t>
            </w:r>
            <w:r w:rsidR="005422BB" w:rsidRPr="000C4292">
              <w:rPr>
                <w:rFonts w:ascii="Arial" w:hAnsi="Arial" w:cs="Arial"/>
                <w:sz w:val="20"/>
                <w:szCs w:val="20"/>
                <w:lang w:val="en-US"/>
              </w:rPr>
              <w:t xml:space="preserve">bipyridine – the Effect of the Halosubstituent Positions on Polymer Types. </w:t>
            </w:r>
            <w:r w:rsidR="005422BB" w:rsidRPr="000C4292">
              <w:rPr>
                <w:rFonts w:ascii="Arial" w:hAnsi="Arial" w:cs="Arial"/>
                <w:i/>
                <w:iCs/>
                <w:sz w:val="20"/>
                <w:szCs w:val="20"/>
                <w:lang w:val="en-US"/>
              </w:rPr>
              <w:t>Eur. J. Inorg. Chem.</w:t>
            </w:r>
            <w:r w:rsidR="005422BB" w:rsidRPr="000C4292">
              <w:rPr>
                <w:rFonts w:ascii="Arial" w:hAnsi="Arial" w:cs="Arial"/>
                <w:sz w:val="20"/>
                <w:szCs w:val="20"/>
                <w:lang w:val="en-US"/>
              </w:rPr>
              <w:t xml:space="preserve"> (2021) 1470−1480</w:t>
            </w:r>
            <w:r w:rsidR="00F74E80">
              <w:rPr>
                <w:rFonts w:ascii="Arial" w:hAnsi="Arial" w:cs="Arial"/>
                <w:sz w:val="20"/>
                <w:szCs w:val="20"/>
                <w:lang w:val="en-US"/>
              </w:rPr>
              <w:t>.</w:t>
            </w:r>
          </w:p>
          <w:p w14:paraId="45517820" w14:textId="77777777" w:rsidR="000C4292" w:rsidRPr="000C4292" w:rsidRDefault="000C4292" w:rsidP="00025C25">
            <w:pPr>
              <w:spacing w:after="0" w:line="240" w:lineRule="auto"/>
              <w:jc w:val="both"/>
              <w:rPr>
                <w:rFonts w:ascii="Arial" w:hAnsi="Arial" w:cs="Arial"/>
                <w:sz w:val="20"/>
                <w:szCs w:val="20"/>
                <w:lang w:val="en-US"/>
              </w:rPr>
            </w:pPr>
          </w:p>
          <w:p w14:paraId="721368CD" w14:textId="288E43E3" w:rsidR="005422BB" w:rsidRDefault="000C4292" w:rsidP="00025C25">
            <w:pPr>
              <w:spacing w:after="0" w:line="240" w:lineRule="auto"/>
              <w:jc w:val="both"/>
              <w:rPr>
                <w:rFonts w:ascii="Arial" w:hAnsi="Arial" w:cs="Arial"/>
                <w:sz w:val="20"/>
                <w:szCs w:val="20"/>
                <w:lang w:val="en-US"/>
              </w:rPr>
            </w:pPr>
            <w:r>
              <w:rPr>
                <w:rFonts w:ascii="Arial" w:hAnsi="Arial" w:cs="Arial"/>
                <w:sz w:val="20"/>
                <w:szCs w:val="20"/>
                <w:lang w:val="en-US"/>
              </w:rPr>
              <w:t xml:space="preserve">3. </w:t>
            </w:r>
            <w:r w:rsidR="005422BB" w:rsidRPr="000C4292">
              <w:rPr>
                <w:rFonts w:ascii="Arial" w:hAnsi="Arial" w:cs="Arial"/>
                <w:sz w:val="20"/>
                <w:szCs w:val="20"/>
                <w:lang w:val="en-US"/>
              </w:rPr>
              <w:t xml:space="preserve">Z. Mohammadi, M. Tabatabaee, R. Mohebat, </w:t>
            </w:r>
            <w:r w:rsidR="005422BB" w:rsidRPr="000C4292">
              <w:rPr>
                <w:rFonts w:ascii="Arial" w:hAnsi="Arial" w:cs="Arial"/>
                <w:b/>
                <w:sz w:val="20"/>
                <w:szCs w:val="20"/>
                <w:lang w:val="en-US"/>
              </w:rPr>
              <w:t>B.-M. Kukovec,</w:t>
            </w:r>
            <w:r w:rsidR="005422BB" w:rsidRPr="000C4292">
              <w:rPr>
                <w:rFonts w:ascii="Arial" w:hAnsi="Arial" w:cs="Arial"/>
                <w:sz w:val="20"/>
                <w:szCs w:val="20"/>
                <w:lang w:val="en-US"/>
              </w:rPr>
              <w:t xml:space="preserve"> A Two-Dimensional Barium(II) Coordination Polymer with Pyridinium-2,3-Dicarboxylate: Synthesis, Crystal Structure and Thermal Decomposition to Barium(II) Chloride Nanoparticles. </w:t>
            </w:r>
            <w:r w:rsidR="005422BB" w:rsidRPr="000C4292">
              <w:rPr>
                <w:rFonts w:ascii="Arial" w:hAnsi="Arial" w:cs="Arial"/>
                <w:i/>
                <w:iCs/>
                <w:sz w:val="20"/>
                <w:szCs w:val="20"/>
                <w:lang w:val="en-US"/>
              </w:rPr>
              <w:t>J. Inorg. Organomet. Polym.</w:t>
            </w:r>
            <w:r w:rsidR="005422BB" w:rsidRPr="000C4292">
              <w:rPr>
                <w:rFonts w:ascii="Arial" w:hAnsi="Arial" w:cs="Arial"/>
                <w:sz w:val="20"/>
                <w:szCs w:val="20"/>
                <w:lang w:val="en-US"/>
              </w:rPr>
              <w:t xml:space="preserve"> </w:t>
            </w:r>
            <w:r w:rsidR="005422BB" w:rsidRPr="000C4292">
              <w:rPr>
                <w:rFonts w:ascii="Arial" w:hAnsi="Arial" w:cs="Arial"/>
                <w:b/>
                <w:bCs/>
                <w:sz w:val="20"/>
                <w:szCs w:val="20"/>
                <w:lang w:val="en-US"/>
              </w:rPr>
              <w:t>30</w:t>
            </w:r>
            <w:r w:rsidR="005422BB" w:rsidRPr="000C4292">
              <w:rPr>
                <w:rFonts w:ascii="Arial" w:hAnsi="Arial" w:cs="Arial"/>
                <w:sz w:val="20"/>
                <w:szCs w:val="20"/>
                <w:lang w:val="en-US"/>
              </w:rPr>
              <w:t xml:space="preserve"> (2020) 5209−5216.</w:t>
            </w:r>
          </w:p>
          <w:p w14:paraId="74CF1814" w14:textId="77777777" w:rsidR="000C4292" w:rsidRPr="000C4292" w:rsidRDefault="000C4292" w:rsidP="00025C25">
            <w:pPr>
              <w:spacing w:after="0" w:line="240" w:lineRule="auto"/>
              <w:jc w:val="both"/>
              <w:rPr>
                <w:rFonts w:ascii="Arial" w:hAnsi="Arial" w:cs="Arial"/>
                <w:sz w:val="20"/>
                <w:szCs w:val="20"/>
                <w:lang w:val="en-US"/>
              </w:rPr>
            </w:pPr>
          </w:p>
          <w:p w14:paraId="6DA876B5" w14:textId="53E81003" w:rsidR="005422BB" w:rsidRDefault="000C4292" w:rsidP="00025C25">
            <w:pPr>
              <w:spacing w:after="0" w:line="240" w:lineRule="auto"/>
              <w:jc w:val="both"/>
              <w:rPr>
                <w:rFonts w:ascii="Arial" w:hAnsi="Arial" w:cs="Arial"/>
                <w:sz w:val="20"/>
                <w:szCs w:val="20"/>
                <w:lang w:val="en-US"/>
              </w:rPr>
            </w:pPr>
            <w:r>
              <w:rPr>
                <w:rFonts w:ascii="Arial" w:hAnsi="Arial" w:cs="Arial"/>
                <w:sz w:val="20"/>
                <w:szCs w:val="20"/>
                <w:lang w:val="en-US"/>
              </w:rPr>
              <w:t xml:space="preserve">4. </w:t>
            </w:r>
            <w:r w:rsidR="005422BB" w:rsidRPr="000C4292">
              <w:rPr>
                <w:rFonts w:ascii="Arial" w:hAnsi="Arial" w:cs="Arial"/>
                <w:sz w:val="20"/>
                <w:szCs w:val="20"/>
                <w:lang w:val="en-US"/>
              </w:rPr>
              <w:t xml:space="preserve">M. Pisačić, I. Kodrin, N. Matijaković, N. Chatterjee, C. L. Oliver, </w:t>
            </w:r>
            <w:r w:rsidR="005422BB" w:rsidRPr="000C4292">
              <w:rPr>
                <w:rFonts w:ascii="Arial" w:hAnsi="Arial" w:cs="Arial"/>
                <w:b/>
                <w:sz w:val="20"/>
                <w:szCs w:val="20"/>
                <w:lang w:val="en-US"/>
              </w:rPr>
              <w:t xml:space="preserve">B.-M. Kukovec, </w:t>
            </w:r>
            <w:r w:rsidR="005422BB" w:rsidRPr="000C4292">
              <w:rPr>
                <w:rFonts w:ascii="Arial" w:hAnsi="Arial" w:cs="Arial"/>
                <w:sz w:val="20"/>
                <w:szCs w:val="20"/>
                <w:lang w:val="en-US"/>
              </w:rPr>
              <w:t xml:space="preserve">M. Đaković, Reversible Temperature-Stimulated Single-Crystal-to-Single-Crystal Conformational Polymorph Transformation in Cadmium(II) Coordination Trimer with a Water Vapor Sorption/Desorption Potential. </w:t>
            </w:r>
            <w:r w:rsidR="005422BB" w:rsidRPr="000C4292">
              <w:rPr>
                <w:rFonts w:ascii="Arial" w:hAnsi="Arial" w:cs="Arial"/>
                <w:i/>
                <w:iCs/>
                <w:sz w:val="20"/>
                <w:szCs w:val="20"/>
                <w:lang w:val="en-US"/>
              </w:rPr>
              <w:t>Cryst. Growth Des.</w:t>
            </w:r>
            <w:r w:rsidR="005422BB" w:rsidRPr="000C4292">
              <w:rPr>
                <w:rFonts w:ascii="Arial" w:hAnsi="Arial" w:cs="Arial"/>
                <w:sz w:val="20"/>
                <w:szCs w:val="20"/>
                <w:lang w:val="en-US"/>
              </w:rPr>
              <w:t xml:space="preserve"> </w:t>
            </w:r>
            <w:r w:rsidR="005422BB" w:rsidRPr="000C4292">
              <w:rPr>
                <w:rFonts w:ascii="Arial" w:hAnsi="Arial" w:cs="Arial"/>
                <w:b/>
                <w:bCs/>
                <w:sz w:val="20"/>
                <w:szCs w:val="20"/>
                <w:lang w:val="en-US"/>
              </w:rPr>
              <w:t>20</w:t>
            </w:r>
            <w:r w:rsidR="005422BB" w:rsidRPr="000C4292">
              <w:rPr>
                <w:rFonts w:ascii="Arial" w:hAnsi="Arial" w:cs="Arial"/>
                <w:sz w:val="20"/>
                <w:szCs w:val="20"/>
                <w:lang w:val="en-US"/>
              </w:rPr>
              <w:t xml:space="preserve"> (2020) 401−413.</w:t>
            </w:r>
          </w:p>
          <w:p w14:paraId="08BB1CB5" w14:textId="77777777" w:rsidR="000C4292" w:rsidRPr="000C4292" w:rsidRDefault="000C4292" w:rsidP="00025C25">
            <w:pPr>
              <w:spacing w:after="0" w:line="240" w:lineRule="auto"/>
              <w:rPr>
                <w:rFonts w:ascii="Arial" w:hAnsi="Arial" w:cs="Arial"/>
                <w:sz w:val="20"/>
                <w:szCs w:val="20"/>
                <w:lang w:val="en-US"/>
              </w:rPr>
            </w:pPr>
          </w:p>
          <w:p w14:paraId="72DEEFDE" w14:textId="05650D1F" w:rsidR="005422BB" w:rsidRPr="000C4292" w:rsidRDefault="000C4292" w:rsidP="00025C25">
            <w:pPr>
              <w:spacing w:after="0" w:line="240" w:lineRule="auto"/>
              <w:jc w:val="both"/>
              <w:rPr>
                <w:rFonts w:ascii="Arial" w:hAnsi="Arial" w:cs="Arial"/>
                <w:sz w:val="20"/>
                <w:szCs w:val="20"/>
              </w:rPr>
            </w:pPr>
            <w:r>
              <w:rPr>
                <w:rFonts w:ascii="Arial" w:hAnsi="Arial" w:cs="Arial"/>
                <w:sz w:val="20"/>
                <w:szCs w:val="20"/>
                <w:lang w:val="en-US"/>
              </w:rPr>
              <w:t xml:space="preserve">5. </w:t>
            </w:r>
            <w:r w:rsidR="005422BB" w:rsidRPr="000C4292">
              <w:rPr>
                <w:rFonts w:ascii="Arial" w:hAnsi="Arial" w:cs="Arial"/>
                <w:sz w:val="20"/>
                <w:szCs w:val="20"/>
                <w:lang w:val="en-US"/>
              </w:rPr>
              <w:t xml:space="preserve">M. Đaković, M. Borovina, M. Pisačić, C. B. Aakeröy, Ž. Soldin, </w:t>
            </w:r>
            <w:r w:rsidR="005422BB" w:rsidRPr="000C4292">
              <w:rPr>
                <w:rFonts w:ascii="Arial" w:hAnsi="Arial" w:cs="Arial"/>
                <w:b/>
                <w:sz w:val="20"/>
                <w:szCs w:val="20"/>
                <w:lang w:val="en-US"/>
              </w:rPr>
              <w:t>B.-M. Kukovec</w:t>
            </w:r>
            <w:r w:rsidR="005422BB" w:rsidRPr="000C4292">
              <w:rPr>
                <w:rFonts w:ascii="Arial" w:hAnsi="Arial" w:cs="Arial"/>
                <w:sz w:val="20"/>
                <w:szCs w:val="20"/>
                <w:lang w:val="en-US"/>
              </w:rPr>
              <w:t xml:space="preserve">, I. Kodrin, Mechanically Responsive Crystalline Coordination Polymers with Controllable Elasticity. </w:t>
            </w:r>
            <w:r w:rsidR="005422BB" w:rsidRPr="000C4292">
              <w:rPr>
                <w:rFonts w:ascii="Arial" w:hAnsi="Arial" w:cs="Arial"/>
                <w:i/>
                <w:iCs/>
                <w:sz w:val="20"/>
                <w:szCs w:val="20"/>
                <w:lang w:val="en-US"/>
              </w:rPr>
              <w:t>Angew. Chem. Int. Ed.</w:t>
            </w:r>
            <w:r w:rsidR="005422BB" w:rsidRPr="000C4292">
              <w:rPr>
                <w:rFonts w:ascii="Arial" w:hAnsi="Arial" w:cs="Arial"/>
                <w:sz w:val="20"/>
                <w:szCs w:val="20"/>
                <w:lang w:val="en-US"/>
              </w:rPr>
              <w:t xml:space="preserve"> </w:t>
            </w:r>
            <w:r w:rsidR="005422BB" w:rsidRPr="000C4292">
              <w:rPr>
                <w:rFonts w:ascii="Arial" w:hAnsi="Arial" w:cs="Arial"/>
                <w:b/>
                <w:bCs/>
                <w:sz w:val="20"/>
                <w:szCs w:val="20"/>
                <w:lang w:val="en-US"/>
              </w:rPr>
              <w:t>57</w:t>
            </w:r>
            <w:r w:rsidR="005422BB" w:rsidRPr="000C4292">
              <w:rPr>
                <w:rFonts w:ascii="Arial" w:hAnsi="Arial" w:cs="Arial"/>
                <w:sz w:val="20"/>
                <w:szCs w:val="20"/>
                <w:lang w:val="en-US"/>
              </w:rPr>
              <w:t xml:space="preserve"> (2018) 14801−14805.</w:t>
            </w:r>
          </w:p>
        </w:tc>
      </w:tr>
      <w:tr w:rsidR="005422BB" w:rsidRPr="00B31CA9" w14:paraId="6526A762"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6F7FEF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665" w:type="dxa"/>
            <w:tcBorders>
              <w:top w:val="single" w:sz="4" w:space="0" w:color="auto"/>
              <w:left w:val="single" w:sz="4" w:space="0" w:color="auto"/>
              <w:bottom w:val="single" w:sz="4" w:space="0" w:color="auto"/>
              <w:right w:val="single" w:sz="4" w:space="0" w:color="auto"/>
            </w:tcBorders>
            <w:hideMark/>
          </w:tcPr>
          <w:p w14:paraId="1A1CFD1B"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5317B127"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16F04B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665" w:type="dxa"/>
            <w:tcBorders>
              <w:top w:val="single" w:sz="4" w:space="0" w:color="auto"/>
              <w:left w:val="single" w:sz="4" w:space="0" w:color="auto"/>
              <w:bottom w:val="single" w:sz="4" w:space="0" w:color="auto"/>
              <w:right w:val="single" w:sz="4" w:space="0" w:color="auto"/>
            </w:tcBorders>
            <w:hideMark/>
          </w:tcPr>
          <w:p w14:paraId="1B969C81" w14:textId="5F0F1070" w:rsidR="005422BB" w:rsidRPr="00025C25" w:rsidRDefault="00786980" w:rsidP="00025C25">
            <w:pPr>
              <w:spacing w:after="0" w:line="240" w:lineRule="auto"/>
              <w:jc w:val="both"/>
              <w:rPr>
                <w:rFonts w:ascii="Arial" w:hAnsi="Arial" w:cs="Arial"/>
                <w:sz w:val="20"/>
                <w:szCs w:val="20"/>
              </w:rPr>
            </w:pPr>
            <w:r>
              <w:rPr>
                <w:rFonts w:ascii="Arial" w:hAnsi="Arial" w:cs="Arial"/>
                <w:iCs/>
                <w:sz w:val="20"/>
                <w:szCs w:val="20"/>
              </w:rPr>
              <w:t>- IP-2019-04-1242:</w:t>
            </w:r>
            <w:r w:rsidRPr="00786980">
              <w:rPr>
                <w:rFonts w:ascii="Arial" w:hAnsi="Arial" w:cs="Arial"/>
                <w:iCs/>
                <w:sz w:val="20"/>
                <w:szCs w:val="20"/>
              </w:rPr>
              <w:t xml:space="preserve"> </w:t>
            </w:r>
            <w:r w:rsidR="005422BB" w:rsidRPr="00025C25">
              <w:rPr>
                <w:rFonts w:ascii="Arial" w:hAnsi="Arial" w:cs="Arial"/>
                <w:iCs/>
                <w:sz w:val="20"/>
                <w:szCs w:val="20"/>
              </w:rPr>
              <w:t>Od oblika do funkcije: Fleksibilni kristalni materijali s kontroliranim mehaničkim odzivom</w:t>
            </w:r>
            <w:r>
              <w:rPr>
                <w:rFonts w:ascii="Arial" w:hAnsi="Arial" w:cs="Arial"/>
                <w:iCs/>
                <w:sz w:val="20"/>
                <w:szCs w:val="20"/>
              </w:rPr>
              <w:t xml:space="preserve"> (FlexibleCrystals)</w:t>
            </w:r>
            <w:r w:rsidR="005422BB" w:rsidRPr="00025C25">
              <w:rPr>
                <w:rFonts w:ascii="Arial" w:hAnsi="Arial" w:cs="Arial"/>
                <w:sz w:val="20"/>
                <w:szCs w:val="20"/>
              </w:rPr>
              <w:t xml:space="preserve">, istraživački projekt Hrvatske zaklade za znanost </w:t>
            </w:r>
            <w:r w:rsidR="009B3E60">
              <w:rPr>
                <w:rFonts w:ascii="Arial" w:hAnsi="Arial" w:cs="Arial"/>
                <w:sz w:val="20"/>
                <w:szCs w:val="20"/>
              </w:rPr>
              <w:t>(</w:t>
            </w:r>
            <w:r w:rsidR="005422BB" w:rsidRPr="00025C25">
              <w:rPr>
                <w:rFonts w:ascii="Arial" w:hAnsi="Arial" w:cs="Arial"/>
                <w:sz w:val="20"/>
                <w:szCs w:val="20"/>
              </w:rPr>
              <w:t>2020.−2024.</w:t>
            </w:r>
            <w:r w:rsidR="009B3E60">
              <w:rPr>
                <w:rFonts w:ascii="Arial" w:hAnsi="Arial" w:cs="Arial"/>
                <w:sz w:val="20"/>
                <w:szCs w:val="20"/>
              </w:rPr>
              <w:t>)</w:t>
            </w:r>
          </w:p>
          <w:p w14:paraId="7BFECA97" w14:textId="0D85EBDB" w:rsidR="005422BB" w:rsidRPr="00025C25" w:rsidRDefault="00786980" w:rsidP="00025C25">
            <w:pPr>
              <w:spacing w:after="0" w:line="240" w:lineRule="auto"/>
              <w:jc w:val="both"/>
              <w:rPr>
                <w:rFonts w:ascii="Arial" w:hAnsi="Arial" w:cs="Arial"/>
                <w:sz w:val="20"/>
                <w:szCs w:val="20"/>
              </w:rPr>
            </w:pPr>
            <w:r>
              <w:rPr>
                <w:rFonts w:ascii="Arial" w:hAnsi="Arial" w:cs="Arial"/>
                <w:iCs/>
                <w:sz w:val="20"/>
                <w:szCs w:val="20"/>
              </w:rPr>
              <w:t xml:space="preserve">- </w:t>
            </w:r>
            <w:r w:rsidR="005422BB" w:rsidRPr="00025C25">
              <w:rPr>
                <w:rFonts w:ascii="Arial" w:hAnsi="Arial" w:cs="Arial"/>
                <w:iCs/>
                <w:sz w:val="20"/>
                <w:szCs w:val="20"/>
              </w:rPr>
              <w:t>Koordinacijski polimeri mangana(II) s odabranim halonikotinatima - sinteza, strukturna karakterizacija i redoks svojstva</w:t>
            </w:r>
            <w:r w:rsidR="005422BB" w:rsidRPr="00025C25">
              <w:rPr>
                <w:rFonts w:ascii="Arial" w:hAnsi="Arial" w:cs="Arial"/>
                <w:sz w:val="20"/>
                <w:szCs w:val="20"/>
              </w:rPr>
              <w:t xml:space="preserve">, </w:t>
            </w:r>
            <w:r w:rsidR="005019AE">
              <w:rPr>
                <w:rFonts w:ascii="Arial" w:hAnsi="Arial" w:cs="Arial"/>
                <w:sz w:val="20"/>
                <w:szCs w:val="20"/>
              </w:rPr>
              <w:t>voditelj</w:t>
            </w:r>
            <w:r w:rsidR="005019AE" w:rsidRPr="00786980">
              <w:rPr>
                <w:rFonts w:ascii="Arial" w:hAnsi="Arial" w:cs="Arial"/>
                <w:sz w:val="20"/>
                <w:szCs w:val="20"/>
              </w:rPr>
              <w:t xml:space="preserve"> </w:t>
            </w:r>
            <w:r w:rsidR="005422BB" w:rsidRPr="00025C25">
              <w:rPr>
                <w:rFonts w:ascii="Arial" w:hAnsi="Arial" w:cs="Arial"/>
                <w:sz w:val="20"/>
                <w:szCs w:val="20"/>
              </w:rPr>
              <w:t>projekt</w:t>
            </w:r>
            <w:r w:rsidR="005019AE">
              <w:rPr>
                <w:rFonts w:ascii="Arial" w:hAnsi="Arial" w:cs="Arial"/>
                <w:sz w:val="20"/>
                <w:szCs w:val="20"/>
              </w:rPr>
              <w:t>a</w:t>
            </w:r>
            <w:r w:rsidR="005422BB" w:rsidRPr="00025C25">
              <w:rPr>
                <w:rFonts w:ascii="Arial" w:hAnsi="Arial" w:cs="Arial"/>
                <w:sz w:val="20"/>
                <w:szCs w:val="20"/>
              </w:rPr>
              <w:t xml:space="preserve"> Zaklade HAZU</w:t>
            </w:r>
            <w:r w:rsidR="005019AE">
              <w:rPr>
                <w:rFonts w:ascii="Arial" w:hAnsi="Arial" w:cs="Arial"/>
                <w:sz w:val="20"/>
                <w:szCs w:val="20"/>
              </w:rPr>
              <w:t xml:space="preserve"> (</w:t>
            </w:r>
            <w:r w:rsidR="005422BB" w:rsidRPr="00025C25">
              <w:rPr>
                <w:rFonts w:ascii="Arial" w:hAnsi="Arial" w:cs="Arial"/>
                <w:sz w:val="20"/>
                <w:szCs w:val="20"/>
              </w:rPr>
              <w:t>2021.</w:t>
            </w:r>
            <w:r w:rsidR="005019AE">
              <w:rPr>
                <w:rFonts w:ascii="Arial" w:hAnsi="Arial" w:cs="Arial"/>
                <w:sz w:val="20"/>
                <w:szCs w:val="20"/>
              </w:rPr>
              <w:t>)</w:t>
            </w:r>
          </w:p>
          <w:p w14:paraId="78AEF8DD" w14:textId="0DC64146" w:rsidR="005422BB" w:rsidRPr="00025C25" w:rsidRDefault="00786980" w:rsidP="00025C25">
            <w:pPr>
              <w:spacing w:after="0" w:line="240" w:lineRule="auto"/>
              <w:jc w:val="both"/>
              <w:rPr>
                <w:rFonts w:ascii="Arial" w:hAnsi="Arial" w:cs="Arial"/>
                <w:sz w:val="20"/>
                <w:szCs w:val="20"/>
              </w:rPr>
            </w:pPr>
            <w:r>
              <w:rPr>
                <w:rFonts w:ascii="Arial" w:hAnsi="Arial" w:cs="Arial"/>
                <w:iCs/>
                <w:sz w:val="20"/>
                <w:szCs w:val="20"/>
              </w:rPr>
              <w:t xml:space="preserve">- </w:t>
            </w:r>
            <w:r w:rsidR="005422BB" w:rsidRPr="00025C25">
              <w:rPr>
                <w:rFonts w:ascii="Arial" w:hAnsi="Arial" w:cs="Arial"/>
                <w:iCs/>
                <w:sz w:val="20"/>
                <w:szCs w:val="20"/>
              </w:rPr>
              <w:t>Pseudopolimorfija u koordinacijskim polimerima kobalta(II) i nikla(II) s miješanim ligandima</w:t>
            </w:r>
            <w:r w:rsidR="005422BB" w:rsidRPr="00025C25">
              <w:rPr>
                <w:rFonts w:ascii="Arial" w:hAnsi="Arial" w:cs="Arial"/>
                <w:sz w:val="20"/>
                <w:szCs w:val="20"/>
              </w:rPr>
              <w:t xml:space="preserve">, </w:t>
            </w:r>
            <w:r w:rsidR="005019AE">
              <w:rPr>
                <w:rFonts w:ascii="Arial" w:hAnsi="Arial" w:cs="Arial"/>
                <w:sz w:val="20"/>
                <w:szCs w:val="20"/>
              </w:rPr>
              <w:t>voditelj</w:t>
            </w:r>
            <w:r w:rsidR="005019AE" w:rsidRPr="00786980">
              <w:rPr>
                <w:rFonts w:ascii="Arial" w:hAnsi="Arial" w:cs="Arial"/>
                <w:sz w:val="20"/>
                <w:szCs w:val="20"/>
              </w:rPr>
              <w:t xml:space="preserve"> </w:t>
            </w:r>
            <w:r w:rsidR="005422BB" w:rsidRPr="00025C25">
              <w:rPr>
                <w:rFonts w:ascii="Arial" w:hAnsi="Arial" w:cs="Arial"/>
                <w:sz w:val="20"/>
                <w:szCs w:val="20"/>
              </w:rPr>
              <w:t>projekt</w:t>
            </w:r>
            <w:r w:rsidR="005019AE">
              <w:rPr>
                <w:rFonts w:ascii="Arial" w:hAnsi="Arial" w:cs="Arial"/>
                <w:sz w:val="20"/>
                <w:szCs w:val="20"/>
              </w:rPr>
              <w:t>a</w:t>
            </w:r>
            <w:r w:rsidR="005422BB" w:rsidRPr="00025C25">
              <w:rPr>
                <w:rFonts w:ascii="Arial" w:hAnsi="Arial" w:cs="Arial"/>
                <w:sz w:val="20"/>
                <w:szCs w:val="20"/>
              </w:rPr>
              <w:t xml:space="preserve"> Zaklade HAZU </w:t>
            </w:r>
            <w:r w:rsidR="005019AE">
              <w:rPr>
                <w:rFonts w:ascii="Arial" w:hAnsi="Arial" w:cs="Arial"/>
                <w:sz w:val="20"/>
                <w:szCs w:val="20"/>
              </w:rPr>
              <w:t>(</w:t>
            </w:r>
            <w:r w:rsidR="005422BB" w:rsidRPr="00025C25">
              <w:rPr>
                <w:rFonts w:ascii="Arial" w:hAnsi="Arial" w:cs="Arial"/>
                <w:sz w:val="20"/>
                <w:szCs w:val="20"/>
              </w:rPr>
              <w:t>2020.</w:t>
            </w:r>
            <w:r w:rsidR="005019AE">
              <w:rPr>
                <w:rFonts w:ascii="Arial" w:hAnsi="Arial" w:cs="Arial"/>
                <w:sz w:val="20"/>
                <w:szCs w:val="20"/>
              </w:rPr>
              <w:t>)</w:t>
            </w:r>
          </w:p>
          <w:p w14:paraId="4A4BA577" w14:textId="2602A484" w:rsidR="005422BB" w:rsidRPr="00025C25" w:rsidRDefault="00786980" w:rsidP="00025C25">
            <w:pPr>
              <w:spacing w:after="0" w:line="240" w:lineRule="auto"/>
              <w:jc w:val="both"/>
              <w:rPr>
                <w:rFonts w:ascii="Arial" w:hAnsi="Arial" w:cs="Arial"/>
                <w:sz w:val="20"/>
                <w:szCs w:val="20"/>
              </w:rPr>
            </w:pPr>
            <w:r>
              <w:rPr>
                <w:rFonts w:ascii="Arial" w:hAnsi="Arial" w:cs="Arial"/>
                <w:iCs/>
                <w:sz w:val="20"/>
                <w:szCs w:val="20"/>
              </w:rPr>
              <w:t xml:space="preserve">- </w:t>
            </w:r>
            <w:r w:rsidR="005422BB" w:rsidRPr="00025C25">
              <w:rPr>
                <w:rFonts w:ascii="Arial" w:hAnsi="Arial" w:cs="Arial"/>
                <w:iCs/>
                <w:sz w:val="20"/>
                <w:szCs w:val="20"/>
              </w:rPr>
              <w:t>Koordinacijski polimeri kobalta(II) i nikla(II) s derivatima nikotinske kiseline</w:t>
            </w:r>
            <w:r w:rsidR="005422BB" w:rsidRPr="00025C25">
              <w:rPr>
                <w:rFonts w:ascii="Arial" w:hAnsi="Arial" w:cs="Arial"/>
                <w:sz w:val="20"/>
                <w:szCs w:val="20"/>
              </w:rPr>
              <w:t xml:space="preserve">, </w:t>
            </w:r>
            <w:r w:rsidR="005019AE">
              <w:rPr>
                <w:rFonts w:ascii="Arial" w:hAnsi="Arial" w:cs="Arial"/>
                <w:sz w:val="20"/>
                <w:szCs w:val="20"/>
              </w:rPr>
              <w:t xml:space="preserve">voditelj </w:t>
            </w:r>
            <w:r w:rsidR="005422BB" w:rsidRPr="00025C25">
              <w:rPr>
                <w:rFonts w:ascii="Arial" w:hAnsi="Arial" w:cs="Arial"/>
                <w:sz w:val="20"/>
                <w:szCs w:val="20"/>
              </w:rPr>
              <w:t>projekt</w:t>
            </w:r>
            <w:r w:rsidR="005019AE">
              <w:rPr>
                <w:rFonts w:ascii="Arial" w:hAnsi="Arial" w:cs="Arial"/>
                <w:sz w:val="20"/>
                <w:szCs w:val="20"/>
              </w:rPr>
              <w:t>a</w:t>
            </w:r>
            <w:r w:rsidR="005422BB" w:rsidRPr="00025C25">
              <w:rPr>
                <w:rFonts w:ascii="Arial" w:hAnsi="Arial" w:cs="Arial"/>
                <w:sz w:val="20"/>
                <w:szCs w:val="20"/>
              </w:rPr>
              <w:t xml:space="preserve"> Zaklade HAZU </w:t>
            </w:r>
            <w:r w:rsidR="005019AE">
              <w:rPr>
                <w:rFonts w:ascii="Arial" w:hAnsi="Arial" w:cs="Arial"/>
                <w:sz w:val="20"/>
                <w:szCs w:val="20"/>
              </w:rPr>
              <w:t>(</w:t>
            </w:r>
            <w:r w:rsidR="005422BB" w:rsidRPr="00025C25">
              <w:rPr>
                <w:rFonts w:ascii="Arial" w:hAnsi="Arial" w:cs="Arial"/>
                <w:sz w:val="20"/>
                <w:szCs w:val="20"/>
              </w:rPr>
              <w:t>2019.</w:t>
            </w:r>
            <w:r w:rsidR="005019AE">
              <w:rPr>
                <w:rFonts w:ascii="Arial" w:hAnsi="Arial" w:cs="Arial"/>
                <w:sz w:val="20"/>
                <w:szCs w:val="20"/>
              </w:rPr>
              <w:t>)</w:t>
            </w:r>
          </w:p>
        </w:tc>
      </w:tr>
      <w:tr w:rsidR="005422BB" w:rsidRPr="00B31CA9" w14:paraId="217EDA2F" w14:textId="77777777" w:rsidTr="004C2810">
        <w:tc>
          <w:tcPr>
            <w:tcW w:w="3397" w:type="dxa"/>
            <w:tcBorders>
              <w:top w:val="single" w:sz="4" w:space="0" w:color="auto"/>
              <w:left w:val="single" w:sz="4" w:space="0" w:color="auto"/>
              <w:bottom w:val="single" w:sz="4" w:space="0" w:color="auto"/>
              <w:right w:val="single" w:sz="4" w:space="0" w:color="auto"/>
            </w:tcBorders>
            <w:shd w:val="clear" w:color="auto" w:fill="CCFFFF"/>
            <w:hideMark/>
          </w:tcPr>
          <w:p w14:paraId="4EF406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665" w:type="dxa"/>
            <w:tcBorders>
              <w:top w:val="single" w:sz="4" w:space="0" w:color="auto"/>
              <w:left w:val="single" w:sz="4" w:space="0" w:color="auto"/>
              <w:bottom w:val="single" w:sz="4" w:space="0" w:color="auto"/>
              <w:right w:val="single" w:sz="4" w:space="0" w:color="auto"/>
            </w:tcBorders>
          </w:tcPr>
          <w:p w14:paraId="02B2D415" w14:textId="1E8679B8" w:rsidR="005422BB" w:rsidRPr="00B31CA9" w:rsidRDefault="005422BB">
            <w:pPr>
              <w:spacing w:after="0" w:line="240" w:lineRule="auto"/>
              <w:rPr>
                <w:rFonts w:ascii="Arial" w:hAnsi="Arial" w:cs="Arial"/>
                <w:sz w:val="20"/>
                <w:szCs w:val="20"/>
              </w:rPr>
            </w:pPr>
          </w:p>
        </w:tc>
      </w:tr>
      <w:tr w:rsidR="005422BB" w:rsidRPr="00B31CA9" w14:paraId="7D180B56" w14:textId="77777777" w:rsidTr="004C2810">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A850B87" w14:textId="77777777"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035849A4" w14:textId="77777777" w:rsidTr="004C2810">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1E77E58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665" w:type="dxa"/>
            <w:tcBorders>
              <w:top w:val="single" w:sz="8" w:space="0" w:color="auto"/>
              <w:left w:val="single" w:sz="4" w:space="0" w:color="auto"/>
              <w:bottom w:val="single" w:sz="4" w:space="0" w:color="auto"/>
              <w:right w:val="single" w:sz="4" w:space="0" w:color="auto"/>
            </w:tcBorders>
            <w:hideMark/>
          </w:tcPr>
          <w:p w14:paraId="6F1F75BB" w14:textId="72D7BA15" w:rsidR="00037F80" w:rsidRPr="00037F80" w:rsidRDefault="00037F80" w:rsidP="00025C25">
            <w:pPr>
              <w:pStyle w:val="ListParagraph"/>
              <w:numPr>
                <w:ilvl w:val="0"/>
                <w:numId w:val="10"/>
              </w:numPr>
              <w:spacing w:after="0" w:line="240" w:lineRule="auto"/>
              <w:ind w:left="0" w:firstLine="0"/>
              <w:jc w:val="both"/>
            </w:pPr>
            <w:r w:rsidRPr="00025C25">
              <w:rPr>
                <w:rFonts w:ascii="Arial" w:hAnsi="Arial" w:cs="Arial"/>
                <w:sz w:val="20"/>
                <w:szCs w:val="20"/>
              </w:rPr>
              <w:t>N</w:t>
            </w:r>
            <w:r w:rsidR="005422BB" w:rsidRPr="00025C25">
              <w:rPr>
                <w:rFonts w:ascii="Arial" w:hAnsi="Arial" w:cs="Arial"/>
                <w:sz w:val="20"/>
                <w:szCs w:val="20"/>
              </w:rPr>
              <w:t>aslovnica u časopisu</w:t>
            </w:r>
            <w:r w:rsidR="005422BB" w:rsidRPr="00025C25">
              <w:rPr>
                <w:rFonts w:ascii="Arial" w:hAnsi="Arial" w:cs="Arial"/>
                <w:i/>
                <w:sz w:val="20"/>
                <w:szCs w:val="20"/>
              </w:rPr>
              <w:t xml:space="preserve"> Chemical Science</w:t>
            </w:r>
            <w:r w:rsidR="005422BB" w:rsidRPr="00025C25">
              <w:rPr>
                <w:rFonts w:ascii="Arial" w:hAnsi="Arial" w:cs="Arial"/>
                <w:sz w:val="20"/>
                <w:szCs w:val="20"/>
              </w:rPr>
              <w:t xml:space="preserve"> izdavača Royal Society of Chemistry (volumen 4, svezak 10, listopad 2013) za rad M. Rebarz, B. M. Kukovec, O. V. Maltsev, C. Ruckebusch, L. Hintermann, P. Naumov, M. Sliwa, </w:t>
            </w:r>
            <w:r w:rsidR="005422BB" w:rsidRPr="00025C25">
              <w:rPr>
                <w:rFonts w:ascii="Arial" w:hAnsi="Arial" w:cs="Arial"/>
                <w:i/>
                <w:sz w:val="20"/>
                <w:szCs w:val="20"/>
              </w:rPr>
              <w:t>Chem. Sci.</w:t>
            </w:r>
            <w:r w:rsidR="005422BB" w:rsidRPr="00025C25">
              <w:rPr>
                <w:rFonts w:ascii="Arial" w:hAnsi="Arial" w:cs="Arial"/>
                <w:sz w:val="20"/>
                <w:szCs w:val="20"/>
              </w:rPr>
              <w:t xml:space="preserve"> </w:t>
            </w:r>
            <w:r w:rsidR="005422BB" w:rsidRPr="00025C25">
              <w:rPr>
                <w:rFonts w:ascii="Arial" w:hAnsi="Arial" w:cs="Arial"/>
                <w:b/>
                <w:sz w:val="20"/>
                <w:szCs w:val="20"/>
              </w:rPr>
              <w:t>4</w:t>
            </w:r>
            <w:r w:rsidR="005422BB" w:rsidRPr="00025C25">
              <w:rPr>
                <w:rFonts w:ascii="Arial" w:hAnsi="Arial" w:cs="Arial"/>
                <w:sz w:val="20"/>
                <w:szCs w:val="20"/>
              </w:rPr>
              <w:t xml:space="preserve"> (2013) 3803–3809.</w:t>
            </w:r>
          </w:p>
          <w:p w14:paraId="1A9C904B" w14:textId="071C4784" w:rsidR="005422BB" w:rsidRPr="00B31CA9" w:rsidRDefault="00037F80" w:rsidP="00025C25">
            <w:pPr>
              <w:pStyle w:val="ListParagraph"/>
              <w:numPr>
                <w:ilvl w:val="0"/>
                <w:numId w:val="10"/>
              </w:numPr>
              <w:spacing w:after="0" w:line="240" w:lineRule="auto"/>
              <w:ind w:left="0" w:firstLine="0"/>
              <w:jc w:val="both"/>
            </w:pPr>
            <w:r w:rsidRPr="00025C25">
              <w:rPr>
                <w:rFonts w:ascii="Arial" w:hAnsi="Arial" w:cs="Arial"/>
                <w:sz w:val="20"/>
                <w:szCs w:val="20"/>
              </w:rPr>
              <w:t>N</w:t>
            </w:r>
            <w:r w:rsidR="005422BB" w:rsidRPr="00025C25">
              <w:rPr>
                <w:rFonts w:ascii="Arial" w:hAnsi="Arial" w:cs="Arial"/>
                <w:sz w:val="20"/>
                <w:szCs w:val="20"/>
              </w:rPr>
              <w:t xml:space="preserve">agrada Međunarodne unije za kristalografiju (IUCr) u kemiji za postersko priopćenje B. M. Kukovec, I. Kodrin, M. Đaković, </w:t>
            </w:r>
            <w:r w:rsidR="005422BB" w:rsidRPr="00025C25">
              <w:rPr>
                <w:rFonts w:ascii="Arial" w:hAnsi="Arial" w:cs="Arial"/>
                <w:i/>
                <w:iCs/>
                <w:sz w:val="20"/>
                <w:szCs w:val="20"/>
              </w:rPr>
              <w:t>Temperature-induced single-crystal-to-single-crystal polymorph transformation in cadmium(II) trimer with pyridine-4-propanamide</w:t>
            </w:r>
            <w:r w:rsidR="005422BB" w:rsidRPr="00025C25">
              <w:rPr>
                <w:rFonts w:ascii="Arial" w:hAnsi="Arial" w:cs="Arial"/>
                <w:sz w:val="20"/>
                <w:szCs w:val="20"/>
              </w:rPr>
              <w:t>, dodijeljena na 30th Meeting of the European Crystallographic Association u Baselu, Švicarska</w:t>
            </w:r>
          </w:p>
        </w:tc>
      </w:tr>
    </w:tbl>
    <w:p w14:paraId="6D0DDB7D" w14:textId="77777777" w:rsidR="005422BB" w:rsidRPr="00B31CA9" w:rsidRDefault="005422BB"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1"/>
        <w:gridCol w:w="5961"/>
      </w:tblGrid>
      <w:tr w:rsidR="005422BB" w:rsidRPr="00B31CA9" w14:paraId="3DCFB1A5"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7AA2C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66B4F57" w14:textId="6874A688" w:rsidR="005422BB" w:rsidRPr="00B31CA9" w:rsidRDefault="00AB4D09">
            <w:pPr>
              <w:spacing w:after="0" w:line="240" w:lineRule="auto"/>
              <w:rPr>
                <w:rFonts w:ascii="Arial" w:hAnsi="Arial" w:cs="Arial"/>
                <w:sz w:val="20"/>
                <w:szCs w:val="20"/>
                <w:highlight w:val="yellow"/>
              </w:rPr>
            </w:pPr>
            <w:r>
              <w:rPr>
                <w:rFonts w:ascii="Arial" w:hAnsi="Arial" w:cs="Arial"/>
                <w:sz w:val="20"/>
                <w:szCs w:val="20"/>
              </w:rPr>
              <w:t>d</w:t>
            </w:r>
            <w:r w:rsidR="005422BB" w:rsidRPr="00B31CA9">
              <w:rPr>
                <w:rFonts w:ascii="Arial" w:hAnsi="Arial" w:cs="Arial"/>
                <w:sz w:val="20"/>
                <w:szCs w:val="20"/>
              </w:rPr>
              <w:t xml:space="preserve">r. sc. Davor Margetić </w:t>
            </w:r>
          </w:p>
        </w:tc>
      </w:tr>
      <w:tr w:rsidR="005422BB" w:rsidRPr="00B31CA9" w14:paraId="3DEFF56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3DED62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61" w:type="dxa"/>
            <w:tcBorders>
              <w:top w:val="single" w:sz="4" w:space="0" w:color="auto"/>
              <w:left w:val="single" w:sz="4" w:space="0" w:color="auto"/>
              <w:bottom w:val="single" w:sz="8" w:space="0" w:color="auto"/>
              <w:right w:val="single" w:sz="4" w:space="0" w:color="auto"/>
            </w:tcBorders>
            <w:vAlign w:val="center"/>
            <w:hideMark/>
          </w:tcPr>
          <w:p w14:paraId="76C9FCB0"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bCs/>
                <w:sz w:val="20"/>
                <w:szCs w:val="20"/>
              </w:rPr>
              <w:t>Ekološki prihvatljive metode organske sinteze</w:t>
            </w:r>
          </w:p>
        </w:tc>
      </w:tr>
      <w:tr w:rsidR="005422BB" w:rsidRPr="00B31CA9" w14:paraId="6585B373"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9A762CA" w14:textId="646F302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2285421A"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5423B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61" w:type="dxa"/>
            <w:tcBorders>
              <w:top w:val="single" w:sz="8" w:space="0" w:color="auto"/>
              <w:left w:val="single" w:sz="4" w:space="0" w:color="auto"/>
              <w:bottom w:val="single" w:sz="4" w:space="0" w:color="auto"/>
              <w:right w:val="single" w:sz="4" w:space="0" w:color="auto"/>
            </w:tcBorders>
            <w:vAlign w:val="center"/>
            <w:hideMark/>
          </w:tcPr>
          <w:p w14:paraId="68EB360B" w14:textId="2E0A1378" w:rsidR="005422BB" w:rsidRPr="00B31CA9" w:rsidRDefault="005422BB" w:rsidP="0029465B">
            <w:pPr>
              <w:spacing w:after="0" w:line="240" w:lineRule="auto"/>
              <w:rPr>
                <w:rFonts w:ascii="Arial" w:hAnsi="Arial" w:cs="Arial"/>
                <w:sz w:val="20"/>
                <w:szCs w:val="20"/>
                <w:highlight w:val="yellow"/>
              </w:rPr>
            </w:pPr>
            <w:r w:rsidRPr="00B31CA9">
              <w:rPr>
                <w:rFonts w:ascii="Arial" w:hAnsi="Arial" w:cs="Arial"/>
                <w:sz w:val="20"/>
                <w:szCs w:val="20"/>
              </w:rPr>
              <w:t>Institut Ruđer Bošković, Bijenička c</w:t>
            </w:r>
            <w:r w:rsidR="00325411">
              <w:rPr>
                <w:rFonts w:ascii="Arial" w:hAnsi="Arial" w:cs="Arial"/>
                <w:sz w:val="20"/>
                <w:szCs w:val="20"/>
              </w:rPr>
              <w:t>esta</w:t>
            </w:r>
            <w:r w:rsidRPr="00B31CA9">
              <w:rPr>
                <w:rFonts w:ascii="Arial" w:hAnsi="Arial" w:cs="Arial"/>
                <w:sz w:val="20"/>
                <w:szCs w:val="20"/>
              </w:rPr>
              <w:t xml:space="preserve"> 54, 10000 Zagreb </w:t>
            </w:r>
          </w:p>
        </w:tc>
      </w:tr>
      <w:tr w:rsidR="005422BB" w:rsidRPr="00B31CA9" w14:paraId="5DBFA2F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D45ADD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61" w:type="dxa"/>
            <w:tcBorders>
              <w:top w:val="single" w:sz="4" w:space="0" w:color="auto"/>
              <w:left w:val="single" w:sz="4" w:space="0" w:color="auto"/>
              <w:bottom w:val="single" w:sz="4" w:space="0" w:color="auto"/>
              <w:right w:val="single" w:sz="4" w:space="0" w:color="auto"/>
            </w:tcBorders>
            <w:vAlign w:val="center"/>
            <w:hideMark/>
          </w:tcPr>
          <w:p w14:paraId="252A2AFB" w14:textId="4C041E50" w:rsidR="005422BB" w:rsidRPr="00B31CA9" w:rsidRDefault="00B54D0F">
            <w:pPr>
              <w:spacing w:after="0" w:line="240" w:lineRule="auto"/>
              <w:rPr>
                <w:rFonts w:ascii="Arial" w:hAnsi="Arial" w:cs="Arial"/>
                <w:sz w:val="20"/>
                <w:szCs w:val="20"/>
                <w:highlight w:val="yellow"/>
              </w:rPr>
            </w:pPr>
            <w:r>
              <w:rPr>
                <w:rFonts w:ascii="Arial" w:hAnsi="Arial" w:cs="Arial"/>
                <w:sz w:val="20"/>
                <w:szCs w:val="20"/>
              </w:rPr>
              <w:t xml:space="preserve">++385 </w:t>
            </w:r>
            <w:r w:rsidR="005422BB" w:rsidRPr="00B31CA9">
              <w:rPr>
                <w:rFonts w:ascii="Arial" w:hAnsi="Arial" w:cs="Arial"/>
                <w:sz w:val="20"/>
                <w:szCs w:val="20"/>
              </w:rPr>
              <w:t>1</w:t>
            </w:r>
            <w:r>
              <w:rPr>
                <w:rFonts w:ascii="Arial" w:hAnsi="Arial" w:cs="Arial"/>
                <w:sz w:val="20"/>
                <w:szCs w:val="20"/>
              </w:rPr>
              <w:t xml:space="preserve"> </w:t>
            </w:r>
            <w:r w:rsidR="005422BB" w:rsidRPr="00B31CA9">
              <w:rPr>
                <w:rFonts w:ascii="Arial" w:hAnsi="Arial" w:cs="Arial"/>
                <w:sz w:val="20"/>
                <w:szCs w:val="20"/>
              </w:rPr>
              <w:t>4680</w:t>
            </w:r>
            <w:r>
              <w:rPr>
                <w:rFonts w:ascii="Arial" w:hAnsi="Arial" w:cs="Arial"/>
                <w:sz w:val="20"/>
                <w:szCs w:val="20"/>
              </w:rPr>
              <w:t xml:space="preserve"> </w:t>
            </w:r>
            <w:r w:rsidR="005422BB" w:rsidRPr="00B31CA9">
              <w:rPr>
                <w:rFonts w:ascii="Arial" w:hAnsi="Arial" w:cs="Arial"/>
                <w:sz w:val="20"/>
                <w:szCs w:val="20"/>
              </w:rPr>
              <w:t>197</w:t>
            </w:r>
          </w:p>
        </w:tc>
      </w:tr>
      <w:tr w:rsidR="005422BB" w:rsidRPr="00B31CA9" w14:paraId="71C66D1A"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BDCD2E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192A4BC"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 xml:space="preserve">margetid@irb.hr </w:t>
            </w:r>
          </w:p>
        </w:tc>
      </w:tr>
      <w:tr w:rsidR="005422BB" w:rsidRPr="00B31CA9" w14:paraId="29E7D86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454701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65DDCAF"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https://www.irb.hr/O-IRB-u/Ljudi/Davor-Margetic</w:t>
            </w:r>
            <w:r w:rsidRPr="00B31CA9">
              <w:rPr>
                <w:rFonts w:ascii="Arial" w:hAnsi="Arial" w:cs="Arial"/>
                <w:sz w:val="20"/>
                <w:szCs w:val="20"/>
                <w:highlight w:val="yellow"/>
              </w:rPr>
              <w:t xml:space="preserve"> </w:t>
            </w:r>
          </w:p>
        </w:tc>
      </w:tr>
      <w:tr w:rsidR="005422BB" w:rsidRPr="00B31CA9" w14:paraId="2D4ECF08"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E64BA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955D811" w14:textId="052305C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1963</w:t>
            </w:r>
            <w:r w:rsidR="000F7BA7">
              <w:rPr>
                <w:rFonts w:ascii="Arial" w:hAnsi="Arial" w:cs="Arial"/>
                <w:sz w:val="20"/>
                <w:szCs w:val="20"/>
              </w:rPr>
              <w:t>.</w:t>
            </w:r>
          </w:p>
        </w:tc>
      </w:tr>
      <w:tr w:rsidR="005422BB" w:rsidRPr="00B31CA9" w14:paraId="6FD8091F"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3692AF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4A317E2"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161124</w:t>
            </w:r>
          </w:p>
        </w:tc>
      </w:tr>
      <w:tr w:rsidR="005422BB" w:rsidRPr="00B31CA9" w14:paraId="0CCAB79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DE2EA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61" w:type="dxa"/>
            <w:tcBorders>
              <w:top w:val="single" w:sz="4" w:space="0" w:color="auto"/>
              <w:left w:val="single" w:sz="4" w:space="0" w:color="auto"/>
              <w:bottom w:val="single" w:sz="4" w:space="0" w:color="auto"/>
              <w:right w:val="single" w:sz="4" w:space="0" w:color="auto"/>
            </w:tcBorders>
            <w:vAlign w:val="center"/>
          </w:tcPr>
          <w:p w14:paraId="153E297F" w14:textId="550BD39B" w:rsidR="005422BB" w:rsidRPr="00B31CA9" w:rsidRDefault="005422BB" w:rsidP="005422BB">
            <w:pPr>
              <w:spacing w:after="0" w:line="240" w:lineRule="auto"/>
              <w:rPr>
                <w:rFonts w:ascii="Arial" w:hAnsi="Arial" w:cs="Arial"/>
                <w:sz w:val="20"/>
                <w:szCs w:val="20"/>
              </w:rPr>
            </w:pPr>
          </w:p>
        </w:tc>
      </w:tr>
      <w:tr w:rsidR="005422BB" w:rsidRPr="00B31CA9" w14:paraId="158834EB"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7F2F1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61" w:type="dxa"/>
            <w:tcBorders>
              <w:top w:val="single" w:sz="4" w:space="0" w:color="auto"/>
              <w:left w:val="single" w:sz="4" w:space="0" w:color="auto"/>
              <w:bottom w:val="single" w:sz="4" w:space="0" w:color="auto"/>
              <w:right w:val="single" w:sz="4" w:space="0" w:color="auto"/>
            </w:tcBorders>
            <w:vAlign w:val="center"/>
          </w:tcPr>
          <w:p w14:paraId="1E148D94" w14:textId="18B4518E" w:rsidR="005422BB" w:rsidRPr="00B31CA9" w:rsidRDefault="3EF6CF07">
            <w:pPr>
              <w:spacing w:after="0" w:line="240" w:lineRule="auto"/>
              <w:rPr>
                <w:rFonts w:ascii="Arial" w:hAnsi="Arial" w:cs="Arial"/>
                <w:sz w:val="20"/>
                <w:szCs w:val="20"/>
                <w:highlight w:val="yellow"/>
              </w:rPr>
            </w:pPr>
            <w:r w:rsidRPr="703FBE55">
              <w:rPr>
                <w:rFonts w:ascii="Arial" w:hAnsi="Arial" w:cs="Arial"/>
                <w:sz w:val="20"/>
                <w:szCs w:val="20"/>
              </w:rPr>
              <w:t>Z</w:t>
            </w:r>
            <w:r w:rsidR="4DB52628" w:rsidRPr="703FBE55">
              <w:rPr>
                <w:rFonts w:ascii="Arial" w:hAnsi="Arial" w:cs="Arial"/>
                <w:sz w:val="20"/>
                <w:szCs w:val="20"/>
              </w:rPr>
              <w:t>n</w:t>
            </w:r>
            <w:r w:rsidR="4F5A1EF3" w:rsidRPr="703FBE55">
              <w:rPr>
                <w:rFonts w:ascii="Arial" w:hAnsi="Arial" w:cs="Arial"/>
                <w:sz w:val="20"/>
                <w:szCs w:val="20"/>
              </w:rPr>
              <w:t>anstveni</w:t>
            </w:r>
            <w:r w:rsidR="4DB52628" w:rsidRPr="703FBE55">
              <w:rPr>
                <w:rFonts w:ascii="Arial" w:hAnsi="Arial" w:cs="Arial"/>
                <w:sz w:val="20"/>
                <w:szCs w:val="20"/>
              </w:rPr>
              <w:t xml:space="preserve"> savjetnik</w:t>
            </w:r>
            <w:r w:rsidRPr="703FBE55">
              <w:rPr>
                <w:rFonts w:ascii="Arial" w:hAnsi="Arial" w:cs="Arial"/>
                <w:sz w:val="20"/>
                <w:szCs w:val="20"/>
              </w:rPr>
              <w:t>,</w:t>
            </w:r>
            <w:r w:rsidR="4DB52628" w:rsidRPr="703FBE55">
              <w:rPr>
                <w:rFonts w:ascii="Arial" w:hAnsi="Arial" w:cs="Arial"/>
                <w:sz w:val="20"/>
                <w:szCs w:val="20"/>
              </w:rPr>
              <w:t xml:space="preserve"> 16. 11. 2005.</w:t>
            </w:r>
          </w:p>
        </w:tc>
      </w:tr>
      <w:tr w:rsidR="005422BB" w:rsidRPr="00B31CA9" w14:paraId="358FB6FF"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562E0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D3E2EA1" w14:textId="6906999A" w:rsidR="005422BB" w:rsidRPr="00B31CA9" w:rsidRDefault="00B54D0F">
            <w:pPr>
              <w:spacing w:after="0" w:line="240" w:lineRule="auto"/>
              <w:rPr>
                <w:rFonts w:ascii="Arial" w:hAnsi="Arial" w:cs="Arial"/>
                <w:sz w:val="20"/>
                <w:szCs w:val="20"/>
                <w:highlight w:val="yellow"/>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 </w:t>
            </w:r>
            <w:r w:rsidR="007B08D4">
              <w:rPr>
                <w:rFonts w:ascii="Arial" w:hAnsi="Arial" w:cs="Arial"/>
                <w:sz w:val="20"/>
                <w:szCs w:val="20"/>
              </w:rPr>
              <w:t>k</w:t>
            </w:r>
            <w:r w:rsidR="005422BB" w:rsidRPr="00B31CA9">
              <w:rPr>
                <w:rFonts w:ascii="Arial" w:hAnsi="Arial" w:cs="Arial"/>
                <w:sz w:val="20"/>
                <w:szCs w:val="20"/>
              </w:rPr>
              <w:t>emija</w:t>
            </w:r>
          </w:p>
        </w:tc>
      </w:tr>
      <w:tr w:rsidR="005422BB" w:rsidRPr="00B31CA9" w14:paraId="01FAD31A"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56C2CA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51853C72"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0E812F4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0CFFEF1F" w14:textId="12B16372" w:rsidR="005422BB" w:rsidRPr="00B31CA9" w:rsidRDefault="005422BB">
            <w:pPr>
              <w:spacing w:after="0" w:line="240" w:lineRule="auto"/>
              <w:rPr>
                <w:rFonts w:ascii="Arial" w:hAnsi="Arial" w:cs="Arial"/>
                <w:sz w:val="20"/>
                <w:szCs w:val="20"/>
                <w:highlight w:val="yellow"/>
              </w:rPr>
            </w:pPr>
            <w:r w:rsidRPr="00B31CA9">
              <w:rPr>
                <w:rFonts w:ascii="Arial" w:hAnsi="Arial" w:cs="Arial"/>
                <w:sz w:val="20"/>
                <w:szCs w:val="20"/>
              </w:rPr>
              <w:t>Institut Ruđer Bošković</w:t>
            </w:r>
            <w:r w:rsidR="00B54D0F">
              <w:rPr>
                <w:rFonts w:ascii="Arial" w:hAnsi="Arial" w:cs="Arial"/>
                <w:sz w:val="20"/>
                <w:szCs w:val="20"/>
              </w:rPr>
              <w:t xml:space="preserve">, </w:t>
            </w:r>
            <w:r w:rsidRPr="00B31CA9">
              <w:rPr>
                <w:rFonts w:ascii="Arial" w:hAnsi="Arial" w:cs="Arial"/>
                <w:sz w:val="20"/>
                <w:szCs w:val="20"/>
              </w:rPr>
              <w:t>Zagreb</w:t>
            </w:r>
          </w:p>
        </w:tc>
      </w:tr>
      <w:tr w:rsidR="005422BB" w:rsidRPr="00B31CA9" w14:paraId="40339B82"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7F6CC6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0B07AAE4"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1. 4. 2002.</w:t>
            </w:r>
          </w:p>
        </w:tc>
      </w:tr>
      <w:tr w:rsidR="005422BB" w:rsidRPr="00B31CA9" w14:paraId="61A2402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6E1AA4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A4E871C" w14:textId="3A40D4DF" w:rsidR="005422BB" w:rsidRPr="00B31CA9" w:rsidRDefault="00B54D0F" w:rsidP="005422BB">
            <w:pPr>
              <w:spacing w:after="0" w:line="240" w:lineRule="auto"/>
              <w:rPr>
                <w:rFonts w:ascii="Arial" w:hAnsi="Arial" w:cs="Arial"/>
                <w:sz w:val="20"/>
                <w:szCs w:val="20"/>
                <w:highlight w:val="yellow"/>
              </w:rPr>
            </w:pPr>
            <w:r>
              <w:rPr>
                <w:rFonts w:ascii="Arial" w:hAnsi="Arial" w:cs="Arial"/>
                <w:sz w:val="20"/>
                <w:szCs w:val="20"/>
              </w:rPr>
              <w:t>Z</w:t>
            </w:r>
            <w:r w:rsidR="005422BB" w:rsidRPr="00B31CA9">
              <w:rPr>
                <w:rFonts w:ascii="Arial" w:hAnsi="Arial" w:cs="Arial"/>
                <w:sz w:val="20"/>
                <w:szCs w:val="20"/>
              </w:rPr>
              <w:t>nanstveni savjetnik u trajnom zvanju</w:t>
            </w:r>
          </w:p>
        </w:tc>
      </w:tr>
      <w:tr w:rsidR="005422BB" w:rsidRPr="00B31CA9" w14:paraId="0E7305FB"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883B8C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053EB34"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Fizikalno organska kemija</w:t>
            </w:r>
          </w:p>
        </w:tc>
      </w:tr>
      <w:tr w:rsidR="005422BB" w:rsidRPr="00B31CA9" w14:paraId="3368CC69"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DB92A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73A8F26A"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Predstojnik zavoda za organsku kemiju i biokemiju</w:t>
            </w:r>
          </w:p>
        </w:tc>
      </w:tr>
      <w:tr w:rsidR="005422BB" w:rsidRPr="00B31CA9" w14:paraId="22F2DE15"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676B4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2A72ED3E"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A3E94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61" w:type="dxa"/>
            <w:tcBorders>
              <w:top w:val="single" w:sz="8" w:space="0" w:color="auto"/>
              <w:left w:val="single" w:sz="4" w:space="0" w:color="auto"/>
              <w:bottom w:val="single" w:sz="4" w:space="0" w:color="auto"/>
              <w:right w:val="single" w:sz="4" w:space="0" w:color="auto"/>
            </w:tcBorders>
            <w:hideMark/>
          </w:tcPr>
          <w:p w14:paraId="2DC99C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4E8F289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604284F" w14:textId="1897B219"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388B2EC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Prirodoslovno-matematički fakultet</w:t>
            </w:r>
          </w:p>
        </w:tc>
      </w:tr>
      <w:tr w:rsidR="005422BB" w:rsidRPr="00B31CA9" w14:paraId="364F9F6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5160D7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hideMark/>
          </w:tcPr>
          <w:p w14:paraId="1A0E6BF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34D896B9"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7A2AAE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61" w:type="dxa"/>
            <w:tcBorders>
              <w:top w:val="single" w:sz="4" w:space="0" w:color="auto"/>
              <w:left w:val="single" w:sz="4" w:space="0" w:color="auto"/>
              <w:bottom w:val="single" w:sz="4" w:space="0" w:color="auto"/>
              <w:right w:val="single" w:sz="4" w:space="0" w:color="auto"/>
            </w:tcBorders>
            <w:hideMark/>
          </w:tcPr>
          <w:p w14:paraId="268419A5" w14:textId="77777777" w:rsidR="005422BB" w:rsidRPr="00B31CA9" w:rsidRDefault="005422BB" w:rsidP="005422BB">
            <w:pPr>
              <w:spacing w:after="0" w:line="240" w:lineRule="auto"/>
              <w:rPr>
                <w:rFonts w:ascii="Arial" w:hAnsi="Arial" w:cs="Arial"/>
                <w:sz w:val="20"/>
                <w:szCs w:val="20"/>
                <w:highlight w:val="yellow"/>
              </w:rPr>
            </w:pPr>
            <w:r w:rsidRPr="00B31CA9">
              <w:rPr>
                <w:rFonts w:ascii="Arial" w:hAnsi="Arial" w:cs="Arial"/>
                <w:sz w:val="20"/>
                <w:szCs w:val="20"/>
              </w:rPr>
              <w:t>15. 7. 1993.</w:t>
            </w:r>
          </w:p>
        </w:tc>
      </w:tr>
      <w:tr w:rsidR="005422BB" w:rsidRPr="00B31CA9" w14:paraId="4D7B0A41"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41B117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3D8E19B6"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044546A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1" w:type="dxa"/>
            <w:tcBorders>
              <w:top w:val="single" w:sz="8" w:space="0" w:color="auto"/>
              <w:left w:val="single" w:sz="4" w:space="0" w:color="auto"/>
              <w:bottom w:val="single" w:sz="4" w:space="0" w:color="auto"/>
              <w:right w:val="single" w:sz="4" w:space="0" w:color="auto"/>
            </w:tcBorders>
          </w:tcPr>
          <w:p w14:paraId="70B3D20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1994.-2002.</w:t>
            </w:r>
          </w:p>
        </w:tc>
      </w:tr>
      <w:tr w:rsidR="005422BB" w:rsidRPr="00B31CA9" w14:paraId="5D0FBED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F7D1E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tcPr>
          <w:p w14:paraId="4E0CD33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Rockhampton, Australija</w:t>
            </w:r>
          </w:p>
        </w:tc>
      </w:tr>
      <w:tr w:rsidR="005422BB" w:rsidRPr="00B31CA9" w14:paraId="13A605B4"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0184F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1" w:type="dxa"/>
            <w:tcBorders>
              <w:top w:val="single" w:sz="4" w:space="0" w:color="auto"/>
              <w:left w:val="single" w:sz="4" w:space="0" w:color="auto"/>
              <w:bottom w:val="single" w:sz="4" w:space="0" w:color="auto"/>
              <w:right w:val="single" w:sz="4" w:space="0" w:color="auto"/>
            </w:tcBorders>
          </w:tcPr>
          <w:p w14:paraId="7FC069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Central Queensland University</w:t>
            </w:r>
          </w:p>
        </w:tc>
      </w:tr>
      <w:tr w:rsidR="005422BB" w:rsidRPr="00B31CA9" w14:paraId="08814AC2"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335962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1" w:type="dxa"/>
            <w:tcBorders>
              <w:top w:val="single" w:sz="4" w:space="0" w:color="auto"/>
              <w:left w:val="single" w:sz="4" w:space="0" w:color="auto"/>
              <w:bottom w:val="single" w:sz="4" w:space="0" w:color="auto"/>
              <w:right w:val="single" w:sz="4" w:space="0" w:color="auto"/>
            </w:tcBorders>
            <w:hideMark/>
          </w:tcPr>
          <w:p w14:paraId="19CDD5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Organska kemija</w:t>
            </w:r>
          </w:p>
        </w:tc>
      </w:tr>
      <w:tr w:rsidR="005422BB" w:rsidRPr="00B31CA9" w14:paraId="02F4F680"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31DA2A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7C01F4B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AA1313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4E9E4F8" w14:textId="64333B49" w:rsidR="005422BB" w:rsidRPr="00B31CA9" w:rsidRDefault="005422BB" w:rsidP="00644499">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59A04736"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2152F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1D87F81" w14:textId="1C765C47" w:rsidR="005422BB" w:rsidRPr="00B31CA9" w:rsidRDefault="005422BB" w:rsidP="00644499">
            <w:pPr>
              <w:spacing w:after="0" w:line="240" w:lineRule="auto"/>
              <w:rPr>
                <w:rFonts w:ascii="Arial" w:hAnsi="Arial" w:cs="Arial"/>
                <w:sz w:val="20"/>
                <w:szCs w:val="20"/>
              </w:rPr>
            </w:pPr>
            <w:r w:rsidRPr="00B31CA9">
              <w:rPr>
                <w:rFonts w:ascii="Arial" w:hAnsi="Arial" w:cs="Arial"/>
                <w:sz w:val="20"/>
                <w:szCs w:val="20"/>
              </w:rPr>
              <w:t xml:space="preserve">Engleski (5) </w:t>
            </w:r>
          </w:p>
        </w:tc>
      </w:tr>
      <w:tr w:rsidR="005422BB" w:rsidRPr="00B31CA9" w14:paraId="39FA9DD7"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5BB3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2AF52BC0"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E8607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6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6CDA9BA" w14:textId="02E0C513" w:rsidR="005422BB" w:rsidRPr="00025C25" w:rsidRDefault="00C8600F" w:rsidP="00025C25">
            <w:pPr>
              <w:pStyle w:val="ListParagraph"/>
              <w:spacing w:after="0" w:line="240" w:lineRule="auto"/>
              <w:ind w:left="0"/>
              <w:jc w:val="both"/>
              <w:rPr>
                <w:rFonts w:ascii="Arial" w:hAnsi="Arial" w:cs="Arial"/>
                <w:sz w:val="20"/>
                <w:szCs w:val="20"/>
                <w:highlight w:val="yellow"/>
              </w:rPr>
            </w:pPr>
            <w:r>
              <w:rPr>
                <w:rFonts w:ascii="Arial" w:hAnsi="Arial" w:cs="Arial"/>
                <w:sz w:val="20"/>
                <w:szCs w:val="20"/>
              </w:rPr>
              <w:t>- S</w:t>
            </w:r>
            <w:r w:rsidR="005422BB" w:rsidRPr="00025C25">
              <w:rPr>
                <w:rFonts w:ascii="Arial" w:hAnsi="Arial" w:cs="Arial"/>
                <w:sz w:val="20"/>
                <w:szCs w:val="20"/>
              </w:rPr>
              <w:t xml:space="preserve">pecijalne metode u organskoj sitezi </w:t>
            </w:r>
            <w:r w:rsidR="003402F8" w:rsidRPr="00025C25">
              <w:rPr>
                <w:rFonts w:ascii="Arial" w:hAnsi="Arial" w:cs="Arial"/>
                <w:sz w:val="20"/>
                <w:szCs w:val="20"/>
              </w:rPr>
              <w:t xml:space="preserve">(poslijediplomski sveučilišni </w:t>
            </w:r>
            <w:r w:rsidR="005422BB" w:rsidRPr="00025C25">
              <w:rPr>
                <w:rFonts w:ascii="Arial" w:hAnsi="Arial" w:cs="Arial"/>
                <w:sz w:val="20"/>
                <w:szCs w:val="20"/>
              </w:rPr>
              <w:t xml:space="preserve">studij </w:t>
            </w:r>
            <w:r w:rsidR="00B54D0F" w:rsidRPr="00025C25">
              <w:rPr>
                <w:rFonts w:ascii="Arial" w:hAnsi="Arial" w:cs="Arial"/>
                <w:sz w:val="20"/>
                <w:szCs w:val="20"/>
              </w:rPr>
              <w:t>Medicinska k</w:t>
            </w:r>
            <w:r w:rsidR="005422BB" w:rsidRPr="00025C25">
              <w:rPr>
                <w:rFonts w:ascii="Arial" w:hAnsi="Arial" w:cs="Arial"/>
                <w:sz w:val="20"/>
                <w:szCs w:val="20"/>
              </w:rPr>
              <w:t>emij</w:t>
            </w:r>
            <w:r w:rsidR="00B54D0F" w:rsidRPr="00025C25">
              <w:rPr>
                <w:rFonts w:ascii="Arial" w:hAnsi="Arial" w:cs="Arial"/>
                <w:sz w:val="20"/>
                <w:szCs w:val="20"/>
              </w:rPr>
              <w:t>a</w:t>
            </w:r>
            <w:r w:rsidR="003402F8" w:rsidRPr="00025C25">
              <w:rPr>
                <w:rFonts w:ascii="Arial" w:hAnsi="Arial" w:cs="Arial"/>
                <w:sz w:val="20"/>
                <w:szCs w:val="20"/>
              </w:rPr>
              <w:t>, Odjel za biotehnologiju, Sveučilište u Rijeci)</w:t>
            </w:r>
          </w:p>
        </w:tc>
      </w:tr>
      <w:tr w:rsidR="005422BB" w:rsidRPr="00B31CA9" w14:paraId="501C7D60"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A9C1CC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61" w:type="dxa"/>
            <w:tcBorders>
              <w:top w:val="single" w:sz="4" w:space="0" w:color="auto"/>
              <w:left w:val="single" w:sz="4" w:space="0" w:color="auto"/>
              <w:bottom w:val="single" w:sz="4" w:space="0" w:color="auto"/>
              <w:right w:val="single" w:sz="4" w:space="0" w:color="auto"/>
            </w:tcBorders>
            <w:hideMark/>
          </w:tcPr>
          <w:p w14:paraId="720992DA" w14:textId="03F52C25" w:rsidR="005422BB" w:rsidRPr="00B31CA9" w:rsidRDefault="00C8600F" w:rsidP="00A52C38">
            <w:pPr>
              <w:pStyle w:val="ListParagraph"/>
              <w:numPr>
                <w:ilvl w:val="0"/>
                <w:numId w:val="10"/>
              </w:numPr>
              <w:spacing w:after="0" w:line="240" w:lineRule="auto"/>
              <w:ind w:left="142" w:hanging="142"/>
              <w:jc w:val="both"/>
              <w:rPr>
                <w:rFonts w:ascii="Arial" w:hAnsi="Arial" w:cs="Arial"/>
                <w:sz w:val="20"/>
                <w:szCs w:val="20"/>
              </w:rPr>
            </w:pPr>
            <w:r>
              <w:rPr>
                <w:rFonts w:ascii="Arial" w:hAnsi="Arial" w:cs="Arial"/>
                <w:b/>
                <w:sz w:val="20"/>
                <w:szCs w:val="20"/>
              </w:rPr>
              <w:t xml:space="preserve">D. </w:t>
            </w:r>
            <w:r w:rsidR="005422BB" w:rsidRPr="00B31CA9">
              <w:rPr>
                <w:rFonts w:ascii="Arial" w:hAnsi="Arial" w:cs="Arial"/>
                <w:b/>
                <w:sz w:val="20"/>
                <w:szCs w:val="20"/>
              </w:rPr>
              <w:t>Margetić,</w:t>
            </w:r>
            <w:r w:rsidR="005422BB" w:rsidRPr="00B31CA9">
              <w:rPr>
                <w:rFonts w:ascii="Arial" w:hAnsi="Arial" w:cs="Arial"/>
                <w:sz w:val="20"/>
                <w:szCs w:val="20"/>
              </w:rPr>
              <w:t xml:space="preserve"> High Pressure Organic Synthesis, De Gruyter, Berlin 2019.</w:t>
            </w:r>
          </w:p>
          <w:p w14:paraId="74539FBE" w14:textId="1487CE7E" w:rsidR="005422BB" w:rsidRPr="00B31CA9" w:rsidRDefault="00C8600F" w:rsidP="00A52C38">
            <w:pPr>
              <w:pStyle w:val="ListParagraph"/>
              <w:numPr>
                <w:ilvl w:val="0"/>
                <w:numId w:val="10"/>
              </w:numPr>
              <w:spacing w:after="0" w:line="240" w:lineRule="auto"/>
              <w:ind w:left="142" w:hanging="142"/>
              <w:jc w:val="both"/>
              <w:rPr>
                <w:rFonts w:ascii="Arial" w:hAnsi="Arial" w:cs="Arial"/>
                <w:sz w:val="20"/>
                <w:szCs w:val="20"/>
              </w:rPr>
            </w:pPr>
            <w:r>
              <w:rPr>
                <w:rFonts w:ascii="Arial" w:hAnsi="Arial" w:cs="Arial"/>
                <w:b/>
                <w:sz w:val="20"/>
                <w:szCs w:val="20"/>
              </w:rPr>
              <w:t xml:space="preserve">D. </w:t>
            </w:r>
            <w:r w:rsidR="005422BB" w:rsidRPr="00B31CA9">
              <w:rPr>
                <w:rFonts w:ascii="Arial" w:hAnsi="Arial" w:cs="Arial"/>
                <w:b/>
                <w:sz w:val="20"/>
                <w:szCs w:val="20"/>
              </w:rPr>
              <w:t>Margetić,</w:t>
            </w:r>
            <w:r w:rsidR="005422BB" w:rsidRPr="00B31CA9">
              <w:rPr>
                <w:rFonts w:ascii="Arial" w:hAnsi="Arial" w:cs="Arial"/>
                <w:sz w:val="20"/>
                <w:szCs w:val="20"/>
              </w:rPr>
              <w:t xml:space="preserve"> Štrukil, V., Mechanochemical Organic Synthesis, Elsevier, Amsterdam, 2016.</w:t>
            </w:r>
          </w:p>
          <w:p w14:paraId="47242140" w14:textId="395308B3" w:rsidR="005422BB" w:rsidRPr="00B31CA9" w:rsidRDefault="00C8600F">
            <w:pPr>
              <w:pStyle w:val="ListParagraph"/>
              <w:numPr>
                <w:ilvl w:val="0"/>
                <w:numId w:val="10"/>
              </w:numPr>
              <w:spacing w:after="0" w:line="240" w:lineRule="auto"/>
              <w:ind w:left="142" w:hanging="142"/>
              <w:jc w:val="both"/>
              <w:rPr>
                <w:rFonts w:ascii="Arial" w:hAnsi="Arial" w:cs="Arial"/>
                <w:sz w:val="20"/>
                <w:szCs w:val="20"/>
              </w:rPr>
            </w:pPr>
            <w:r>
              <w:rPr>
                <w:rFonts w:ascii="Arial" w:hAnsi="Arial" w:cs="Arial"/>
                <w:b/>
                <w:sz w:val="20"/>
                <w:szCs w:val="20"/>
              </w:rPr>
              <w:t xml:space="preserve">D. </w:t>
            </w:r>
            <w:r w:rsidR="005422BB" w:rsidRPr="00B31CA9">
              <w:rPr>
                <w:rFonts w:ascii="Arial" w:hAnsi="Arial" w:cs="Arial"/>
                <w:b/>
                <w:sz w:val="20"/>
                <w:szCs w:val="20"/>
              </w:rPr>
              <w:t>Margetić,</w:t>
            </w:r>
            <w:r>
              <w:rPr>
                <w:rFonts w:ascii="Arial" w:hAnsi="Arial" w:cs="Arial"/>
                <w:b/>
                <w:sz w:val="20"/>
                <w:szCs w:val="20"/>
              </w:rPr>
              <w:t xml:space="preserve"> </w:t>
            </w:r>
            <w:r w:rsidR="005422BB" w:rsidRPr="00B31CA9">
              <w:rPr>
                <w:rFonts w:ascii="Arial" w:hAnsi="Arial" w:cs="Arial"/>
                <w:sz w:val="20"/>
                <w:szCs w:val="20"/>
              </w:rPr>
              <w:t>Microwave Assisted Cycloaddition Reactions, Nova Science Publishers, Hauppauge, New York, 2011.</w:t>
            </w:r>
          </w:p>
        </w:tc>
      </w:tr>
      <w:tr w:rsidR="005422BB" w:rsidRPr="00B31CA9" w14:paraId="43DCF1FA"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0029F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2FB359A1" w14:textId="535CDC5F"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1.</w:t>
            </w:r>
            <w:r w:rsidR="00A52C38">
              <w:rPr>
                <w:rFonts w:ascii="Arial" w:hAnsi="Arial" w:cs="Arial"/>
                <w:sz w:val="20"/>
                <w:szCs w:val="20"/>
              </w:rPr>
              <w:t xml:space="preserve"> </w:t>
            </w:r>
            <w:r w:rsidR="00A52C38" w:rsidRPr="00B31CA9">
              <w:rPr>
                <w:rFonts w:ascii="Arial" w:hAnsi="Arial" w:cs="Arial"/>
                <w:sz w:val="20"/>
                <w:szCs w:val="20"/>
              </w:rPr>
              <w:t>M.</w:t>
            </w:r>
            <w:r w:rsidR="00A52C38">
              <w:rPr>
                <w:rFonts w:ascii="Arial" w:hAnsi="Arial" w:cs="Arial"/>
                <w:sz w:val="20"/>
                <w:szCs w:val="20"/>
              </w:rPr>
              <w:t xml:space="preserve"> </w:t>
            </w:r>
            <w:r w:rsidR="005422BB" w:rsidRPr="00B31CA9">
              <w:rPr>
                <w:rFonts w:ascii="Arial" w:hAnsi="Arial" w:cs="Arial"/>
                <w:sz w:val="20"/>
                <w:szCs w:val="20"/>
              </w:rPr>
              <w:t>Đud,</w:t>
            </w:r>
            <w:r w:rsidR="00A52C38">
              <w:rPr>
                <w:rFonts w:ascii="Arial" w:hAnsi="Arial" w:cs="Arial"/>
                <w:sz w:val="20"/>
                <w:szCs w:val="20"/>
              </w:rPr>
              <w:t xml:space="preserve"> A.</w:t>
            </w:r>
            <w:r w:rsidR="005422BB" w:rsidRPr="00B31CA9">
              <w:rPr>
                <w:rFonts w:ascii="Arial" w:hAnsi="Arial" w:cs="Arial"/>
                <w:sz w:val="20"/>
                <w:szCs w:val="20"/>
              </w:rPr>
              <w:t xml:space="preserve"> Briš, </w:t>
            </w:r>
            <w:r w:rsidR="00A52C38">
              <w:rPr>
                <w:rFonts w:ascii="Arial" w:hAnsi="Arial" w:cs="Arial"/>
                <w:sz w:val="20"/>
                <w:szCs w:val="20"/>
              </w:rPr>
              <w:t xml:space="preserve">I. </w:t>
            </w:r>
            <w:r w:rsidR="005422BB" w:rsidRPr="00B31CA9">
              <w:rPr>
                <w:rFonts w:ascii="Arial" w:hAnsi="Arial" w:cs="Arial"/>
                <w:sz w:val="20"/>
                <w:szCs w:val="20"/>
              </w:rPr>
              <w:t xml:space="preserve">Jušinski, </w:t>
            </w:r>
            <w:r w:rsidR="00A52C38">
              <w:rPr>
                <w:rFonts w:ascii="Arial" w:hAnsi="Arial" w:cs="Arial"/>
                <w:sz w:val="20"/>
                <w:szCs w:val="20"/>
              </w:rPr>
              <w:t>D. Gracin,</w:t>
            </w:r>
            <w:r w:rsidR="005422BB" w:rsidRPr="00B31CA9">
              <w:rPr>
                <w:rFonts w:ascii="Arial" w:hAnsi="Arial" w:cs="Arial"/>
                <w:sz w:val="20"/>
                <w:szCs w:val="20"/>
              </w:rPr>
              <w:t xml:space="preserve"> </w:t>
            </w:r>
            <w:r w:rsidR="00A52C38" w:rsidRPr="00A52C38">
              <w:rPr>
                <w:rFonts w:ascii="Arial" w:hAnsi="Arial" w:cs="Arial"/>
                <w:b/>
                <w:sz w:val="20"/>
                <w:szCs w:val="20"/>
              </w:rPr>
              <w:t>D.</w:t>
            </w:r>
            <w:r w:rsidR="00A52C38">
              <w:rPr>
                <w:rFonts w:ascii="Arial" w:hAnsi="Arial" w:cs="Arial"/>
                <w:sz w:val="20"/>
                <w:szCs w:val="20"/>
              </w:rPr>
              <w:t xml:space="preserve"> </w:t>
            </w:r>
            <w:r w:rsidR="005422BB" w:rsidRPr="00B31CA9">
              <w:rPr>
                <w:rFonts w:ascii="Arial" w:hAnsi="Arial" w:cs="Arial"/>
                <w:b/>
                <w:sz w:val="20"/>
                <w:szCs w:val="20"/>
              </w:rPr>
              <w:t>Margetić</w:t>
            </w:r>
            <w:r w:rsidR="005422BB" w:rsidRPr="00B31CA9">
              <w:rPr>
                <w:rFonts w:ascii="Arial" w:hAnsi="Arial" w:cs="Arial"/>
                <w:sz w:val="20"/>
                <w:szCs w:val="20"/>
              </w:rPr>
              <w:t xml:space="preserve">, </w:t>
            </w:r>
            <w:r w:rsidR="00A52C38">
              <w:rPr>
                <w:rFonts w:ascii="Arial" w:hAnsi="Arial" w:cs="Arial"/>
                <w:sz w:val="20"/>
                <w:szCs w:val="20"/>
              </w:rPr>
              <w:t xml:space="preserve">J. </w:t>
            </w:r>
            <w:r w:rsidR="005422BB" w:rsidRPr="00B31CA9">
              <w:rPr>
                <w:rFonts w:ascii="Arial" w:hAnsi="Arial" w:cs="Arial"/>
                <w:sz w:val="20"/>
                <w:szCs w:val="20"/>
              </w:rPr>
              <w:t>Beilst</w:t>
            </w:r>
            <w:r w:rsidR="00A52C38">
              <w:rPr>
                <w:rFonts w:ascii="Arial" w:hAnsi="Arial" w:cs="Arial"/>
                <w:sz w:val="20"/>
                <w:szCs w:val="20"/>
              </w:rPr>
              <w:t>,</w:t>
            </w:r>
            <w:r w:rsidR="005422BB" w:rsidRPr="00B31CA9">
              <w:rPr>
                <w:rFonts w:ascii="Arial" w:hAnsi="Arial" w:cs="Arial"/>
                <w:sz w:val="20"/>
                <w:szCs w:val="20"/>
              </w:rPr>
              <w:t xml:space="preserve"> Mechanochemical Friedel-Crafts acylations</w:t>
            </w:r>
            <w:r w:rsidR="00A52C38">
              <w:rPr>
                <w:rFonts w:ascii="Arial" w:hAnsi="Arial" w:cs="Arial"/>
                <w:sz w:val="20"/>
                <w:szCs w:val="20"/>
              </w:rPr>
              <w:t>,</w:t>
            </w:r>
            <w:r w:rsidR="005422BB" w:rsidRPr="00B31CA9">
              <w:rPr>
                <w:rFonts w:ascii="Arial" w:hAnsi="Arial" w:cs="Arial"/>
                <w:sz w:val="20"/>
                <w:szCs w:val="20"/>
              </w:rPr>
              <w:t xml:space="preserve"> </w:t>
            </w:r>
            <w:r w:rsidR="005422BB" w:rsidRPr="00A52C38">
              <w:rPr>
                <w:rFonts w:ascii="Arial" w:hAnsi="Arial" w:cs="Arial"/>
                <w:i/>
                <w:sz w:val="20"/>
                <w:szCs w:val="20"/>
              </w:rPr>
              <w:t>Org. Chem.</w:t>
            </w:r>
            <w:r w:rsidR="005422BB" w:rsidRPr="00B31CA9">
              <w:rPr>
                <w:rFonts w:ascii="Arial" w:hAnsi="Arial" w:cs="Arial"/>
                <w:sz w:val="20"/>
                <w:szCs w:val="20"/>
              </w:rPr>
              <w:t xml:space="preserve"> 2019, 15, 1313-1320.</w:t>
            </w:r>
          </w:p>
          <w:p w14:paraId="2C7EFB4F" w14:textId="77777777" w:rsidR="00A52C38" w:rsidRPr="00B31CA9" w:rsidRDefault="00A52C38" w:rsidP="00025C25">
            <w:pPr>
              <w:pStyle w:val="ListParagraph"/>
              <w:spacing w:after="0" w:line="240" w:lineRule="auto"/>
              <w:ind w:left="0"/>
              <w:jc w:val="both"/>
              <w:rPr>
                <w:rFonts w:ascii="Arial" w:hAnsi="Arial" w:cs="Arial"/>
                <w:sz w:val="20"/>
                <w:szCs w:val="20"/>
              </w:rPr>
            </w:pPr>
          </w:p>
          <w:p w14:paraId="0E82437E" w14:textId="4245E154"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2. </w:t>
            </w:r>
            <w:r w:rsidR="00A52C38">
              <w:rPr>
                <w:rFonts w:ascii="Arial" w:hAnsi="Arial" w:cs="Arial"/>
                <w:sz w:val="20"/>
                <w:szCs w:val="20"/>
              </w:rPr>
              <w:t xml:space="preserve">M. </w:t>
            </w:r>
            <w:r w:rsidR="005422BB" w:rsidRPr="00B31CA9">
              <w:rPr>
                <w:rFonts w:ascii="Arial" w:hAnsi="Arial" w:cs="Arial"/>
                <w:sz w:val="20"/>
                <w:szCs w:val="20"/>
              </w:rPr>
              <w:t xml:space="preserve">Đud, </w:t>
            </w:r>
            <w:r w:rsidR="00A52C38">
              <w:rPr>
                <w:rFonts w:ascii="Arial" w:hAnsi="Arial" w:cs="Arial"/>
                <w:sz w:val="20"/>
                <w:szCs w:val="20"/>
              </w:rPr>
              <w:t>Z.</w:t>
            </w:r>
            <w:r w:rsidR="005422BB" w:rsidRPr="00B31CA9">
              <w:rPr>
                <w:rFonts w:ascii="Arial" w:hAnsi="Arial" w:cs="Arial"/>
                <w:sz w:val="20"/>
                <w:szCs w:val="20"/>
              </w:rPr>
              <w:t xml:space="preserve"> Glasovac, </w:t>
            </w:r>
            <w:r w:rsidR="00A52C38" w:rsidRPr="00A52C38">
              <w:rPr>
                <w:rFonts w:ascii="Arial" w:hAnsi="Arial" w:cs="Arial"/>
                <w:b/>
                <w:sz w:val="20"/>
                <w:szCs w:val="20"/>
              </w:rPr>
              <w:t>D.</w:t>
            </w:r>
            <w:r w:rsidR="005422BB" w:rsidRPr="00B31CA9">
              <w:rPr>
                <w:rFonts w:ascii="Arial" w:hAnsi="Arial" w:cs="Arial"/>
                <w:sz w:val="20"/>
                <w:szCs w:val="20"/>
              </w:rPr>
              <w:t xml:space="preserve"> </w:t>
            </w:r>
            <w:r w:rsidR="005422BB" w:rsidRPr="00B31CA9">
              <w:rPr>
                <w:rFonts w:ascii="Arial" w:hAnsi="Arial" w:cs="Arial"/>
                <w:b/>
                <w:sz w:val="20"/>
                <w:szCs w:val="20"/>
              </w:rPr>
              <w:t>Margetić</w:t>
            </w:r>
            <w:r w:rsidR="005422BB" w:rsidRPr="00A52C38">
              <w:rPr>
                <w:rFonts w:ascii="Arial" w:hAnsi="Arial" w:cs="Arial"/>
                <w:sz w:val="20"/>
                <w:szCs w:val="20"/>
              </w:rPr>
              <w:t>,</w:t>
            </w:r>
            <w:r w:rsidR="005422BB" w:rsidRPr="00B31CA9">
              <w:rPr>
                <w:rFonts w:ascii="Arial" w:hAnsi="Arial" w:cs="Arial"/>
                <w:b/>
                <w:sz w:val="20"/>
                <w:szCs w:val="20"/>
              </w:rPr>
              <w:t xml:space="preserve"> </w:t>
            </w:r>
            <w:r w:rsidR="005422BB" w:rsidRPr="00B31CA9">
              <w:rPr>
                <w:rFonts w:ascii="Arial" w:hAnsi="Arial" w:cs="Arial"/>
                <w:sz w:val="20"/>
                <w:szCs w:val="20"/>
              </w:rPr>
              <w:t>The utilization of ball-milling in synthesis of aryl guanidines through guanidinylation and N-Boc-deprotection sequence</w:t>
            </w:r>
            <w:r w:rsidR="00A52C38">
              <w:rPr>
                <w:rFonts w:ascii="Arial" w:hAnsi="Arial" w:cs="Arial"/>
                <w:sz w:val="20"/>
                <w:szCs w:val="20"/>
              </w:rPr>
              <w:t>,</w:t>
            </w:r>
            <w:r w:rsidR="005422BB" w:rsidRPr="00B31CA9">
              <w:rPr>
                <w:rFonts w:ascii="Arial" w:hAnsi="Arial" w:cs="Arial"/>
                <w:sz w:val="20"/>
                <w:szCs w:val="20"/>
              </w:rPr>
              <w:t xml:space="preserve"> </w:t>
            </w:r>
            <w:r w:rsidR="005422BB" w:rsidRPr="00A52C38">
              <w:rPr>
                <w:rFonts w:ascii="Arial" w:hAnsi="Arial" w:cs="Arial"/>
                <w:i/>
                <w:sz w:val="20"/>
                <w:szCs w:val="20"/>
              </w:rPr>
              <w:t>Tetrahedron</w:t>
            </w:r>
            <w:r w:rsidR="005422BB" w:rsidRPr="00B31CA9">
              <w:rPr>
                <w:rFonts w:ascii="Arial" w:hAnsi="Arial" w:cs="Arial"/>
                <w:sz w:val="20"/>
                <w:szCs w:val="20"/>
              </w:rPr>
              <w:t xml:space="preserve"> 2019, 75, 109-115.</w:t>
            </w:r>
          </w:p>
          <w:p w14:paraId="409745C4" w14:textId="77777777" w:rsidR="00A52C38" w:rsidRPr="00B31CA9" w:rsidRDefault="00A52C38" w:rsidP="00025C25">
            <w:pPr>
              <w:pStyle w:val="ListParagraph"/>
              <w:spacing w:after="0" w:line="240" w:lineRule="auto"/>
              <w:ind w:left="0"/>
              <w:jc w:val="both"/>
              <w:rPr>
                <w:rFonts w:ascii="Arial" w:hAnsi="Arial" w:cs="Arial"/>
                <w:sz w:val="20"/>
                <w:szCs w:val="20"/>
              </w:rPr>
            </w:pPr>
          </w:p>
          <w:p w14:paraId="3663EF9F" w14:textId="6D63CD59"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3. </w:t>
            </w:r>
            <w:r w:rsidR="00A52C38">
              <w:rPr>
                <w:rFonts w:ascii="Arial" w:hAnsi="Arial" w:cs="Arial"/>
                <w:sz w:val="20"/>
                <w:szCs w:val="20"/>
              </w:rPr>
              <w:t xml:space="preserve">T. </w:t>
            </w:r>
            <w:r w:rsidR="005422BB" w:rsidRPr="00B31CA9">
              <w:rPr>
                <w:rFonts w:ascii="Arial" w:hAnsi="Arial" w:cs="Arial"/>
                <w:sz w:val="20"/>
                <w:szCs w:val="20"/>
              </w:rPr>
              <w:t xml:space="preserve">Portada, </w:t>
            </w:r>
            <w:r w:rsidR="00A52C38" w:rsidRPr="00A52C38">
              <w:rPr>
                <w:rFonts w:ascii="Arial" w:hAnsi="Arial" w:cs="Arial"/>
                <w:b/>
                <w:sz w:val="20"/>
                <w:szCs w:val="20"/>
              </w:rPr>
              <w:t>D.</w:t>
            </w:r>
            <w:r w:rsidR="005422BB" w:rsidRPr="00B31CA9">
              <w:rPr>
                <w:rFonts w:ascii="Arial" w:hAnsi="Arial" w:cs="Arial"/>
                <w:sz w:val="20"/>
                <w:szCs w:val="20"/>
              </w:rPr>
              <w:t xml:space="preserve"> </w:t>
            </w:r>
            <w:r w:rsidR="005422BB" w:rsidRPr="00B31CA9">
              <w:rPr>
                <w:rFonts w:ascii="Arial" w:hAnsi="Arial" w:cs="Arial"/>
                <w:b/>
                <w:sz w:val="20"/>
                <w:szCs w:val="20"/>
              </w:rPr>
              <w:t>Margetić,</w:t>
            </w:r>
            <w:r w:rsidR="005422BB" w:rsidRPr="00B31CA9">
              <w:rPr>
                <w:rFonts w:ascii="Arial" w:hAnsi="Arial" w:cs="Arial"/>
                <w:sz w:val="20"/>
                <w:szCs w:val="20"/>
              </w:rPr>
              <w:t xml:space="preserve"> </w:t>
            </w:r>
            <w:r w:rsidR="00A52C38">
              <w:rPr>
                <w:rFonts w:ascii="Arial" w:hAnsi="Arial" w:cs="Arial"/>
                <w:sz w:val="20"/>
                <w:szCs w:val="20"/>
              </w:rPr>
              <w:t xml:space="preserve">V. </w:t>
            </w:r>
            <w:r w:rsidR="005422BB" w:rsidRPr="00B31CA9">
              <w:rPr>
                <w:rFonts w:ascii="Arial" w:hAnsi="Arial" w:cs="Arial"/>
                <w:sz w:val="20"/>
                <w:szCs w:val="20"/>
              </w:rPr>
              <w:t>Štrukil, Mechanochemical catalytic transfer hydrogenation of a</w:t>
            </w:r>
            <w:r>
              <w:rPr>
                <w:rFonts w:ascii="Arial" w:hAnsi="Arial" w:cs="Arial"/>
                <w:sz w:val="20"/>
                <w:szCs w:val="20"/>
              </w:rPr>
              <w:t xml:space="preserve">romatic nitro derivatives, </w:t>
            </w:r>
            <w:r w:rsidR="005422BB" w:rsidRPr="00A52C38">
              <w:rPr>
                <w:rFonts w:ascii="Arial" w:hAnsi="Arial" w:cs="Arial"/>
                <w:i/>
                <w:sz w:val="20"/>
                <w:szCs w:val="20"/>
              </w:rPr>
              <w:t>Molecules</w:t>
            </w:r>
            <w:r w:rsidR="005422BB" w:rsidRPr="00B31CA9">
              <w:rPr>
                <w:rFonts w:ascii="Arial" w:hAnsi="Arial" w:cs="Arial"/>
                <w:sz w:val="20"/>
                <w:szCs w:val="20"/>
              </w:rPr>
              <w:t xml:space="preserve"> 2018, 23, 3163-3180.</w:t>
            </w:r>
          </w:p>
          <w:p w14:paraId="23E8B90F" w14:textId="77777777" w:rsidR="00A52C38" w:rsidRPr="00B31CA9" w:rsidRDefault="00A52C38" w:rsidP="00025C25">
            <w:pPr>
              <w:pStyle w:val="ListParagraph"/>
              <w:spacing w:after="0" w:line="240" w:lineRule="auto"/>
              <w:ind w:left="0"/>
              <w:jc w:val="both"/>
              <w:rPr>
                <w:rFonts w:ascii="Arial" w:hAnsi="Arial" w:cs="Arial"/>
                <w:sz w:val="20"/>
                <w:szCs w:val="20"/>
              </w:rPr>
            </w:pPr>
          </w:p>
          <w:p w14:paraId="32EC7F1A" w14:textId="7D052630"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4. </w:t>
            </w:r>
            <w:r w:rsidR="00A52C38">
              <w:rPr>
                <w:rFonts w:ascii="Arial" w:hAnsi="Arial" w:cs="Arial"/>
                <w:sz w:val="20"/>
                <w:szCs w:val="20"/>
              </w:rPr>
              <w:t xml:space="preserve">G. </w:t>
            </w:r>
            <w:r w:rsidR="005422BB" w:rsidRPr="00B31CA9">
              <w:rPr>
                <w:rFonts w:ascii="Arial" w:hAnsi="Arial" w:cs="Arial"/>
                <w:sz w:val="20"/>
                <w:szCs w:val="20"/>
              </w:rPr>
              <w:t xml:space="preserve">Ayoub, </w:t>
            </w:r>
            <w:r w:rsidR="00A52C38">
              <w:rPr>
                <w:rFonts w:ascii="Arial" w:hAnsi="Arial" w:cs="Arial"/>
                <w:sz w:val="20"/>
                <w:szCs w:val="20"/>
              </w:rPr>
              <w:t xml:space="preserve">V. </w:t>
            </w:r>
            <w:r w:rsidR="005422BB" w:rsidRPr="00B31CA9">
              <w:rPr>
                <w:rFonts w:ascii="Arial" w:hAnsi="Arial" w:cs="Arial"/>
                <w:sz w:val="20"/>
                <w:szCs w:val="20"/>
              </w:rPr>
              <w:t>Štrukil,</w:t>
            </w:r>
            <w:r w:rsidR="00A52C38">
              <w:rPr>
                <w:rFonts w:ascii="Arial" w:hAnsi="Arial" w:cs="Arial"/>
                <w:sz w:val="20"/>
                <w:szCs w:val="20"/>
              </w:rPr>
              <w:t xml:space="preserve"> L.</w:t>
            </w:r>
            <w:r w:rsidR="005422BB" w:rsidRPr="00B31CA9">
              <w:rPr>
                <w:rFonts w:ascii="Arial" w:hAnsi="Arial" w:cs="Arial"/>
                <w:sz w:val="20"/>
                <w:szCs w:val="20"/>
              </w:rPr>
              <w:t xml:space="preserve"> Fábián,</w:t>
            </w:r>
            <w:r w:rsidR="00A52C38">
              <w:rPr>
                <w:rFonts w:ascii="Arial" w:hAnsi="Arial" w:cs="Arial"/>
                <w:sz w:val="20"/>
                <w:szCs w:val="20"/>
              </w:rPr>
              <w:t xml:space="preserve"> C.</w:t>
            </w:r>
            <w:r w:rsidR="005422BB" w:rsidRPr="00B31CA9">
              <w:rPr>
                <w:rFonts w:ascii="Arial" w:hAnsi="Arial" w:cs="Arial"/>
                <w:sz w:val="20"/>
                <w:szCs w:val="20"/>
              </w:rPr>
              <w:t xml:space="preserve"> Mottillo,</w:t>
            </w:r>
            <w:r w:rsidR="00A52C38">
              <w:rPr>
                <w:rFonts w:ascii="Arial" w:hAnsi="Arial" w:cs="Arial"/>
                <w:sz w:val="20"/>
                <w:szCs w:val="20"/>
              </w:rPr>
              <w:t xml:space="preserve"> H.</w:t>
            </w:r>
            <w:r w:rsidR="005422BB" w:rsidRPr="00B31CA9">
              <w:rPr>
                <w:rFonts w:ascii="Arial" w:hAnsi="Arial" w:cs="Arial"/>
                <w:sz w:val="20"/>
                <w:szCs w:val="20"/>
              </w:rPr>
              <w:t xml:space="preserve"> Bao, </w:t>
            </w:r>
            <w:r w:rsidR="00A52C38">
              <w:rPr>
                <w:rFonts w:ascii="Arial" w:hAnsi="Arial" w:cs="Arial"/>
                <w:sz w:val="20"/>
                <w:szCs w:val="20"/>
              </w:rPr>
              <w:t>Y.</w:t>
            </w:r>
            <w:r w:rsidR="005422BB" w:rsidRPr="00B31CA9">
              <w:rPr>
                <w:rFonts w:ascii="Arial" w:hAnsi="Arial" w:cs="Arial"/>
                <w:sz w:val="20"/>
                <w:szCs w:val="20"/>
              </w:rPr>
              <w:t xml:space="preserve"> Murata, </w:t>
            </w:r>
            <w:r w:rsidR="00307C92">
              <w:rPr>
                <w:rFonts w:ascii="Arial" w:hAnsi="Arial" w:cs="Arial"/>
                <w:sz w:val="20"/>
                <w:szCs w:val="20"/>
              </w:rPr>
              <w:t xml:space="preserve">A. </w:t>
            </w:r>
            <w:r w:rsidR="005422BB" w:rsidRPr="00B31CA9">
              <w:rPr>
                <w:rFonts w:ascii="Arial" w:hAnsi="Arial" w:cs="Arial"/>
                <w:sz w:val="20"/>
                <w:szCs w:val="20"/>
              </w:rPr>
              <w:t xml:space="preserve">Moores, </w:t>
            </w:r>
            <w:r w:rsidR="00307C92" w:rsidRPr="00307C92">
              <w:rPr>
                <w:rFonts w:ascii="Arial" w:hAnsi="Arial" w:cs="Arial"/>
                <w:b/>
                <w:sz w:val="20"/>
                <w:szCs w:val="20"/>
              </w:rPr>
              <w:t>D.</w:t>
            </w:r>
            <w:r w:rsidR="005422BB" w:rsidRPr="00B31CA9">
              <w:rPr>
                <w:rFonts w:ascii="Arial" w:hAnsi="Arial" w:cs="Arial"/>
                <w:sz w:val="20"/>
                <w:szCs w:val="20"/>
              </w:rPr>
              <w:t xml:space="preserve"> </w:t>
            </w:r>
            <w:r w:rsidR="005422BB" w:rsidRPr="00B31CA9">
              <w:rPr>
                <w:rFonts w:ascii="Arial" w:hAnsi="Arial" w:cs="Arial"/>
                <w:b/>
                <w:sz w:val="20"/>
                <w:szCs w:val="20"/>
              </w:rPr>
              <w:t>Margetić</w:t>
            </w:r>
            <w:r w:rsidR="005422BB" w:rsidRPr="00307C92">
              <w:rPr>
                <w:rFonts w:ascii="Arial" w:hAnsi="Arial" w:cs="Arial"/>
                <w:sz w:val="20"/>
                <w:szCs w:val="20"/>
              </w:rPr>
              <w:t>,</w:t>
            </w:r>
            <w:r w:rsidR="00307C92">
              <w:rPr>
                <w:rFonts w:ascii="Arial" w:hAnsi="Arial" w:cs="Arial"/>
                <w:b/>
                <w:sz w:val="20"/>
                <w:szCs w:val="20"/>
              </w:rPr>
              <w:t xml:space="preserve"> </w:t>
            </w:r>
            <w:r w:rsidR="00307C92" w:rsidRPr="00307C92">
              <w:rPr>
                <w:rFonts w:ascii="Arial" w:hAnsi="Arial" w:cs="Arial"/>
                <w:sz w:val="20"/>
                <w:szCs w:val="20"/>
              </w:rPr>
              <w:t>M.</w:t>
            </w:r>
            <w:r w:rsidR="005422BB" w:rsidRPr="00B31CA9">
              <w:rPr>
                <w:rFonts w:ascii="Arial" w:hAnsi="Arial" w:cs="Arial"/>
                <w:sz w:val="20"/>
                <w:szCs w:val="20"/>
              </w:rPr>
              <w:t xml:space="preserve"> Eckert-Maksić,</w:t>
            </w:r>
            <w:r w:rsidR="00307C92">
              <w:rPr>
                <w:rFonts w:ascii="Arial" w:hAnsi="Arial" w:cs="Arial"/>
                <w:sz w:val="20"/>
                <w:szCs w:val="20"/>
              </w:rPr>
              <w:t xml:space="preserve"> T. </w:t>
            </w:r>
            <w:r w:rsidR="005422BB" w:rsidRPr="00B31CA9">
              <w:rPr>
                <w:rFonts w:ascii="Arial" w:hAnsi="Arial" w:cs="Arial"/>
                <w:sz w:val="20"/>
                <w:szCs w:val="20"/>
              </w:rPr>
              <w:t>Friščić, Mechanochemistry vs. solution growth: striking differences in bench stability of a cimetidine salt based on synthetic method,</w:t>
            </w:r>
            <w:r w:rsidR="00BB663C">
              <w:rPr>
                <w:rFonts w:ascii="Arial" w:hAnsi="Arial" w:cs="Arial"/>
                <w:sz w:val="20"/>
                <w:szCs w:val="20"/>
              </w:rPr>
              <w:t xml:space="preserve"> </w:t>
            </w:r>
            <w:r w:rsidR="005422BB" w:rsidRPr="00307C92">
              <w:rPr>
                <w:rFonts w:ascii="Arial" w:hAnsi="Arial" w:cs="Arial"/>
                <w:i/>
                <w:sz w:val="20"/>
                <w:szCs w:val="20"/>
              </w:rPr>
              <w:t xml:space="preserve">CrystEngComm </w:t>
            </w:r>
            <w:r w:rsidR="005422BB" w:rsidRPr="00B31CA9">
              <w:rPr>
                <w:rFonts w:ascii="Arial" w:hAnsi="Arial" w:cs="Arial"/>
                <w:sz w:val="20"/>
                <w:szCs w:val="20"/>
              </w:rPr>
              <w:t>2018, 45, 7242-7247.</w:t>
            </w:r>
          </w:p>
          <w:p w14:paraId="7A867475" w14:textId="77777777" w:rsidR="00A52C38" w:rsidRPr="00B31CA9" w:rsidRDefault="00A52C38" w:rsidP="00025C25">
            <w:pPr>
              <w:pStyle w:val="ListParagraph"/>
              <w:spacing w:after="0" w:line="240" w:lineRule="auto"/>
              <w:ind w:left="0"/>
              <w:jc w:val="both"/>
              <w:rPr>
                <w:rFonts w:ascii="Arial" w:hAnsi="Arial" w:cs="Arial"/>
                <w:sz w:val="20"/>
                <w:szCs w:val="20"/>
              </w:rPr>
            </w:pPr>
          </w:p>
          <w:p w14:paraId="35D4E834" w14:textId="5713C6B3" w:rsidR="005422BB" w:rsidRPr="00B31CA9" w:rsidRDefault="00EC5ADF" w:rsidP="00025C25">
            <w:pPr>
              <w:pStyle w:val="ListParagraph"/>
              <w:spacing w:after="0" w:line="240" w:lineRule="auto"/>
              <w:ind w:left="0"/>
              <w:jc w:val="both"/>
              <w:rPr>
                <w:rFonts w:ascii="Arial" w:hAnsi="Arial" w:cs="Arial"/>
                <w:sz w:val="20"/>
                <w:szCs w:val="20"/>
                <w:u w:val="single"/>
              </w:rPr>
            </w:pPr>
            <w:r>
              <w:rPr>
                <w:rFonts w:ascii="Arial" w:hAnsi="Arial" w:cs="Arial"/>
                <w:sz w:val="20"/>
                <w:szCs w:val="20"/>
              </w:rPr>
              <w:t xml:space="preserve">5. </w:t>
            </w:r>
            <w:r w:rsidR="00307C92">
              <w:rPr>
                <w:rFonts w:ascii="Arial" w:hAnsi="Arial" w:cs="Arial"/>
                <w:sz w:val="20"/>
                <w:szCs w:val="20"/>
              </w:rPr>
              <w:t xml:space="preserve">A. </w:t>
            </w:r>
            <w:r w:rsidR="005422BB" w:rsidRPr="00B31CA9">
              <w:rPr>
                <w:rFonts w:ascii="Arial" w:hAnsi="Arial" w:cs="Arial"/>
                <w:sz w:val="20"/>
                <w:szCs w:val="20"/>
              </w:rPr>
              <w:t xml:space="preserve">Briš, </w:t>
            </w:r>
            <w:r w:rsidR="00307C92">
              <w:rPr>
                <w:rFonts w:ascii="Arial" w:hAnsi="Arial" w:cs="Arial"/>
                <w:sz w:val="20"/>
                <w:szCs w:val="20"/>
              </w:rPr>
              <w:t>M.</w:t>
            </w:r>
            <w:r w:rsidR="005422BB" w:rsidRPr="00B31CA9">
              <w:rPr>
                <w:rFonts w:ascii="Arial" w:hAnsi="Arial" w:cs="Arial"/>
                <w:sz w:val="20"/>
                <w:szCs w:val="20"/>
              </w:rPr>
              <w:t xml:space="preserve"> Đud, </w:t>
            </w:r>
            <w:r w:rsidR="00307C92" w:rsidRPr="00307C92">
              <w:rPr>
                <w:rFonts w:ascii="Arial" w:hAnsi="Arial" w:cs="Arial"/>
                <w:b/>
                <w:sz w:val="20"/>
                <w:szCs w:val="20"/>
              </w:rPr>
              <w:t>D.</w:t>
            </w:r>
            <w:r w:rsidR="005422BB" w:rsidRPr="00B31CA9">
              <w:rPr>
                <w:rFonts w:ascii="Arial" w:hAnsi="Arial" w:cs="Arial"/>
                <w:sz w:val="20"/>
                <w:szCs w:val="20"/>
              </w:rPr>
              <w:t xml:space="preserve"> </w:t>
            </w:r>
            <w:r w:rsidR="005422BB" w:rsidRPr="00B31CA9">
              <w:rPr>
                <w:rFonts w:ascii="Arial" w:hAnsi="Arial" w:cs="Arial"/>
                <w:b/>
                <w:sz w:val="20"/>
                <w:szCs w:val="20"/>
              </w:rPr>
              <w:t>Margetić</w:t>
            </w:r>
            <w:r w:rsidR="00307C92" w:rsidRPr="00307C92">
              <w:rPr>
                <w:rFonts w:ascii="Arial" w:hAnsi="Arial" w:cs="Arial"/>
                <w:sz w:val="20"/>
                <w:szCs w:val="20"/>
              </w:rPr>
              <w:t xml:space="preserve">, </w:t>
            </w:r>
            <w:r w:rsidR="00307C92">
              <w:rPr>
                <w:rFonts w:ascii="Arial" w:hAnsi="Arial" w:cs="Arial"/>
                <w:sz w:val="20"/>
                <w:szCs w:val="20"/>
              </w:rPr>
              <w:t xml:space="preserve">J. </w:t>
            </w:r>
            <w:r w:rsidR="005422BB" w:rsidRPr="00B31CA9">
              <w:rPr>
                <w:rFonts w:ascii="Arial" w:hAnsi="Arial" w:cs="Arial"/>
                <w:sz w:val="20"/>
                <w:szCs w:val="20"/>
              </w:rPr>
              <w:t xml:space="preserve">Beilst. Mechanochemical N-alkylation of imides, </w:t>
            </w:r>
            <w:r w:rsidR="005422BB" w:rsidRPr="00307C92">
              <w:rPr>
                <w:rFonts w:ascii="Arial" w:hAnsi="Arial" w:cs="Arial"/>
                <w:i/>
                <w:sz w:val="20"/>
                <w:szCs w:val="20"/>
              </w:rPr>
              <w:t>Org. Chem.</w:t>
            </w:r>
            <w:r w:rsidR="005422BB" w:rsidRPr="00B31CA9">
              <w:rPr>
                <w:rFonts w:ascii="Arial" w:hAnsi="Arial" w:cs="Arial"/>
                <w:sz w:val="20"/>
                <w:szCs w:val="20"/>
              </w:rPr>
              <w:t xml:space="preserve"> 2017, 13, 1745-1752.</w:t>
            </w:r>
          </w:p>
        </w:tc>
      </w:tr>
      <w:tr w:rsidR="005422BB" w:rsidRPr="00B31CA9" w14:paraId="0B6EE173"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E3BCA8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26D66F0C" w14:textId="418186C8" w:rsidR="005422BB" w:rsidRPr="00B31CA9" w:rsidRDefault="005422BB">
            <w:pPr>
              <w:spacing w:after="0" w:line="240" w:lineRule="auto"/>
              <w:rPr>
                <w:rFonts w:ascii="Arial" w:hAnsi="Arial" w:cs="Arial"/>
                <w:sz w:val="20"/>
                <w:szCs w:val="20"/>
              </w:rPr>
            </w:pPr>
          </w:p>
        </w:tc>
      </w:tr>
      <w:tr w:rsidR="005422BB" w:rsidRPr="00B31CA9" w14:paraId="7591A15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7CBB4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CCCBD94" w14:textId="3AA60092" w:rsidR="005422BB" w:rsidRPr="00025C25" w:rsidRDefault="005422BB" w:rsidP="00025C25">
            <w:pPr>
              <w:pStyle w:val="ListParagraph"/>
              <w:numPr>
                <w:ilvl w:val="0"/>
                <w:numId w:val="10"/>
              </w:numPr>
              <w:spacing w:after="0" w:line="240" w:lineRule="auto"/>
              <w:ind w:left="0" w:firstLine="0"/>
              <w:jc w:val="both"/>
              <w:rPr>
                <w:rFonts w:ascii="Arial" w:eastAsia="Times New Roman" w:hAnsi="Arial" w:cs="Arial"/>
                <w:snapToGrid w:val="0"/>
                <w:sz w:val="20"/>
                <w:szCs w:val="20"/>
                <w:lang w:val="it-IT"/>
              </w:rPr>
            </w:pPr>
            <w:r w:rsidRPr="00025C25">
              <w:rPr>
                <w:rFonts w:ascii="Arial" w:eastAsia="Times New Roman" w:hAnsi="Arial" w:cs="Arial"/>
                <w:snapToGrid w:val="0"/>
                <w:sz w:val="20"/>
                <w:szCs w:val="20"/>
              </w:rPr>
              <w:t>IP-2018-01-3298</w:t>
            </w:r>
            <w:r w:rsidR="00C8600F" w:rsidRPr="00025C25">
              <w:rPr>
                <w:rFonts w:ascii="Arial" w:eastAsia="Times New Roman" w:hAnsi="Arial" w:cs="Arial"/>
                <w:snapToGrid w:val="0"/>
                <w:sz w:val="20"/>
                <w:szCs w:val="20"/>
              </w:rPr>
              <w:t>:</w:t>
            </w:r>
            <w:r w:rsidRPr="00025C25">
              <w:rPr>
                <w:rFonts w:ascii="Arial" w:eastAsia="Times New Roman" w:hAnsi="Arial" w:cs="Arial"/>
                <w:snapToGrid w:val="0"/>
                <w:sz w:val="20"/>
                <w:szCs w:val="20"/>
              </w:rPr>
              <w:t xml:space="preserve"> Cikloadicijske strategije prema policikličkim gvanidinima</w:t>
            </w:r>
            <w:r w:rsidR="00C8600F" w:rsidRPr="00025C25">
              <w:rPr>
                <w:rFonts w:ascii="Arial" w:eastAsia="Times New Roman" w:hAnsi="Arial" w:cs="Arial"/>
                <w:snapToGrid w:val="0"/>
                <w:sz w:val="20"/>
                <w:szCs w:val="20"/>
              </w:rPr>
              <w:t xml:space="preserve"> (CycloGu),</w:t>
            </w:r>
            <w:r w:rsidRPr="00025C25">
              <w:rPr>
                <w:rFonts w:ascii="Arial" w:eastAsia="Times New Roman" w:hAnsi="Arial" w:cs="Arial"/>
                <w:snapToGrid w:val="0"/>
                <w:sz w:val="20"/>
                <w:szCs w:val="20"/>
              </w:rPr>
              <w:t xml:space="preserve"> </w:t>
            </w:r>
            <w:r w:rsidR="00C8600F" w:rsidRPr="00025C25">
              <w:rPr>
                <w:rFonts w:ascii="Arial" w:eastAsia="Times New Roman" w:hAnsi="Arial" w:cs="Arial"/>
                <w:snapToGrid w:val="0"/>
                <w:sz w:val="20"/>
                <w:szCs w:val="20"/>
              </w:rPr>
              <w:t xml:space="preserve">istraživački projekt Hrvatske zaklade za znanost </w:t>
            </w:r>
            <w:r w:rsidRPr="00025C25">
              <w:rPr>
                <w:rFonts w:ascii="Arial" w:eastAsia="Times New Roman" w:hAnsi="Arial" w:cs="Arial"/>
                <w:snapToGrid w:val="0"/>
                <w:sz w:val="20"/>
                <w:szCs w:val="20"/>
              </w:rPr>
              <w:t>(2018.- 2022.)</w:t>
            </w:r>
          </w:p>
        </w:tc>
      </w:tr>
      <w:tr w:rsidR="005422BB" w:rsidRPr="00B31CA9" w14:paraId="26F59D1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EE6965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F234408" w14:textId="0D70AC1F" w:rsidR="005422BB" w:rsidRPr="00B31CA9" w:rsidRDefault="005422BB" w:rsidP="005422BB">
            <w:pPr>
              <w:spacing w:after="0" w:line="240" w:lineRule="auto"/>
              <w:rPr>
                <w:rFonts w:ascii="Arial" w:hAnsi="Arial" w:cs="Arial"/>
                <w:sz w:val="20"/>
                <w:szCs w:val="20"/>
              </w:rPr>
            </w:pPr>
          </w:p>
        </w:tc>
      </w:tr>
      <w:tr w:rsidR="005422BB" w:rsidRPr="00B31CA9" w14:paraId="5AAA01E2"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797EE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2313C161"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71716D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61" w:type="dxa"/>
            <w:tcBorders>
              <w:top w:val="single" w:sz="8" w:space="0" w:color="auto"/>
              <w:left w:val="single" w:sz="4" w:space="0" w:color="auto"/>
              <w:bottom w:val="single" w:sz="4" w:space="0" w:color="auto"/>
              <w:right w:val="single" w:sz="4" w:space="0" w:color="auto"/>
            </w:tcBorders>
            <w:hideMark/>
          </w:tcPr>
          <w:p w14:paraId="5BD30FFD" w14:textId="77777777" w:rsidR="005422BB" w:rsidRPr="00B31CA9" w:rsidRDefault="005422BB" w:rsidP="00025C25">
            <w:pPr>
              <w:pStyle w:val="ListParagraph"/>
              <w:numPr>
                <w:ilvl w:val="0"/>
                <w:numId w:val="10"/>
              </w:numPr>
              <w:spacing w:after="0" w:line="240" w:lineRule="auto"/>
              <w:ind w:left="0" w:firstLine="0"/>
              <w:jc w:val="both"/>
              <w:rPr>
                <w:rFonts w:ascii="Arial" w:hAnsi="Arial" w:cs="Arial"/>
                <w:sz w:val="20"/>
                <w:szCs w:val="20"/>
              </w:rPr>
            </w:pPr>
            <w:r w:rsidRPr="00B31CA9">
              <w:rPr>
                <w:rFonts w:ascii="Arial" w:hAnsi="Arial" w:cs="Arial"/>
                <w:sz w:val="20"/>
                <w:szCs w:val="20"/>
              </w:rPr>
              <w:t>2012.</w:t>
            </w:r>
            <w:r w:rsidRPr="00B31CA9">
              <w:rPr>
                <w:rFonts w:ascii="Arial" w:hAnsi="Arial" w:cs="Arial"/>
                <w:sz w:val="20"/>
                <w:szCs w:val="20"/>
              </w:rPr>
              <w:tab/>
              <w:t>Godišnja nagrada ravnateljice Instituta Ruđer Bošković za objavljenu knjigu</w:t>
            </w:r>
          </w:p>
          <w:p w14:paraId="4B19425D" w14:textId="77777777" w:rsidR="005422BB" w:rsidRPr="00B31CA9" w:rsidRDefault="005422BB" w:rsidP="00025C25">
            <w:pPr>
              <w:pStyle w:val="ListParagraph"/>
              <w:numPr>
                <w:ilvl w:val="0"/>
                <w:numId w:val="10"/>
              </w:numPr>
              <w:spacing w:after="0" w:line="240" w:lineRule="auto"/>
              <w:ind w:left="0" w:firstLine="0"/>
              <w:jc w:val="both"/>
              <w:rPr>
                <w:rFonts w:ascii="Arial" w:hAnsi="Arial" w:cs="Arial"/>
                <w:sz w:val="20"/>
                <w:szCs w:val="20"/>
              </w:rPr>
            </w:pPr>
            <w:r w:rsidRPr="00B31CA9">
              <w:rPr>
                <w:rFonts w:ascii="Arial" w:hAnsi="Arial" w:cs="Arial"/>
                <w:sz w:val="20"/>
                <w:szCs w:val="20"/>
              </w:rPr>
              <w:t>2020.</w:t>
            </w:r>
            <w:r w:rsidRPr="00B31CA9">
              <w:rPr>
                <w:rFonts w:ascii="Arial" w:hAnsi="Arial" w:cs="Arial"/>
                <w:sz w:val="20"/>
                <w:szCs w:val="20"/>
              </w:rPr>
              <w:tab/>
              <w:t>Godišnja nagrada ravnatelja Instituta Ruđer Bošković za objavljeni znanstveni rad u 2019.</w:t>
            </w:r>
          </w:p>
        </w:tc>
      </w:tr>
    </w:tbl>
    <w:p w14:paraId="47EE66AD" w14:textId="77777777" w:rsidR="005422BB" w:rsidRPr="00B31CA9" w:rsidRDefault="005422BB" w:rsidP="005422BB">
      <w:pPr>
        <w:rPr>
          <w:rFonts w:ascii="Arial" w:hAnsi="Arial"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5884"/>
      </w:tblGrid>
      <w:tr w:rsidR="005422BB" w:rsidRPr="00B31CA9" w14:paraId="34532741" w14:textId="77777777" w:rsidTr="12A7F559">
        <w:tc>
          <w:tcPr>
            <w:tcW w:w="3404" w:type="dxa"/>
            <w:tcBorders>
              <w:top w:val="single" w:sz="8" w:space="0" w:color="auto"/>
            </w:tcBorders>
            <w:shd w:val="clear" w:color="auto" w:fill="CCFFFF"/>
          </w:tcPr>
          <w:p w14:paraId="1FE5DC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br w:type="page"/>
              <w:t>Titula, ime i prezime nastavnika</w:t>
            </w:r>
          </w:p>
        </w:tc>
        <w:tc>
          <w:tcPr>
            <w:tcW w:w="5884" w:type="dxa"/>
          </w:tcPr>
          <w:p w14:paraId="5053A7A4" w14:textId="4996EB8F" w:rsidR="005422BB" w:rsidRPr="00B31CA9" w:rsidRDefault="00AB4D09" w:rsidP="005422BB">
            <w:pPr>
              <w:spacing w:after="0" w:line="240" w:lineRule="auto"/>
              <w:rPr>
                <w:rFonts w:ascii="Arial" w:hAnsi="Arial" w:cs="Arial"/>
                <w:b/>
                <w:bCs/>
                <w:sz w:val="20"/>
                <w:szCs w:val="20"/>
              </w:rPr>
            </w:pPr>
            <w:r>
              <w:rPr>
                <w:rFonts w:ascii="Arial" w:hAnsi="Arial" w:cs="Arial"/>
                <w:sz w:val="20"/>
                <w:szCs w:val="20"/>
              </w:rPr>
              <w:t>p</w:t>
            </w:r>
            <w:r w:rsidR="005422BB" w:rsidRPr="00B31CA9">
              <w:rPr>
                <w:rFonts w:ascii="Arial" w:hAnsi="Arial" w:cs="Arial"/>
                <w:sz w:val="20"/>
                <w:szCs w:val="20"/>
              </w:rPr>
              <w:t>rof. dr. sc. Mladen Miloš</w:t>
            </w:r>
          </w:p>
        </w:tc>
      </w:tr>
      <w:tr w:rsidR="005422BB" w:rsidRPr="00B31CA9" w14:paraId="781755E9" w14:textId="77777777" w:rsidTr="12A7F559">
        <w:tc>
          <w:tcPr>
            <w:tcW w:w="3404" w:type="dxa"/>
            <w:shd w:val="clear" w:color="auto" w:fill="CCFFFF"/>
          </w:tcPr>
          <w:p w14:paraId="7515B8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884" w:type="dxa"/>
            <w:tcBorders>
              <w:bottom w:val="single" w:sz="8" w:space="0" w:color="auto"/>
            </w:tcBorders>
          </w:tcPr>
          <w:p w14:paraId="5D649E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bCs/>
                <w:color w:val="000000"/>
                <w:sz w:val="20"/>
                <w:szCs w:val="20"/>
              </w:rPr>
              <w:t>Utjecaj fenilboronične kiseline na učinkovitost biološki aktivnih spojeva</w:t>
            </w:r>
          </w:p>
        </w:tc>
      </w:tr>
      <w:tr w:rsidR="005422BB" w:rsidRPr="00B31CA9" w14:paraId="05504D95"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3247BDFC" w14:textId="3DD7AAFC"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0BF30714" w14:textId="77777777" w:rsidTr="12A7F559">
        <w:tc>
          <w:tcPr>
            <w:tcW w:w="3404" w:type="dxa"/>
            <w:tcBorders>
              <w:top w:val="single" w:sz="8" w:space="0" w:color="auto"/>
            </w:tcBorders>
            <w:shd w:val="clear" w:color="auto" w:fill="CCFFFF"/>
          </w:tcPr>
          <w:p w14:paraId="74BD093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884" w:type="dxa"/>
            <w:tcBorders>
              <w:top w:val="single" w:sz="8" w:space="0" w:color="auto"/>
            </w:tcBorders>
          </w:tcPr>
          <w:p w14:paraId="13179D1C" w14:textId="13FEE814"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0A5DB6F3" w14:textId="77777777" w:rsidTr="12A7F559">
        <w:tc>
          <w:tcPr>
            <w:tcW w:w="3404" w:type="dxa"/>
            <w:shd w:val="clear" w:color="auto" w:fill="CCFFFF"/>
          </w:tcPr>
          <w:p w14:paraId="05633D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884" w:type="dxa"/>
          </w:tcPr>
          <w:p w14:paraId="4B475391" w14:textId="3519F20D" w:rsidR="005422BB" w:rsidRPr="00B31CA9" w:rsidRDefault="004738BF">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21 329 465</w:t>
            </w:r>
          </w:p>
        </w:tc>
      </w:tr>
      <w:tr w:rsidR="005422BB" w:rsidRPr="00B31CA9" w14:paraId="391DE8CF" w14:textId="77777777" w:rsidTr="12A7F559">
        <w:tc>
          <w:tcPr>
            <w:tcW w:w="3404" w:type="dxa"/>
            <w:shd w:val="clear" w:color="auto" w:fill="CCFFFF"/>
          </w:tcPr>
          <w:p w14:paraId="4840308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884" w:type="dxa"/>
          </w:tcPr>
          <w:p w14:paraId="619200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Mladen.Milos@ktf-split.hr</w:t>
            </w:r>
          </w:p>
        </w:tc>
      </w:tr>
      <w:tr w:rsidR="005422BB" w:rsidRPr="00B31CA9" w14:paraId="1EF7CEB7" w14:textId="77777777" w:rsidTr="12A7F559">
        <w:tc>
          <w:tcPr>
            <w:tcW w:w="3404" w:type="dxa"/>
            <w:shd w:val="clear" w:color="auto" w:fill="CCFFFF"/>
          </w:tcPr>
          <w:p w14:paraId="4B792FF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884" w:type="dxa"/>
          </w:tcPr>
          <w:p w14:paraId="03318CEB" w14:textId="77777777" w:rsidR="005422BB" w:rsidRPr="00B31CA9" w:rsidRDefault="005422BB" w:rsidP="005422BB">
            <w:pPr>
              <w:spacing w:after="0" w:line="240" w:lineRule="auto"/>
              <w:rPr>
                <w:rFonts w:ascii="Arial" w:hAnsi="Arial" w:cs="Arial"/>
                <w:color w:val="000000"/>
                <w:sz w:val="20"/>
                <w:szCs w:val="20"/>
                <w:lang w:eastAsia="hr-HR"/>
              </w:rPr>
            </w:pPr>
            <w:r w:rsidRPr="00B31CA9">
              <w:rPr>
                <w:rFonts w:ascii="Arial" w:hAnsi="Arial" w:cs="Arial"/>
                <w:color w:val="000000"/>
                <w:sz w:val="20"/>
                <w:szCs w:val="20"/>
                <w:lang w:eastAsia="hr-HR"/>
              </w:rPr>
              <w:t>https://www.ktf.unist.hr/index.php/kontakt-3/kontakt-djelatnici/item/milos-mladen</w:t>
            </w:r>
          </w:p>
        </w:tc>
      </w:tr>
      <w:tr w:rsidR="005422BB" w:rsidRPr="00B31CA9" w14:paraId="72F8036C" w14:textId="77777777" w:rsidTr="12A7F559">
        <w:tc>
          <w:tcPr>
            <w:tcW w:w="3404" w:type="dxa"/>
            <w:shd w:val="clear" w:color="auto" w:fill="CCFFFF"/>
          </w:tcPr>
          <w:p w14:paraId="23C216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884" w:type="dxa"/>
          </w:tcPr>
          <w:p w14:paraId="67F667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1956.</w:t>
            </w:r>
          </w:p>
        </w:tc>
      </w:tr>
      <w:tr w:rsidR="005422BB" w:rsidRPr="00B31CA9" w14:paraId="2CBAB9CF" w14:textId="77777777" w:rsidTr="12A7F559">
        <w:tc>
          <w:tcPr>
            <w:tcW w:w="3404" w:type="dxa"/>
            <w:shd w:val="clear" w:color="auto" w:fill="CCFFFF"/>
          </w:tcPr>
          <w:p w14:paraId="2FA8470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884" w:type="dxa"/>
            <w:vAlign w:val="center"/>
          </w:tcPr>
          <w:p w14:paraId="65BA076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211625</w:t>
            </w:r>
          </w:p>
        </w:tc>
      </w:tr>
      <w:tr w:rsidR="005422BB" w:rsidRPr="00B31CA9" w14:paraId="29D25950" w14:textId="77777777" w:rsidTr="12A7F559">
        <w:tc>
          <w:tcPr>
            <w:tcW w:w="3404" w:type="dxa"/>
            <w:shd w:val="clear" w:color="auto" w:fill="CCFFFF"/>
          </w:tcPr>
          <w:p w14:paraId="127707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884" w:type="dxa"/>
            <w:vAlign w:val="center"/>
          </w:tcPr>
          <w:p w14:paraId="7B5FEB49" w14:textId="3F9939CA" w:rsidR="005422BB" w:rsidRPr="00B31CA9" w:rsidRDefault="004738BF">
            <w:pPr>
              <w:spacing w:after="0" w:line="240" w:lineRule="auto"/>
              <w:rPr>
                <w:rFonts w:ascii="Arial" w:hAnsi="Arial" w:cs="Arial"/>
                <w:sz w:val="20"/>
                <w:szCs w:val="20"/>
              </w:rPr>
            </w:pPr>
            <w:r>
              <w:rPr>
                <w:rFonts w:ascii="Arial" w:hAnsi="Arial" w:cs="Arial"/>
                <w:sz w:val="20"/>
                <w:szCs w:val="20"/>
              </w:rPr>
              <w:t>Z</w:t>
            </w:r>
            <w:r w:rsidR="005422BB" w:rsidRPr="00B31CA9">
              <w:rPr>
                <w:rFonts w:ascii="Arial" w:hAnsi="Arial" w:cs="Arial"/>
                <w:sz w:val="20"/>
                <w:szCs w:val="20"/>
              </w:rPr>
              <w:t>nanstveni savjetnik</w:t>
            </w:r>
            <w:r>
              <w:rPr>
                <w:rFonts w:ascii="Arial" w:hAnsi="Arial" w:cs="Arial"/>
                <w:sz w:val="20"/>
                <w:szCs w:val="20"/>
              </w:rPr>
              <w:t>,</w:t>
            </w:r>
            <w:r w:rsidR="005422BB" w:rsidRPr="00B31CA9">
              <w:rPr>
                <w:rFonts w:ascii="Arial" w:hAnsi="Arial" w:cs="Arial"/>
                <w:sz w:val="20"/>
                <w:szCs w:val="20"/>
              </w:rPr>
              <w:t xml:space="preserve"> 15. 2. 2005</w:t>
            </w:r>
            <w:r>
              <w:rPr>
                <w:rFonts w:ascii="Arial" w:hAnsi="Arial" w:cs="Arial"/>
                <w:sz w:val="20"/>
                <w:szCs w:val="20"/>
              </w:rPr>
              <w:t>.</w:t>
            </w:r>
          </w:p>
        </w:tc>
      </w:tr>
      <w:tr w:rsidR="005422BB" w:rsidRPr="00B31CA9" w14:paraId="6B7AD60E" w14:textId="77777777" w:rsidTr="12A7F559">
        <w:tc>
          <w:tcPr>
            <w:tcW w:w="3404" w:type="dxa"/>
            <w:shd w:val="clear" w:color="auto" w:fill="CCFFFF"/>
          </w:tcPr>
          <w:p w14:paraId="05B92D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884" w:type="dxa"/>
            <w:vAlign w:val="center"/>
          </w:tcPr>
          <w:p w14:paraId="2C0F8C01" w14:textId="5E65D308" w:rsidR="005422BB" w:rsidRPr="00B31CA9" w:rsidRDefault="004738BF">
            <w:pPr>
              <w:spacing w:after="0" w:line="240" w:lineRule="auto"/>
              <w:rPr>
                <w:rFonts w:ascii="Arial" w:hAnsi="Arial" w:cs="Arial"/>
                <w:sz w:val="20"/>
                <w:szCs w:val="20"/>
              </w:rPr>
            </w:pPr>
            <w:r>
              <w:rPr>
                <w:rFonts w:ascii="Arial" w:hAnsi="Arial" w:cs="Arial"/>
                <w:sz w:val="20"/>
                <w:szCs w:val="20"/>
              </w:rPr>
              <w:t>R</w:t>
            </w:r>
            <w:r w:rsidR="005422BB" w:rsidRPr="00B31CA9">
              <w:rPr>
                <w:rFonts w:ascii="Arial" w:hAnsi="Arial" w:cs="Arial"/>
                <w:sz w:val="20"/>
                <w:szCs w:val="20"/>
              </w:rPr>
              <w:t>edoviti profesor u trajnom zvanju</w:t>
            </w:r>
            <w:r>
              <w:rPr>
                <w:rFonts w:ascii="Arial" w:hAnsi="Arial" w:cs="Arial"/>
                <w:sz w:val="20"/>
                <w:szCs w:val="20"/>
              </w:rPr>
              <w:t>,</w:t>
            </w:r>
            <w:r w:rsidR="005422BB" w:rsidRPr="00B31CA9">
              <w:rPr>
                <w:rFonts w:ascii="Arial" w:hAnsi="Arial" w:cs="Arial"/>
                <w:sz w:val="20"/>
                <w:szCs w:val="20"/>
              </w:rPr>
              <w:t xml:space="preserve"> 18. 1. 2010.</w:t>
            </w:r>
          </w:p>
        </w:tc>
      </w:tr>
      <w:tr w:rsidR="005422BB" w:rsidRPr="00B31CA9" w14:paraId="2F3604E5" w14:textId="77777777" w:rsidTr="12A7F559">
        <w:tc>
          <w:tcPr>
            <w:tcW w:w="3404" w:type="dxa"/>
            <w:shd w:val="clear" w:color="auto" w:fill="CCFFFF"/>
          </w:tcPr>
          <w:p w14:paraId="6272D3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884" w:type="dxa"/>
            <w:vAlign w:val="center"/>
          </w:tcPr>
          <w:p w14:paraId="4C0677FD" w14:textId="094FCF32" w:rsidR="005422BB" w:rsidRPr="00B31CA9" w:rsidRDefault="004738BF">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 </w:t>
            </w:r>
            <w:r w:rsidR="007B08D4">
              <w:rPr>
                <w:rFonts w:ascii="Arial" w:hAnsi="Arial" w:cs="Arial"/>
                <w:sz w:val="20"/>
                <w:szCs w:val="20"/>
              </w:rPr>
              <w:t>k</w:t>
            </w:r>
            <w:r w:rsidR="005422BB" w:rsidRPr="00B31CA9">
              <w:rPr>
                <w:rFonts w:ascii="Arial" w:hAnsi="Arial" w:cs="Arial"/>
                <w:sz w:val="20"/>
                <w:szCs w:val="20"/>
              </w:rPr>
              <w:t>emija</w:t>
            </w:r>
          </w:p>
        </w:tc>
      </w:tr>
      <w:tr w:rsidR="005422BB" w:rsidRPr="00B31CA9" w14:paraId="681B3CA8"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66692D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50AF3B28" w14:textId="77777777" w:rsidTr="12A7F559">
        <w:tc>
          <w:tcPr>
            <w:tcW w:w="3404" w:type="dxa"/>
            <w:tcBorders>
              <w:top w:val="single" w:sz="8" w:space="0" w:color="auto"/>
            </w:tcBorders>
            <w:shd w:val="clear" w:color="auto" w:fill="CCFFFF"/>
          </w:tcPr>
          <w:p w14:paraId="77F2E5F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884" w:type="dxa"/>
            <w:tcBorders>
              <w:top w:val="single" w:sz="8" w:space="0" w:color="auto"/>
            </w:tcBorders>
          </w:tcPr>
          <w:p w14:paraId="3C6D85B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4FBFE6E0" w14:textId="77777777" w:rsidTr="12A7F559">
        <w:tc>
          <w:tcPr>
            <w:tcW w:w="3404" w:type="dxa"/>
            <w:tcBorders>
              <w:top w:val="single" w:sz="8" w:space="0" w:color="auto"/>
            </w:tcBorders>
            <w:shd w:val="clear" w:color="auto" w:fill="CCFFFF"/>
          </w:tcPr>
          <w:p w14:paraId="6D7D55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884" w:type="dxa"/>
            <w:tcBorders>
              <w:top w:val="single" w:sz="8" w:space="0" w:color="auto"/>
            </w:tcBorders>
          </w:tcPr>
          <w:p w14:paraId="7C4720B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1. 10. 1993.</w:t>
            </w:r>
          </w:p>
        </w:tc>
      </w:tr>
      <w:tr w:rsidR="005422BB" w:rsidRPr="00B31CA9" w14:paraId="4164EB5D" w14:textId="77777777" w:rsidTr="12A7F559">
        <w:tc>
          <w:tcPr>
            <w:tcW w:w="3404" w:type="dxa"/>
            <w:shd w:val="clear" w:color="auto" w:fill="CCFFFF"/>
          </w:tcPr>
          <w:p w14:paraId="1008EEB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884" w:type="dxa"/>
            <w:vAlign w:val="center"/>
          </w:tcPr>
          <w:p w14:paraId="41BB16C2" w14:textId="55CC5A60" w:rsidR="005422BB" w:rsidRPr="00B31CA9" w:rsidRDefault="004738BF">
            <w:pPr>
              <w:spacing w:after="0" w:line="240" w:lineRule="auto"/>
              <w:rPr>
                <w:rFonts w:ascii="Arial" w:hAnsi="Arial" w:cs="Arial"/>
                <w:sz w:val="20"/>
                <w:szCs w:val="20"/>
              </w:rPr>
            </w:pPr>
            <w:r>
              <w:rPr>
                <w:rFonts w:ascii="Arial" w:hAnsi="Arial" w:cs="Arial"/>
                <w:sz w:val="20"/>
                <w:szCs w:val="20"/>
              </w:rPr>
              <w:t>R</w:t>
            </w:r>
            <w:r w:rsidRPr="00B31CA9">
              <w:rPr>
                <w:rFonts w:ascii="Arial" w:hAnsi="Arial" w:cs="Arial"/>
                <w:sz w:val="20"/>
                <w:szCs w:val="20"/>
              </w:rPr>
              <w:t xml:space="preserve">edoviti profesor </w:t>
            </w:r>
          </w:p>
        </w:tc>
      </w:tr>
      <w:tr w:rsidR="005422BB" w:rsidRPr="00B31CA9" w14:paraId="0F247A06" w14:textId="77777777" w:rsidTr="12A7F559">
        <w:tc>
          <w:tcPr>
            <w:tcW w:w="3404" w:type="dxa"/>
            <w:shd w:val="clear" w:color="auto" w:fill="CCFFFF"/>
          </w:tcPr>
          <w:p w14:paraId="57A635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884" w:type="dxa"/>
            <w:vAlign w:val="center"/>
          </w:tcPr>
          <w:p w14:paraId="1E571DF1" w14:textId="1BB3EAF8" w:rsidR="005422BB" w:rsidRPr="00B31CA9" w:rsidRDefault="004738BF" w:rsidP="005422BB">
            <w:pPr>
              <w:spacing w:after="0" w:line="240" w:lineRule="auto"/>
              <w:rPr>
                <w:rFonts w:ascii="Arial" w:hAnsi="Arial" w:cs="Arial"/>
                <w:sz w:val="20"/>
                <w:szCs w:val="20"/>
              </w:rPr>
            </w:pPr>
            <w:r>
              <w:rPr>
                <w:rFonts w:ascii="Arial" w:hAnsi="Arial" w:cs="Arial"/>
                <w:sz w:val="20"/>
                <w:szCs w:val="20"/>
              </w:rPr>
              <w:t>B</w:t>
            </w:r>
            <w:r w:rsidR="005422BB" w:rsidRPr="00B31CA9">
              <w:rPr>
                <w:rFonts w:ascii="Arial" w:hAnsi="Arial" w:cs="Arial"/>
                <w:sz w:val="20"/>
                <w:szCs w:val="20"/>
              </w:rPr>
              <w:t>iokemija</w:t>
            </w:r>
          </w:p>
        </w:tc>
      </w:tr>
      <w:tr w:rsidR="005422BB" w:rsidRPr="00B31CA9" w14:paraId="10473C52" w14:textId="77777777" w:rsidTr="12A7F559">
        <w:tc>
          <w:tcPr>
            <w:tcW w:w="3404" w:type="dxa"/>
            <w:shd w:val="clear" w:color="auto" w:fill="CCFFFF"/>
          </w:tcPr>
          <w:p w14:paraId="0569F8F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884" w:type="dxa"/>
          </w:tcPr>
          <w:p w14:paraId="4D8206AF" w14:textId="6049FA9E" w:rsidR="005422BB" w:rsidRPr="00B31CA9" w:rsidRDefault="005422BB" w:rsidP="005422BB">
            <w:pPr>
              <w:spacing w:after="0" w:line="240" w:lineRule="auto"/>
              <w:rPr>
                <w:rFonts w:ascii="Arial" w:hAnsi="Arial" w:cs="Arial"/>
                <w:sz w:val="20"/>
                <w:szCs w:val="20"/>
              </w:rPr>
            </w:pPr>
          </w:p>
        </w:tc>
      </w:tr>
      <w:tr w:rsidR="005422BB" w:rsidRPr="00B31CA9" w14:paraId="4E740A89"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17E1D9F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83F967F" w14:textId="77777777" w:rsidTr="12A7F559">
        <w:tc>
          <w:tcPr>
            <w:tcW w:w="3404" w:type="dxa"/>
            <w:tcBorders>
              <w:top w:val="single" w:sz="8" w:space="0" w:color="auto"/>
            </w:tcBorders>
            <w:shd w:val="clear" w:color="auto" w:fill="CCFFFF"/>
          </w:tcPr>
          <w:p w14:paraId="54C504E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884" w:type="dxa"/>
            <w:tcBorders>
              <w:top w:val="single" w:sz="8" w:space="0" w:color="auto"/>
            </w:tcBorders>
          </w:tcPr>
          <w:p w14:paraId="25592726" w14:textId="0B51D47D" w:rsidR="005422BB" w:rsidRPr="00B31CA9" w:rsidRDefault="003827B0"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r. sc.</w:t>
            </w:r>
          </w:p>
        </w:tc>
      </w:tr>
      <w:tr w:rsidR="005422BB" w:rsidRPr="00B31CA9" w14:paraId="65394DD6" w14:textId="77777777" w:rsidTr="12A7F559">
        <w:tc>
          <w:tcPr>
            <w:tcW w:w="3404" w:type="dxa"/>
            <w:shd w:val="clear" w:color="auto" w:fill="CCFFFF"/>
          </w:tcPr>
          <w:p w14:paraId="6A7D8117" w14:textId="15C75DD1"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884" w:type="dxa"/>
          </w:tcPr>
          <w:p w14:paraId="6BCE525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Facultes des Sciences</w:t>
            </w:r>
          </w:p>
        </w:tc>
      </w:tr>
      <w:tr w:rsidR="005422BB" w:rsidRPr="00B31CA9" w14:paraId="2AAB55FD" w14:textId="77777777" w:rsidTr="12A7F559">
        <w:tc>
          <w:tcPr>
            <w:tcW w:w="3404" w:type="dxa"/>
            <w:shd w:val="clear" w:color="auto" w:fill="CCFFFF"/>
          </w:tcPr>
          <w:p w14:paraId="626BE5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884" w:type="dxa"/>
          </w:tcPr>
          <w:p w14:paraId="6043F8C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Ženeva</w:t>
            </w:r>
          </w:p>
        </w:tc>
      </w:tr>
      <w:tr w:rsidR="005422BB" w:rsidRPr="00B31CA9" w14:paraId="2C941633" w14:textId="77777777" w:rsidTr="12A7F559">
        <w:tc>
          <w:tcPr>
            <w:tcW w:w="3404" w:type="dxa"/>
            <w:shd w:val="clear" w:color="auto" w:fill="CCFFFF"/>
          </w:tcPr>
          <w:p w14:paraId="0A0E9C2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884" w:type="dxa"/>
          </w:tcPr>
          <w:p w14:paraId="6D889A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13. 07. 1989.</w:t>
            </w:r>
          </w:p>
        </w:tc>
      </w:tr>
      <w:tr w:rsidR="005422BB" w:rsidRPr="00B31CA9" w14:paraId="38570FC1"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8246C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2731F1BD" w14:textId="77777777" w:rsidTr="12A7F559">
        <w:tc>
          <w:tcPr>
            <w:tcW w:w="3404" w:type="dxa"/>
            <w:tcBorders>
              <w:top w:val="single" w:sz="8" w:space="0" w:color="auto"/>
            </w:tcBorders>
            <w:shd w:val="clear" w:color="auto" w:fill="CCFFFF"/>
          </w:tcPr>
          <w:p w14:paraId="7F0440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884" w:type="dxa"/>
            <w:tcBorders>
              <w:top w:val="single" w:sz="8" w:space="0" w:color="auto"/>
            </w:tcBorders>
          </w:tcPr>
          <w:p w14:paraId="61236DA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2002.</w:t>
            </w:r>
          </w:p>
        </w:tc>
      </w:tr>
      <w:tr w:rsidR="005422BB" w:rsidRPr="00B31CA9" w14:paraId="6F157BB9" w14:textId="77777777" w:rsidTr="12A7F559">
        <w:tc>
          <w:tcPr>
            <w:tcW w:w="3404" w:type="dxa"/>
            <w:shd w:val="clear" w:color="auto" w:fill="CCFFFF"/>
          </w:tcPr>
          <w:p w14:paraId="4213AC3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884" w:type="dxa"/>
          </w:tcPr>
          <w:p w14:paraId="07C36C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Marseille</w:t>
            </w:r>
          </w:p>
        </w:tc>
      </w:tr>
      <w:tr w:rsidR="005422BB" w:rsidRPr="00B31CA9" w14:paraId="0C274DF0" w14:textId="77777777" w:rsidTr="12A7F559">
        <w:tc>
          <w:tcPr>
            <w:tcW w:w="3404" w:type="dxa"/>
            <w:shd w:val="clear" w:color="auto" w:fill="CCFFFF"/>
          </w:tcPr>
          <w:p w14:paraId="2638673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884" w:type="dxa"/>
          </w:tcPr>
          <w:p w14:paraId="5CDC57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Universite de Provence</w:t>
            </w:r>
          </w:p>
        </w:tc>
      </w:tr>
      <w:tr w:rsidR="005422BB" w:rsidRPr="00B31CA9" w14:paraId="4CDC6314" w14:textId="77777777" w:rsidTr="12A7F559">
        <w:tc>
          <w:tcPr>
            <w:tcW w:w="3404" w:type="dxa"/>
            <w:shd w:val="clear" w:color="auto" w:fill="CCFFFF"/>
          </w:tcPr>
          <w:p w14:paraId="5AE5B4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884" w:type="dxa"/>
          </w:tcPr>
          <w:p w14:paraId="3942A5B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Prirodni organski spojevi</w:t>
            </w:r>
          </w:p>
        </w:tc>
      </w:tr>
      <w:tr w:rsidR="005422BB" w:rsidRPr="00B31CA9" w14:paraId="34631668"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3DD1CA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52E00547" w14:textId="77777777" w:rsidTr="12A7F559">
        <w:tc>
          <w:tcPr>
            <w:tcW w:w="3404" w:type="dxa"/>
            <w:shd w:val="clear" w:color="auto" w:fill="CCFFFF"/>
          </w:tcPr>
          <w:p w14:paraId="585F56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884" w:type="dxa"/>
          </w:tcPr>
          <w:p w14:paraId="5C8AC623" w14:textId="11206707" w:rsidR="005422BB" w:rsidRPr="00B31CA9" w:rsidRDefault="004738BF" w:rsidP="005422BB">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50A4F8ED" w14:textId="77777777" w:rsidTr="12A7F559">
        <w:tc>
          <w:tcPr>
            <w:tcW w:w="3404" w:type="dxa"/>
            <w:shd w:val="clear" w:color="auto" w:fill="CCFFFF"/>
          </w:tcPr>
          <w:p w14:paraId="7737697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884" w:type="dxa"/>
            <w:vAlign w:val="center"/>
          </w:tcPr>
          <w:p w14:paraId="23D5803A" w14:textId="231D330A" w:rsidR="005422BB" w:rsidRPr="00B31CA9" w:rsidRDefault="004738BF" w:rsidP="005422BB">
            <w:pPr>
              <w:spacing w:after="0" w:line="240" w:lineRule="auto"/>
              <w:rPr>
                <w:rFonts w:ascii="Arial" w:hAnsi="Arial" w:cs="Arial"/>
                <w:sz w:val="20"/>
                <w:szCs w:val="20"/>
              </w:rPr>
            </w:pPr>
            <w:r>
              <w:rPr>
                <w:rFonts w:ascii="Arial" w:hAnsi="Arial" w:cs="Arial"/>
                <w:sz w:val="20"/>
                <w:szCs w:val="20"/>
              </w:rPr>
              <w:t>F</w:t>
            </w:r>
            <w:r w:rsidR="005422BB" w:rsidRPr="00B31CA9">
              <w:rPr>
                <w:rFonts w:ascii="Arial" w:hAnsi="Arial" w:cs="Arial"/>
                <w:sz w:val="20"/>
                <w:szCs w:val="20"/>
              </w:rPr>
              <w:t>rancuski (5)</w:t>
            </w:r>
          </w:p>
        </w:tc>
      </w:tr>
      <w:tr w:rsidR="005422BB" w:rsidRPr="00B31CA9" w14:paraId="2C6C497D" w14:textId="77777777" w:rsidTr="12A7F559">
        <w:tc>
          <w:tcPr>
            <w:tcW w:w="3404" w:type="dxa"/>
            <w:shd w:val="clear" w:color="auto" w:fill="CCFFFF"/>
          </w:tcPr>
          <w:p w14:paraId="63EE7D5A" w14:textId="1C66CD5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884" w:type="dxa"/>
            <w:vAlign w:val="center"/>
          </w:tcPr>
          <w:p w14:paraId="4F4BDD0E" w14:textId="323BC2A7" w:rsidR="005422BB" w:rsidRPr="00B31CA9" w:rsidRDefault="004738BF" w:rsidP="005422BB">
            <w:pPr>
              <w:spacing w:after="0" w:line="240" w:lineRule="auto"/>
              <w:rPr>
                <w:rFonts w:ascii="Arial" w:hAnsi="Arial" w:cs="Arial"/>
                <w:sz w:val="20"/>
                <w:szCs w:val="20"/>
              </w:rPr>
            </w:pPr>
            <w:r>
              <w:rPr>
                <w:rFonts w:ascii="Arial" w:hAnsi="Arial" w:cs="Arial"/>
                <w:sz w:val="20"/>
                <w:szCs w:val="20"/>
              </w:rPr>
              <w:t>E</w:t>
            </w:r>
            <w:r w:rsidR="005422BB" w:rsidRPr="00B31CA9">
              <w:rPr>
                <w:rFonts w:ascii="Arial" w:hAnsi="Arial" w:cs="Arial"/>
                <w:sz w:val="20"/>
                <w:szCs w:val="20"/>
              </w:rPr>
              <w:t>ngleski (2)</w:t>
            </w:r>
          </w:p>
        </w:tc>
      </w:tr>
      <w:tr w:rsidR="005422BB" w:rsidRPr="00B31CA9" w14:paraId="11F7A95B"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4CA5DC0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0F49245C" w14:textId="77777777" w:rsidTr="12A7F559">
        <w:tc>
          <w:tcPr>
            <w:tcW w:w="3404" w:type="dxa"/>
            <w:tcBorders>
              <w:top w:val="single" w:sz="8" w:space="0" w:color="auto"/>
            </w:tcBorders>
            <w:shd w:val="clear" w:color="auto" w:fill="CCFFFF"/>
          </w:tcPr>
          <w:p w14:paraId="6528B8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14:paraId="77F0741E" w14:textId="27CD7544" w:rsidR="00C81506" w:rsidRDefault="00C81506" w:rsidP="00025C25">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Osnove biokemije (</w:t>
            </w:r>
            <w:r w:rsidR="004738BF">
              <w:rPr>
                <w:rFonts w:ascii="Arial" w:hAnsi="Arial" w:cs="Arial"/>
                <w:sz w:val="20"/>
                <w:szCs w:val="20"/>
              </w:rPr>
              <w:t>s</w:t>
            </w:r>
            <w:r w:rsidR="005422BB" w:rsidRPr="00B31CA9">
              <w:rPr>
                <w:rFonts w:ascii="Arial" w:hAnsi="Arial" w:cs="Arial"/>
                <w:sz w:val="20"/>
                <w:szCs w:val="20"/>
              </w:rPr>
              <w:t>tručn</w:t>
            </w:r>
            <w:r>
              <w:rPr>
                <w:rFonts w:ascii="Arial" w:hAnsi="Arial" w:cs="Arial"/>
                <w:sz w:val="20"/>
                <w:szCs w:val="20"/>
              </w:rPr>
              <w:t xml:space="preserve">i studij </w:t>
            </w:r>
            <w:r w:rsidR="004738BF">
              <w:rPr>
                <w:rFonts w:ascii="Arial" w:hAnsi="Arial" w:cs="Arial"/>
                <w:sz w:val="20"/>
                <w:szCs w:val="20"/>
              </w:rPr>
              <w:t xml:space="preserve">Kemijska </w:t>
            </w:r>
            <w:r>
              <w:rPr>
                <w:rFonts w:ascii="Arial" w:hAnsi="Arial" w:cs="Arial"/>
                <w:sz w:val="20"/>
                <w:szCs w:val="20"/>
              </w:rPr>
              <w:t>tehnologij</w:t>
            </w:r>
            <w:r w:rsidR="004738BF">
              <w:rPr>
                <w:rFonts w:ascii="Arial" w:hAnsi="Arial" w:cs="Arial"/>
                <w:sz w:val="20"/>
                <w:szCs w:val="20"/>
              </w:rPr>
              <w:t>a</w:t>
            </w:r>
            <w:r>
              <w:rPr>
                <w:rFonts w:ascii="Arial" w:hAnsi="Arial" w:cs="Arial"/>
                <w:sz w:val="20"/>
                <w:szCs w:val="20"/>
              </w:rPr>
              <w:t>)</w:t>
            </w:r>
          </w:p>
          <w:p w14:paraId="4E844F30" w14:textId="13E59C44" w:rsidR="00C81506" w:rsidRDefault="00C81506" w:rsidP="00025C25">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Biokemija I i II (</w:t>
            </w:r>
            <w:r w:rsidR="004738BF" w:rsidRPr="00B31CA9">
              <w:rPr>
                <w:rFonts w:ascii="Arial" w:hAnsi="Arial" w:cs="Arial"/>
                <w:sz w:val="20"/>
                <w:szCs w:val="20"/>
              </w:rPr>
              <w:t xml:space="preserve"> </w:t>
            </w:r>
            <w:r w:rsidR="005422BB" w:rsidRPr="00B31CA9">
              <w:rPr>
                <w:rFonts w:ascii="Arial" w:hAnsi="Arial" w:cs="Arial"/>
                <w:sz w:val="20"/>
                <w:szCs w:val="20"/>
              </w:rPr>
              <w:t xml:space="preserve">preddiplomski </w:t>
            </w:r>
            <w:r w:rsidR="004738BF">
              <w:rPr>
                <w:rFonts w:ascii="Arial" w:hAnsi="Arial" w:cs="Arial"/>
                <w:sz w:val="20"/>
                <w:szCs w:val="20"/>
              </w:rPr>
              <w:t>s</w:t>
            </w:r>
            <w:r w:rsidR="004738BF" w:rsidRPr="00B31CA9">
              <w:rPr>
                <w:rFonts w:ascii="Arial" w:hAnsi="Arial" w:cs="Arial"/>
                <w:sz w:val="20"/>
                <w:szCs w:val="20"/>
              </w:rPr>
              <w:t xml:space="preserve">veučilišni </w:t>
            </w:r>
            <w:r w:rsidR="005422BB" w:rsidRPr="00B31CA9">
              <w:rPr>
                <w:rFonts w:ascii="Arial" w:hAnsi="Arial" w:cs="Arial"/>
                <w:sz w:val="20"/>
                <w:szCs w:val="20"/>
              </w:rPr>
              <w:t xml:space="preserve">studij </w:t>
            </w:r>
            <w:r w:rsidR="004738BF">
              <w:rPr>
                <w:rFonts w:ascii="Arial" w:hAnsi="Arial" w:cs="Arial"/>
                <w:sz w:val="20"/>
                <w:szCs w:val="20"/>
              </w:rPr>
              <w:t>K</w:t>
            </w:r>
            <w:r w:rsidR="004738BF" w:rsidRPr="00B31CA9">
              <w:rPr>
                <w:rFonts w:ascii="Arial" w:hAnsi="Arial" w:cs="Arial"/>
                <w:sz w:val="20"/>
                <w:szCs w:val="20"/>
              </w:rPr>
              <w:t>emij</w:t>
            </w:r>
            <w:r w:rsidR="004738BF">
              <w:rPr>
                <w:rFonts w:ascii="Arial" w:hAnsi="Arial" w:cs="Arial"/>
                <w:sz w:val="20"/>
                <w:szCs w:val="20"/>
              </w:rPr>
              <w:t>a</w:t>
            </w:r>
            <w:r w:rsidR="005422BB" w:rsidRPr="00B31CA9">
              <w:rPr>
                <w:rFonts w:ascii="Arial" w:hAnsi="Arial" w:cs="Arial"/>
                <w:sz w:val="20"/>
                <w:szCs w:val="20"/>
              </w:rPr>
              <w:t>)</w:t>
            </w:r>
          </w:p>
          <w:p w14:paraId="7BD08620" w14:textId="5F6DC3A4" w:rsidR="00C81506" w:rsidRDefault="00C81506" w:rsidP="00025C25">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Fizikalna biokemija (</w:t>
            </w:r>
            <w:r w:rsidR="004738BF" w:rsidRPr="00B31CA9">
              <w:rPr>
                <w:rFonts w:ascii="Arial" w:hAnsi="Arial" w:cs="Arial"/>
                <w:sz w:val="20"/>
                <w:szCs w:val="20"/>
              </w:rPr>
              <w:t xml:space="preserve"> </w:t>
            </w:r>
            <w:r w:rsidR="005422BB" w:rsidRPr="00B31CA9">
              <w:rPr>
                <w:rFonts w:ascii="Arial" w:hAnsi="Arial" w:cs="Arial"/>
                <w:sz w:val="20"/>
                <w:szCs w:val="20"/>
              </w:rPr>
              <w:t xml:space="preserve">diplomski </w:t>
            </w:r>
            <w:r w:rsidR="004738BF">
              <w:rPr>
                <w:rFonts w:ascii="Arial" w:hAnsi="Arial" w:cs="Arial"/>
                <w:sz w:val="20"/>
                <w:szCs w:val="20"/>
              </w:rPr>
              <w:t>s</w:t>
            </w:r>
            <w:r w:rsidR="004738BF" w:rsidRPr="00B31CA9">
              <w:rPr>
                <w:rFonts w:ascii="Arial" w:hAnsi="Arial" w:cs="Arial"/>
                <w:sz w:val="20"/>
                <w:szCs w:val="20"/>
              </w:rPr>
              <w:t xml:space="preserve">veučilišni </w:t>
            </w:r>
            <w:r w:rsidR="005422BB" w:rsidRPr="00B31CA9">
              <w:rPr>
                <w:rFonts w:ascii="Arial" w:hAnsi="Arial" w:cs="Arial"/>
                <w:sz w:val="20"/>
                <w:szCs w:val="20"/>
              </w:rPr>
              <w:t xml:space="preserve">studij </w:t>
            </w:r>
            <w:r w:rsidR="004738BF">
              <w:rPr>
                <w:rFonts w:ascii="Arial" w:hAnsi="Arial" w:cs="Arial"/>
                <w:sz w:val="20"/>
                <w:szCs w:val="20"/>
              </w:rPr>
              <w:t>K</w:t>
            </w:r>
            <w:r w:rsidR="005422BB" w:rsidRPr="00B31CA9">
              <w:rPr>
                <w:rFonts w:ascii="Arial" w:hAnsi="Arial" w:cs="Arial"/>
                <w:sz w:val="20"/>
                <w:szCs w:val="20"/>
              </w:rPr>
              <w:t>emij</w:t>
            </w:r>
            <w:r w:rsidR="004738BF">
              <w:rPr>
                <w:rFonts w:ascii="Arial" w:hAnsi="Arial" w:cs="Arial"/>
                <w:sz w:val="20"/>
                <w:szCs w:val="20"/>
              </w:rPr>
              <w:t>a</w:t>
            </w:r>
            <w:r w:rsidR="005422BB" w:rsidRPr="00B31CA9">
              <w:rPr>
                <w:rFonts w:ascii="Arial" w:hAnsi="Arial" w:cs="Arial"/>
                <w:sz w:val="20"/>
                <w:szCs w:val="20"/>
              </w:rPr>
              <w:t xml:space="preserve"> i </w:t>
            </w:r>
            <w:r w:rsidR="004738BF">
              <w:rPr>
                <w:rFonts w:ascii="Arial" w:hAnsi="Arial" w:cs="Arial"/>
                <w:sz w:val="20"/>
                <w:szCs w:val="20"/>
              </w:rPr>
              <w:t>i</w:t>
            </w:r>
            <w:r w:rsidR="005422BB" w:rsidRPr="00B31CA9">
              <w:rPr>
                <w:rFonts w:ascii="Arial" w:hAnsi="Arial" w:cs="Arial"/>
                <w:sz w:val="20"/>
                <w:szCs w:val="20"/>
              </w:rPr>
              <w:t>ntegrirani preddiplomski i diplomski studij Farmacij</w:t>
            </w:r>
            <w:r w:rsidR="004738BF">
              <w:rPr>
                <w:rFonts w:ascii="Arial" w:hAnsi="Arial" w:cs="Arial"/>
                <w:sz w:val="20"/>
                <w:szCs w:val="20"/>
              </w:rPr>
              <w:t>a</w:t>
            </w:r>
            <w:r w:rsidR="005422BB" w:rsidRPr="00B31CA9">
              <w:rPr>
                <w:rFonts w:ascii="Arial" w:hAnsi="Arial" w:cs="Arial"/>
                <w:sz w:val="20"/>
                <w:szCs w:val="20"/>
              </w:rPr>
              <w:t xml:space="preserve">) </w:t>
            </w:r>
          </w:p>
          <w:p w14:paraId="7960BD3F" w14:textId="10F748D7" w:rsidR="005422BB" w:rsidRPr="00B31CA9" w:rsidRDefault="00C81506" w:rsidP="00025C25">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Stanično signaliziranje (</w:t>
            </w:r>
            <w:r w:rsidR="004738BF">
              <w:rPr>
                <w:rFonts w:ascii="Arial" w:hAnsi="Arial" w:cs="Arial"/>
                <w:sz w:val="20"/>
                <w:szCs w:val="20"/>
              </w:rPr>
              <w:t>p</w:t>
            </w:r>
            <w:r w:rsidR="004738BF" w:rsidRPr="00B31CA9">
              <w:rPr>
                <w:rFonts w:ascii="Arial" w:hAnsi="Arial" w:cs="Arial"/>
                <w:sz w:val="20"/>
                <w:szCs w:val="20"/>
              </w:rPr>
              <w:t xml:space="preserve">oslijediplomski </w:t>
            </w:r>
            <w:r w:rsidR="004738BF">
              <w:rPr>
                <w:rFonts w:ascii="Arial" w:hAnsi="Arial" w:cs="Arial"/>
                <w:sz w:val="20"/>
                <w:szCs w:val="20"/>
              </w:rPr>
              <w:t xml:space="preserve">sveučilišni </w:t>
            </w:r>
            <w:r w:rsidR="005422BB" w:rsidRPr="00B31CA9">
              <w:rPr>
                <w:rFonts w:ascii="Arial" w:hAnsi="Arial" w:cs="Arial"/>
                <w:sz w:val="20"/>
                <w:szCs w:val="20"/>
              </w:rPr>
              <w:t>studij</w:t>
            </w:r>
            <w:r>
              <w:rPr>
                <w:rFonts w:ascii="Arial" w:hAnsi="Arial" w:cs="Arial"/>
                <w:sz w:val="20"/>
                <w:szCs w:val="20"/>
              </w:rPr>
              <w:t xml:space="preserve"> Kemija mediteranskog okoliša)</w:t>
            </w:r>
          </w:p>
        </w:tc>
      </w:tr>
      <w:tr w:rsidR="005422BB" w:rsidRPr="00B31CA9" w14:paraId="17C8A1D5" w14:textId="77777777" w:rsidTr="12A7F559">
        <w:tc>
          <w:tcPr>
            <w:tcW w:w="3404" w:type="dxa"/>
            <w:shd w:val="clear" w:color="auto" w:fill="CCFFFF"/>
          </w:tcPr>
          <w:p w14:paraId="0404845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884" w:type="dxa"/>
            <w:vAlign w:val="center"/>
          </w:tcPr>
          <w:p w14:paraId="3C54AEF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Skripta za kolegij "Osnove biokemije"</w:t>
            </w:r>
          </w:p>
        </w:tc>
      </w:tr>
      <w:tr w:rsidR="005422BB" w:rsidRPr="00B31CA9" w14:paraId="56BC17BA" w14:textId="77777777" w:rsidTr="12A7F559">
        <w:tc>
          <w:tcPr>
            <w:tcW w:w="3404" w:type="dxa"/>
            <w:shd w:val="clear" w:color="auto" w:fill="CCFFFF"/>
          </w:tcPr>
          <w:p w14:paraId="06F51E0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bCs/>
                <w:sz w:val="20"/>
                <w:szCs w:val="20"/>
              </w:rPr>
              <w:t>(najviše 5 referenca)</w:t>
            </w:r>
          </w:p>
        </w:tc>
        <w:tc>
          <w:tcPr>
            <w:tcW w:w="5884" w:type="dxa"/>
          </w:tcPr>
          <w:p w14:paraId="1DBD8F32" w14:textId="1CFA3656" w:rsidR="005422BB" w:rsidRDefault="005E185F" w:rsidP="005E185F">
            <w:pPr>
              <w:shd w:val="clear" w:color="auto" w:fill="FFFFFF"/>
              <w:spacing w:after="0" w:line="240" w:lineRule="auto"/>
              <w:jc w:val="both"/>
              <w:textAlignment w:val="top"/>
              <w:rPr>
                <w:rFonts w:ascii="Arial" w:hAnsi="Arial" w:cs="Arial"/>
                <w:color w:val="000000"/>
                <w:sz w:val="20"/>
                <w:szCs w:val="20"/>
                <w:lang w:eastAsia="hr-HR"/>
              </w:rPr>
            </w:pPr>
            <w:r>
              <w:rPr>
                <w:rFonts w:ascii="Arial" w:hAnsi="Arial" w:cs="Arial"/>
                <w:color w:val="000000"/>
                <w:sz w:val="20"/>
                <w:szCs w:val="20"/>
                <w:lang w:eastAsia="hr-HR"/>
              </w:rPr>
              <w:t>1</w:t>
            </w:r>
            <w:r w:rsidR="005422BB" w:rsidRPr="00B31CA9">
              <w:rPr>
                <w:rFonts w:ascii="Arial" w:hAnsi="Arial" w:cs="Arial"/>
                <w:color w:val="000000"/>
                <w:sz w:val="20"/>
                <w:szCs w:val="20"/>
                <w:lang w:eastAsia="hr-HR"/>
              </w:rPr>
              <w:t xml:space="preserve">. </w:t>
            </w:r>
            <w:r w:rsidR="00C81506">
              <w:rPr>
                <w:rFonts w:ascii="Arial" w:hAnsi="Arial" w:cs="Arial"/>
                <w:color w:val="000000"/>
                <w:sz w:val="20"/>
                <w:szCs w:val="20"/>
                <w:lang w:eastAsia="hr-HR"/>
              </w:rPr>
              <w:t xml:space="preserve">S. </w:t>
            </w:r>
            <w:r w:rsidR="005422BB" w:rsidRPr="00B31CA9">
              <w:rPr>
                <w:rFonts w:ascii="Arial" w:hAnsi="Arial" w:cs="Arial"/>
                <w:color w:val="000000"/>
                <w:sz w:val="20"/>
                <w:szCs w:val="20"/>
                <w:lang w:eastAsia="hr-HR"/>
              </w:rPr>
              <w:t>Herenda</w:t>
            </w:r>
            <w:r w:rsidR="00C81506">
              <w:rPr>
                <w:rFonts w:ascii="Arial" w:hAnsi="Arial" w:cs="Arial"/>
                <w:color w:val="000000"/>
                <w:sz w:val="20"/>
                <w:szCs w:val="20"/>
                <w:lang w:eastAsia="hr-HR"/>
              </w:rPr>
              <w:t>,</w:t>
            </w:r>
            <w:r w:rsidR="005422BB" w:rsidRPr="00B31CA9">
              <w:rPr>
                <w:rFonts w:ascii="Arial" w:hAnsi="Arial" w:cs="Arial"/>
                <w:color w:val="000000"/>
                <w:sz w:val="20"/>
                <w:szCs w:val="20"/>
                <w:lang w:eastAsia="hr-HR"/>
              </w:rPr>
              <w:t> </w:t>
            </w:r>
            <w:r w:rsidR="00C81506">
              <w:rPr>
                <w:rFonts w:ascii="Arial" w:hAnsi="Arial" w:cs="Arial"/>
                <w:color w:val="000000"/>
                <w:sz w:val="20"/>
                <w:szCs w:val="20"/>
                <w:lang w:eastAsia="hr-HR"/>
              </w:rPr>
              <w:t>J.</w:t>
            </w:r>
            <w:r w:rsidR="003C4E6D">
              <w:rPr>
                <w:rFonts w:ascii="Arial" w:hAnsi="Arial" w:cs="Arial"/>
                <w:color w:val="000000"/>
                <w:sz w:val="20"/>
                <w:szCs w:val="20"/>
                <w:lang w:eastAsia="hr-HR"/>
              </w:rPr>
              <w:t xml:space="preserve"> </w:t>
            </w:r>
            <w:r w:rsidR="00C81506">
              <w:rPr>
                <w:rFonts w:ascii="Arial" w:hAnsi="Arial" w:cs="Arial"/>
                <w:color w:val="000000"/>
                <w:sz w:val="20"/>
                <w:szCs w:val="20"/>
                <w:lang w:eastAsia="hr-HR"/>
              </w:rPr>
              <w:t xml:space="preserve">Ostojić, M. </w:t>
            </w:r>
            <w:r w:rsidR="005422BB" w:rsidRPr="00B31CA9">
              <w:rPr>
                <w:rFonts w:ascii="Arial" w:hAnsi="Arial" w:cs="Arial"/>
                <w:b/>
                <w:color w:val="000000"/>
                <w:sz w:val="20"/>
                <w:szCs w:val="20"/>
                <w:lang w:eastAsia="hr-HR"/>
              </w:rPr>
              <w:t>Milo</w:t>
            </w:r>
            <w:r w:rsidR="00C81506">
              <w:rPr>
                <w:rFonts w:ascii="Arial" w:hAnsi="Arial" w:cs="Arial"/>
                <w:b/>
                <w:color w:val="000000"/>
                <w:sz w:val="20"/>
                <w:szCs w:val="20"/>
                <w:lang w:eastAsia="hr-HR"/>
              </w:rPr>
              <w:t>š</w:t>
            </w:r>
            <w:r w:rsidR="00C81506" w:rsidRPr="00C81506">
              <w:rPr>
                <w:rFonts w:ascii="Arial" w:hAnsi="Arial" w:cs="Arial"/>
                <w:color w:val="000000"/>
                <w:sz w:val="20"/>
                <w:szCs w:val="20"/>
                <w:lang w:eastAsia="hr-HR"/>
              </w:rPr>
              <w:t>,</w:t>
            </w:r>
            <w:r w:rsidR="005422BB" w:rsidRPr="00B31CA9">
              <w:rPr>
                <w:rFonts w:ascii="Arial" w:hAnsi="Arial" w:cs="Arial"/>
                <w:color w:val="000000"/>
                <w:sz w:val="20"/>
                <w:szCs w:val="20"/>
                <w:lang w:eastAsia="hr-HR"/>
              </w:rPr>
              <w:t> </w:t>
            </w:r>
            <w:r w:rsidR="00C81506">
              <w:rPr>
                <w:rFonts w:ascii="Arial" w:hAnsi="Arial" w:cs="Arial"/>
                <w:color w:val="000000"/>
                <w:sz w:val="20"/>
                <w:szCs w:val="20"/>
                <w:lang w:eastAsia="hr-HR"/>
              </w:rPr>
              <w:t>E. Hasković, D.</w:t>
            </w:r>
            <w:r w:rsidR="005422BB" w:rsidRPr="00B31CA9">
              <w:rPr>
                <w:rFonts w:ascii="Arial" w:hAnsi="Arial" w:cs="Arial"/>
                <w:color w:val="000000"/>
                <w:sz w:val="20"/>
                <w:szCs w:val="20"/>
                <w:lang w:eastAsia="hr-HR"/>
              </w:rPr>
              <w:t xml:space="preserve"> Haskovi</w:t>
            </w:r>
            <w:r w:rsidR="00C81506">
              <w:rPr>
                <w:rFonts w:ascii="Arial" w:hAnsi="Arial" w:cs="Arial"/>
                <w:color w:val="000000"/>
                <w:sz w:val="20"/>
                <w:szCs w:val="20"/>
                <w:lang w:eastAsia="hr-HR"/>
              </w:rPr>
              <w:t>ć, E.</w:t>
            </w:r>
            <w:r w:rsidR="00BB663C">
              <w:rPr>
                <w:rFonts w:ascii="Arial" w:hAnsi="Arial" w:cs="Arial"/>
                <w:color w:val="000000"/>
                <w:sz w:val="20"/>
                <w:szCs w:val="20"/>
                <w:lang w:eastAsia="hr-HR"/>
              </w:rPr>
              <w:t xml:space="preserve">   </w:t>
            </w:r>
            <w:r w:rsidR="005422BB" w:rsidRPr="00B31CA9">
              <w:rPr>
                <w:rFonts w:ascii="Arial" w:hAnsi="Arial" w:cs="Arial"/>
                <w:color w:val="000000"/>
                <w:sz w:val="20"/>
                <w:szCs w:val="20"/>
                <w:lang w:eastAsia="hr-HR"/>
              </w:rPr>
              <w:t xml:space="preserve">Deljkic, The Effect of ACE Inhibitor (perindopril) on Peroxidase Activity in vitro Conditions, </w:t>
            </w:r>
            <w:r w:rsidR="005422BB" w:rsidRPr="00C81506">
              <w:rPr>
                <w:rFonts w:ascii="Arial" w:hAnsi="Arial" w:cs="Arial"/>
                <w:i/>
                <w:color w:val="000000"/>
                <w:sz w:val="20"/>
                <w:szCs w:val="20"/>
                <w:lang w:eastAsia="hr-HR"/>
              </w:rPr>
              <w:t>International Journal of</w:t>
            </w:r>
            <w:r w:rsidR="00BB663C">
              <w:rPr>
                <w:rFonts w:ascii="Arial" w:hAnsi="Arial" w:cs="Arial"/>
                <w:i/>
                <w:color w:val="000000"/>
                <w:sz w:val="20"/>
                <w:szCs w:val="20"/>
                <w:lang w:eastAsia="hr-HR"/>
              </w:rPr>
              <w:t xml:space="preserve">  </w:t>
            </w:r>
            <w:r w:rsidR="005422BB" w:rsidRPr="00C81506">
              <w:rPr>
                <w:rFonts w:ascii="Arial" w:hAnsi="Arial" w:cs="Arial"/>
                <w:i/>
                <w:color w:val="000000"/>
                <w:sz w:val="20"/>
                <w:szCs w:val="20"/>
                <w:lang w:eastAsia="hr-HR"/>
              </w:rPr>
              <w:t xml:space="preserve"> Electrochemical Science </w:t>
            </w:r>
            <w:r w:rsidR="005422BB" w:rsidRPr="00B31CA9">
              <w:rPr>
                <w:rFonts w:ascii="Arial" w:hAnsi="Arial" w:cs="Arial"/>
                <w:color w:val="000000"/>
                <w:sz w:val="20"/>
                <w:szCs w:val="20"/>
                <w:lang w:eastAsia="hr-HR"/>
              </w:rPr>
              <w:t>14 (2019) 10130-10138</w:t>
            </w:r>
            <w:r w:rsidR="00F74E80">
              <w:rPr>
                <w:rFonts w:ascii="Arial" w:hAnsi="Arial" w:cs="Arial"/>
                <w:color w:val="000000"/>
                <w:sz w:val="20"/>
                <w:szCs w:val="20"/>
                <w:lang w:eastAsia="hr-HR"/>
              </w:rPr>
              <w:t>.</w:t>
            </w:r>
            <w:r w:rsidR="005422BB" w:rsidRPr="00B31CA9">
              <w:rPr>
                <w:rFonts w:ascii="Arial" w:hAnsi="Arial" w:cs="Arial"/>
                <w:color w:val="000000"/>
                <w:sz w:val="20"/>
                <w:szCs w:val="20"/>
                <w:lang w:eastAsia="hr-HR"/>
              </w:rPr>
              <w:t xml:space="preserve"> </w:t>
            </w:r>
          </w:p>
          <w:p w14:paraId="1D647D57" w14:textId="77777777" w:rsidR="005E185F" w:rsidRPr="00B31CA9" w:rsidRDefault="005E185F" w:rsidP="005E185F">
            <w:pPr>
              <w:shd w:val="clear" w:color="auto" w:fill="FFFFFF"/>
              <w:spacing w:after="0" w:line="240" w:lineRule="auto"/>
              <w:jc w:val="both"/>
              <w:textAlignment w:val="top"/>
              <w:rPr>
                <w:rFonts w:ascii="Arial" w:hAnsi="Arial" w:cs="Arial"/>
                <w:color w:val="000000"/>
                <w:sz w:val="20"/>
                <w:szCs w:val="20"/>
                <w:lang w:eastAsia="hr-HR"/>
              </w:rPr>
            </w:pPr>
          </w:p>
          <w:p w14:paraId="0C2B270A" w14:textId="51EFEC79" w:rsidR="005422BB" w:rsidRDefault="005422BB" w:rsidP="005E185F">
            <w:pPr>
              <w:spacing w:after="0" w:line="240" w:lineRule="auto"/>
              <w:jc w:val="both"/>
              <w:rPr>
                <w:rFonts w:ascii="Arial" w:hAnsi="Arial" w:cs="Arial"/>
                <w:sz w:val="20"/>
                <w:szCs w:val="20"/>
              </w:rPr>
            </w:pPr>
            <w:r w:rsidRPr="00B31CA9">
              <w:rPr>
                <w:rFonts w:ascii="Arial" w:hAnsi="Arial" w:cs="Arial"/>
                <w:color w:val="000000"/>
                <w:sz w:val="20"/>
                <w:szCs w:val="20"/>
              </w:rPr>
              <w:t xml:space="preserve">2. </w:t>
            </w:r>
            <w:r w:rsidR="00C81506">
              <w:rPr>
                <w:rFonts w:ascii="Arial" w:hAnsi="Arial" w:cs="Arial"/>
                <w:color w:val="000000"/>
                <w:sz w:val="20"/>
                <w:szCs w:val="20"/>
              </w:rPr>
              <w:t xml:space="preserve">M. </w:t>
            </w:r>
            <w:r w:rsidRPr="00B31CA9">
              <w:rPr>
                <w:rFonts w:ascii="Arial" w:hAnsi="Arial" w:cs="Arial"/>
                <w:color w:val="000000"/>
                <w:sz w:val="20"/>
                <w:szCs w:val="20"/>
              </w:rPr>
              <w:t>Marasovi</w:t>
            </w:r>
            <w:r w:rsidR="00C81506">
              <w:rPr>
                <w:rFonts w:ascii="Arial" w:hAnsi="Arial" w:cs="Arial"/>
                <w:color w:val="000000"/>
                <w:sz w:val="20"/>
                <w:szCs w:val="20"/>
              </w:rPr>
              <w:t>ć, S.</w:t>
            </w:r>
            <w:r w:rsidRPr="00B31CA9">
              <w:rPr>
                <w:rFonts w:ascii="Arial" w:hAnsi="Arial" w:cs="Arial"/>
                <w:color w:val="000000"/>
                <w:sz w:val="20"/>
                <w:szCs w:val="20"/>
              </w:rPr>
              <w:t xml:space="preserve"> Ivankovi</w:t>
            </w:r>
            <w:r w:rsidR="00C81506">
              <w:rPr>
                <w:rFonts w:ascii="Arial" w:hAnsi="Arial" w:cs="Arial"/>
                <w:color w:val="000000"/>
                <w:sz w:val="20"/>
                <w:szCs w:val="20"/>
              </w:rPr>
              <w:t>ć, R.</w:t>
            </w:r>
            <w:r w:rsidRPr="00B31CA9">
              <w:rPr>
                <w:rFonts w:ascii="Arial" w:hAnsi="Arial" w:cs="Arial"/>
                <w:color w:val="000000"/>
                <w:sz w:val="20"/>
                <w:szCs w:val="20"/>
              </w:rPr>
              <w:t xml:space="preserve"> Stojkovi</w:t>
            </w:r>
            <w:r w:rsidR="00C81506">
              <w:rPr>
                <w:rFonts w:ascii="Arial" w:hAnsi="Arial" w:cs="Arial"/>
                <w:color w:val="000000"/>
                <w:sz w:val="20"/>
                <w:szCs w:val="20"/>
              </w:rPr>
              <w:t>ć, D.</w:t>
            </w:r>
            <w:r w:rsidRPr="00B31CA9">
              <w:rPr>
                <w:rFonts w:ascii="Arial" w:hAnsi="Arial" w:cs="Arial"/>
                <w:color w:val="000000"/>
                <w:sz w:val="20"/>
                <w:szCs w:val="20"/>
              </w:rPr>
              <w:t xml:space="preserve"> Djermi</w:t>
            </w:r>
            <w:r w:rsidR="00C81506">
              <w:rPr>
                <w:rFonts w:ascii="Arial" w:hAnsi="Arial" w:cs="Arial"/>
                <w:color w:val="000000"/>
                <w:sz w:val="20"/>
                <w:szCs w:val="20"/>
              </w:rPr>
              <w:t>ć,</w:t>
            </w:r>
            <w:r w:rsidRPr="00B31CA9">
              <w:rPr>
                <w:rFonts w:ascii="Arial" w:hAnsi="Arial" w:cs="Arial"/>
                <w:color w:val="000000"/>
                <w:sz w:val="20"/>
                <w:szCs w:val="20"/>
              </w:rPr>
              <w:t xml:space="preserve"> </w:t>
            </w:r>
            <w:r w:rsidR="00C81506">
              <w:rPr>
                <w:rFonts w:ascii="Arial" w:hAnsi="Arial" w:cs="Arial"/>
                <w:color w:val="000000"/>
                <w:sz w:val="20"/>
                <w:szCs w:val="20"/>
              </w:rPr>
              <w:t xml:space="preserve">B. </w:t>
            </w:r>
            <w:r w:rsidRPr="00B31CA9">
              <w:rPr>
                <w:rFonts w:ascii="Arial" w:hAnsi="Arial" w:cs="Arial"/>
                <w:color w:val="000000"/>
                <w:sz w:val="20"/>
                <w:szCs w:val="20"/>
              </w:rPr>
              <w:t>Gali</w:t>
            </w:r>
            <w:r w:rsidR="00C81506">
              <w:rPr>
                <w:rFonts w:ascii="Arial" w:hAnsi="Arial" w:cs="Arial"/>
                <w:color w:val="000000"/>
                <w:sz w:val="20"/>
                <w:szCs w:val="20"/>
              </w:rPr>
              <w:t>ć,</w:t>
            </w:r>
            <w:r w:rsidRPr="00B31CA9">
              <w:rPr>
                <w:rFonts w:ascii="Arial" w:hAnsi="Arial" w:cs="Arial"/>
                <w:color w:val="000000"/>
                <w:sz w:val="20"/>
                <w:szCs w:val="20"/>
              </w:rPr>
              <w:t xml:space="preserve"> </w:t>
            </w:r>
            <w:r w:rsidR="00C81506" w:rsidRPr="00C81506">
              <w:rPr>
                <w:rFonts w:ascii="Arial" w:hAnsi="Arial" w:cs="Arial"/>
                <w:b/>
                <w:color w:val="000000"/>
                <w:sz w:val="20"/>
                <w:szCs w:val="20"/>
              </w:rPr>
              <w:t>M.</w:t>
            </w:r>
            <w:r w:rsidR="00C81506">
              <w:rPr>
                <w:rFonts w:ascii="Arial" w:hAnsi="Arial" w:cs="Arial"/>
                <w:color w:val="000000"/>
                <w:sz w:val="20"/>
                <w:szCs w:val="20"/>
              </w:rPr>
              <w:t xml:space="preserve"> </w:t>
            </w:r>
            <w:r w:rsidRPr="00B31CA9">
              <w:rPr>
                <w:rFonts w:ascii="Arial" w:hAnsi="Arial" w:cs="Arial"/>
                <w:b/>
                <w:color w:val="000000"/>
                <w:sz w:val="20"/>
                <w:szCs w:val="20"/>
              </w:rPr>
              <w:t>Milo</w:t>
            </w:r>
            <w:r w:rsidR="00C81506">
              <w:rPr>
                <w:rFonts w:ascii="Arial" w:hAnsi="Arial" w:cs="Arial"/>
                <w:b/>
                <w:color w:val="000000"/>
                <w:sz w:val="20"/>
                <w:szCs w:val="20"/>
              </w:rPr>
              <w:t>š</w:t>
            </w:r>
            <w:r w:rsidRPr="00C81506">
              <w:rPr>
                <w:rFonts w:ascii="Arial" w:hAnsi="Arial" w:cs="Arial"/>
                <w:color w:val="000000"/>
                <w:sz w:val="20"/>
                <w:szCs w:val="20"/>
              </w:rPr>
              <w:t>,</w:t>
            </w:r>
            <w:r w:rsidRPr="00B31CA9">
              <w:rPr>
                <w:rFonts w:ascii="Arial" w:hAnsi="Arial" w:cs="Arial"/>
                <w:color w:val="000000"/>
                <w:sz w:val="20"/>
                <w:szCs w:val="20"/>
              </w:rPr>
              <w:t xml:space="preserve"> In vitro and in vivo antitumour effects of phenylboronic acid against mouse mammary adenocarcinoma 4T1 and squamous carcinoma SCCVII cells,</w:t>
            </w:r>
            <w:r w:rsidRPr="00B31CA9">
              <w:rPr>
                <w:rStyle w:val="citation"/>
                <w:rFonts w:ascii="Arial" w:hAnsi="Arial" w:cs="Arial"/>
                <w:i/>
                <w:iCs/>
                <w:color w:val="000000"/>
                <w:sz w:val="20"/>
                <w:szCs w:val="20"/>
              </w:rPr>
              <w:t xml:space="preserve"> Journal of enzyme inhibition and medicinal chemistry,</w:t>
            </w:r>
            <w:r w:rsidRPr="00B31CA9">
              <w:rPr>
                <w:rStyle w:val="apple-converted-space"/>
                <w:rFonts w:ascii="Arial" w:hAnsi="Arial" w:cs="Arial"/>
                <w:color w:val="000000"/>
                <w:sz w:val="20"/>
                <w:szCs w:val="20"/>
              </w:rPr>
              <w:t> </w:t>
            </w:r>
            <w:r w:rsidRPr="00B31CA9">
              <w:rPr>
                <w:rStyle w:val="Strong"/>
                <w:rFonts w:ascii="Arial" w:hAnsi="Arial" w:cs="Arial"/>
                <w:color w:val="000000"/>
                <w:sz w:val="20"/>
                <w:szCs w:val="20"/>
              </w:rPr>
              <w:t>32</w:t>
            </w:r>
            <w:r w:rsidRPr="00B31CA9">
              <w:rPr>
                <w:rStyle w:val="apple-converted-space"/>
                <w:rFonts w:ascii="Arial" w:hAnsi="Arial" w:cs="Arial"/>
                <w:color w:val="000000"/>
                <w:sz w:val="20"/>
                <w:szCs w:val="20"/>
              </w:rPr>
              <w:t> </w:t>
            </w:r>
            <w:r w:rsidRPr="00B31CA9">
              <w:rPr>
                <w:rStyle w:val="citation"/>
                <w:rFonts w:ascii="Arial" w:hAnsi="Arial" w:cs="Arial"/>
                <w:color w:val="000000"/>
                <w:sz w:val="20"/>
                <w:szCs w:val="20"/>
              </w:rPr>
              <w:t>(2017) 1299-1304</w:t>
            </w:r>
            <w:r w:rsidR="00F74E80">
              <w:rPr>
                <w:rStyle w:val="citation"/>
                <w:rFonts w:ascii="Arial" w:hAnsi="Arial" w:cs="Arial"/>
                <w:color w:val="000000"/>
                <w:sz w:val="20"/>
                <w:szCs w:val="20"/>
              </w:rPr>
              <w:t>.</w:t>
            </w:r>
            <w:r w:rsidRPr="00B31CA9">
              <w:rPr>
                <w:rFonts w:ascii="Arial" w:hAnsi="Arial" w:cs="Arial"/>
                <w:sz w:val="20"/>
                <w:szCs w:val="20"/>
              </w:rPr>
              <w:t xml:space="preserve"> </w:t>
            </w:r>
          </w:p>
          <w:p w14:paraId="5BEEAC04" w14:textId="77777777" w:rsidR="005E185F" w:rsidRPr="00B31CA9" w:rsidRDefault="005E185F" w:rsidP="005E185F">
            <w:pPr>
              <w:spacing w:after="0" w:line="240" w:lineRule="auto"/>
              <w:jc w:val="both"/>
              <w:rPr>
                <w:rFonts w:ascii="Arial" w:hAnsi="Arial" w:cs="Arial"/>
                <w:sz w:val="20"/>
                <w:szCs w:val="20"/>
              </w:rPr>
            </w:pPr>
          </w:p>
          <w:p w14:paraId="6E85751C" w14:textId="195D44C7" w:rsidR="005422BB" w:rsidRDefault="005422BB" w:rsidP="005E185F">
            <w:pPr>
              <w:spacing w:after="0" w:line="240" w:lineRule="auto"/>
              <w:jc w:val="both"/>
              <w:rPr>
                <w:rStyle w:val="citation"/>
                <w:rFonts w:ascii="Arial" w:hAnsi="Arial" w:cs="Arial"/>
                <w:color w:val="000000"/>
                <w:sz w:val="20"/>
                <w:szCs w:val="20"/>
              </w:rPr>
            </w:pPr>
            <w:r w:rsidRPr="00B31CA9">
              <w:rPr>
                <w:rStyle w:val="citation"/>
                <w:rFonts w:ascii="Arial" w:hAnsi="Arial" w:cs="Arial"/>
                <w:color w:val="000000"/>
                <w:sz w:val="20"/>
                <w:szCs w:val="20"/>
              </w:rPr>
              <w:t xml:space="preserve">3. </w:t>
            </w:r>
            <w:r w:rsidR="00C81506" w:rsidRPr="00B31CA9">
              <w:rPr>
                <w:rFonts w:ascii="Arial" w:hAnsi="Arial" w:cs="Arial"/>
                <w:color w:val="000000"/>
                <w:sz w:val="20"/>
                <w:szCs w:val="20"/>
              </w:rPr>
              <w:t>J</w:t>
            </w:r>
            <w:r w:rsidR="00C81506">
              <w:rPr>
                <w:rFonts w:ascii="Arial" w:hAnsi="Arial" w:cs="Arial"/>
                <w:color w:val="000000"/>
                <w:sz w:val="20"/>
                <w:szCs w:val="20"/>
              </w:rPr>
              <w:t>,</w:t>
            </w:r>
            <w:r w:rsidR="00C81506" w:rsidRPr="00B31CA9">
              <w:rPr>
                <w:rFonts w:ascii="Arial" w:hAnsi="Arial" w:cs="Arial"/>
                <w:color w:val="000000"/>
                <w:sz w:val="20"/>
                <w:szCs w:val="20"/>
              </w:rPr>
              <w:t xml:space="preserve"> </w:t>
            </w:r>
            <w:r w:rsidRPr="00B31CA9">
              <w:rPr>
                <w:rFonts w:ascii="Arial" w:hAnsi="Arial" w:cs="Arial"/>
                <w:color w:val="000000"/>
                <w:sz w:val="20"/>
                <w:szCs w:val="20"/>
              </w:rPr>
              <w:t>Ostoji</w:t>
            </w:r>
            <w:r w:rsidR="00C81506">
              <w:rPr>
                <w:rFonts w:ascii="Arial" w:hAnsi="Arial" w:cs="Arial"/>
                <w:color w:val="000000"/>
                <w:sz w:val="20"/>
                <w:szCs w:val="20"/>
              </w:rPr>
              <w:t>ć,</w:t>
            </w:r>
            <w:r w:rsidRPr="00B31CA9">
              <w:rPr>
                <w:rFonts w:ascii="Arial" w:hAnsi="Arial" w:cs="Arial"/>
                <w:color w:val="000000"/>
                <w:sz w:val="20"/>
                <w:szCs w:val="20"/>
              </w:rPr>
              <w:t xml:space="preserve"> </w:t>
            </w:r>
            <w:r w:rsidR="00C81506" w:rsidRPr="00B31CA9">
              <w:rPr>
                <w:rFonts w:ascii="Arial" w:hAnsi="Arial" w:cs="Arial"/>
                <w:color w:val="000000"/>
                <w:sz w:val="20"/>
                <w:szCs w:val="20"/>
              </w:rPr>
              <w:t>S</w:t>
            </w:r>
            <w:r w:rsidR="00C81506">
              <w:rPr>
                <w:rFonts w:ascii="Arial" w:hAnsi="Arial" w:cs="Arial"/>
                <w:color w:val="000000"/>
                <w:sz w:val="20"/>
                <w:szCs w:val="20"/>
              </w:rPr>
              <w:t>.</w:t>
            </w:r>
            <w:r w:rsidR="00C81506" w:rsidRPr="00B31CA9">
              <w:rPr>
                <w:rFonts w:ascii="Arial" w:hAnsi="Arial" w:cs="Arial"/>
                <w:color w:val="000000"/>
                <w:sz w:val="20"/>
                <w:szCs w:val="20"/>
              </w:rPr>
              <w:t xml:space="preserve"> </w:t>
            </w:r>
            <w:r w:rsidRPr="00B31CA9">
              <w:rPr>
                <w:rFonts w:ascii="Arial" w:hAnsi="Arial" w:cs="Arial"/>
                <w:color w:val="000000"/>
                <w:sz w:val="20"/>
                <w:szCs w:val="20"/>
              </w:rPr>
              <w:t>Herenda</w:t>
            </w:r>
            <w:r w:rsidR="00C81506">
              <w:rPr>
                <w:rFonts w:ascii="Arial" w:hAnsi="Arial" w:cs="Arial"/>
                <w:color w:val="000000"/>
                <w:sz w:val="20"/>
                <w:szCs w:val="20"/>
              </w:rPr>
              <w:t>,</w:t>
            </w:r>
            <w:r w:rsidRPr="00B31CA9">
              <w:rPr>
                <w:rFonts w:ascii="Arial" w:hAnsi="Arial" w:cs="Arial"/>
                <w:color w:val="000000"/>
                <w:sz w:val="20"/>
                <w:szCs w:val="20"/>
              </w:rPr>
              <w:t xml:space="preserve"> </w:t>
            </w:r>
            <w:r w:rsidR="00C81506" w:rsidRPr="00B31CA9">
              <w:rPr>
                <w:rFonts w:ascii="Arial" w:hAnsi="Arial" w:cs="Arial"/>
                <w:color w:val="000000"/>
                <w:sz w:val="20"/>
                <w:szCs w:val="20"/>
              </w:rPr>
              <w:t>Z</w:t>
            </w:r>
            <w:r w:rsidR="00C81506">
              <w:rPr>
                <w:rFonts w:ascii="Arial" w:hAnsi="Arial" w:cs="Arial"/>
                <w:color w:val="000000"/>
                <w:sz w:val="20"/>
                <w:szCs w:val="20"/>
              </w:rPr>
              <w:t>.</w:t>
            </w:r>
            <w:r w:rsidR="00BB663C">
              <w:rPr>
                <w:rFonts w:ascii="Arial" w:hAnsi="Arial" w:cs="Arial"/>
                <w:color w:val="000000"/>
                <w:sz w:val="20"/>
                <w:szCs w:val="20"/>
              </w:rPr>
              <w:t xml:space="preserve"> </w:t>
            </w:r>
            <w:r w:rsidRPr="00B31CA9">
              <w:rPr>
                <w:rFonts w:ascii="Arial" w:hAnsi="Arial" w:cs="Arial"/>
                <w:color w:val="000000"/>
                <w:sz w:val="20"/>
                <w:szCs w:val="20"/>
              </w:rPr>
              <w:t>Besi</w:t>
            </w:r>
            <w:r w:rsidR="00C81506">
              <w:rPr>
                <w:rFonts w:ascii="Arial" w:hAnsi="Arial" w:cs="Arial"/>
                <w:color w:val="000000"/>
                <w:sz w:val="20"/>
                <w:szCs w:val="20"/>
              </w:rPr>
              <w:t>ć,</w:t>
            </w:r>
            <w:r w:rsidRPr="00B31CA9">
              <w:rPr>
                <w:rFonts w:ascii="Arial" w:hAnsi="Arial" w:cs="Arial"/>
                <w:color w:val="000000"/>
                <w:sz w:val="20"/>
                <w:szCs w:val="20"/>
              </w:rPr>
              <w:t xml:space="preserve"> </w:t>
            </w:r>
            <w:r w:rsidR="00C81506" w:rsidRPr="00B31CA9">
              <w:rPr>
                <w:rFonts w:ascii="Arial" w:hAnsi="Arial" w:cs="Arial"/>
                <w:b/>
                <w:color w:val="000000"/>
                <w:sz w:val="20"/>
                <w:szCs w:val="20"/>
              </w:rPr>
              <w:t>M</w:t>
            </w:r>
            <w:r w:rsidR="00C81506">
              <w:rPr>
                <w:rFonts w:ascii="Arial" w:hAnsi="Arial" w:cs="Arial"/>
                <w:b/>
                <w:color w:val="000000"/>
                <w:sz w:val="20"/>
                <w:szCs w:val="20"/>
              </w:rPr>
              <w:t>.</w:t>
            </w:r>
            <w:r w:rsidR="00C81506" w:rsidRPr="00B31CA9">
              <w:rPr>
                <w:rFonts w:ascii="Arial" w:hAnsi="Arial" w:cs="Arial"/>
                <w:b/>
                <w:color w:val="000000"/>
                <w:sz w:val="20"/>
                <w:szCs w:val="20"/>
              </w:rPr>
              <w:t xml:space="preserve"> </w:t>
            </w:r>
            <w:r w:rsidRPr="00B31CA9">
              <w:rPr>
                <w:rFonts w:ascii="Arial" w:hAnsi="Arial" w:cs="Arial"/>
                <w:b/>
                <w:color w:val="000000"/>
                <w:sz w:val="20"/>
                <w:szCs w:val="20"/>
              </w:rPr>
              <w:t>Milo</w:t>
            </w:r>
            <w:r w:rsidR="00C81506">
              <w:rPr>
                <w:rFonts w:ascii="Arial" w:hAnsi="Arial" w:cs="Arial"/>
                <w:b/>
                <w:color w:val="000000"/>
                <w:sz w:val="20"/>
                <w:szCs w:val="20"/>
              </w:rPr>
              <w:t>š</w:t>
            </w:r>
            <w:r w:rsidR="00C81506" w:rsidRPr="00C81506">
              <w:rPr>
                <w:rFonts w:ascii="Arial" w:hAnsi="Arial" w:cs="Arial"/>
                <w:color w:val="000000"/>
                <w:sz w:val="20"/>
                <w:szCs w:val="20"/>
              </w:rPr>
              <w:t>,</w:t>
            </w:r>
            <w:r w:rsidRPr="00B31CA9">
              <w:rPr>
                <w:rFonts w:ascii="Arial" w:hAnsi="Arial" w:cs="Arial"/>
                <w:color w:val="000000"/>
                <w:sz w:val="20"/>
                <w:szCs w:val="20"/>
              </w:rPr>
              <w:t xml:space="preserve"> </w:t>
            </w:r>
            <w:r w:rsidR="00C81506" w:rsidRPr="00B31CA9">
              <w:rPr>
                <w:rFonts w:ascii="Arial" w:hAnsi="Arial" w:cs="Arial"/>
                <w:color w:val="000000"/>
                <w:sz w:val="20"/>
                <w:szCs w:val="20"/>
              </w:rPr>
              <w:t>B</w:t>
            </w:r>
            <w:r w:rsidR="00C81506">
              <w:rPr>
                <w:rFonts w:ascii="Arial" w:hAnsi="Arial" w:cs="Arial"/>
                <w:color w:val="000000"/>
                <w:sz w:val="20"/>
                <w:szCs w:val="20"/>
              </w:rPr>
              <w:t>.</w:t>
            </w:r>
            <w:r w:rsidR="00C81506" w:rsidRPr="00B31CA9">
              <w:rPr>
                <w:rFonts w:ascii="Arial" w:hAnsi="Arial" w:cs="Arial"/>
                <w:color w:val="000000"/>
                <w:sz w:val="20"/>
                <w:szCs w:val="20"/>
              </w:rPr>
              <w:t xml:space="preserve"> </w:t>
            </w:r>
            <w:r w:rsidRPr="00B31CA9">
              <w:rPr>
                <w:rFonts w:ascii="Arial" w:hAnsi="Arial" w:cs="Arial"/>
                <w:color w:val="000000"/>
                <w:sz w:val="20"/>
                <w:szCs w:val="20"/>
              </w:rPr>
              <w:t>Gali</w:t>
            </w:r>
            <w:r w:rsidR="00C81506">
              <w:rPr>
                <w:rFonts w:ascii="Arial" w:hAnsi="Arial" w:cs="Arial"/>
                <w:color w:val="000000"/>
                <w:sz w:val="20"/>
                <w:szCs w:val="20"/>
              </w:rPr>
              <w:t>ć</w:t>
            </w:r>
            <w:r w:rsidRPr="00B31CA9">
              <w:rPr>
                <w:rFonts w:ascii="Arial" w:hAnsi="Arial" w:cs="Arial"/>
                <w:color w:val="000000"/>
                <w:sz w:val="20"/>
                <w:szCs w:val="20"/>
              </w:rPr>
              <w:t>, Advantages of an Electrochemical Method Compared to the Spectrophotometric Kinetic Study of Peroxidase Inhibition by Boroxine Derivative</w:t>
            </w:r>
            <w:r w:rsidR="00C81506">
              <w:rPr>
                <w:rFonts w:ascii="Arial" w:hAnsi="Arial" w:cs="Arial"/>
                <w:color w:val="000000"/>
                <w:sz w:val="20"/>
                <w:szCs w:val="20"/>
              </w:rPr>
              <w:t>,</w:t>
            </w:r>
            <w:r w:rsidR="00BB663C">
              <w:rPr>
                <w:rStyle w:val="apple-converted-space"/>
                <w:rFonts w:ascii="Arial" w:hAnsi="Arial" w:cs="Arial"/>
                <w:color w:val="000000"/>
                <w:sz w:val="20"/>
                <w:szCs w:val="20"/>
              </w:rPr>
              <w:t xml:space="preserve"> </w:t>
            </w:r>
            <w:r w:rsidRPr="00B31CA9">
              <w:rPr>
                <w:rStyle w:val="citation"/>
                <w:rFonts w:ascii="Arial" w:hAnsi="Arial" w:cs="Arial"/>
                <w:i/>
                <w:iCs/>
                <w:color w:val="000000"/>
                <w:sz w:val="20"/>
                <w:szCs w:val="20"/>
              </w:rPr>
              <w:t>Molecules,</w:t>
            </w:r>
            <w:r w:rsidRPr="00B31CA9">
              <w:rPr>
                <w:rStyle w:val="apple-converted-space"/>
                <w:rFonts w:ascii="Arial" w:hAnsi="Arial" w:cs="Arial"/>
                <w:color w:val="000000"/>
                <w:sz w:val="20"/>
                <w:szCs w:val="20"/>
              </w:rPr>
              <w:t> </w:t>
            </w:r>
            <w:r w:rsidRPr="00B31CA9">
              <w:rPr>
                <w:rStyle w:val="Strong"/>
                <w:rFonts w:ascii="Arial" w:hAnsi="Arial" w:cs="Arial"/>
                <w:color w:val="000000"/>
                <w:sz w:val="20"/>
                <w:szCs w:val="20"/>
              </w:rPr>
              <w:t>22</w:t>
            </w:r>
            <w:r w:rsidRPr="00B31CA9">
              <w:rPr>
                <w:rStyle w:val="apple-converted-space"/>
                <w:rFonts w:ascii="Arial" w:hAnsi="Arial" w:cs="Arial"/>
                <w:color w:val="000000"/>
                <w:sz w:val="20"/>
                <w:szCs w:val="20"/>
              </w:rPr>
              <w:t> </w:t>
            </w:r>
            <w:r w:rsidRPr="00B31CA9">
              <w:rPr>
                <w:rStyle w:val="citation"/>
                <w:rFonts w:ascii="Arial" w:hAnsi="Arial" w:cs="Arial"/>
                <w:color w:val="000000"/>
                <w:sz w:val="20"/>
                <w:szCs w:val="20"/>
              </w:rPr>
              <w:t>(2017) 1120-1129</w:t>
            </w:r>
            <w:r w:rsidR="00F74E80">
              <w:rPr>
                <w:rStyle w:val="citation"/>
                <w:rFonts w:ascii="Arial" w:hAnsi="Arial" w:cs="Arial"/>
                <w:color w:val="000000"/>
                <w:sz w:val="20"/>
                <w:szCs w:val="20"/>
              </w:rPr>
              <w:t>.</w:t>
            </w:r>
            <w:r w:rsidRPr="00B31CA9">
              <w:rPr>
                <w:rStyle w:val="citation"/>
                <w:rFonts w:ascii="Arial" w:hAnsi="Arial" w:cs="Arial"/>
                <w:color w:val="000000"/>
                <w:sz w:val="20"/>
                <w:szCs w:val="20"/>
              </w:rPr>
              <w:t xml:space="preserve"> </w:t>
            </w:r>
          </w:p>
          <w:p w14:paraId="2AEEED51" w14:textId="430BDE75" w:rsidR="00E42316" w:rsidRPr="00E42316" w:rsidRDefault="00E42316" w:rsidP="00E42316">
            <w:pPr>
              <w:pStyle w:val="NormalWeb"/>
              <w:rPr>
                <w:rFonts w:ascii="Arial" w:eastAsia="Times New Roman" w:hAnsi="Arial" w:cs="Arial"/>
                <w:sz w:val="20"/>
                <w:szCs w:val="20"/>
                <w:lang w:val="en-US" w:eastAsia="en-US"/>
              </w:rPr>
            </w:pPr>
            <w:r w:rsidRPr="00E42316">
              <w:rPr>
                <w:rFonts w:ascii="Arial" w:eastAsia="Times New Roman" w:hAnsi="Arial" w:cs="Arial"/>
                <w:sz w:val="20"/>
                <w:szCs w:val="20"/>
                <w:lang w:val="en-US" w:eastAsia="en-US"/>
              </w:rPr>
              <w:t xml:space="preserve">4. M. Marasović, T. Marasović, B. Galić, </w:t>
            </w:r>
            <w:r w:rsidRPr="00F74E80">
              <w:rPr>
                <w:rFonts w:ascii="Arial" w:eastAsia="Times New Roman" w:hAnsi="Arial" w:cs="Arial"/>
                <w:b/>
                <w:sz w:val="20"/>
                <w:szCs w:val="20"/>
                <w:lang w:val="en-US" w:eastAsia="en-US"/>
              </w:rPr>
              <w:t>M. Miloš</w:t>
            </w:r>
            <w:r w:rsidRPr="00E42316">
              <w:rPr>
                <w:rFonts w:ascii="Arial" w:eastAsia="Times New Roman" w:hAnsi="Arial" w:cs="Arial"/>
                <w:sz w:val="20"/>
                <w:szCs w:val="20"/>
                <w:lang w:val="en-US" w:eastAsia="en-US"/>
              </w:rPr>
              <w:t>, Quantum Chemical and Biochemical Study on Antioxidant Properties of Halogenated Boroxine K2[B3O3F4OH], Croatica chemica acta, 90 (2017) 155-161</w:t>
            </w:r>
            <w:r w:rsidR="00F74E80">
              <w:rPr>
                <w:rFonts w:ascii="Arial" w:eastAsia="Times New Roman" w:hAnsi="Arial" w:cs="Arial"/>
                <w:sz w:val="20"/>
                <w:szCs w:val="20"/>
                <w:lang w:val="en-US" w:eastAsia="en-US"/>
              </w:rPr>
              <w:t>.</w:t>
            </w:r>
            <w:r w:rsidRPr="00E42316">
              <w:rPr>
                <w:rFonts w:ascii="Arial" w:eastAsia="Times New Roman" w:hAnsi="Arial" w:cs="Arial"/>
                <w:sz w:val="20"/>
                <w:szCs w:val="20"/>
                <w:lang w:val="en-US" w:eastAsia="en-US"/>
              </w:rPr>
              <w:t xml:space="preserve"> </w:t>
            </w:r>
          </w:p>
          <w:p w14:paraId="05E90045" w14:textId="4CC8722A" w:rsidR="005422BB" w:rsidRPr="00B31CA9" w:rsidRDefault="00E42316" w:rsidP="00A14D45">
            <w:pPr>
              <w:pStyle w:val="NormalWeb"/>
              <w:rPr>
                <w:rFonts w:ascii="Arial" w:hAnsi="Arial" w:cs="Arial"/>
                <w:sz w:val="20"/>
                <w:szCs w:val="20"/>
              </w:rPr>
            </w:pPr>
            <w:r w:rsidRPr="00E42316">
              <w:rPr>
                <w:rFonts w:ascii="Arial" w:eastAsia="Times New Roman" w:hAnsi="Arial" w:cs="Arial"/>
                <w:sz w:val="20"/>
                <w:szCs w:val="20"/>
                <w:lang w:val="en-US" w:eastAsia="en-US"/>
              </w:rPr>
              <w:t xml:space="preserve">5. M. Marasović, T. Marasović, </w:t>
            </w:r>
            <w:r w:rsidRPr="00F74E80">
              <w:rPr>
                <w:rFonts w:ascii="Arial" w:eastAsia="Times New Roman" w:hAnsi="Arial" w:cs="Arial"/>
                <w:b/>
                <w:sz w:val="20"/>
                <w:szCs w:val="20"/>
                <w:lang w:val="en-US" w:eastAsia="en-US"/>
              </w:rPr>
              <w:t>M. Miloš</w:t>
            </w:r>
            <w:r w:rsidRPr="00E42316">
              <w:rPr>
                <w:rFonts w:ascii="Arial" w:eastAsia="Times New Roman" w:hAnsi="Arial" w:cs="Arial"/>
                <w:sz w:val="20"/>
                <w:szCs w:val="20"/>
                <w:lang w:val="en-US" w:eastAsia="en-US"/>
              </w:rPr>
              <w:t>, Robust Nonlinear Regression in Enzyme Kinetic Parameters Estimation, Journal of Chemistry, 2017 (2017) 1-12</w:t>
            </w:r>
            <w:r w:rsidR="00F74E80">
              <w:rPr>
                <w:rFonts w:ascii="Arial" w:eastAsia="Times New Roman" w:hAnsi="Arial" w:cs="Arial"/>
                <w:sz w:val="20"/>
                <w:szCs w:val="20"/>
                <w:lang w:val="en-US" w:eastAsia="en-US"/>
              </w:rPr>
              <w:t>.</w:t>
            </w:r>
          </w:p>
        </w:tc>
      </w:tr>
      <w:tr w:rsidR="005422BB" w:rsidRPr="00B31CA9" w14:paraId="691E2C00" w14:textId="77777777" w:rsidTr="12A7F559">
        <w:tc>
          <w:tcPr>
            <w:tcW w:w="3404" w:type="dxa"/>
            <w:shd w:val="clear" w:color="auto" w:fill="CCFFFF"/>
          </w:tcPr>
          <w:p w14:paraId="08E7316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bCs/>
                <w:sz w:val="20"/>
                <w:szCs w:val="20"/>
              </w:rPr>
              <w:t>(najviše 5 referenca)</w:t>
            </w:r>
            <w:r w:rsidRPr="00B31CA9">
              <w:rPr>
                <w:rFonts w:ascii="Arial" w:hAnsi="Arial" w:cs="Arial"/>
                <w:sz w:val="20"/>
                <w:szCs w:val="20"/>
              </w:rPr>
              <w:t xml:space="preserve"> </w:t>
            </w:r>
          </w:p>
        </w:tc>
        <w:tc>
          <w:tcPr>
            <w:tcW w:w="5884" w:type="dxa"/>
          </w:tcPr>
          <w:p w14:paraId="285F3F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93C1B01" w14:textId="77777777" w:rsidTr="12A7F559">
        <w:tc>
          <w:tcPr>
            <w:tcW w:w="3404" w:type="dxa"/>
            <w:shd w:val="clear" w:color="auto" w:fill="CCFFFF"/>
          </w:tcPr>
          <w:p w14:paraId="458AE8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bCs/>
                <w:sz w:val="20"/>
                <w:szCs w:val="20"/>
              </w:rPr>
              <w:t>(najviše 5 referenca)</w:t>
            </w:r>
          </w:p>
        </w:tc>
        <w:tc>
          <w:tcPr>
            <w:tcW w:w="5884" w:type="dxa"/>
          </w:tcPr>
          <w:p w14:paraId="7CF7CB38" w14:textId="68EF06CF" w:rsidR="005422BB" w:rsidRPr="00B31CA9" w:rsidRDefault="005422BB" w:rsidP="00025C25">
            <w:pPr>
              <w:pStyle w:val="ListParagraph"/>
              <w:spacing w:after="0" w:line="240" w:lineRule="auto"/>
              <w:ind w:left="0"/>
              <w:jc w:val="both"/>
              <w:rPr>
                <w:rFonts w:ascii="Arial" w:hAnsi="Arial" w:cs="Arial"/>
                <w:sz w:val="20"/>
                <w:szCs w:val="20"/>
              </w:rPr>
            </w:pPr>
            <w:r w:rsidRPr="00B31CA9">
              <w:rPr>
                <w:rFonts w:ascii="Arial" w:hAnsi="Arial" w:cs="Arial"/>
                <w:sz w:val="20"/>
                <w:szCs w:val="20"/>
              </w:rPr>
              <w:t xml:space="preserve">- </w:t>
            </w:r>
            <w:r w:rsidR="004738BF">
              <w:rPr>
                <w:rFonts w:ascii="Arial" w:hAnsi="Arial" w:cs="Arial"/>
                <w:sz w:val="20"/>
                <w:szCs w:val="20"/>
              </w:rPr>
              <w:t xml:space="preserve">IP-2014-09-6897: </w:t>
            </w:r>
            <w:r w:rsidRPr="00B31CA9">
              <w:rPr>
                <w:rFonts w:ascii="Arial" w:hAnsi="Arial" w:cs="Arial"/>
                <w:sz w:val="20"/>
                <w:szCs w:val="20"/>
              </w:rPr>
              <w:t>Istraživanje bioaktivnih spojeva iz dalmatinskog bilja: njihov antioksidacijski karakter i ut</w:t>
            </w:r>
            <w:r w:rsidR="004738BF">
              <w:rPr>
                <w:rFonts w:ascii="Arial" w:hAnsi="Arial" w:cs="Arial"/>
                <w:sz w:val="20"/>
                <w:szCs w:val="20"/>
              </w:rPr>
              <w:t>je</w:t>
            </w:r>
            <w:r w:rsidRPr="00B31CA9">
              <w:rPr>
                <w:rFonts w:ascii="Arial" w:hAnsi="Arial" w:cs="Arial"/>
                <w:sz w:val="20"/>
                <w:szCs w:val="20"/>
              </w:rPr>
              <w:t>caj na enzimsku inhibiciju i zdravlje</w:t>
            </w:r>
            <w:r w:rsidR="004738BF">
              <w:rPr>
                <w:rFonts w:ascii="Arial" w:hAnsi="Arial" w:cs="Arial"/>
                <w:sz w:val="20"/>
                <w:szCs w:val="20"/>
              </w:rPr>
              <w:t xml:space="preserve"> (BioActCom), istraživački projekt </w:t>
            </w:r>
            <w:r w:rsidRPr="00B31CA9">
              <w:rPr>
                <w:rFonts w:ascii="Arial" w:hAnsi="Arial" w:cs="Arial"/>
                <w:sz w:val="20"/>
                <w:szCs w:val="20"/>
              </w:rPr>
              <w:t>Hrvatsk</w:t>
            </w:r>
            <w:r w:rsidR="004738BF">
              <w:rPr>
                <w:rFonts w:ascii="Arial" w:hAnsi="Arial" w:cs="Arial"/>
                <w:sz w:val="20"/>
                <w:szCs w:val="20"/>
              </w:rPr>
              <w:t>e</w:t>
            </w:r>
            <w:r w:rsidRPr="00B31CA9">
              <w:rPr>
                <w:rFonts w:ascii="Arial" w:hAnsi="Arial" w:cs="Arial"/>
                <w:sz w:val="20"/>
                <w:szCs w:val="20"/>
              </w:rPr>
              <w:t xml:space="preserve"> zaklad</w:t>
            </w:r>
            <w:r w:rsidR="004738BF">
              <w:rPr>
                <w:rFonts w:ascii="Arial" w:hAnsi="Arial" w:cs="Arial"/>
                <w:sz w:val="20"/>
                <w:szCs w:val="20"/>
              </w:rPr>
              <w:t>e</w:t>
            </w:r>
            <w:r w:rsidRPr="00B31CA9">
              <w:rPr>
                <w:rFonts w:ascii="Arial" w:hAnsi="Arial" w:cs="Arial"/>
                <w:sz w:val="20"/>
                <w:szCs w:val="20"/>
              </w:rPr>
              <w:t xml:space="preserve"> za znanost </w:t>
            </w:r>
            <w:r w:rsidR="004738BF">
              <w:rPr>
                <w:rFonts w:ascii="Arial" w:hAnsi="Arial" w:cs="Arial"/>
                <w:sz w:val="20"/>
                <w:szCs w:val="20"/>
              </w:rPr>
              <w:t>(</w:t>
            </w:r>
            <w:r w:rsidRPr="00B31CA9">
              <w:rPr>
                <w:rFonts w:ascii="Arial" w:hAnsi="Arial" w:cs="Arial"/>
                <w:sz w:val="20"/>
                <w:szCs w:val="20"/>
              </w:rPr>
              <w:t>2015.-2019.)</w:t>
            </w:r>
          </w:p>
        </w:tc>
      </w:tr>
      <w:tr w:rsidR="005422BB" w:rsidRPr="00B31CA9" w14:paraId="12CE001D" w14:textId="77777777" w:rsidTr="12A7F559">
        <w:tc>
          <w:tcPr>
            <w:tcW w:w="3404" w:type="dxa"/>
            <w:shd w:val="clear" w:color="auto" w:fill="CCFFFF"/>
          </w:tcPr>
          <w:p w14:paraId="21E4D25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884" w:type="dxa"/>
          </w:tcPr>
          <w:p w14:paraId="62668A21" w14:textId="77777777" w:rsidR="005422BB" w:rsidRPr="00B31CA9" w:rsidRDefault="005422BB" w:rsidP="005422BB">
            <w:pPr>
              <w:spacing w:after="0" w:line="240" w:lineRule="auto"/>
              <w:rPr>
                <w:rFonts w:ascii="Arial" w:hAnsi="Arial" w:cs="Arial"/>
                <w:sz w:val="20"/>
                <w:szCs w:val="20"/>
              </w:rPr>
            </w:pPr>
          </w:p>
        </w:tc>
      </w:tr>
      <w:tr w:rsidR="005422BB" w:rsidRPr="00B31CA9" w14:paraId="5262B9A6"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14:paraId="03E7102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7C389770" w14:textId="77777777" w:rsidTr="12A7F559">
        <w:tc>
          <w:tcPr>
            <w:tcW w:w="3404" w:type="dxa"/>
            <w:tcBorders>
              <w:top w:val="single" w:sz="8" w:space="0" w:color="auto"/>
            </w:tcBorders>
            <w:shd w:val="clear" w:color="auto" w:fill="CCFFFF"/>
          </w:tcPr>
          <w:p w14:paraId="3078F23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884" w:type="dxa"/>
            <w:tcBorders>
              <w:top w:val="single" w:sz="8" w:space="0" w:color="auto"/>
            </w:tcBorders>
          </w:tcPr>
          <w:p w14:paraId="2AF10AD0" w14:textId="77777777" w:rsidR="005422BB" w:rsidRPr="00B31CA9" w:rsidRDefault="005422BB" w:rsidP="005422BB">
            <w:pPr>
              <w:spacing w:after="0" w:line="240" w:lineRule="auto"/>
              <w:rPr>
                <w:rFonts w:ascii="Arial" w:hAnsi="Arial" w:cs="Arial"/>
                <w:sz w:val="20"/>
                <w:szCs w:val="20"/>
              </w:rPr>
            </w:pPr>
          </w:p>
        </w:tc>
      </w:tr>
    </w:tbl>
    <w:p w14:paraId="7B6E030D" w14:textId="77777777" w:rsidR="003A3DA9" w:rsidRPr="00B31CA9" w:rsidRDefault="003A3DA9" w:rsidP="003A3DA9">
      <w:pPr>
        <w:spacing w:line="720" w:lineRule="auto"/>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1"/>
        <w:gridCol w:w="5961"/>
      </w:tblGrid>
      <w:tr w:rsidR="005422BB" w:rsidRPr="00B31CA9" w14:paraId="08C2A316"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A29ED1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57A1D4C" w14:textId="22BA8182" w:rsidR="005422BB" w:rsidRPr="00B31CA9" w:rsidRDefault="00AB4D09">
            <w:pPr>
              <w:spacing w:after="0" w:line="240" w:lineRule="auto"/>
              <w:rPr>
                <w:rFonts w:ascii="Arial" w:hAnsi="Arial" w:cs="Arial"/>
                <w:sz w:val="20"/>
                <w:szCs w:val="20"/>
              </w:rPr>
            </w:pPr>
            <w:r>
              <w:rPr>
                <w:rFonts w:ascii="Arial" w:hAnsi="Arial" w:cs="Arial"/>
                <w:sz w:val="20"/>
                <w:szCs w:val="20"/>
              </w:rPr>
              <w:t>do</w:t>
            </w:r>
            <w:r w:rsidR="005422BB" w:rsidRPr="00B31CA9">
              <w:rPr>
                <w:rFonts w:ascii="Arial" w:hAnsi="Arial" w:cs="Arial"/>
                <w:sz w:val="20"/>
                <w:szCs w:val="20"/>
              </w:rPr>
              <w:t>c. dr. sc. Ivana Mitar</w:t>
            </w:r>
          </w:p>
        </w:tc>
      </w:tr>
      <w:tr w:rsidR="005422BB" w:rsidRPr="00B31CA9" w14:paraId="0D1A142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DF7387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61" w:type="dxa"/>
            <w:tcBorders>
              <w:top w:val="single" w:sz="4" w:space="0" w:color="auto"/>
              <w:left w:val="single" w:sz="4" w:space="0" w:color="auto"/>
              <w:bottom w:val="single" w:sz="8" w:space="0" w:color="auto"/>
              <w:right w:val="single" w:sz="4" w:space="0" w:color="auto"/>
            </w:tcBorders>
            <w:vAlign w:val="center"/>
            <w:hideMark/>
          </w:tcPr>
          <w:p w14:paraId="003F07C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bCs/>
                <w:sz w:val="20"/>
                <w:szCs w:val="20"/>
              </w:rPr>
              <w:t>Priprema i karakterizacija ionsko-selektivnih elektroda</w:t>
            </w:r>
          </w:p>
        </w:tc>
      </w:tr>
      <w:tr w:rsidR="005422BB" w:rsidRPr="00B31CA9" w14:paraId="1C08D402"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83816C" w14:textId="68072A7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47261F5F"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19BA1B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61" w:type="dxa"/>
            <w:tcBorders>
              <w:top w:val="single" w:sz="8" w:space="0" w:color="auto"/>
              <w:left w:val="single" w:sz="4" w:space="0" w:color="auto"/>
              <w:bottom w:val="single" w:sz="4" w:space="0" w:color="auto"/>
              <w:right w:val="single" w:sz="4" w:space="0" w:color="auto"/>
            </w:tcBorders>
            <w:vAlign w:val="center"/>
            <w:hideMark/>
          </w:tcPr>
          <w:p w14:paraId="13C6A7F5" w14:textId="55540639" w:rsidR="005422BB" w:rsidRPr="00B31CA9" w:rsidRDefault="00325411" w:rsidP="0029465B">
            <w:pPr>
              <w:spacing w:after="0" w:line="240" w:lineRule="auto"/>
              <w:rPr>
                <w:rFonts w:ascii="Arial" w:hAnsi="Arial" w:cs="Arial"/>
                <w:sz w:val="20"/>
                <w:szCs w:val="20"/>
              </w:rPr>
            </w:pPr>
            <w:r>
              <w:rPr>
                <w:rFonts w:ascii="Arial" w:hAnsi="Arial" w:cs="Arial"/>
                <w:sz w:val="20"/>
                <w:szCs w:val="20"/>
              </w:rPr>
              <w:t xml:space="preserve">Prirodoslovno-matematički fakultet, </w:t>
            </w:r>
            <w:r w:rsidRPr="00B31CA9">
              <w:rPr>
                <w:rFonts w:ascii="Arial" w:hAnsi="Arial" w:cs="Arial"/>
                <w:sz w:val="20"/>
                <w:szCs w:val="20"/>
              </w:rPr>
              <w:t>R</w:t>
            </w:r>
            <w:r>
              <w:rPr>
                <w:rFonts w:ascii="Arial" w:hAnsi="Arial" w:cs="Arial"/>
                <w:sz w:val="20"/>
                <w:szCs w:val="20"/>
              </w:rPr>
              <w:t>.</w:t>
            </w:r>
            <w:r w:rsidRPr="00B31CA9">
              <w:rPr>
                <w:rFonts w:ascii="Arial" w:hAnsi="Arial" w:cs="Arial"/>
                <w:sz w:val="20"/>
                <w:szCs w:val="20"/>
              </w:rPr>
              <w:t xml:space="preserve"> </w:t>
            </w:r>
            <w:r w:rsidR="005422BB" w:rsidRPr="00B31CA9">
              <w:rPr>
                <w:rFonts w:ascii="Arial" w:hAnsi="Arial" w:cs="Arial"/>
                <w:sz w:val="20"/>
                <w:szCs w:val="20"/>
              </w:rPr>
              <w:t>Boškovića 33, 21000 Split</w:t>
            </w:r>
          </w:p>
        </w:tc>
      </w:tr>
      <w:tr w:rsidR="005422BB" w:rsidRPr="00B31CA9" w14:paraId="266E19C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C8E50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AAAD305" w14:textId="137F9339" w:rsidR="005422BB" w:rsidRPr="00B31CA9" w:rsidRDefault="004738BF">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21 619</w:t>
            </w:r>
            <w:r>
              <w:rPr>
                <w:rFonts w:ascii="Arial" w:hAnsi="Arial" w:cs="Arial"/>
                <w:sz w:val="20"/>
                <w:szCs w:val="20"/>
              </w:rPr>
              <w:t xml:space="preserve"> </w:t>
            </w:r>
            <w:r w:rsidR="005422BB" w:rsidRPr="00B31CA9">
              <w:rPr>
                <w:rFonts w:ascii="Arial" w:hAnsi="Arial" w:cs="Arial"/>
                <w:sz w:val="20"/>
                <w:szCs w:val="20"/>
              </w:rPr>
              <w:t>279</w:t>
            </w:r>
          </w:p>
        </w:tc>
      </w:tr>
      <w:tr w:rsidR="005422BB" w:rsidRPr="00B31CA9" w14:paraId="339925A6"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8DF61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CB8AB86" w14:textId="203FB55F" w:rsidR="005422BB" w:rsidRPr="00B31CA9" w:rsidRDefault="00644499" w:rsidP="005422BB">
            <w:pPr>
              <w:spacing w:after="0" w:line="240" w:lineRule="auto"/>
              <w:rPr>
                <w:rFonts w:ascii="Arial" w:hAnsi="Arial" w:cs="Arial"/>
                <w:sz w:val="20"/>
                <w:szCs w:val="20"/>
              </w:rPr>
            </w:pPr>
            <w:r w:rsidRPr="00025C25">
              <w:t>imitar@pmfst.hr</w:t>
            </w:r>
            <w:r w:rsidR="00BB663C">
              <w:rPr>
                <w:rFonts w:ascii="Arial" w:hAnsi="Arial" w:cs="Arial"/>
                <w:sz w:val="20"/>
                <w:szCs w:val="20"/>
              </w:rPr>
              <w:t xml:space="preserve"> </w:t>
            </w:r>
          </w:p>
        </w:tc>
      </w:tr>
      <w:tr w:rsidR="005422BB" w:rsidRPr="00B31CA9" w14:paraId="7156487C"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5460F5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BC78C18" w14:textId="471DB1D0" w:rsidR="005422BB" w:rsidRPr="00B31CA9" w:rsidRDefault="004738BF">
            <w:pPr>
              <w:spacing w:after="0" w:line="240" w:lineRule="auto"/>
              <w:rPr>
                <w:rFonts w:ascii="Arial" w:hAnsi="Arial" w:cs="Arial"/>
                <w:sz w:val="20"/>
                <w:szCs w:val="20"/>
              </w:rPr>
            </w:pPr>
            <w:r w:rsidRPr="004738BF">
              <w:rPr>
                <w:rFonts w:ascii="Arial" w:hAnsi="Arial" w:cs="Arial"/>
                <w:sz w:val="20"/>
                <w:szCs w:val="20"/>
              </w:rPr>
              <w:t>https://www.pmfst.unist.hr/team/ivana-mitar/</w:t>
            </w:r>
            <w:r w:rsidRPr="004738BF" w:rsidDel="004738BF">
              <w:rPr>
                <w:rFonts w:ascii="Arial" w:hAnsi="Arial" w:cs="Arial"/>
                <w:sz w:val="20"/>
                <w:szCs w:val="20"/>
              </w:rPr>
              <w:t xml:space="preserve"> </w:t>
            </w:r>
          </w:p>
        </w:tc>
      </w:tr>
      <w:tr w:rsidR="005422BB" w:rsidRPr="00B31CA9" w14:paraId="62F6FBD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627C0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E014D1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1982.</w:t>
            </w:r>
          </w:p>
        </w:tc>
      </w:tr>
      <w:tr w:rsidR="005422BB" w:rsidRPr="00B31CA9" w14:paraId="366FEF12"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8283F7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7B16D8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298900</w:t>
            </w:r>
          </w:p>
        </w:tc>
      </w:tr>
      <w:tr w:rsidR="005422BB" w:rsidRPr="00B31CA9" w14:paraId="4716FCC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F334C5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61" w:type="dxa"/>
            <w:tcBorders>
              <w:top w:val="single" w:sz="4" w:space="0" w:color="auto"/>
              <w:left w:val="single" w:sz="4" w:space="0" w:color="auto"/>
              <w:bottom w:val="single" w:sz="4" w:space="0" w:color="auto"/>
              <w:right w:val="single" w:sz="4" w:space="0" w:color="auto"/>
            </w:tcBorders>
            <w:vAlign w:val="center"/>
          </w:tcPr>
          <w:p w14:paraId="6E04BEC2" w14:textId="593B4A28" w:rsidR="005422BB" w:rsidRPr="00B31CA9" w:rsidRDefault="005422BB" w:rsidP="005422BB">
            <w:pPr>
              <w:spacing w:after="0" w:line="240" w:lineRule="auto"/>
              <w:rPr>
                <w:rFonts w:ascii="Arial" w:hAnsi="Arial" w:cs="Arial"/>
                <w:sz w:val="20"/>
                <w:szCs w:val="20"/>
              </w:rPr>
            </w:pPr>
          </w:p>
        </w:tc>
      </w:tr>
      <w:tr w:rsidR="005422BB" w:rsidRPr="00B31CA9" w14:paraId="67B4857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7ED4D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61" w:type="dxa"/>
            <w:tcBorders>
              <w:top w:val="single" w:sz="4" w:space="0" w:color="auto"/>
              <w:left w:val="single" w:sz="4" w:space="0" w:color="auto"/>
              <w:bottom w:val="single" w:sz="4" w:space="0" w:color="auto"/>
              <w:right w:val="single" w:sz="4" w:space="0" w:color="auto"/>
            </w:tcBorders>
            <w:vAlign w:val="center"/>
          </w:tcPr>
          <w:p w14:paraId="45B26409" w14:textId="40D0D94F" w:rsidR="005422BB" w:rsidRPr="00B31CA9" w:rsidRDefault="004738BF">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r>
              <w:rPr>
                <w:rFonts w:ascii="Arial" w:hAnsi="Arial" w:cs="Arial"/>
                <w:sz w:val="20"/>
                <w:szCs w:val="20"/>
              </w:rPr>
              <w:t>,</w:t>
            </w:r>
            <w:r w:rsidR="005422BB" w:rsidRPr="00B31CA9">
              <w:rPr>
                <w:rFonts w:ascii="Arial" w:hAnsi="Arial" w:cs="Arial"/>
                <w:sz w:val="20"/>
                <w:szCs w:val="20"/>
              </w:rPr>
              <w:t xml:space="preserve"> 1. </w:t>
            </w:r>
            <w:r w:rsidR="005E185F">
              <w:rPr>
                <w:rFonts w:ascii="Arial" w:hAnsi="Arial" w:cs="Arial"/>
                <w:sz w:val="20"/>
                <w:szCs w:val="20"/>
              </w:rPr>
              <w:t>7.</w:t>
            </w:r>
            <w:r w:rsidR="005422BB" w:rsidRPr="00B31CA9">
              <w:rPr>
                <w:rFonts w:ascii="Arial" w:hAnsi="Arial" w:cs="Arial"/>
                <w:sz w:val="20"/>
                <w:szCs w:val="20"/>
              </w:rPr>
              <w:t xml:space="preserve"> 2019.</w:t>
            </w:r>
          </w:p>
        </w:tc>
      </w:tr>
      <w:tr w:rsidR="005422BB" w:rsidRPr="00B31CA9" w14:paraId="49C6DAB0"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370D1B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A293443" w14:textId="162A3351" w:rsidR="005422BB" w:rsidRPr="00B31CA9" w:rsidRDefault="004738BF">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 </w:t>
            </w:r>
            <w:r w:rsidR="007B08D4">
              <w:rPr>
                <w:rFonts w:ascii="Arial" w:hAnsi="Arial" w:cs="Arial"/>
                <w:sz w:val="20"/>
                <w:szCs w:val="20"/>
              </w:rPr>
              <w:t>k</w:t>
            </w:r>
            <w:r w:rsidR="005422BB" w:rsidRPr="00B31CA9">
              <w:rPr>
                <w:rFonts w:ascii="Arial" w:hAnsi="Arial" w:cs="Arial"/>
                <w:sz w:val="20"/>
                <w:szCs w:val="20"/>
              </w:rPr>
              <w:t>emija</w:t>
            </w:r>
          </w:p>
        </w:tc>
      </w:tr>
      <w:tr w:rsidR="005422BB" w:rsidRPr="00B31CA9" w14:paraId="2AF3D9FD"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C05E7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3D539D7B"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67FE769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28180A65" w14:textId="573DDCBF" w:rsidR="005422BB" w:rsidRPr="00B31CA9" w:rsidRDefault="005422BB">
            <w:pPr>
              <w:spacing w:after="0" w:line="240" w:lineRule="auto"/>
              <w:rPr>
                <w:rFonts w:ascii="Arial" w:hAnsi="Arial" w:cs="Arial"/>
                <w:sz w:val="20"/>
                <w:szCs w:val="20"/>
              </w:rPr>
            </w:pPr>
            <w:r w:rsidRPr="00B31CA9">
              <w:rPr>
                <w:rFonts w:ascii="Arial" w:hAnsi="Arial" w:cs="Arial"/>
                <w:sz w:val="20"/>
                <w:szCs w:val="20"/>
              </w:rPr>
              <w:t>Prirodoslovno-matematički fakultet</w:t>
            </w:r>
            <w:r w:rsidR="004738BF">
              <w:rPr>
                <w:rFonts w:ascii="Arial" w:hAnsi="Arial" w:cs="Arial"/>
                <w:sz w:val="20"/>
                <w:szCs w:val="20"/>
              </w:rPr>
              <w:t xml:space="preserve"> u </w:t>
            </w:r>
            <w:r w:rsidRPr="00B31CA9">
              <w:rPr>
                <w:rFonts w:ascii="Arial" w:hAnsi="Arial" w:cs="Arial"/>
                <w:sz w:val="20"/>
                <w:szCs w:val="20"/>
              </w:rPr>
              <w:t>Split</w:t>
            </w:r>
            <w:r w:rsidR="004738BF">
              <w:rPr>
                <w:rFonts w:ascii="Arial" w:hAnsi="Arial" w:cs="Arial"/>
                <w:sz w:val="20"/>
                <w:szCs w:val="20"/>
              </w:rPr>
              <w:t>u</w:t>
            </w:r>
          </w:p>
        </w:tc>
      </w:tr>
      <w:tr w:rsidR="005422BB" w:rsidRPr="00B31CA9" w14:paraId="3895316B"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BCD5AE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2024A33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2007.</w:t>
            </w:r>
          </w:p>
        </w:tc>
      </w:tr>
      <w:tr w:rsidR="005422BB" w:rsidRPr="00B31CA9" w14:paraId="1B51815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E95AC9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61" w:type="dxa"/>
            <w:tcBorders>
              <w:top w:val="single" w:sz="4" w:space="0" w:color="auto"/>
              <w:left w:val="single" w:sz="4" w:space="0" w:color="auto"/>
              <w:bottom w:val="single" w:sz="4" w:space="0" w:color="auto"/>
              <w:right w:val="single" w:sz="4" w:space="0" w:color="auto"/>
            </w:tcBorders>
            <w:vAlign w:val="center"/>
            <w:hideMark/>
          </w:tcPr>
          <w:p w14:paraId="5F09F038" w14:textId="7B4A7D46" w:rsidR="005422BB" w:rsidRPr="00B31CA9" w:rsidRDefault="004738BF"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p>
        </w:tc>
      </w:tr>
      <w:tr w:rsidR="005422BB" w:rsidRPr="00B31CA9" w14:paraId="4DE64E6D"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0DCB1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4D97A6C9" w14:textId="77777777" w:rsidR="005422BB" w:rsidRPr="00B31CA9" w:rsidRDefault="005422BB" w:rsidP="00025C25">
            <w:pPr>
              <w:spacing w:after="0" w:line="240" w:lineRule="auto"/>
              <w:jc w:val="both"/>
              <w:rPr>
                <w:rFonts w:ascii="Arial" w:hAnsi="Arial" w:cs="Arial"/>
                <w:sz w:val="20"/>
                <w:szCs w:val="20"/>
              </w:rPr>
            </w:pPr>
            <w:r w:rsidRPr="00B31CA9">
              <w:rPr>
                <w:rFonts w:ascii="Arial" w:hAnsi="Arial" w:cs="Arial"/>
                <w:sz w:val="20"/>
                <w:szCs w:val="20"/>
              </w:rPr>
              <w:t>Analitičke instrumentalne metode istraživanja (XRD, spektroskopske, kromatografske i potenciometrijske metode, elektronska mikroskopija), sinteza i analiza anorganskih nanočestica</w:t>
            </w:r>
          </w:p>
        </w:tc>
      </w:tr>
      <w:tr w:rsidR="005422BB" w:rsidRPr="00B31CA9" w14:paraId="47782260"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75B8A8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61" w:type="dxa"/>
            <w:tcBorders>
              <w:top w:val="single" w:sz="4" w:space="0" w:color="auto"/>
              <w:left w:val="single" w:sz="4" w:space="0" w:color="auto"/>
              <w:bottom w:val="single" w:sz="4" w:space="0" w:color="auto"/>
              <w:right w:val="single" w:sz="4" w:space="0" w:color="auto"/>
            </w:tcBorders>
            <w:vAlign w:val="center"/>
          </w:tcPr>
          <w:p w14:paraId="2DDE6291" w14:textId="77777777" w:rsidR="005422BB" w:rsidRPr="00B31CA9" w:rsidRDefault="005422BB" w:rsidP="005422BB">
            <w:pPr>
              <w:spacing w:after="0" w:line="240" w:lineRule="auto"/>
              <w:rPr>
                <w:rFonts w:ascii="Arial" w:hAnsi="Arial" w:cs="Arial"/>
                <w:sz w:val="20"/>
                <w:szCs w:val="20"/>
              </w:rPr>
            </w:pPr>
          </w:p>
        </w:tc>
      </w:tr>
      <w:tr w:rsidR="005422BB" w:rsidRPr="00B31CA9" w14:paraId="2D75843A"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6CBA49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1AC99E5E"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105E835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61" w:type="dxa"/>
            <w:tcBorders>
              <w:top w:val="single" w:sz="8" w:space="0" w:color="auto"/>
              <w:left w:val="single" w:sz="4" w:space="0" w:color="auto"/>
              <w:bottom w:val="single" w:sz="4" w:space="0" w:color="auto"/>
              <w:right w:val="single" w:sz="4" w:space="0" w:color="auto"/>
            </w:tcBorders>
            <w:hideMark/>
          </w:tcPr>
          <w:p w14:paraId="14E11AB0" w14:textId="73B4EA3A" w:rsidR="005422BB" w:rsidRPr="00B31CA9" w:rsidRDefault="004738BF"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r. sc.</w:t>
            </w:r>
          </w:p>
        </w:tc>
      </w:tr>
      <w:tr w:rsidR="005422BB" w:rsidRPr="00B31CA9" w14:paraId="04F9FA32"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3CD3A1D" w14:textId="4055D974"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333B4CB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Fakultet kemijskog inženjerstva i tehnologije</w:t>
            </w:r>
          </w:p>
        </w:tc>
      </w:tr>
      <w:tr w:rsidR="005422BB" w:rsidRPr="00B31CA9" w14:paraId="67F7230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50006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hideMark/>
          </w:tcPr>
          <w:p w14:paraId="6CF757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503F378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F07C4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61" w:type="dxa"/>
            <w:tcBorders>
              <w:top w:val="single" w:sz="4" w:space="0" w:color="auto"/>
              <w:left w:val="single" w:sz="4" w:space="0" w:color="auto"/>
              <w:bottom w:val="single" w:sz="4" w:space="0" w:color="auto"/>
              <w:right w:val="single" w:sz="4" w:space="0" w:color="auto"/>
            </w:tcBorders>
            <w:hideMark/>
          </w:tcPr>
          <w:p w14:paraId="380FC682" w14:textId="4CF60CF3" w:rsidR="005422BB" w:rsidRPr="00B31CA9" w:rsidRDefault="005422BB" w:rsidP="005E185F">
            <w:pPr>
              <w:spacing w:after="0" w:line="240" w:lineRule="auto"/>
              <w:rPr>
                <w:rFonts w:ascii="Arial" w:hAnsi="Arial" w:cs="Arial"/>
                <w:sz w:val="20"/>
                <w:szCs w:val="20"/>
              </w:rPr>
            </w:pPr>
            <w:r w:rsidRPr="00B31CA9">
              <w:rPr>
                <w:rFonts w:ascii="Arial" w:hAnsi="Arial" w:cs="Arial"/>
                <w:sz w:val="20"/>
                <w:szCs w:val="20"/>
              </w:rPr>
              <w:t xml:space="preserve">12. </w:t>
            </w:r>
            <w:r w:rsidR="005E185F">
              <w:rPr>
                <w:rFonts w:ascii="Arial" w:hAnsi="Arial" w:cs="Arial"/>
                <w:sz w:val="20"/>
                <w:szCs w:val="20"/>
              </w:rPr>
              <w:t>6.</w:t>
            </w:r>
            <w:r w:rsidRPr="00B31CA9">
              <w:rPr>
                <w:rFonts w:ascii="Arial" w:hAnsi="Arial" w:cs="Arial"/>
                <w:sz w:val="20"/>
                <w:szCs w:val="20"/>
              </w:rPr>
              <w:t xml:space="preserve"> 2015.</w:t>
            </w:r>
          </w:p>
        </w:tc>
      </w:tr>
      <w:tr w:rsidR="005422BB" w:rsidRPr="00B31CA9" w14:paraId="14570F10"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4208C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76374839"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6AE993B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1" w:type="dxa"/>
            <w:tcBorders>
              <w:top w:val="single" w:sz="8" w:space="0" w:color="auto"/>
              <w:left w:val="single" w:sz="4" w:space="0" w:color="auto"/>
              <w:bottom w:val="single" w:sz="4" w:space="0" w:color="auto"/>
              <w:right w:val="single" w:sz="4" w:space="0" w:color="auto"/>
            </w:tcBorders>
          </w:tcPr>
          <w:p w14:paraId="1DD457C1" w14:textId="77777777" w:rsidR="005422BB" w:rsidRPr="00B31CA9" w:rsidRDefault="005422BB" w:rsidP="005422BB">
            <w:pPr>
              <w:spacing w:after="0" w:line="240" w:lineRule="auto"/>
              <w:rPr>
                <w:rFonts w:ascii="Arial" w:hAnsi="Arial" w:cs="Arial"/>
                <w:sz w:val="20"/>
                <w:szCs w:val="20"/>
              </w:rPr>
            </w:pPr>
          </w:p>
        </w:tc>
      </w:tr>
      <w:tr w:rsidR="005422BB" w:rsidRPr="00B31CA9" w14:paraId="01BD5D7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1DAACF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tcPr>
          <w:p w14:paraId="7D2B5088" w14:textId="77777777" w:rsidR="005422BB" w:rsidRPr="00B31CA9" w:rsidRDefault="005422BB" w:rsidP="005422BB">
            <w:pPr>
              <w:spacing w:after="0" w:line="240" w:lineRule="auto"/>
              <w:rPr>
                <w:rFonts w:ascii="Arial" w:hAnsi="Arial" w:cs="Arial"/>
                <w:sz w:val="20"/>
                <w:szCs w:val="20"/>
              </w:rPr>
            </w:pPr>
          </w:p>
        </w:tc>
      </w:tr>
      <w:tr w:rsidR="005422BB" w:rsidRPr="00B31CA9" w14:paraId="3892F7E3"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8B7024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1" w:type="dxa"/>
            <w:tcBorders>
              <w:top w:val="single" w:sz="4" w:space="0" w:color="auto"/>
              <w:left w:val="single" w:sz="4" w:space="0" w:color="auto"/>
              <w:bottom w:val="single" w:sz="4" w:space="0" w:color="auto"/>
              <w:right w:val="single" w:sz="4" w:space="0" w:color="auto"/>
            </w:tcBorders>
          </w:tcPr>
          <w:p w14:paraId="7FDF6783" w14:textId="77777777" w:rsidR="005422BB" w:rsidRPr="00B31CA9" w:rsidRDefault="005422BB" w:rsidP="005422BB">
            <w:pPr>
              <w:spacing w:after="0" w:line="240" w:lineRule="auto"/>
              <w:rPr>
                <w:rFonts w:ascii="Arial" w:hAnsi="Arial" w:cs="Arial"/>
                <w:sz w:val="20"/>
                <w:szCs w:val="20"/>
              </w:rPr>
            </w:pPr>
          </w:p>
        </w:tc>
      </w:tr>
      <w:tr w:rsidR="005422BB" w:rsidRPr="00B31CA9" w14:paraId="4A30AB25"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93C9D7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1" w:type="dxa"/>
            <w:tcBorders>
              <w:top w:val="single" w:sz="4" w:space="0" w:color="auto"/>
              <w:left w:val="single" w:sz="4" w:space="0" w:color="auto"/>
              <w:bottom w:val="single" w:sz="4" w:space="0" w:color="auto"/>
              <w:right w:val="single" w:sz="4" w:space="0" w:color="auto"/>
            </w:tcBorders>
            <w:hideMark/>
          </w:tcPr>
          <w:p w14:paraId="25730FC4" w14:textId="77777777" w:rsidR="005422BB" w:rsidRPr="00B31CA9" w:rsidRDefault="005422BB" w:rsidP="005422BB">
            <w:pPr>
              <w:spacing w:after="0" w:line="240" w:lineRule="auto"/>
              <w:rPr>
                <w:rFonts w:ascii="Arial" w:hAnsi="Arial" w:cs="Arial"/>
                <w:sz w:val="20"/>
                <w:szCs w:val="20"/>
              </w:rPr>
            </w:pPr>
          </w:p>
        </w:tc>
      </w:tr>
      <w:tr w:rsidR="005422BB" w:rsidRPr="00B31CA9" w14:paraId="6CF7C9D2"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22753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20722C63"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9066D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69F1841" w14:textId="7E8AA063"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2B94C9F9"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71DA3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61" w:type="dxa"/>
            <w:tcBorders>
              <w:top w:val="single" w:sz="4" w:space="0" w:color="auto"/>
              <w:left w:val="single" w:sz="4" w:space="0" w:color="auto"/>
              <w:bottom w:val="single" w:sz="4" w:space="0" w:color="auto"/>
              <w:right w:val="single" w:sz="4" w:space="0" w:color="auto"/>
            </w:tcBorders>
            <w:vAlign w:val="center"/>
            <w:hideMark/>
          </w:tcPr>
          <w:p w14:paraId="270FFE20" w14:textId="2737F6C5"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Engleski (5) </w:t>
            </w:r>
          </w:p>
        </w:tc>
      </w:tr>
      <w:tr w:rsidR="005422BB" w:rsidRPr="00B31CA9" w14:paraId="42762A35"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D8500A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4CC4F0CF"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A3E07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6DD4E682" w14:textId="44429FF5" w:rsidR="005E185F" w:rsidRDefault="005E185F" w:rsidP="005E185F">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Analitička kemija 1 (preddiplomski </w:t>
            </w:r>
            <w:r w:rsidR="004738BF" w:rsidRPr="00B31CA9">
              <w:rPr>
                <w:rFonts w:ascii="Arial" w:hAnsi="Arial" w:cs="Arial"/>
                <w:sz w:val="20"/>
                <w:szCs w:val="20"/>
              </w:rPr>
              <w:t xml:space="preserve">sveučilišni </w:t>
            </w:r>
            <w:r w:rsidR="005422BB" w:rsidRPr="00B31CA9">
              <w:rPr>
                <w:rFonts w:ascii="Arial" w:hAnsi="Arial" w:cs="Arial"/>
                <w:sz w:val="20"/>
                <w:szCs w:val="20"/>
              </w:rPr>
              <w:t xml:space="preserve">studij </w:t>
            </w:r>
            <w:r w:rsidR="004738BF" w:rsidRPr="00B31CA9">
              <w:rPr>
                <w:rFonts w:ascii="Arial" w:hAnsi="Arial" w:cs="Arial"/>
                <w:sz w:val="20"/>
                <w:szCs w:val="20"/>
              </w:rPr>
              <w:t>Biologij</w:t>
            </w:r>
            <w:r w:rsidR="004738BF">
              <w:rPr>
                <w:rFonts w:ascii="Arial" w:hAnsi="Arial" w:cs="Arial"/>
                <w:sz w:val="20"/>
                <w:szCs w:val="20"/>
              </w:rPr>
              <w:t>a</w:t>
            </w:r>
            <w:r w:rsidR="004738BF" w:rsidRPr="00B31CA9">
              <w:rPr>
                <w:rFonts w:ascii="Arial" w:hAnsi="Arial" w:cs="Arial"/>
                <w:sz w:val="20"/>
                <w:szCs w:val="20"/>
              </w:rPr>
              <w:t xml:space="preserve"> </w:t>
            </w:r>
            <w:r w:rsidR="005422BB" w:rsidRPr="00B31CA9">
              <w:rPr>
                <w:rFonts w:ascii="Arial" w:hAnsi="Arial" w:cs="Arial"/>
                <w:sz w:val="20"/>
                <w:szCs w:val="20"/>
              </w:rPr>
              <w:t xml:space="preserve">i </w:t>
            </w:r>
            <w:r w:rsidR="004738BF" w:rsidRPr="00B31CA9">
              <w:rPr>
                <w:rFonts w:ascii="Arial" w:hAnsi="Arial" w:cs="Arial"/>
                <w:sz w:val="20"/>
                <w:szCs w:val="20"/>
              </w:rPr>
              <w:t>kemij</w:t>
            </w:r>
            <w:r w:rsidR="004738BF">
              <w:rPr>
                <w:rFonts w:ascii="Arial" w:hAnsi="Arial" w:cs="Arial"/>
                <w:sz w:val="20"/>
                <w:szCs w:val="20"/>
              </w:rPr>
              <w:t xml:space="preserve">a, </w:t>
            </w:r>
            <w:r w:rsidR="004738BF" w:rsidRPr="00B31CA9">
              <w:rPr>
                <w:rFonts w:ascii="Arial" w:hAnsi="Arial" w:cs="Arial"/>
                <w:sz w:val="20"/>
                <w:szCs w:val="20"/>
              </w:rPr>
              <w:t>Prirodoslovno-matematički fakultet</w:t>
            </w:r>
            <w:r w:rsidR="004738BF">
              <w:rPr>
                <w:rFonts w:ascii="Arial" w:hAnsi="Arial" w:cs="Arial"/>
                <w:sz w:val="20"/>
                <w:szCs w:val="20"/>
              </w:rPr>
              <w:t xml:space="preserve"> u </w:t>
            </w:r>
            <w:r w:rsidR="004738BF" w:rsidRPr="00B31CA9">
              <w:rPr>
                <w:rFonts w:ascii="Arial" w:hAnsi="Arial" w:cs="Arial"/>
                <w:sz w:val="20"/>
                <w:szCs w:val="20"/>
              </w:rPr>
              <w:t>Split</w:t>
            </w:r>
            <w:r w:rsidR="004738BF">
              <w:rPr>
                <w:rFonts w:ascii="Arial" w:hAnsi="Arial" w:cs="Arial"/>
                <w:sz w:val="20"/>
                <w:szCs w:val="20"/>
              </w:rPr>
              <w:t>u</w:t>
            </w:r>
            <w:r>
              <w:rPr>
                <w:rFonts w:ascii="Arial" w:hAnsi="Arial" w:cs="Arial"/>
                <w:sz w:val="20"/>
                <w:szCs w:val="20"/>
              </w:rPr>
              <w:t>)</w:t>
            </w:r>
          </w:p>
          <w:p w14:paraId="50BA2733" w14:textId="41B04696" w:rsidR="005E185F" w:rsidRDefault="005E185F" w:rsidP="005E185F">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Analitičke metode (preddiplomski </w:t>
            </w:r>
            <w:r w:rsidR="004738BF" w:rsidRPr="00B31CA9">
              <w:rPr>
                <w:rFonts w:ascii="Arial" w:hAnsi="Arial" w:cs="Arial"/>
                <w:sz w:val="20"/>
                <w:szCs w:val="20"/>
              </w:rPr>
              <w:t xml:space="preserve">sveučilišni </w:t>
            </w:r>
            <w:r w:rsidR="005422BB" w:rsidRPr="00B31CA9">
              <w:rPr>
                <w:rFonts w:ascii="Arial" w:hAnsi="Arial" w:cs="Arial"/>
                <w:sz w:val="20"/>
                <w:szCs w:val="20"/>
              </w:rPr>
              <w:t xml:space="preserve">studij </w:t>
            </w:r>
            <w:r w:rsidR="004738BF" w:rsidRPr="00B31CA9">
              <w:rPr>
                <w:rFonts w:ascii="Arial" w:hAnsi="Arial" w:cs="Arial"/>
                <w:sz w:val="20"/>
                <w:szCs w:val="20"/>
              </w:rPr>
              <w:t>Biologij</w:t>
            </w:r>
            <w:r w:rsidR="004738BF">
              <w:rPr>
                <w:rFonts w:ascii="Arial" w:hAnsi="Arial" w:cs="Arial"/>
                <w:sz w:val="20"/>
                <w:szCs w:val="20"/>
              </w:rPr>
              <w:t xml:space="preserve">a, </w:t>
            </w:r>
            <w:r w:rsidR="004738BF" w:rsidRPr="00B31CA9">
              <w:rPr>
                <w:rFonts w:ascii="Arial" w:hAnsi="Arial" w:cs="Arial"/>
                <w:sz w:val="20"/>
                <w:szCs w:val="20"/>
              </w:rPr>
              <w:t>Prirodoslovno-matematički fakultet</w:t>
            </w:r>
            <w:r w:rsidR="004738BF">
              <w:rPr>
                <w:rFonts w:ascii="Arial" w:hAnsi="Arial" w:cs="Arial"/>
                <w:sz w:val="20"/>
                <w:szCs w:val="20"/>
              </w:rPr>
              <w:t xml:space="preserve"> u </w:t>
            </w:r>
            <w:r w:rsidR="004738BF" w:rsidRPr="00B31CA9">
              <w:rPr>
                <w:rFonts w:ascii="Arial" w:hAnsi="Arial" w:cs="Arial"/>
                <w:sz w:val="20"/>
                <w:szCs w:val="20"/>
              </w:rPr>
              <w:t>Split</w:t>
            </w:r>
            <w:r w:rsidR="004738BF">
              <w:rPr>
                <w:rFonts w:ascii="Arial" w:hAnsi="Arial" w:cs="Arial"/>
                <w:sz w:val="20"/>
                <w:szCs w:val="20"/>
              </w:rPr>
              <w:t>u</w:t>
            </w:r>
            <w:r w:rsidR="005422BB" w:rsidRPr="00B31CA9">
              <w:rPr>
                <w:rFonts w:ascii="Arial" w:hAnsi="Arial" w:cs="Arial"/>
                <w:sz w:val="20"/>
                <w:szCs w:val="20"/>
              </w:rPr>
              <w:t>)</w:t>
            </w:r>
          </w:p>
          <w:p w14:paraId="48B46CF6" w14:textId="0CEF5947" w:rsidR="005422BB" w:rsidRPr="00B31CA9" w:rsidRDefault="005E185F">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Optimizacija i validacija analitičkih metoda (preddiplomski </w:t>
            </w:r>
            <w:r w:rsidR="004738BF" w:rsidRPr="00B31CA9">
              <w:rPr>
                <w:rFonts w:ascii="Arial" w:hAnsi="Arial" w:cs="Arial"/>
                <w:sz w:val="20"/>
                <w:szCs w:val="20"/>
              </w:rPr>
              <w:t xml:space="preserve">sveučilišni </w:t>
            </w:r>
            <w:r w:rsidR="005422BB" w:rsidRPr="00B31CA9">
              <w:rPr>
                <w:rFonts w:ascii="Arial" w:hAnsi="Arial" w:cs="Arial"/>
                <w:sz w:val="20"/>
                <w:szCs w:val="20"/>
              </w:rPr>
              <w:t xml:space="preserve">studij </w:t>
            </w:r>
            <w:r w:rsidR="004738BF" w:rsidRPr="00B31CA9">
              <w:rPr>
                <w:rFonts w:ascii="Arial" w:hAnsi="Arial" w:cs="Arial"/>
                <w:sz w:val="20"/>
                <w:szCs w:val="20"/>
              </w:rPr>
              <w:t>Biologij</w:t>
            </w:r>
            <w:r w:rsidR="004738BF">
              <w:rPr>
                <w:rFonts w:ascii="Arial" w:hAnsi="Arial" w:cs="Arial"/>
                <w:sz w:val="20"/>
                <w:szCs w:val="20"/>
              </w:rPr>
              <w:t>a</w:t>
            </w:r>
            <w:r w:rsidR="004738BF" w:rsidRPr="00B31CA9">
              <w:rPr>
                <w:rFonts w:ascii="Arial" w:hAnsi="Arial" w:cs="Arial"/>
                <w:sz w:val="20"/>
                <w:szCs w:val="20"/>
              </w:rPr>
              <w:t xml:space="preserve"> </w:t>
            </w:r>
            <w:r w:rsidR="005422BB" w:rsidRPr="00B31CA9">
              <w:rPr>
                <w:rFonts w:ascii="Arial" w:hAnsi="Arial" w:cs="Arial"/>
                <w:sz w:val="20"/>
                <w:szCs w:val="20"/>
              </w:rPr>
              <w:t xml:space="preserve">i </w:t>
            </w:r>
            <w:r w:rsidR="004738BF" w:rsidRPr="00B31CA9">
              <w:rPr>
                <w:rFonts w:ascii="Arial" w:hAnsi="Arial" w:cs="Arial"/>
                <w:sz w:val="20"/>
                <w:szCs w:val="20"/>
              </w:rPr>
              <w:t>kemij</w:t>
            </w:r>
            <w:r w:rsidR="004738BF">
              <w:rPr>
                <w:rFonts w:ascii="Arial" w:hAnsi="Arial" w:cs="Arial"/>
                <w:sz w:val="20"/>
                <w:szCs w:val="20"/>
              </w:rPr>
              <w:t xml:space="preserve">a, </w:t>
            </w:r>
            <w:r w:rsidR="004738BF" w:rsidRPr="00B31CA9">
              <w:rPr>
                <w:rFonts w:ascii="Arial" w:hAnsi="Arial" w:cs="Arial"/>
                <w:sz w:val="20"/>
                <w:szCs w:val="20"/>
              </w:rPr>
              <w:t>Prirodoslovno-matematički fakultet</w:t>
            </w:r>
            <w:r w:rsidR="004738BF">
              <w:rPr>
                <w:rFonts w:ascii="Arial" w:hAnsi="Arial" w:cs="Arial"/>
                <w:sz w:val="20"/>
                <w:szCs w:val="20"/>
              </w:rPr>
              <w:t xml:space="preserve"> u </w:t>
            </w:r>
            <w:r w:rsidR="004738BF" w:rsidRPr="00B31CA9">
              <w:rPr>
                <w:rFonts w:ascii="Arial" w:hAnsi="Arial" w:cs="Arial"/>
                <w:sz w:val="20"/>
                <w:szCs w:val="20"/>
              </w:rPr>
              <w:t>Split</w:t>
            </w:r>
            <w:r w:rsidR="004738BF">
              <w:rPr>
                <w:rFonts w:ascii="Arial" w:hAnsi="Arial" w:cs="Arial"/>
                <w:sz w:val="20"/>
                <w:szCs w:val="20"/>
              </w:rPr>
              <w:t>u</w:t>
            </w:r>
            <w:r w:rsidR="005422BB" w:rsidRPr="00B31CA9">
              <w:rPr>
                <w:rFonts w:ascii="Arial" w:hAnsi="Arial" w:cs="Arial"/>
                <w:sz w:val="20"/>
                <w:szCs w:val="20"/>
              </w:rPr>
              <w:t>)</w:t>
            </w:r>
          </w:p>
        </w:tc>
      </w:tr>
      <w:tr w:rsidR="005422BB" w:rsidRPr="00B31CA9" w14:paraId="3B2C5D26"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A570E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61" w:type="dxa"/>
            <w:tcBorders>
              <w:top w:val="single" w:sz="4" w:space="0" w:color="auto"/>
              <w:left w:val="single" w:sz="4" w:space="0" w:color="auto"/>
              <w:bottom w:val="single" w:sz="4" w:space="0" w:color="auto"/>
              <w:right w:val="single" w:sz="4" w:space="0" w:color="auto"/>
            </w:tcBorders>
            <w:hideMark/>
          </w:tcPr>
          <w:p w14:paraId="38C365FD" w14:textId="5540A7FF" w:rsidR="005422BB" w:rsidRPr="00B31CA9" w:rsidRDefault="005422BB" w:rsidP="005422BB">
            <w:pPr>
              <w:spacing w:after="0" w:line="240" w:lineRule="auto"/>
              <w:rPr>
                <w:rFonts w:ascii="Arial" w:hAnsi="Arial" w:cs="Arial"/>
                <w:sz w:val="20"/>
                <w:szCs w:val="20"/>
              </w:rPr>
            </w:pPr>
          </w:p>
        </w:tc>
      </w:tr>
      <w:tr w:rsidR="005422BB" w:rsidRPr="00B31CA9" w14:paraId="473DFE5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FFE44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4889AC11" w14:textId="1B3AA3DA"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1. </w:t>
            </w:r>
            <w:r w:rsidR="005422BB" w:rsidRPr="00B31CA9">
              <w:rPr>
                <w:rFonts w:ascii="Arial" w:hAnsi="Arial" w:cs="Arial"/>
                <w:sz w:val="20"/>
                <w:szCs w:val="20"/>
              </w:rPr>
              <w:t>A. Prkić, T.</w:t>
            </w:r>
            <w:r w:rsidR="003C4E6D">
              <w:rPr>
                <w:rFonts w:ascii="Arial" w:hAnsi="Arial" w:cs="Arial"/>
                <w:sz w:val="20"/>
                <w:szCs w:val="20"/>
              </w:rPr>
              <w:t xml:space="preserve"> </w:t>
            </w:r>
            <w:r w:rsidR="005422BB" w:rsidRPr="00B31CA9">
              <w:rPr>
                <w:rFonts w:ascii="Arial" w:hAnsi="Arial" w:cs="Arial"/>
                <w:sz w:val="20"/>
                <w:szCs w:val="20"/>
              </w:rPr>
              <w:t xml:space="preserve">Vukušić, </w:t>
            </w:r>
            <w:r w:rsidR="005422BB" w:rsidRPr="00B31CA9">
              <w:rPr>
                <w:rFonts w:ascii="Arial" w:hAnsi="Arial" w:cs="Arial"/>
                <w:b/>
                <w:sz w:val="20"/>
                <w:szCs w:val="20"/>
              </w:rPr>
              <w:t>I. Mitar</w:t>
            </w:r>
            <w:r w:rsidR="005422BB" w:rsidRPr="00B31CA9">
              <w:rPr>
                <w:rFonts w:ascii="Arial" w:hAnsi="Arial" w:cs="Arial"/>
                <w:sz w:val="20"/>
                <w:szCs w:val="20"/>
              </w:rPr>
              <w:t xml:space="preserve">, J. Giljanović, V. Sokol, P. Bošković, M. Jakić, A. Sedlar. New sensor based on AgCl containing Iron Oxide or Zinc Oxide Nanoparticles for Chloride Determination, </w:t>
            </w:r>
            <w:r w:rsidR="005422BB" w:rsidRPr="005E185F">
              <w:rPr>
                <w:rFonts w:ascii="Arial" w:hAnsi="Arial" w:cs="Arial"/>
                <w:i/>
                <w:sz w:val="20"/>
                <w:szCs w:val="20"/>
              </w:rPr>
              <w:t>International journal of electrochemical Science</w:t>
            </w:r>
            <w:r w:rsidR="005422BB" w:rsidRPr="00B31CA9">
              <w:rPr>
                <w:rFonts w:ascii="Arial" w:hAnsi="Arial" w:cs="Arial"/>
                <w:sz w:val="20"/>
                <w:szCs w:val="20"/>
              </w:rPr>
              <w:t>, 14 (2019) 861 – 874, doi: 10.20964/2019.01.71</w:t>
            </w:r>
            <w:r w:rsidR="00F74E80">
              <w:rPr>
                <w:rFonts w:ascii="Arial" w:hAnsi="Arial" w:cs="Arial"/>
                <w:sz w:val="20"/>
                <w:szCs w:val="20"/>
              </w:rPr>
              <w:t>.</w:t>
            </w:r>
          </w:p>
          <w:p w14:paraId="54C68E7B" w14:textId="77777777" w:rsidR="00DF4A61" w:rsidRPr="00B31CA9" w:rsidRDefault="00DF4A61" w:rsidP="00025C25">
            <w:pPr>
              <w:pStyle w:val="ListParagraph"/>
              <w:spacing w:after="0" w:line="240" w:lineRule="auto"/>
              <w:ind w:left="0"/>
              <w:jc w:val="both"/>
              <w:rPr>
                <w:rFonts w:ascii="Arial" w:hAnsi="Arial" w:cs="Arial"/>
                <w:sz w:val="20"/>
                <w:szCs w:val="20"/>
              </w:rPr>
            </w:pPr>
          </w:p>
          <w:p w14:paraId="649AD37A" w14:textId="6613F97E" w:rsidR="005422BB"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2. </w:t>
            </w:r>
            <w:r w:rsidR="005422BB" w:rsidRPr="00B31CA9">
              <w:rPr>
                <w:rFonts w:ascii="Arial" w:hAnsi="Arial" w:cs="Arial"/>
                <w:sz w:val="20"/>
                <w:szCs w:val="20"/>
              </w:rPr>
              <w:t xml:space="preserve">J. Radić, M. Bralić, M. Kolar, B. Genorio, A. Prkić, </w:t>
            </w:r>
            <w:r w:rsidR="005422BB" w:rsidRPr="00B31CA9">
              <w:rPr>
                <w:rFonts w:ascii="Arial" w:hAnsi="Arial" w:cs="Arial"/>
                <w:b/>
                <w:sz w:val="20"/>
                <w:szCs w:val="20"/>
              </w:rPr>
              <w:t>I. Mitar</w:t>
            </w:r>
            <w:r w:rsidR="005422BB" w:rsidRPr="00B31CA9">
              <w:rPr>
                <w:rFonts w:ascii="Arial" w:hAnsi="Arial" w:cs="Arial"/>
                <w:sz w:val="20"/>
                <w:szCs w:val="20"/>
              </w:rPr>
              <w:t xml:space="preserve">. Development of the New Fluoride Ion-Selective Electrode Modiﬁed with FexOy Nanoparticles, </w:t>
            </w:r>
            <w:r w:rsidR="005422BB" w:rsidRPr="005E185F">
              <w:rPr>
                <w:rFonts w:ascii="Arial" w:hAnsi="Arial" w:cs="Arial"/>
                <w:i/>
                <w:sz w:val="20"/>
                <w:szCs w:val="20"/>
              </w:rPr>
              <w:t>Molecules</w:t>
            </w:r>
            <w:r w:rsidR="005422BB" w:rsidRPr="00B31CA9">
              <w:rPr>
                <w:rFonts w:ascii="Arial" w:hAnsi="Arial" w:cs="Arial"/>
                <w:sz w:val="20"/>
                <w:szCs w:val="20"/>
              </w:rPr>
              <w:t>, 25 (2020), 5213</w:t>
            </w:r>
            <w:r w:rsidR="007B08D4">
              <w:rPr>
                <w:rFonts w:ascii="Arial" w:hAnsi="Arial" w:cs="Arial"/>
                <w:sz w:val="20"/>
                <w:szCs w:val="20"/>
              </w:rPr>
              <w:t>,</w:t>
            </w:r>
            <w:r w:rsidR="005422BB" w:rsidRPr="00B31CA9">
              <w:rPr>
                <w:rFonts w:ascii="Arial" w:hAnsi="Arial" w:cs="Arial"/>
                <w:sz w:val="20"/>
                <w:szCs w:val="20"/>
              </w:rPr>
              <w:t xml:space="preserve"> doi:10.3390/molecules25215213</w:t>
            </w:r>
            <w:r w:rsidR="00F74E80">
              <w:rPr>
                <w:rFonts w:ascii="Arial" w:hAnsi="Arial" w:cs="Arial"/>
                <w:sz w:val="20"/>
                <w:szCs w:val="20"/>
              </w:rPr>
              <w:t>.</w:t>
            </w:r>
          </w:p>
          <w:p w14:paraId="78114C65" w14:textId="77777777" w:rsidR="00DF4A61" w:rsidRPr="00B31CA9" w:rsidRDefault="00DF4A61" w:rsidP="00025C25">
            <w:pPr>
              <w:pStyle w:val="ListParagraph"/>
              <w:spacing w:after="0" w:line="240" w:lineRule="auto"/>
              <w:ind w:left="0"/>
              <w:jc w:val="both"/>
              <w:rPr>
                <w:rFonts w:ascii="Arial" w:hAnsi="Arial" w:cs="Arial"/>
                <w:sz w:val="20"/>
                <w:szCs w:val="20"/>
              </w:rPr>
            </w:pPr>
          </w:p>
          <w:p w14:paraId="552CAA8A" w14:textId="2FC25A78" w:rsidR="00DF4A61"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 xml:space="preserve">3. </w:t>
            </w:r>
            <w:r w:rsidR="005422BB" w:rsidRPr="00B31CA9">
              <w:rPr>
                <w:rFonts w:ascii="Arial" w:hAnsi="Arial" w:cs="Arial"/>
                <w:sz w:val="20"/>
                <w:szCs w:val="20"/>
              </w:rPr>
              <w:t>A. Paut, A. Prkić</w:t>
            </w:r>
            <w:r w:rsidR="005422BB" w:rsidRPr="00B31CA9">
              <w:rPr>
                <w:rFonts w:ascii="Arial" w:hAnsi="Arial" w:cs="Arial"/>
                <w:b/>
                <w:sz w:val="20"/>
                <w:szCs w:val="20"/>
              </w:rPr>
              <w:t>, I. Mitar</w:t>
            </w:r>
            <w:r w:rsidR="005422BB" w:rsidRPr="00B31CA9">
              <w:rPr>
                <w:rFonts w:ascii="Arial" w:hAnsi="Arial" w:cs="Arial"/>
                <w:sz w:val="20"/>
                <w:szCs w:val="20"/>
              </w:rPr>
              <w:t xml:space="preserve">, P. Bošković, D. Jozić, M. Jakić, T. Vukušić. Potentiometric Response of Solid-State Sensors Based on Ferric Phosphate for Iron(III) Determination, </w:t>
            </w:r>
            <w:r w:rsidR="005422BB" w:rsidRPr="005E185F">
              <w:rPr>
                <w:rFonts w:ascii="Arial" w:hAnsi="Arial" w:cs="Arial"/>
                <w:i/>
                <w:sz w:val="20"/>
                <w:szCs w:val="20"/>
              </w:rPr>
              <w:t>Sensors</w:t>
            </w:r>
            <w:r w:rsidR="005422BB" w:rsidRPr="00B31CA9">
              <w:rPr>
                <w:rFonts w:ascii="Arial" w:hAnsi="Arial" w:cs="Arial"/>
                <w:sz w:val="20"/>
                <w:szCs w:val="20"/>
              </w:rPr>
              <w:t xml:space="preserve"> 21 (2021), 1612</w:t>
            </w:r>
            <w:r w:rsidR="007B08D4">
              <w:rPr>
                <w:rFonts w:ascii="Arial" w:hAnsi="Arial" w:cs="Arial"/>
                <w:sz w:val="20"/>
                <w:szCs w:val="20"/>
              </w:rPr>
              <w:t>, doi: 10.3390/s21051612</w:t>
            </w:r>
            <w:r w:rsidR="00F74E80">
              <w:rPr>
                <w:rFonts w:ascii="Arial" w:hAnsi="Arial" w:cs="Arial"/>
                <w:sz w:val="20"/>
                <w:szCs w:val="20"/>
              </w:rPr>
              <w:t>.</w:t>
            </w:r>
          </w:p>
          <w:p w14:paraId="630EBCD1" w14:textId="77777777" w:rsidR="00DC40A4" w:rsidRPr="00B31CA9" w:rsidRDefault="00DC40A4" w:rsidP="00025C25">
            <w:pPr>
              <w:pStyle w:val="ListParagraph"/>
              <w:spacing w:after="0" w:line="240" w:lineRule="auto"/>
              <w:ind w:left="0"/>
              <w:jc w:val="both"/>
              <w:rPr>
                <w:rFonts w:ascii="Arial" w:hAnsi="Arial" w:cs="Arial"/>
                <w:sz w:val="20"/>
                <w:szCs w:val="20"/>
              </w:rPr>
            </w:pPr>
          </w:p>
          <w:p w14:paraId="4FECB73A" w14:textId="6BED4A1F" w:rsidR="005422BB" w:rsidRPr="00B31CA9" w:rsidRDefault="00EC5ADF" w:rsidP="00025C25">
            <w:pPr>
              <w:pStyle w:val="ListParagraph"/>
              <w:spacing w:after="0" w:line="240" w:lineRule="auto"/>
              <w:ind w:left="0"/>
              <w:jc w:val="both"/>
              <w:rPr>
                <w:rFonts w:ascii="Arial" w:hAnsi="Arial" w:cs="Arial"/>
                <w:sz w:val="20"/>
                <w:szCs w:val="20"/>
              </w:rPr>
            </w:pPr>
            <w:r>
              <w:rPr>
                <w:rFonts w:ascii="Arial" w:hAnsi="Arial" w:cs="Arial"/>
                <w:sz w:val="20"/>
                <w:szCs w:val="20"/>
              </w:rPr>
              <w:t>4.</w:t>
            </w:r>
            <w:r w:rsidR="005422BB" w:rsidRPr="00B31CA9">
              <w:rPr>
                <w:rFonts w:ascii="Arial" w:hAnsi="Arial" w:cs="Arial"/>
                <w:sz w:val="20"/>
                <w:szCs w:val="20"/>
              </w:rPr>
              <w:t xml:space="preserve"> </w:t>
            </w:r>
            <w:r w:rsidR="005422BB" w:rsidRPr="00B31CA9">
              <w:rPr>
                <w:rFonts w:ascii="Arial" w:hAnsi="Arial" w:cs="Arial"/>
                <w:b/>
                <w:sz w:val="20"/>
                <w:szCs w:val="20"/>
              </w:rPr>
              <w:t>I. Mitar</w:t>
            </w:r>
            <w:r w:rsidR="005422BB" w:rsidRPr="00B31CA9">
              <w:rPr>
                <w:rFonts w:ascii="Arial" w:hAnsi="Arial" w:cs="Arial"/>
                <w:sz w:val="20"/>
                <w:szCs w:val="20"/>
              </w:rPr>
              <w:t xml:space="preserve">, L. Guć, Ž. Soldin, M. Vrankić, A. Paut, A. Prkić, S. Krehula. Rapid Microwave Method for Synthesis of Iron Oxide Particles under Specific Conditions, </w:t>
            </w:r>
            <w:r w:rsidR="005422BB" w:rsidRPr="005E185F">
              <w:rPr>
                <w:rFonts w:ascii="Arial" w:hAnsi="Arial" w:cs="Arial"/>
                <w:i/>
                <w:sz w:val="20"/>
                <w:szCs w:val="20"/>
              </w:rPr>
              <w:t>Crystals</w:t>
            </w:r>
            <w:r w:rsidR="005422BB" w:rsidRPr="00B31CA9">
              <w:rPr>
                <w:rFonts w:ascii="Arial" w:hAnsi="Arial" w:cs="Arial"/>
                <w:sz w:val="20"/>
                <w:szCs w:val="20"/>
              </w:rPr>
              <w:t xml:space="preserve"> 11 (2021) 383</w:t>
            </w:r>
            <w:r w:rsidR="007B08D4">
              <w:rPr>
                <w:rFonts w:ascii="Arial" w:hAnsi="Arial" w:cs="Arial"/>
                <w:sz w:val="20"/>
                <w:szCs w:val="20"/>
              </w:rPr>
              <w:t>,</w:t>
            </w:r>
            <w:r w:rsidR="005422BB" w:rsidRPr="00B31CA9">
              <w:rPr>
                <w:rFonts w:ascii="Arial" w:hAnsi="Arial" w:cs="Arial"/>
                <w:sz w:val="20"/>
                <w:szCs w:val="20"/>
              </w:rPr>
              <w:t xml:space="preserve"> doi</w:t>
            </w:r>
            <w:r w:rsidR="007B08D4">
              <w:rPr>
                <w:rFonts w:ascii="Arial" w:hAnsi="Arial" w:cs="Arial"/>
                <w:sz w:val="20"/>
                <w:szCs w:val="20"/>
              </w:rPr>
              <w:t>:</w:t>
            </w:r>
            <w:r w:rsidR="005422BB" w:rsidRPr="00B31CA9">
              <w:rPr>
                <w:rFonts w:ascii="Arial" w:hAnsi="Arial" w:cs="Arial"/>
                <w:sz w:val="20"/>
                <w:szCs w:val="20"/>
              </w:rPr>
              <w:t>10.3390/cryst11040383</w:t>
            </w:r>
            <w:r w:rsidR="00F74E80">
              <w:rPr>
                <w:rFonts w:ascii="Arial" w:hAnsi="Arial" w:cs="Arial"/>
                <w:sz w:val="20"/>
                <w:szCs w:val="20"/>
              </w:rPr>
              <w:t>.</w:t>
            </w:r>
          </w:p>
        </w:tc>
      </w:tr>
      <w:tr w:rsidR="005422BB" w:rsidRPr="00B31CA9" w14:paraId="2CF0BCAC"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0533A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03F36EDD" w14:textId="30C1E345" w:rsidR="005422BB" w:rsidRPr="00B31CA9" w:rsidRDefault="005422BB" w:rsidP="005422BB">
            <w:pPr>
              <w:spacing w:after="0" w:line="240" w:lineRule="auto"/>
              <w:rPr>
                <w:rFonts w:ascii="Arial" w:hAnsi="Arial" w:cs="Arial"/>
                <w:sz w:val="20"/>
                <w:szCs w:val="20"/>
              </w:rPr>
            </w:pPr>
          </w:p>
        </w:tc>
      </w:tr>
      <w:tr w:rsidR="005422BB" w:rsidRPr="00B31CA9" w14:paraId="39636A6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A82E8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4BC47A3D" w14:textId="62C59A85" w:rsidR="007B08D4" w:rsidRPr="007B08D4" w:rsidRDefault="007B08D4" w:rsidP="00025C25">
            <w:pPr>
              <w:pStyle w:val="ListParagraph"/>
              <w:numPr>
                <w:ilvl w:val="0"/>
                <w:numId w:val="10"/>
              </w:numPr>
              <w:spacing w:after="0" w:line="240" w:lineRule="auto"/>
              <w:ind w:left="0" w:firstLine="0"/>
              <w:jc w:val="both"/>
              <w:rPr>
                <w:rFonts w:ascii="Arial" w:eastAsia="Times New Roman" w:hAnsi="Arial" w:cs="Arial"/>
                <w:snapToGrid w:val="0"/>
                <w:sz w:val="20"/>
                <w:szCs w:val="20"/>
              </w:rPr>
            </w:pPr>
            <w:r w:rsidRPr="00025C25">
              <w:rPr>
                <w:rFonts w:ascii="Arial" w:hAnsi="Arial" w:cs="Arial"/>
                <w:sz w:val="20"/>
                <w:szCs w:val="20"/>
              </w:rPr>
              <w:t xml:space="preserve">UIP-2017-05-6282: Razvoj novih membrana za ionsko-selektivne elektrode s dodatkom nanočestica metala i metalnih oksida (NANOISEM), istraživački projekt </w:t>
            </w:r>
            <w:r w:rsidRPr="00025C25">
              <w:rPr>
                <w:rFonts w:ascii="Arial" w:eastAsia="Times New Roman" w:hAnsi="Arial" w:cs="Arial"/>
                <w:snapToGrid w:val="0"/>
                <w:sz w:val="20"/>
                <w:szCs w:val="20"/>
              </w:rPr>
              <w:t>Hrvatske zaklade za znanost</w:t>
            </w:r>
            <w:r w:rsidRPr="007B08D4">
              <w:rPr>
                <w:rStyle w:val="color15"/>
                <w:rFonts w:ascii="Arial" w:hAnsi="Arial" w:cs="Arial"/>
                <w:bCs/>
                <w:sz w:val="20"/>
                <w:szCs w:val="20"/>
              </w:rPr>
              <w:t xml:space="preserve"> (</w:t>
            </w:r>
            <w:r w:rsidRPr="00025C25">
              <w:rPr>
                <w:rFonts w:ascii="Arial" w:eastAsia="Times New Roman" w:hAnsi="Arial" w:cs="Arial"/>
                <w:snapToGrid w:val="0"/>
                <w:sz w:val="20"/>
                <w:szCs w:val="20"/>
              </w:rPr>
              <w:t>2018.-2023.)</w:t>
            </w:r>
          </w:p>
          <w:p w14:paraId="348C1C66" w14:textId="52DDDDF3" w:rsidR="005422BB" w:rsidRPr="00025C25" w:rsidRDefault="005422BB" w:rsidP="00025C25">
            <w:pPr>
              <w:pStyle w:val="ListParagraph"/>
              <w:numPr>
                <w:ilvl w:val="0"/>
                <w:numId w:val="10"/>
              </w:numPr>
              <w:spacing w:after="0" w:line="240" w:lineRule="auto"/>
              <w:ind w:left="0" w:firstLine="0"/>
              <w:jc w:val="both"/>
              <w:rPr>
                <w:rFonts w:ascii="Arial" w:eastAsia="Times New Roman" w:hAnsi="Arial" w:cs="Arial"/>
                <w:snapToGrid w:val="0"/>
                <w:sz w:val="20"/>
                <w:szCs w:val="20"/>
                <w:lang w:val="it-IT"/>
              </w:rPr>
            </w:pPr>
            <w:r w:rsidRPr="00025C25">
              <w:rPr>
                <w:rFonts w:ascii="Arial" w:eastAsia="Times New Roman" w:hAnsi="Arial" w:cs="Arial"/>
                <w:snapToGrid w:val="0"/>
                <w:sz w:val="20"/>
                <w:szCs w:val="20"/>
                <w:lang w:val="it-IT"/>
              </w:rPr>
              <w:t>H2020-NMBP-TO-IND-2018-2020</w:t>
            </w:r>
            <w:r w:rsidR="00F45E9A">
              <w:rPr>
                <w:rFonts w:ascii="Arial" w:eastAsia="Times New Roman" w:hAnsi="Arial" w:cs="Arial"/>
                <w:snapToGrid w:val="0"/>
                <w:sz w:val="20"/>
                <w:szCs w:val="20"/>
                <w:lang w:val="it-IT"/>
              </w:rPr>
              <w:t xml:space="preserve">: </w:t>
            </w:r>
            <w:r w:rsidRPr="00025C25">
              <w:rPr>
                <w:rFonts w:ascii="Arial" w:eastAsia="Times New Roman" w:hAnsi="Arial" w:cs="Arial"/>
                <w:snapToGrid w:val="0"/>
                <w:sz w:val="20"/>
                <w:szCs w:val="20"/>
                <w:lang w:val="it-IT"/>
              </w:rPr>
              <w:t xml:space="preserve">FOUNDATIONS FOR TOMORROW’S INDUSTRY: Next generation test bed for upscaling of microfluidic devices based on nano-enabled surfaces and membranes </w:t>
            </w:r>
            <w:r w:rsidR="007B08D4">
              <w:rPr>
                <w:rFonts w:ascii="Arial" w:eastAsia="Times New Roman" w:hAnsi="Arial" w:cs="Arial"/>
                <w:snapToGrid w:val="0"/>
                <w:sz w:val="20"/>
                <w:szCs w:val="20"/>
                <w:lang w:val="it-IT"/>
              </w:rPr>
              <w:t>(</w:t>
            </w:r>
            <w:r w:rsidR="007B08D4" w:rsidRPr="0081515E">
              <w:rPr>
                <w:rFonts w:ascii="Arial" w:eastAsia="Times New Roman" w:hAnsi="Arial" w:cs="Arial"/>
                <w:snapToGrid w:val="0"/>
                <w:sz w:val="20"/>
                <w:szCs w:val="20"/>
                <w:lang w:val="it-IT"/>
              </w:rPr>
              <w:t>20</w:t>
            </w:r>
            <w:r w:rsidR="00F45E9A">
              <w:rPr>
                <w:rFonts w:ascii="Arial" w:eastAsia="Times New Roman" w:hAnsi="Arial" w:cs="Arial"/>
                <w:snapToGrid w:val="0"/>
                <w:sz w:val="20"/>
                <w:szCs w:val="20"/>
                <w:lang w:val="it-IT"/>
              </w:rPr>
              <w:t>20</w:t>
            </w:r>
            <w:r w:rsidR="007B08D4">
              <w:rPr>
                <w:rFonts w:ascii="Arial" w:eastAsia="Times New Roman" w:hAnsi="Arial" w:cs="Arial"/>
                <w:snapToGrid w:val="0"/>
                <w:sz w:val="20"/>
                <w:szCs w:val="20"/>
                <w:lang w:val="it-IT"/>
              </w:rPr>
              <w:t>.</w:t>
            </w:r>
            <w:r w:rsidR="007B08D4" w:rsidRPr="0081515E">
              <w:rPr>
                <w:rFonts w:ascii="Arial" w:eastAsia="Times New Roman" w:hAnsi="Arial" w:cs="Arial"/>
                <w:snapToGrid w:val="0"/>
                <w:sz w:val="20"/>
                <w:szCs w:val="20"/>
                <w:lang w:val="it-IT"/>
              </w:rPr>
              <w:t>-202</w:t>
            </w:r>
            <w:r w:rsidR="00F45E9A">
              <w:rPr>
                <w:rFonts w:ascii="Arial" w:eastAsia="Times New Roman" w:hAnsi="Arial" w:cs="Arial"/>
                <w:snapToGrid w:val="0"/>
                <w:sz w:val="20"/>
                <w:szCs w:val="20"/>
                <w:lang w:val="it-IT"/>
              </w:rPr>
              <w:t>4</w:t>
            </w:r>
            <w:r w:rsidR="007B08D4">
              <w:rPr>
                <w:rFonts w:ascii="Arial" w:eastAsia="Times New Roman" w:hAnsi="Arial" w:cs="Arial"/>
                <w:snapToGrid w:val="0"/>
                <w:sz w:val="20"/>
                <w:szCs w:val="20"/>
                <w:lang w:val="it-IT"/>
              </w:rPr>
              <w:t>.)</w:t>
            </w:r>
          </w:p>
          <w:p w14:paraId="7E2A5748" w14:textId="62569233" w:rsidR="005422BB" w:rsidRPr="00025C25" w:rsidRDefault="007B08D4" w:rsidP="00025C25">
            <w:pPr>
              <w:spacing w:after="0" w:line="240" w:lineRule="auto"/>
              <w:jc w:val="both"/>
              <w:rPr>
                <w:rFonts w:ascii="Arial" w:eastAsia="Times New Roman" w:hAnsi="Arial" w:cs="Arial"/>
                <w:snapToGrid w:val="0"/>
                <w:sz w:val="20"/>
                <w:szCs w:val="20"/>
                <w:lang w:val="it-IT"/>
              </w:rPr>
            </w:pPr>
            <w:r>
              <w:rPr>
                <w:rFonts w:ascii="Arial" w:eastAsia="Times New Roman" w:hAnsi="Arial" w:cs="Arial"/>
                <w:snapToGrid w:val="0"/>
                <w:sz w:val="20"/>
                <w:szCs w:val="20"/>
                <w:lang w:val="it-IT"/>
              </w:rPr>
              <w:t>-</w:t>
            </w:r>
            <w:r w:rsidR="005422BB" w:rsidRPr="00025C25">
              <w:rPr>
                <w:rFonts w:ascii="Arial" w:eastAsia="Times New Roman" w:hAnsi="Arial" w:cs="Arial"/>
                <w:snapToGrid w:val="0"/>
                <w:sz w:val="20"/>
                <w:szCs w:val="20"/>
                <w:lang w:val="it-IT"/>
              </w:rPr>
              <w:t xml:space="preserve"> IP-2016-06-8254</w:t>
            </w:r>
            <w:r>
              <w:rPr>
                <w:rFonts w:ascii="Arial" w:eastAsia="Times New Roman" w:hAnsi="Arial" w:cs="Arial"/>
                <w:snapToGrid w:val="0"/>
                <w:sz w:val="20"/>
                <w:szCs w:val="20"/>
                <w:lang w:val="it-IT"/>
              </w:rPr>
              <w:t>:</w:t>
            </w:r>
            <w:r w:rsidRPr="00025C25">
              <w:rPr>
                <w:rFonts w:ascii="Arial" w:eastAsia="Times New Roman" w:hAnsi="Arial" w:cs="Arial"/>
                <w:snapToGrid w:val="0"/>
                <w:sz w:val="20"/>
                <w:szCs w:val="20"/>
                <w:lang w:val="it-IT"/>
              </w:rPr>
              <w:t xml:space="preserve"> </w:t>
            </w:r>
            <w:r w:rsidR="005422BB" w:rsidRPr="00025C25">
              <w:rPr>
                <w:rFonts w:ascii="Arial" w:eastAsia="Times New Roman" w:hAnsi="Arial" w:cs="Arial"/>
                <w:snapToGrid w:val="0"/>
                <w:sz w:val="20"/>
                <w:szCs w:val="20"/>
                <w:lang w:val="it-IT"/>
              </w:rPr>
              <w:t>Nastajanje i svojstva 1D α-Fe2O3 nanostruktura dopiranih odabranim metalnim ionima</w:t>
            </w:r>
            <w:r>
              <w:rPr>
                <w:rFonts w:ascii="Arial" w:eastAsia="Times New Roman" w:hAnsi="Arial" w:cs="Arial"/>
                <w:snapToGrid w:val="0"/>
                <w:sz w:val="20"/>
                <w:szCs w:val="20"/>
                <w:lang w:val="it-IT"/>
              </w:rPr>
              <w:t xml:space="preserve"> (1D-dopedFeOX)</w:t>
            </w:r>
            <w:r w:rsidR="005422BB" w:rsidRPr="00025C25">
              <w:rPr>
                <w:rFonts w:ascii="Arial" w:eastAsia="Times New Roman" w:hAnsi="Arial" w:cs="Arial"/>
                <w:snapToGrid w:val="0"/>
                <w:sz w:val="20"/>
                <w:szCs w:val="20"/>
                <w:lang w:val="it-IT"/>
              </w:rPr>
              <w:t xml:space="preserve">, </w:t>
            </w:r>
            <w:r>
              <w:rPr>
                <w:rFonts w:ascii="Arial" w:eastAsia="Times New Roman" w:hAnsi="Arial" w:cs="Arial"/>
                <w:snapToGrid w:val="0"/>
                <w:sz w:val="20"/>
                <w:szCs w:val="20"/>
                <w:lang w:val="it-IT"/>
              </w:rPr>
              <w:t>istraživački projekt Hrvatske zaklade za znanost (</w:t>
            </w:r>
            <w:r w:rsidR="005422BB" w:rsidRPr="00025C25">
              <w:rPr>
                <w:rFonts w:ascii="Arial" w:eastAsia="Times New Roman" w:hAnsi="Arial" w:cs="Arial"/>
                <w:snapToGrid w:val="0"/>
                <w:sz w:val="20"/>
                <w:szCs w:val="20"/>
                <w:lang w:val="it-IT"/>
              </w:rPr>
              <w:t>2015</w:t>
            </w:r>
            <w:r>
              <w:rPr>
                <w:rFonts w:ascii="Arial" w:eastAsia="Times New Roman" w:hAnsi="Arial" w:cs="Arial"/>
                <w:snapToGrid w:val="0"/>
                <w:sz w:val="20"/>
                <w:szCs w:val="20"/>
                <w:lang w:val="it-IT"/>
              </w:rPr>
              <w:t>.</w:t>
            </w:r>
            <w:r w:rsidR="005422BB" w:rsidRPr="00025C25">
              <w:rPr>
                <w:rFonts w:ascii="Arial" w:eastAsia="Times New Roman" w:hAnsi="Arial" w:cs="Arial"/>
                <w:snapToGrid w:val="0"/>
                <w:sz w:val="20"/>
                <w:szCs w:val="20"/>
                <w:lang w:val="it-IT"/>
              </w:rPr>
              <w:t>–2019.</w:t>
            </w:r>
            <w:r>
              <w:rPr>
                <w:rFonts w:ascii="Arial" w:eastAsia="Times New Roman" w:hAnsi="Arial" w:cs="Arial"/>
                <w:snapToGrid w:val="0"/>
                <w:sz w:val="20"/>
                <w:szCs w:val="20"/>
                <w:lang w:val="it-IT"/>
              </w:rPr>
              <w:t>)</w:t>
            </w:r>
          </w:p>
        </w:tc>
      </w:tr>
      <w:tr w:rsidR="005422BB" w:rsidRPr="00B31CA9" w14:paraId="30A7E7C4"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5F4E39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61" w:type="dxa"/>
            <w:tcBorders>
              <w:top w:val="single" w:sz="4" w:space="0" w:color="auto"/>
              <w:left w:val="single" w:sz="4" w:space="0" w:color="auto"/>
              <w:bottom w:val="single" w:sz="4" w:space="0" w:color="auto"/>
              <w:right w:val="single" w:sz="4" w:space="0" w:color="auto"/>
            </w:tcBorders>
            <w:hideMark/>
          </w:tcPr>
          <w:p w14:paraId="0ECB8487" w14:textId="2E339900" w:rsidR="005422BB" w:rsidRPr="00B31CA9" w:rsidRDefault="005422BB" w:rsidP="005422BB">
            <w:pPr>
              <w:spacing w:after="0" w:line="240" w:lineRule="auto"/>
              <w:rPr>
                <w:rFonts w:ascii="Arial" w:hAnsi="Arial" w:cs="Arial"/>
                <w:sz w:val="20"/>
                <w:szCs w:val="20"/>
              </w:rPr>
            </w:pPr>
          </w:p>
        </w:tc>
      </w:tr>
      <w:tr w:rsidR="005422BB" w:rsidRPr="00B31CA9" w14:paraId="3D5D8CA6"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7310F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3A7EA196"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48E97E6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61" w:type="dxa"/>
            <w:tcBorders>
              <w:top w:val="single" w:sz="8" w:space="0" w:color="auto"/>
              <w:left w:val="single" w:sz="4" w:space="0" w:color="auto"/>
              <w:bottom w:val="single" w:sz="4" w:space="0" w:color="auto"/>
              <w:right w:val="single" w:sz="4" w:space="0" w:color="auto"/>
            </w:tcBorders>
            <w:hideMark/>
          </w:tcPr>
          <w:p w14:paraId="40A2A41C" w14:textId="77777777" w:rsidR="005422BB" w:rsidRPr="00B31CA9" w:rsidRDefault="005422BB" w:rsidP="005422BB">
            <w:pPr>
              <w:spacing w:after="0" w:line="240" w:lineRule="auto"/>
              <w:jc w:val="both"/>
              <w:rPr>
                <w:rFonts w:ascii="Arial" w:hAnsi="Arial" w:cs="Arial"/>
                <w:sz w:val="20"/>
                <w:szCs w:val="20"/>
              </w:rPr>
            </w:pPr>
          </w:p>
        </w:tc>
      </w:tr>
    </w:tbl>
    <w:p w14:paraId="2709C20C" w14:textId="77777777" w:rsidR="005422BB" w:rsidRPr="00B31CA9" w:rsidRDefault="005422BB"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7"/>
        <w:gridCol w:w="5965"/>
      </w:tblGrid>
      <w:tr w:rsidR="005422BB" w:rsidRPr="00B31CA9" w14:paraId="2927D0E6"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3C6615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965" w:type="dxa"/>
            <w:tcBorders>
              <w:top w:val="single" w:sz="4" w:space="0" w:color="auto"/>
              <w:left w:val="single" w:sz="4" w:space="0" w:color="auto"/>
              <w:bottom w:val="single" w:sz="4" w:space="0" w:color="auto"/>
              <w:right w:val="single" w:sz="4" w:space="0" w:color="auto"/>
            </w:tcBorders>
            <w:vAlign w:val="center"/>
            <w:hideMark/>
          </w:tcPr>
          <w:p w14:paraId="336447EB" w14:textId="3CFF70A8" w:rsidR="005422BB" w:rsidRPr="00B31CA9" w:rsidRDefault="00AB4D09" w:rsidP="005422BB">
            <w:pPr>
              <w:spacing w:after="0" w:line="240" w:lineRule="auto"/>
              <w:rPr>
                <w:rFonts w:ascii="Arial" w:hAnsi="Arial" w:cs="Arial"/>
                <w:b/>
                <w:sz w:val="20"/>
                <w:szCs w:val="20"/>
              </w:rPr>
            </w:pPr>
            <w:r>
              <w:rPr>
                <w:rFonts w:ascii="Arial" w:hAnsi="Arial" w:cs="Arial"/>
                <w:sz w:val="20"/>
                <w:szCs w:val="20"/>
              </w:rPr>
              <w:t>d</w:t>
            </w:r>
            <w:r w:rsidR="005422BB" w:rsidRPr="00B31CA9">
              <w:rPr>
                <w:rFonts w:ascii="Arial" w:hAnsi="Arial" w:cs="Arial"/>
                <w:sz w:val="20"/>
                <w:szCs w:val="20"/>
              </w:rPr>
              <w:t>oc. dr. sc. Ivona Nuić</w:t>
            </w:r>
          </w:p>
        </w:tc>
      </w:tr>
      <w:tr w:rsidR="005422BB" w:rsidRPr="00B31CA9" w14:paraId="5E7D6A2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7785C8D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65" w:type="dxa"/>
            <w:tcBorders>
              <w:top w:val="single" w:sz="4" w:space="0" w:color="auto"/>
              <w:left w:val="single" w:sz="4" w:space="0" w:color="auto"/>
              <w:bottom w:val="single" w:sz="8" w:space="0" w:color="auto"/>
              <w:right w:val="single" w:sz="4" w:space="0" w:color="auto"/>
            </w:tcBorders>
            <w:vAlign w:val="center"/>
            <w:hideMark/>
          </w:tcPr>
          <w:p w14:paraId="6275DB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Primjena prirodnih sorbenasa u remedijaciji okoliša</w:t>
            </w:r>
          </w:p>
        </w:tc>
      </w:tr>
      <w:tr w:rsidR="005422BB" w:rsidRPr="00B31CA9" w14:paraId="47E9D7E8"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5F87CF" w14:textId="2E91B885"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3CB0CCCD"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710CB29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965" w:type="dxa"/>
            <w:tcBorders>
              <w:top w:val="single" w:sz="8" w:space="0" w:color="auto"/>
            </w:tcBorders>
            <w:hideMark/>
          </w:tcPr>
          <w:p w14:paraId="0F2C9730" w14:textId="0C81731D"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78B3AE0B"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65ADAF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965" w:type="dxa"/>
            <w:hideMark/>
          </w:tcPr>
          <w:p w14:paraId="533022CB" w14:textId="5D29D867" w:rsidR="005422BB" w:rsidRPr="00B31CA9" w:rsidRDefault="007B08D4">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451</w:t>
            </w:r>
          </w:p>
        </w:tc>
      </w:tr>
      <w:tr w:rsidR="005422BB" w:rsidRPr="00B31CA9" w14:paraId="1389E08A"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2028D63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965" w:type="dxa"/>
            <w:hideMark/>
          </w:tcPr>
          <w:p w14:paraId="59AE6C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ivona@ktf-split.hr</w:t>
            </w:r>
          </w:p>
        </w:tc>
      </w:tr>
      <w:tr w:rsidR="005422BB" w:rsidRPr="00B31CA9" w14:paraId="293B3313"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2B77BA4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965" w:type="dxa"/>
          </w:tcPr>
          <w:p w14:paraId="2B319C0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https://www.ktf.unist.hr/index.php/kontakt-3/kontakt-djelatnici/item/nuic-ivona-2</w:t>
            </w:r>
          </w:p>
        </w:tc>
      </w:tr>
      <w:tr w:rsidR="005422BB" w:rsidRPr="00B31CA9" w14:paraId="0A4B2599"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5F232F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965" w:type="dxa"/>
            <w:hideMark/>
          </w:tcPr>
          <w:p w14:paraId="63ECB0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1979.</w:t>
            </w:r>
          </w:p>
        </w:tc>
      </w:tr>
      <w:tr w:rsidR="005422BB" w:rsidRPr="00B31CA9" w14:paraId="2F632F7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7FEE215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65" w:type="dxa"/>
            <w:vAlign w:val="center"/>
            <w:hideMark/>
          </w:tcPr>
          <w:p w14:paraId="6D8200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292293</w:t>
            </w:r>
          </w:p>
        </w:tc>
      </w:tr>
      <w:tr w:rsidR="005422BB" w:rsidRPr="00B31CA9" w14:paraId="5D940C1A"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0B21F71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65" w:type="dxa"/>
            <w:vAlign w:val="center"/>
            <w:hideMark/>
          </w:tcPr>
          <w:p w14:paraId="311068DF" w14:textId="295FE274" w:rsidR="005422BB" w:rsidRPr="00B31CA9" w:rsidRDefault="007B08D4" w:rsidP="005422BB">
            <w:pPr>
              <w:spacing w:after="0" w:line="240" w:lineRule="auto"/>
              <w:rPr>
                <w:rFonts w:ascii="Arial" w:hAnsi="Arial" w:cs="Arial"/>
                <w:sz w:val="20"/>
                <w:szCs w:val="20"/>
              </w:rPr>
            </w:pPr>
            <w:r>
              <w:rPr>
                <w:rFonts w:ascii="Arial" w:hAnsi="Arial" w:cs="Arial"/>
                <w:sz w:val="20"/>
                <w:szCs w:val="20"/>
              </w:rPr>
              <w:t>V</w:t>
            </w:r>
            <w:r w:rsidR="005422BB" w:rsidRPr="00B31CA9">
              <w:rPr>
                <w:rFonts w:ascii="Arial" w:hAnsi="Arial" w:cs="Arial"/>
                <w:sz w:val="20"/>
                <w:szCs w:val="20"/>
              </w:rPr>
              <w:t>iši znanstveni suradnik, 12. 7. 2019.</w:t>
            </w:r>
          </w:p>
        </w:tc>
      </w:tr>
      <w:tr w:rsidR="005422BB" w:rsidRPr="00B31CA9" w14:paraId="02CEA9D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3A11A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65" w:type="dxa"/>
            <w:vAlign w:val="center"/>
            <w:hideMark/>
          </w:tcPr>
          <w:p w14:paraId="26757322" w14:textId="5E7F395B" w:rsidR="005422BB" w:rsidRPr="00B31CA9" w:rsidRDefault="007B08D4"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 19. 10. 2018.</w:t>
            </w:r>
          </w:p>
        </w:tc>
      </w:tr>
      <w:tr w:rsidR="005422BB" w:rsidRPr="00B31CA9" w14:paraId="302BFEF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4D5618F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65" w:type="dxa"/>
            <w:vAlign w:val="center"/>
            <w:hideMark/>
          </w:tcPr>
          <w:p w14:paraId="7B0955C2" w14:textId="0A7C5BB8" w:rsidR="005422BB" w:rsidRPr="00B31CA9" w:rsidRDefault="007B08D4">
            <w:pPr>
              <w:spacing w:after="0" w:line="240" w:lineRule="auto"/>
              <w:rPr>
                <w:rFonts w:ascii="Arial" w:hAnsi="Arial" w:cs="Arial"/>
                <w:sz w:val="20"/>
                <w:szCs w:val="20"/>
              </w:rPr>
            </w:pPr>
            <w:r>
              <w:rPr>
                <w:rFonts w:ascii="Arial" w:hAnsi="Arial" w:cs="Arial"/>
                <w:sz w:val="20"/>
                <w:szCs w:val="20"/>
              </w:rPr>
              <w:t>T</w:t>
            </w:r>
            <w:r w:rsidR="005422BB" w:rsidRPr="00B31CA9">
              <w:rPr>
                <w:rFonts w:ascii="Arial" w:hAnsi="Arial" w:cs="Arial"/>
                <w:sz w:val="20"/>
                <w:szCs w:val="20"/>
              </w:rPr>
              <w:t xml:space="preserve">ehničke znanosti, </w:t>
            </w:r>
            <w:r>
              <w:rPr>
                <w:rFonts w:ascii="Arial" w:hAnsi="Arial" w:cs="Arial"/>
                <w:sz w:val="20"/>
                <w:szCs w:val="20"/>
              </w:rPr>
              <w:t>K</w:t>
            </w:r>
            <w:r w:rsidRPr="00B31CA9">
              <w:rPr>
                <w:rFonts w:ascii="Arial" w:hAnsi="Arial" w:cs="Arial"/>
                <w:sz w:val="20"/>
                <w:szCs w:val="20"/>
              </w:rPr>
              <w:t xml:space="preserve">emijsko </w:t>
            </w:r>
            <w:r w:rsidR="005422BB" w:rsidRPr="00B31CA9">
              <w:rPr>
                <w:rFonts w:ascii="Arial" w:hAnsi="Arial" w:cs="Arial"/>
                <w:sz w:val="20"/>
                <w:szCs w:val="20"/>
              </w:rPr>
              <w:t>inženjerstvo</w:t>
            </w:r>
          </w:p>
        </w:tc>
      </w:tr>
      <w:tr w:rsidR="005422BB" w:rsidRPr="00B31CA9" w14:paraId="5B9E8BB9"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E2388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4CD77AB3"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6C63106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965" w:type="dxa"/>
            <w:tcBorders>
              <w:top w:val="single" w:sz="8" w:space="0" w:color="auto"/>
            </w:tcBorders>
            <w:hideMark/>
          </w:tcPr>
          <w:p w14:paraId="2F78EAE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 tehnološki fakultet u Splitu</w:t>
            </w:r>
          </w:p>
        </w:tc>
      </w:tr>
      <w:tr w:rsidR="005422BB" w:rsidRPr="00B31CA9" w14:paraId="0DB2BA2D"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018B11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965" w:type="dxa"/>
            <w:tcBorders>
              <w:top w:val="single" w:sz="8" w:space="0" w:color="auto"/>
            </w:tcBorders>
            <w:hideMark/>
          </w:tcPr>
          <w:p w14:paraId="4F265C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29.12.2006.</w:t>
            </w:r>
          </w:p>
        </w:tc>
      </w:tr>
      <w:tr w:rsidR="005422BB" w:rsidRPr="00B31CA9" w14:paraId="39D8C7B1"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C9D137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65" w:type="dxa"/>
            <w:vAlign w:val="center"/>
            <w:hideMark/>
          </w:tcPr>
          <w:p w14:paraId="51014C4B" w14:textId="5FD7540B" w:rsidR="005422BB" w:rsidRPr="00B31CA9" w:rsidRDefault="007B08D4" w:rsidP="005422BB">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p>
        </w:tc>
      </w:tr>
      <w:tr w:rsidR="005422BB" w:rsidRPr="00B31CA9" w14:paraId="716E12CA"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4C71A1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65" w:type="dxa"/>
            <w:vAlign w:val="center"/>
            <w:hideMark/>
          </w:tcPr>
          <w:p w14:paraId="3E3E271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Znanstveno-nastavni rad u području kemijskog inženjerstva i zaštite okoliša</w:t>
            </w:r>
          </w:p>
        </w:tc>
      </w:tr>
      <w:tr w:rsidR="005422BB" w:rsidRPr="00B31CA9" w14:paraId="2D3C8F9D"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26D3B8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65" w:type="dxa"/>
            <w:hideMark/>
          </w:tcPr>
          <w:p w14:paraId="234BC7CC" w14:textId="77777777" w:rsidR="005422BB" w:rsidRPr="00B31CA9" w:rsidRDefault="005422BB" w:rsidP="005422BB">
            <w:pPr>
              <w:spacing w:after="0" w:line="240" w:lineRule="auto"/>
              <w:rPr>
                <w:rFonts w:ascii="Arial" w:hAnsi="Arial" w:cs="Arial"/>
                <w:sz w:val="20"/>
                <w:szCs w:val="20"/>
              </w:rPr>
            </w:pPr>
          </w:p>
        </w:tc>
      </w:tr>
      <w:tr w:rsidR="005422BB" w:rsidRPr="00B31CA9" w14:paraId="45777012"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5E3DD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75E9216"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12132BE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965" w:type="dxa"/>
            <w:tcBorders>
              <w:top w:val="single" w:sz="8" w:space="0" w:color="auto"/>
            </w:tcBorders>
            <w:hideMark/>
          </w:tcPr>
          <w:p w14:paraId="0487C35E" w14:textId="39E0ADBF" w:rsidR="005422BB" w:rsidRPr="00B31CA9" w:rsidRDefault="003827B0" w:rsidP="005422BB">
            <w:pPr>
              <w:spacing w:after="0" w:line="240" w:lineRule="auto"/>
              <w:rPr>
                <w:rFonts w:ascii="Arial" w:hAnsi="Arial" w:cs="Arial"/>
                <w:sz w:val="20"/>
                <w:szCs w:val="20"/>
              </w:rPr>
            </w:pPr>
            <w:r>
              <w:rPr>
                <w:rFonts w:ascii="Arial" w:hAnsi="Arial" w:cs="Arial"/>
                <w:sz w:val="20"/>
                <w:szCs w:val="20"/>
              </w:rPr>
              <w:t>D</w:t>
            </w:r>
            <w:r w:rsidR="009A7ECB">
              <w:rPr>
                <w:rFonts w:ascii="Arial" w:hAnsi="Arial" w:cs="Arial"/>
                <w:sz w:val="20"/>
                <w:szCs w:val="20"/>
              </w:rPr>
              <w:t xml:space="preserve">r. sc. </w:t>
            </w:r>
          </w:p>
        </w:tc>
      </w:tr>
      <w:tr w:rsidR="005422BB" w:rsidRPr="00B31CA9" w14:paraId="2C8E976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321744E3" w14:textId="276097D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65" w:type="dxa"/>
            <w:hideMark/>
          </w:tcPr>
          <w:p w14:paraId="41BA8B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 tehnološki fakultet u Splitu</w:t>
            </w:r>
          </w:p>
        </w:tc>
      </w:tr>
      <w:tr w:rsidR="005422BB" w:rsidRPr="00B31CA9" w14:paraId="53F919E8"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75529B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hideMark/>
          </w:tcPr>
          <w:p w14:paraId="7D2D75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17473877"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663AF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65" w:type="dxa"/>
            <w:hideMark/>
          </w:tcPr>
          <w:p w14:paraId="09518425" w14:textId="10E89036"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26.</w:t>
            </w:r>
            <w:r w:rsidR="009A7ECB">
              <w:rPr>
                <w:rFonts w:ascii="Arial" w:hAnsi="Arial" w:cs="Arial"/>
                <w:sz w:val="20"/>
                <w:szCs w:val="20"/>
              </w:rPr>
              <w:t xml:space="preserve"> </w:t>
            </w:r>
            <w:r w:rsidRPr="00B31CA9">
              <w:rPr>
                <w:rFonts w:ascii="Arial" w:hAnsi="Arial" w:cs="Arial"/>
                <w:sz w:val="20"/>
                <w:szCs w:val="20"/>
              </w:rPr>
              <w:t>6.</w:t>
            </w:r>
            <w:r w:rsidR="009A7ECB">
              <w:rPr>
                <w:rFonts w:ascii="Arial" w:hAnsi="Arial" w:cs="Arial"/>
                <w:sz w:val="20"/>
                <w:szCs w:val="20"/>
              </w:rPr>
              <w:t xml:space="preserve"> </w:t>
            </w:r>
            <w:r w:rsidRPr="00B31CA9">
              <w:rPr>
                <w:rFonts w:ascii="Arial" w:hAnsi="Arial" w:cs="Arial"/>
                <w:sz w:val="20"/>
                <w:szCs w:val="20"/>
              </w:rPr>
              <w:t>2013.</w:t>
            </w:r>
          </w:p>
        </w:tc>
      </w:tr>
      <w:tr w:rsidR="005422BB" w:rsidRPr="00B31CA9" w14:paraId="2202A24C"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4DE9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67F403A3"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5A1901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left w:val="single" w:sz="4" w:space="0" w:color="auto"/>
              <w:bottom w:val="single" w:sz="4" w:space="0" w:color="auto"/>
              <w:right w:val="single" w:sz="4" w:space="0" w:color="auto"/>
            </w:tcBorders>
            <w:hideMark/>
          </w:tcPr>
          <w:p w14:paraId="0C4FAED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2021.</w:t>
            </w:r>
          </w:p>
        </w:tc>
      </w:tr>
      <w:tr w:rsidR="005422BB" w:rsidRPr="00B31CA9" w14:paraId="58557F41"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73C7CA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4" w:space="0" w:color="auto"/>
              <w:left w:val="single" w:sz="4" w:space="0" w:color="auto"/>
              <w:bottom w:val="single" w:sz="4" w:space="0" w:color="auto"/>
              <w:right w:val="single" w:sz="4" w:space="0" w:color="auto"/>
            </w:tcBorders>
            <w:hideMark/>
          </w:tcPr>
          <w:p w14:paraId="0685DBF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Ljubljana, Slovenija</w:t>
            </w:r>
          </w:p>
        </w:tc>
      </w:tr>
      <w:tr w:rsidR="005422BB" w:rsidRPr="00B31CA9" w14:paraId="13CFF1CC"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62FFD49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hideMark/>
          </w:tcPr>
          <w:p w14:paraId="0B8BF8A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Geološki zavod Slovenije</w:t>
            </w:r>
          </w:p>
        </w:tc>
      </w:tr>
      <w:tr w:rsidR="005422BB" w:rsidRPr="00B31CA9" w14:paraId="3349F8B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2B7BD6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hideMark/>
          </w:tcPr>
          <w:p w14:paraId="48E5CF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Geologija okoliša; XRD, SEM/EDS</w:t>
            </w:r>
          </w:p>
        </w:tc>
      </w:tr>
      <w:tr w:rsidR="005422BB" w:rsidRPr="00B31CA9" w14:paraId="0B2A2ED3"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37D8737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05D3031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2018.</w:t>
            </w:r>
          </w:p>
        </w:tc>
      </w:tr>
      <w:tr w:rsidR="005422BB" w:rsidRPr="00B31CA9" w14:paraId="44573DFE"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C53013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476337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Krakow, Poljska</w:t>
            </w:r>
          </w:p>
        </w:tc>
      </w:tr>
      <w:tr w:rsidR="005422BB" w:rsidRPr="00B31CA9" w14:paraId="09794C92"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1F2195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1FC2A6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AGH University of Science and Technology, Krakow, Poljska</w:t>
            </w:r>
          </w:p>
        </w:tc>
      </w:tr>
      <w:tr w:rsidR="005422BB" w:rsidRPr="00B31CA9" w14:paraId="245EA417"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0D7B440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4CEC680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Erasmus + mobilnost osoblja u svrhu usavršavanja; Analizator žive</w:t>
            </w:r>
          </w:p>
        </w:tc>
      </w:tr>
      <w:tr w:rsidR="005422BB" w:rsidRPr="00B31CA9" w14:paraId="559CC2E2"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5DC9C2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2046C2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2017.</w:t>
            </w:r>
          </w:p>
        </w:tc>
      </w:tr>
      <w:tr w:rsidR="005422BB" w:rsidRPr="00B31CA9" w14:paraId="71B10AD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79ED2D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1AEF843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Beograd, Srbija</w:t>
            </w:r>
          </w:p>
        </w:tc>
      </w:tr>
      <w:tr w:rsidR="005422BB" w:rsidRPr="00B31CA9" w14:paraId="584C02FC"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2FFB10B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4" w:space="0" w:color="auto"/>
              <w:left w:val="single" w:sz="4" w:space="0" w:color="auto"/>
              <w:bottom w:val="single" w:sz="4" w:space="0" w:color="auto"/>
              <w:right w:val="single" w:sz="4" w:space="0" w:color="auto"/>
            </w:tcBorders>
          </w:tcPr>
          <w:p w14:paraId="4DBDE2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Rudarsko-geološki fakultet, Univerzitet u Beogradu, Beograd, Srbija</w:t>
            </w:r>
          </w:p>
          <w:p w14:paraId="08AFB8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Institut za tehnologiju nuklearnih i drugih mineralnih sirovina, Beograd, Srbija</w:t>
            </w:r>
          </w:p>
        </w:tc>
      </w:tr>
      <w:tr w:rsidR="005422BB" w:rsidRPr="00B31CA9" w14:paraId="3142CFC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771B645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4" w:space="0" w:color="auto"/>
              <w:left w:val="single" w:sz="4" w:space="0" w:color="auto"/>
              <w:bottom w:val="single" w:sz="4" w:space="0" w:color="auto"/>
              <w:right w:val="single" w:sz="4" w:space="0" w:color="auto"/>
            </w:tcBorders>
          </w:tcPr>
          <w:p w14:paraId="70E58C4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Skenirajuća elektronska mikroskopija (SEM/EDS)</w:t>
            </w:r>
          </w:p>
        </w:tc>
      </w:tr>
      <w:tr w:rsidR="005422BB" w:rsidRPr="00B31CA9" w14:paraId="1CD080B8"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6B295B8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2CAA50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2017.</w:t>
            </w:r>
          </w:p>
        </w:tc>
      </w:tr>
      <w:tr w:rsidR="005422BB" w:rsidRPr="00B31CA9" w14:paraId="073E302E"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05E6C2F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00D1AF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Beograd, Srbija</w:t>
            </w:r>
          </w:p>
        </w:tc>
      </w:tr>
      <w:tr w:rsidR="005422BB" w:rsidRPr="00B31CA9" w14:paraId="33214051"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77CB121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4" w:space="0" w:color="auto"/>
              <w:left w:val="single" w:sz="4" w:space="0" w:color="auto"/>
              <w:bottom w:val="single" w:sz="4" w:space="0" w:color="auto"/>
              <w:right w:val="single" w:sz="4" w:space="0" w:color="auto"/>
            </w:tcBorders>
          </w:tcPr>
          <w:p w14:paraId="448165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lang w:eastAsia="hr-HR"/>
              </w:rPr>
              <w:t xml:space="preserve">Institut za tehnologiju nuklearnih i drugih mineralnih sirovina, Beograd, </w:t>
            </w:r>
            <w:r w:rsidRPr="00B31CA9">
              <w:rPr>
                <w:rFonts w:ascii="Arial" w:hAnsi="Arial" w:cs="Arial"/>
                <w:color w:val="000000"/>
                <w:sz w:val="20"/>
                <w:szCs w:val="20"/>
              </w:rPr>
              <w:t>Srbija</w:t>
            </w:r>
          </w:p>
        </w:tc>
      </w:tr>
      <w:tr w:rsidR="005422BB" w:rsidRPr="00B31CA9" w14:paraId="2EC7945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1DAD2D7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4" w:space="0" w:color="auto"/>
              <w:left w:val="single" w:sz="4" w:space="0" w:color="auto"/>
              <w:bottom w:val="single" w:sz="4" w:space="0" w:color="auto"/>
              <w:right w:val="single" w:sz="4" w:space="0" w:color="auto"/>
            </w:tcBorders>
          </w:tcPr>
          <w:p w14:paraId="17B5A6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Rad na instrumentnim tehnikama - analiza krutih uzoraka</w:t>
            </w:r>
          </w:p>
        </w:tc>
      </w:tr>
      <w:tr w:rsidR="005422BB" w:rsidRPr="00B31CA9" w14:paraId="4BAA77B3"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3992732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42582C5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2017.</w:t>
            </w:r>
          </w:p>
        </w:tc>
      </w:tr>
      <w:tr w:rsidR="005422BB" w:rsidRPr="00B31CA9" w14:paraId="37C244D9"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5BEE34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6722A93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Novi Sad, Srbija</w:t>
            </w:r>
          </w:p>
        </w:tc>
      </w:tr>
      <w:tr w:rsidR="005422BB" w:rsidRPr="00B31CA9" w14:paraId="366A804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32D8169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26E69B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Fakultet tehničkih nauka, Univerzitet u Novom Sadu, Srbija</w:t>
            </w:r>
          </w:p>
          <w:p w14:paraId="77E5B43B" w14:textId="77777777" w:rsidR="005422BB" w:rsidRPr="00B31CA9" w:rsidRDefault="009B7C4E" w:rsidP="005422BB">
            <w:pPr>
              <w:spacing w:after="0" w:line="240" w:lineRule="auto"/>
              <w:rPr>
                <w:rFonts w:ascii="Arial" w:hAnsi="Arial" w:cs="Arial"/>
                <w:sz w:val="20"/>
                <w:szCs w:val="20"/>
              </w:rPr>
            </w:pPr>
            <w:hyperlink r:id="rId25" w:history="1">
              <w:r w:rsidR="005422BB" w:rsidRPr="00B31CA9">
                <w:rPr>
                  <w:rFonts w:ascii="Arial" w:hAnsi="Arial" w:cs="Arial"/>
                  <w:sz w:val="20"/>
                  <w:szCs w:val="20"/>
                </w:rPr>
                <w:t>Departman za inženjerstvo zaštite životne sredine i zaštite na radu</w:t>
              </w:r>
            </w:hyperlink>
          </w:p>
          <w:p w14:paraId="4240438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Laboratorija za monitoring deponija, otpadnih voda i vazduha</w:t>
            </w:r>
          </w:p>
        </w:tc>
      </w:tr>
      <w:tr w:rsidR="005422BB" w:rsidRPr="00B31CA9" w14:paraId="7C5A501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2EC925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75ABA312" w14:textId="77777777" w:rsidR="005422BB" w:rsidRPr="00B31CA9" w:rsidRDefault="005422BB" w:rsidP="005422BB">
            <w:pPr>
              <w:spacing w:after="0" w:line="240" w:lineRule="auto"/>
              <w:rPr>
                <w:rStyle w:val="st"/>
                <w:rFonts w:ascii="Arial" w:hAnsi="Arial" w:cs="Arial"/>
                <w:sz w:val="20"/>
                <w:szCs w:val="20"/>
              </w:rPr>
            </w:pPr>
            <w:r w:rsidRPr="00B31CA9">
              <w:rPr>
                <w:rStyle w:val="st"/>
                <w:rFonts w:ascii="Arial" w:hAnsi="Arial" w:cs="Arial"/>
                <w:sz w:val="20"/>
                <w:szCs w:val="20"/>
              </w:rPr>
              <w:t>Zaštita životne sredine</w:t>
            </w:r>
          </w:p>
          <w:p w14:paraId="549BE984" w14:textId="77777777" w:rsidR="005422BB" w:rsidRPr="00B31CA9" w:rsidRDefault="005422BB" w:rsidP="005422BB">
            <w:pPr>
              <w:spacing w:after="0" w:line="240" w:lineRule="auto"/>
              <w:rPr>
                <w:rFonts w:ascii="Arial" w:hAnsi="Arial" w:cs="Arial"/>
                <w:sz w:val="20"/>
                <w:szCs w:val="20"/>
              </w:rPr>
            </w:pPr>
            <w:r w:rsidRPr="00B31CA9">
              <w:rPr>
                <w:rStyle w:val="st"/>
                <w:rFonts w:ascii="Arial" w:hAnsi="Arial" w:cs="Arial"/>
                <w:sz w:val="20"/>
                <w:szCs w:val="20"/>
              </w:rPr>
              <w:t xml:space="preserve">Tekućinska kromatografija visoke djelotvornosti </w:t>
            </w:r>
            <w:r w:rsidRPr="00B31CA9">
              <w:rPr>
                <w:rFonts w:ascii="Arial" w:hAnsi="Arial" w:cs="Arial"/>
                <w:sz w:val="20"/>
                <w:szCs w:val="20"/>
              </w:rPr>
              <w:t>(HPLC)</w:t>
            </w:r>
          </w:p>
        </w:tc>
      </w:tr>
      <w:tr w:rsidR="005422BB" w:rsidRPr="00B31CA9" w14:paraId="418CCE73"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2FBF1B6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518A4B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2016.</w:t>
            </w:r>
          </w:p>
        </w:tc>
      </w:tr>
      <w:tr w:rsidR="005422BB" w:rsidRPr="00B31CA9" w14:paraId="60EEA3F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51D8ECF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0A079B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Beograd, Srbija</w:t>
            </w:r>
          </w:p>
        </w:tc>
      </w:tr>
      <w:tr w:rsidR="005422BB" w:rsidRPr="00B31CA9" w14:paraId="61FDED7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3E14E9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43486155" w14:textId="77777777" w:rsidR="005422BB" w:rsidRPr="00B31CA9" w:rsidRDefault="005422BB" w:rsidP="005422BB">
            <w:pPr>
              <w:spacing w:after="0" w:line="240" w:lineRule="auto"/>
              <w:rPr>
                <w:rFonts w:ascii="Arial" w:hAnsi="Arial" w:cs="Arial"/>
                <w:color w:val="000000"/>
                <w:sz w:val="20"/>
                <w:szCs w:val="20"/>
                <w:lang w:eastAsia="hr-HR"/>
              </w:rPr>
            </w:pPr>
            <w:r w:rsidRPr="00B31CA9">
              <w:rPr>
                <w:rFonts w:ascii="Arial" w:hAnsi="Arial" w:cs="Arial"/>
                <w:color w:val="000000"/>
                <w:sz w:val="20"/>
                <w:szCs w:val="20"/>
                <w:lang w:eastAsia="hr-HR"/>
              </w:rPr>
              <w:t>Rudarsko-geološki fakultet, Univerzitet u Beogradu, Beograd, Srbija</w:t>
            </w:r>
          </w:p>
          <w:p w14:paraId="4ACAD29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lang w:eastAsia="hr-HR"/>
              </w:rPr>
              <w:t xml:space="preserve">Institut za tehnologiju nuklearnih i drugih mineralnih sirovina, Beograd, </w:t>
            </w:r>
            <w:r w:rsidRPr="00B31CA9">
              <w:rPr>
                <w:rFonts w:ascii="Arial" w:hAnsi="Arial" w:cs="Arial"/>
                <w:color w:val="000000"/>
                <w:sz w:val="20"/>
                <w:szCs w:val="20"/>
              </w:rPr>
              <w:t>Srbija</w:t>
            </w:r>
          </w:p>
        </w:tc>
      </w:tr>
      <w:tr w:rsidR="005422BB" w:rsidRPr="00B31CA9" w14:paraId="7AAD9161"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58B6B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30BA6B2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Skenirajuća elektronska mikroskopija (SEM/EDS)</w:t>
            </w:r>
          </w:p>
        </w:tc>
      </w:tr>
      <w:tr w:rsidR="005422BB" w:rsidRPr="00B31CA9" w14:paraId="0201119A"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6FAF2A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2E07F2F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2016.</w:t>
            </w:r>
          </w:p>
        </w:tc>
      </w:tr>
      <w:tr w:rsidR="005422BB" w:rsidRPr="00B31CA9" w14:paraId="0BF6D0CB"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7E0CFD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5376B47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Ljubljana, Slovenija</w:t>
            </w:r>
          </w:p>
        </w:tc>
      </w:tr>
      <w:tr w:rsidR="005422BB" w:rsidRPr="00B31CA9" w14:paraId="7F80EC5A"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16B4A3C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2AFB23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Geološki zavod Slovenije</w:t>
            </w:r>
          </w:p>
        </w:tc>
      </w:tr>
      <w:tr w:rsidR="005422BB" w:rsidRPr="00B31CA9" w14:paraId="5FF2EBF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0FF840B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41D693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Geologija okoliša; Skenirajuća elektronska mikroskopija (SEM/EDS)</w:t>
            </w:r>
          </w:p>
        </w:tc>
      </w:tr>
      <w:tr w:rsidR="005422BB" w:rsidRPr="00B31CA9" w14:paraId="72718F92"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0553071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5D431B0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2015.</w:t>
            </w:r>
          </w:p>
        </w:tc>
      </w:tr>
      <w:tr w:rsidR="005422BB" w:rsidRPr="00B31CA9" w14:paraId="3BF164B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099DC9A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054ED29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Milano, Italija</w:t>
            </w:r>
          </w:p>
        </w:tc>
      </w:tr>
      <w:tr w:rsidR="005422BB" w:rsidRPr="00B31CA9" w14:paraId="5969CF5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36B178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515588B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Universita Degli Studi di Milano, </w:t>
            </w:r>
            <w:hyperlink r:id="rId26" w:tooltip="Scheda della struttura" w:history="1">
              <w:r w:rsidRPr="00B31CA9">
                <w:rPr>
                  <w:rFonts w:ascii="Arial" w:hAnsi="Arial" w:cs="Arial"/>
                  <w:iCs/>
                  <w:sz w:val="20"/>
                  <w:szCs w:val="20"/>
                </w:rPr>
                <w:t>Dipartimento di Scienze della Terra "Ardito Desio"</w:t>
              </w:r>
            </w:hyperlink>
            <w:r w:rsidRPr="00B31CA9">
              <w:rPr>
                <w:rFonts w:ascii="Arial" w:hAnsi="Arial" w:cs="Arial"/>
                <w:iCs/>
                <w:sz w:val="20"/>
                <w:szCs w:val="20"/>
              </w:rPr>
              <w:t>, Milan, Italy</w:t>
            </w:r>
          </w:p>
        </w:tc>
      </w:tr>
      <w:tr w:rsidR="005422BB" w:rsidRPr="00B31CA9" w14:paraId="1BE457C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4B43D2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03E8FA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Laboratorijski instrumenti i tehnike: Scanning Electron Microscope (SEM/EDS), Powder Diffraction Method (XRD), Electron Microprobe Analysis (EMPA), Raman Spectroscopy</w:t>
            </w:r>
          </w:p>
        </w:tc>
      </w:tr>
      <w:tr w:rsidR="005422BB" w:rsidRPr="00B31CA9" w14:paraId="2C40E297"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2207F3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2615C55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2011.</w:t>
            </w:r>
          </w:p>
        </w:tc>
      </w:tr>
      <w:tr w:rsidR="005422BB" w:rsidRPr="00B31CA9" w14:paraId="50931BE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50418CF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Borders>
              <w:top w:val="single" w:sz="8" w:space="0" w:color="auto"/>
            </w:tcBorders>
          </w:tcPr>
          <w:p w14:paraId="7DCA2F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Beograd, Srbija</w:t>
            </w:r>
          </w:p>
        </w:tc>
      </w:tr>
      <w:tr w:rsidR="005422BB" w:rsidRPr="00B31CA9" w14:paraId="51A93E3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36A1EE5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Borders>
              <w:top w:val="single" w:sz="8" w:space="0" w:color="auto"/>
            </w:tcBorders>
          </w:tcPr>
          <w:p w14:paraId="7D416A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lang w:eastAsia="hr-HR"/>
              </w:rPr>
              <w:t xml:space="preserve">Institut za tehnologiju nuklearnih i drugih mineralnih sirovina, Beograd, </w:t>
            </w:r>
            <w:r w:rsidRPr="00B31CA9">
              <w:rPr>
                <w:rFonts w:ascii="Arial" w:hAnsi="Arial" w:cs="Arial"/>
                <w:color w:val="000000"/>
                <w:sz w:val="20"/>
                <w:szCs w:val="20"/>
              </w:rPr>
              <w:t>Srbija</w:t>
            </w:r>
          </w:p>
        </w:tc>
      </w:tr>
      <w:tr w:rsidR="005422BB" w:rsidRPr="00B31CA9" w14:paraId="2E53F2E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4C47E3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Borders>
              <w:top w:val="single" w:sz="8" w:space="0" w:color="auto"/>
            </w:tcBorders>
          </w:tcPr>
          <w:p w14:paraId="612A498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Skenirajuća elektronska mikroskopija (SEM/EDS)</w:t>
            </w:r>
          </w:p>
        </w:tc>
      </w:tr>
      <w:tr w:rsidR="005422BB" w:rsidRPr="00B31CA9" w14:paraId="4971FDE7"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tcPr>
          <w:p w14:paraId="659A2B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965" w:type="dxa"/>
            <w:tcBorders>
              <w:top w:val="single" w:sz="8" w:space="0" w:color="auto"/>
            </w:tcBorders>
          </w:tcPr>
          <w:p w14:paraId="66759F6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2007.</w:t>
            </w:r>
          </w:p>
        </w:tc>
      </w:tr>
      <w:tr w:rsidR="005422BB" w:rsidRPr="00B31CA9" w14:paraId="55BA66CF"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3526509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965" w:type="dxa"/>
          </w:tcPr>
          <w:p w14:paraId="19EDE01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Rijeka, Hrvatska</w:t>
            </w:r>
          </w:p>
        </w:tc>
      </w:tr>
      <w:tr w:rsidR="005422BB" w:rsidRPr="00B31CA9" w14:paraId="30858CE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6B07039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965" w:type="dxa"/>
          </w:tcPr>
          <w:p w14:paraId="0721A36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University in Rijeka, Croatia &amp; ELETTRA Sincrotrone Trieste, Italy</w:t>
            </w:r>
          </w:p>
        </w:tc>
      </w:tr>
      <w:tr w:rsidR="005422BB" w:rsidRPr="00B31CA9" w14:paraId="532DBA4E"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tcPr>
          <w:p w14:paraId="0E7AD9B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5" w:type="dxa"/>
          </w:tcPr>
          <w:p w14:paraId="19FE7DD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The 1</w:t>
            </w:r>
            <w:r w:rsidRPr="00B31CA9">
              <w:rPr>
                <w:rFonts w:ascii="Arial" w:hAnsi="Arial" w:cs="Arial"/>
                <w:sz w:val="20"/>
                <w:szCs w:val="20"/>
                <w:vertAlign w:val="superscript"/>
              </w:rPr>
              <w:t>st</w:t>
            </w:r>
            <w:r w:rsidRPr="00B31CA9">
              <w:rPr>
                <w:rFonts w:ascii="Arial" w:hAnsi="Arial" w:cs="Arial"/>
                <w:sz w:val="20"/>
                <w:szCs w:val="20"/>
              </w:rPr>
              <w:t xml:space="preserve"> Croatian Synchrotron Radiation Summer School, SynCro '07</w:t>
            </w:r>
          </w:p>
        </w:tc>
      </w:tr>
      <w:tr w:rsidR="005422BB" w:rsidRPr="00B31CA9" w14:paraId="6D7C49FC"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C51141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692A6E74"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542F390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65" w:type="dxa"/>
            <w:hideMark/>
          </w:tcPr>
          <w:p w14:paraId="32AB1A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5BCD43C5"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BDC46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65" w:type="dxa"/>
            <w:vAlign w:val="center"/>
            <w:hideMark/>
          </w:tcPr>
          <w:p w14:paraId="6C8F9829" w14:textId="62C01EA8"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Engleski </w:t>
            </w:r>
            <w:r w:rsidR="007B08D4">
              <w:rPr>
                <w:rFonts w:ascii="Arial" w:hAnsi="Arial" w:cs="Arial"/>
                <w:sz w:val="20"/>
                <w:szCs w:val="20"/>
              </w:rPr>
              <w:t>(</w:t>
            </w:r>
            <w:r w:rsidRPr="00B31CA9">
              <w:rPr>
                <w:rFonts w:ascii="Arial" w:hAnsi="Arial" w:cs="Arial"/>
                <w:sz w:val="20"/>
                <w:szCs w:val="20"/>
              </w:rPr>
              <w:t>5</w:t>
            </w:r>
            <w:r w:rsidR="007B08D4">
              <w:rPr>
                <w:rFonts w:ascii="Arial" w:hAnsi="Arial" w:cs="Arial"/>
                <w:sz w:val="20"/>
                <w:szCs w:val="20"/>
              </w:rPr>
              <w:t>)</w:t>
            </w:r>
          </w:p>
        </w:tc>
      </w:tr>
      <w:tr w:rsidR="005422BB" w:rsidRPr="00B31CA9" w14:paraId="0D0B1A73"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6CADC58A" w14:textId="3FADDE8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965" w:type="dxa"/>
            <w:tcBorders>
              <w:top w:val="single" w:sz="4" w:space="0" w:color="auto"/>
              <w:left w:val="single" w:sz="4" w:space="0" w:color="auto"/>
              <w:bottom w:val="single" w:sz="4" w:space="0" w:color="auto"/>
              <w:right w:val="single" w:sz="4" w:space="0" w:color="auto"/>
            </w:tcBorders>
            <w:vAlign w:val="center"/>
            <w:hideMark/>
          </w:tcPr>
          <w:p w14:paraId="61802B54" w14:textId="7F650C1D"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Njemački </w:t>
            </w:r>
            <w:r w:rsidR="007B08D4">
              <w:rPr>
                <w:rFonts w:ascii="Arial" w:hAnsi="Arial" w:cs="Arial"/>
                <w:sz w:val="20"/>
                <w:szCs w:val="20"/>
              </w:rPr>
              <w:t>(</w:t>
            </w:r>
            <w:r w:rsidRPr="00B31CA9">
              <w:rPr>
                <w:rFonts w:ascii="Arial" w:hAnsi="Arial" w:cs="Arial"/>
                <w:sz w:val="20"/>
                <w:szCs w:val="20"/>
              </w:rPr>
              <w:t>2</w:t>
            </w:r>
            <w:r w:rsidR="007B08D4">
              <w:rPr>
                <w:rFonts w:ascii="Arial" w:hAnsi="Arial" w:cs="Arial"/>
                <w:sz w:val="20"/>
                <w:szCs w:val="20"/>
              </w:rPr>
              <w:t>)</w:t>
            </w:r>
          </w:p>
        </w:tc>
      </w:tr>
      <w:tr w:rsidR="005422BB" w:rsidRPr="00B31CA9" w14:paraId="641F184B"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F68D77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43F2D2A1"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17F3DF3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65" w:type="dxa"/>
            <w:tcBorders>
              <w:top w:val="single" w:sz="8" w:space="0" w:color="auto"/>
            </w:tcBorders>
            <w:vAlign w:val="center"/>
            <w:hideMark/>
          </w:tcPr>
          <w:p w14:paraId="08B9554E" w14:textId="646C31CC" w:rsidR="009A7ECB" w:rsidRDefault="005422BB" w:rsidP="009A7ECB">
            <w:pPr>
              <w:widowControl w:val="0"/>
              <w:autoSpaceDE w:val="0"/>
              <w:autoSpaceDN w:val="0"/>
              <w:adjustRightInd w:val="0"/>
              <w:spacing w:after="0" w:line="240" w:lineRule="auto"/>
              <w:jc w:val="both"/>
              <w:rPr>
                <w:rFonts w:ascii="Arial" w:hAnsi="Arial" w:cs="Arial"/>
                <w:sz w:val="20"/>
                <w:szCs w:val="20"/>
                <w:lang w:eastAsia="hr-HR"/>
              </w:rPr>
            </w:pPr>
            <w:r w:rsidRPr="00B31CA9">
              <w:rPr>
                <w:rFonts w:ascii="Arial" w:hAnsi="Arial" w:cs="Arial"/>
                <w:sz w:val="20"/>
                <w:szCs w:val="20"/>
              </w:rPr>
              <w:t xml:space="preserve">- Analiza i optimizacija uporabe voda </w:t>
            </w:r>
            <w:r w:rsidR="007B08D4">
              <w:rPr>
                <w:rFonts w:ascii="Arial" w:hAnsi="Arial" w:cs="Arial"/>
                <w:sz w:val="20"/>
                <w:szCs w:val="20"/>
              </w:rPr>
              <w:t>(</w:t>
            </w:r>
            <w:r w:rsidR="007B08D4">
              <w:rPr>
                <w:rFonts w:ascii="Arial" w:hAnsi="Arial" w:cs="Arial"/>
                <w:sz w:val="20"/>
                <w:szCs w:val="20"/>
                <w:lang w:eastAsia="hr-HR"/>
              </w:rPr>
              <w:t>p</w:t>
            </w:r>
            <w:r w:rsidRPr="00B31CA9">
              <w:rPr>
                <w:rFonts w:ascii="Arial" w:hAnsi="Arial" w:cs="Arial"/>
                <w:sz w:val="20"/>
                <w:szCs w:val="20"/>
                <w:lang w:eastAsia="hr-HR"/>
              </w:rPr>
              <w:t xml:space="preserve">reddipomski </w:t>
            </w:r>
            <w:r w:rsidR="007B08D4">
              <w:rPr>
                <w:rFonts w:ascii="Arial" w:hAnsi="Arial" w:cs="Arial"/>
                <w:sz w:val="20"/>
                <w:szCs w:val="20"/>
                <w:lang w:eastAsia="hr-HR"/>
              </w:rPr>
              <w:t xml:space="preserve">sveučilišni </w:t>
            </w:r>
            <w:r w:rsidRPr="00B31CA9">
              <w:rPr>
                <w:rFonts w:ascii="Arial" w:hAnsi="Arial" w:cs="Arial"/>
                <w:sz w:val="20"/>
                <w:szCs w:val="20"/>
                <w:lang w:eastAsia="hr-HR"/>
              </w:rPr>
              <w:t xml:space="preserve">studij </w:t>
            </w:r>
            <w:r w:rsidR="007B08D4" w:rsidRPr="00B31CA9">
              <w:rPr>
                <w:rFonts w:ascii="Arial" w:hAnsi="Arial" w:cs="Arial"/>
                <w:sz w:val="20"/>
                <w:szCs w:val="20"/>
                <w:lang w:eastAsia="hr-HR"/>
              </w:rPr>
              <w:t>Kemijsk</w:t>
            </w:r>
            <w:r w:rsidR="007B08D4">
              <w:rPr>
                <w:rFonts w:ascii="Arial" w:hAnsi="Arial" w:cs="Arial"/>
                <w:sz w:val="20"/>
                <w:szCs w:val="20"/>
                <w:lang w:eastAsia="hr-HR"/>
              </w:rPr>
              <w:t>a</w:t>
            </w:r>
            <w:r w:rsidR="007B08D4" w:rsidRPr="00B31CA9">
              <w:rPr>
                <w:rFonts w:ascii="Arial" w:hAnsi="Arial" w:cs="Arial"/>
                <w:sz w:val="20"/>
                <w:szCs w:val="20"/>
                <w:lang w:eastAsia="hr-HR"/>
              </w:rPr>
              <w:t xml:space="preserve"> teh</w:t>
            </w:r>
            <w:r w:rsidR="007B08D4">
              <w:rPr>
                <w:rFonts w:ascii="Arial" w:hAnsi="Arial" w:cs="Arial"/>
                <w:sz w:val="20"/>
                <w:szCs w:val="20"/>
                <w:lang w:eastAsia="hr-HR"/>
              </w:rPr>
              <w:t>nologija)</w:t>
            </w:r>
            <w:r w:rsidRPr="00B31CA9">
              <w:rPr>
                <w:rFonts w:ascii="Arial" w:hAnsi="Arial" w:cs="Arial"/>
                <w:sz w:val="20"/>
                <w:szCs w:val="20"/>
                <w:lang w:eastAsia="hr-HR"/>
              </w:rPr>
              <w:t xml:space="preserve"> </w:t>
            </w:r>
          </w:p>
          <w:p w14:paraId="30B251A4" w14:textId="6D3D8E9F" w:rsidR="005422BB" w:rsidRPr="00B31CA9" w:rsidRDefault="005422BB">
            <w:pPr>
              <w:widowControl w:val="0"/>
              <w:autoSpaceDE w:val="0"/>
              <w:autoSpaceDN w:val="0"/>
              <w:adjustRightInd w:val="0"/>
              <w:spacing w:after="0" w:line="240" w:lineRule="auto"/>
              <w:jc w:val="both"/>
              <w:rPr>
                <w:rFonts w:ascii="Arial" w:hAnsi="Arial" w:cs="Arial"/>
                <w:sz w:val="20"/>
                <w:szCs w:val="20"/>
              </w:rPr>
            </w:pPr>
            <w:r w:rsidRPr="00B31CA9">
              <w:rPr>
                <w:rFonts w:ascii="Arial" w:hAnsi="Arial" w:cs="Arial"/>
                <w:sz w:val="20"/>
                <w:szCs w:val="20"/>
              </w:rPr>
              <w:t xml:space="preserve">- Industrijske otpadne vode </w:t>
            </w:r>
            <w:r w:rsidR="007B08D4">
              <w:rPr>
                <w:rFonts w:ascii="Arial" w:hAnsi="Arial" w:cs="Arial"/>
                <w:sz w:val="20"/>
                <w:szCs w:val="20"/>
              </w:rPr>
              <w:t>(</w:t>
            </w:r>
            <w:r w:rsidR="007B08D4">
              <w:rPr>
                <w:rFonts w:ascii="Arial" w:hAnsi="Arial" w:cs="Arial"/>
                <w:sz w:val="20"/>
                <w:szCs w:val="20"/>
                <w:lang w:eastAsia="hr-HR"/>
              </w:rPr>
              <w:t>s</w:t>
            </w:r>
            <w:r w:rsidRPr="00B31CA9">
              <w:rPr>
                <w:rFonts w:ascii="Arial" w:hAnsi="Arial" w:cs="Arial"/>
                <w:sz w:val="20"/>
                <w:szCs w:val="20"/>
                <w:lang w:eastAsia="hr-HR"/>
              </w:rPr>
              <w:t xml:space="preserve">tručni studij </w:t>
            </w:r>
            <w:r w:rsidR="007B08D4">
              <w:rPr>
                <w:rFonts w:ascii="Arial" w:hAnsi="Arial" w:cs="Arial"/>
                <w:sz w:val="20"/>
                <w:szCs w:val="20"/>
                <w:lang w:eastAsia="hr-HR"/>
              </w:rPr>
              <w:t>K</w:t>
            </w:r>
            <w:r w:rsidR="007B08D4" w:rsidRPr="00B31CA9">
              <w:rPr>
                <w:rFonts w:ascii="Arial" w:hAnsi="Arial" w:cs="Arial"/>
                <w:sz w:val="20"/>
                <w:szCs w:val="20"/>
                <w:lang w:eastAsia="hr-HR"/>
              </w:rPr>
              <w:t xml:space="preserve">emijska </w:t>
            </w:r>
            <w:r w:rsidRPr="00B31CA9">
              <w:rPr>
                <w:rFonts w:ascii="Arial" w:hAnsi="Arial" w:cs="Arial"/>
                <w:sz w:val="20"/>
                <w:szCs w:val="20"/>
                <w:lang w:eastAsia="hr-HR"/>
              </w:rPr>
              <w:t>tehnologija i materi</w:t>
            </w:r>
            <w:r w:rsidR="009A7ECB">
              <w:rPr>
                <w:rFonts w:ascii="Arial" w:hAnsi="Arial" w:cs="Arial"/>
                <w:sz w:val="20"/>
                <w:szCs w:val="20"/>
                <w:lang w:eastAsia="hr-HR"/>
              </w:rPr>
              <w:t>jali</w:t>
            </w:r>
            <w:r w:rsidR="007B08D4">
              <w:rPr>
                <w:rFonts w:ascii="Arial" w:hAnsi="Arial" w:cs="Arial"/>
                <w:sz w:val="20"/>
                <w:szCs w:val="20"/>
                <w:lang w:eastAsia="hr-HR"/>
              </w:rPr>
              <w:t>)</w:t>
            </w:r>
          </w:p>
        </w:tc>
      </w:tr>
      <w:tr w:rsidR="005422BB" w:rsidRPr="00B31CA9" w14:paraId="56307F09"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558730F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65" w:type="dxa"/>
            <w:tcBorders>
              <w:top w:val="single" w:sz="4" w:space="0" w:color="auto"/>
              <w:left w:val="single" w:sz="4" w:space="0" w:color="auto"/>
              <w:bottom w:val="single" w:sz="4" w:space="0" w:color="auto"/>
              <w:right w:val="single" w:sz="4" w:space="0" w:color="auto"/>
            </w:tcBorders>
            <w:hideMark/>
          </w:tcPr>
          <w:p w14:paraId="3E6F7D8E" w14:textId="77777777" w:rsidR="005422BB" w:rsidRPr="00B31CA9" w:rsidRDefault="005422BB" w:rsidP="005422BB">
            <w:pPr>
              <w:spacing w:after="0" w:line="240" w:lineRule="auto"/>
              <w:rPr>
                <w:rFonts w:ascii="Arial" w:hAnsi="Arial" w:cs="Arial"/>
                <w:sz w:val="20"/>
                <w:szCs w:val="20"/>
              </w:rPr>
            </w:pPr>
          </w:p>
        </w:tc>
      </w:tr>
      <w:tr w:rsidR="005422BB" w:rsidRPr="00B31CA9" w14:paraId="00D47F0A"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D865C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65" w:type="dxa"/>
            <w:tcBorders>
              <w:top w:val="single" w:sz="4" w:space="0" w:color="auto"/>
              <w:left w:val="single" w:sz="4" w:space="0" w:color="auto"/>
              <w:bottom w:val="single" w:sz="4" w:space="0" w:color="auto"/>
              <w:right w:val="single" w:sz="4" w:space="0" w:color="auto"/>
            </w:tcBorders>
            <w:hideMark/>
          </w:tcPr>
          <w:p w14:paraId="1FCA4477" w14:textId="0C3FEA6C" w:rsidR="00DF4A61" w:rsidRDefault="00EC5ADF">
            <w:pPr>
              <w:widowControl w:val="0"/>
              <w:spacing w:after="0" w:line="240" w:lineRule="auto"/>
              <w:jc w:val="both"/>
              <w:rPr>
                <w:rFonts w:ascii="Arial" w:hAnsi="Arial" w:cs="Arial"/>
                <w:sz w:val="20"/>
                <w:szCs w:val="20"/>
              </w:rPr>
            </w:pPr>
            <w:r>
              <w:rPr>
                <w:rFonts w:ascii="Arial" w:hAnsi="Arial" w:cs="Arial"/>
                <w:sz w:val="20"/>
                <w:szCs w:val="20"/>
              </w:rPr>
              <w:t xml:space="preserve">1. </w:t>
            </w:r>
            <w:r w:rsidR="005422BB" w:rsidRPr="00B31CA9">
              <w:rPr>
                <w:rFonts w:ascii="Arial" w:hAnsi="Arial" w:cs="Arial"/>
                <w:sz w:val="20"/>
                <w:szCs w:val="20"/>
              </w:rPr>
              <w:t xml:space="preserve">A. Pavlinović, M. Novaković, </w:t>
            </w:r>
            <w:r w:rsidR="005422BB" w:rsidRPr="00B31CA9">
              <w:rPr>
                <w:rFonts w:ascii="Arial" w:hAnsi="Arial" w:cs="Arial"/>
                <w:b/>
                <w:sz w:val="20"/>
                <w:szCs w:val="20"/>
              </w:rPr>
              <w:t>I. Nuić</w:t>
            </w:r>
            <w:r w:rsidR="005422BB" w:rsidRPr="00B31CA9">
              <w:rPr>
                <w:rFonts w:ascii="Arial" w:hAnsi="Arial" w:cs="Arial"/>
                <w:sz w:val="20"/>
                <w:szCs w:val="20"/>
              </w:rPr>
              <w:t xml:space="preserve">, Removal of carbendazim from aqueous solutions by adsorption on different types of zeolite, </w:t>
            </w:r>
            <w:r w:rsidR="005422BB" w:rsidRPr="009A7ECB">
              <w:rPr>
                <w:rFonts w:ascii="Arial" w:hAnsi="Arial" w:cs="Arial"/>
                <w:i/>
                <w:sz w:val="20"/>
                <w:szCs w:val="20"/>
              </w:rPr>
              <w:t>St open</w:t>
            </w:r>
            <w:r w:rsidR="005422BB" w:rsidRPr="00B31CA9">
              <w:rPr>
                <w:rFonts w:ascii="Arial" w:hAnsi="Arial" w:cs="Arial"/>
                <w:sz w:val="20"/>
                <w:szCs w:val="20"/>
              </w:rPr>
              <w:t>, 2 (2021), e2021.1906.14, 11 doi:10.48188/so.2.9.</w:t>
            </w:r>
          </w:p>
          <w:p w14:paraId="54D4CCBB" w14:textId="77777777" w:rsidR="009A7ECB" w:rsidRPr="00B31CA9" w:rsidRDefault="009A7ECB" w:rsidP="004C2810">
            <w:pPr>
              <w:widowControl w:val="0"/>
              <w:spacing w:after="0" w:line="240" w:lineRule="auto"/>
              <w:jc w:val="both"/>
              <w:rPr>
                <w:rFonts w:ascii="Arial" w:hAnsi="Arial" w:cs="Arial"/>
                <w:sz w:val="20"/>
                <w:szCs w:val="20"/>
              </w:rPr>
            </w:pPr>
          </w:p>
          <w:p w14:paraId="74125167" w14:textId="0B10D5E1" w:rsidR="00DF4A61" w:rsidRDefault="00EC5ADF">
            <w:pPr>
              <w:widowControl w:val="0"/>
              <w:spacing w:after="0" w:line="240" w:lineRule="auto"/>
              <w:jc w:val="both"/>
              <w:rPr>
                <w:rFonts w:ascii="Arial" w:hAnsi="Arial" w:cs="Arial"/>
                <w:sz w:val="20"/>
                <w:szCs w:val="20"/>
              </w:rPr>
            </w:pPr>
            <w:r>
              <w:rPr>
                <w:rFonts w:ascii="Arial" w:hAnsi="Arial" w:cs="Arial"/>
                <w:sz w:val="20"/>
                <w:szCs w:val="20"/>
              </w:rPr>
              <w:t xml:space="preserve">2. </w:t>
            </w:r>
            <w:r w:rsidR="005422BB" w:rsidRPr="00B31CA9">
              <w:rPr>
                <w:rFonts w:ascii="Arial" w:hAnsi="Arial" w:cs="Arial"/>
                <w:sz w:val="20"/>
                <w:szCs w:val="20"/>
              </w:rPr>
              <w:t xml:space="preserve">M. Ugrina, M. Gaberšek, A. Daković, </w:t>
            </w:r>
            <w:r w:rsidR="005422BB" w:rsidRPr="00B31CA9">
              <w:rPr>
                <w:rFonts w:ascii="Arial" w:hAnsi="Arial" w:cs="Arial"/>
                <w:b/>
                <w:sz w:val="20"/>
                <w:szCs w:val="20"/>
              </w:rPr>
              <w:t>I. Nuić</w:t>
            </w:r>
            <w:r w:rsidR="005422BB" w:rsidRPr="00B31CA9">
              <w:rPr>
                <w:rFonts w:ascii="Arial" w:hAnsi="Arial" w:cs="Arial"/>
                <w:sz w:val="20"/>
                <w:szCs w:val="20"/>
              </w:rPr>
              <w:t xml:space="preserve">, Preparation and Characterization of the Sulfur- impregnated Natural Zeolite Clinoptilolite for Hg(II) Removal from Aqueous Solutions, </w:t>
            </w:r>
            <w:r w:rsidR="005422BB" w:rsidRPr="009A7ECB">
              <w:rPr>
                <w:rFonts w:ascii="Arial" w:hAnsi="Arial" w:cs="Arial"/>
                <w:i/>
                <w:sz w:val="20"/>
                <w:szCs w:val="20"/>
              </w:rPr>
              <w:t>Processes</w:t>
            </w:r>
            <w:r w:rsidR="005422BB" w:rsidRPr="00B31CA9">
              <w:rPr>
                <w:rFonts w:ascii="Arial" w:hAnsi="Arial" w:cs="Arial"/>
                <w:sz w:val="20"/>
                <w:szCs w:val="20"/>
              </w:rPr>
              <w:t>, 9 (2021), 217, 25.</w:t>
            </w:r>
          </w:p>
          <w:p w14:paraId="6B6CB965" w14:textId="77777777" w:rsidR="009A7ECB" w:rsidRPr="00B31CA9" w:rsidRDefault="009A7ECB">
            <w:pPr>
              <w:widowControl w:val="0"/>
              <w:spacing w:after="0" w:line="240" w:lineRule="auto"/>
              <w:jc w:val="both"/>
              <w:rPr>
                <w:rFonts w:ascii="Arial" w:hAnsi="Arial" w:cs="Arial"/>
                <w:sz w:val="20"/>
                <w:szCs w:val="20"/>
              </w:rPr>
            </w:pPr>
          </w:p>
          <w:p w14:paraId="0B01909E" w14:textId="1FE9C566" w:rsidR="00DF4A61" w:rsidRDefault="00EC5ADF">
            <w:pPr>
              <w:widowControl w:val="0"/>
              <w:spacing w:after="0" w:line="240" w:lineRule="auto"/>
              <w:jc w:val="both"/>
              <w:rPr>
                <w:rFonts w:ascii="Arial" w:hAnsi="Arial" w:cs="Arial"/>
                <w:sz w:val="20"/>
                <w:szCs w:val="20"/>
              </w:rPr>
            </w:pPr>
            <w:r>
              <w:rPr>
                <w:rFonts w:ascii="Arial" w:hAnsi="Arial" w:cs="Arial"/>
                <w:sz w:val="20"/>
                <w:szCs w:val="20"/>
              </w:rPr>
              <w:t xml:space="preserve">3. </w:t>
            </w:r>
            <w:r w:rsidR="005422BB" w:rsidRPr="00B31CA9">
              <w:rPr>
                <w:rFonts w:ascii="Arial" w:hAnsi="Arial" w:cs="Arial"/>
                <w:sz w:val="20"/>
                <w:szCs w:val="20"/>
              </w:rPr>
              <w:t xml:space="preserve">M. Ugrina, T. Čeru, </w:t>
            </w:r>
            <w:r w:rsidR="005422BB" w:rsidRPr="00B31CA9">
              <w:rPr>
                <w:rFonts w:ascii="Arial" w:hAnsi="Arial" w:cs="Arial"/>
                <w:b/>
                <w:sz w:val="20"/>
                <w:szCs w:val="20"/>
              </w:rPr>
              <w:t>I. Nuić</w:t>
            </w:r>
            <w:r w:rsidR="005422BB" w:rsidRPr="00B31CA9">
              <w:rPr>
                <w:rFonts w:ascii="Arial" w:hAnsi="Arial" w:cs="Arial"/>
                <w:sz w:val="20"/>
                <w:szCs w:val="20"/>
              </w:rPr>
              <w:t xml:space="preserve">, M. Trgo, Comparative Study of Mercury(II) Removal from Aqueous Solutions onto Natural and Iron- Modified Clinoptilolite Rich Zeolite, </w:t>
            </w:r>
            <w:r w:rsidR="005422BB" w:rsidRPr="009A7ECB">
              <w:rPr>
                <w:rFonts w:ascii="Arial" w:hAnsi="Arial" w:cs="Arial"/>
                <w:i/>
                <w:sz w:val="20"/>
                <w:szCs w:val="20"/>
              </w:rPr>
              <w:t>Processes</w:t>
            </w:r>
            <w:r w:rsidR="005422BB" w:rsidRPr="00B31CA9">
              <w:rPr>
                <w:rFonts w:ascii="Arial" w:hAnsi="Arial" w:cs="Arial"/>
                <w:sz w:val="20"/>
                <w:szCs w:val="20"/>
              </w:rPr>
              <w:t>, 8 (2020), 11; 1523, 21.</w:t>
            </w:r>
          </w:p>
          <w:p w14:paraId="2940BBF5" w14:textId="77777777" w:rsidR="009A7ECB" w:rsidRPr="00B31CA9" w:rsidRDefault="009A7ECB">
            <w:pPr>
              <w:widowControl w:val="0"/>
              <w:spacing w:after="0" w:line="240" w:lineRule="auto"/>
              <w:jc w:val="both"/>
              <w:rPr>
                <w:rFonts w:ascii="Arial" w:hAnsi="Arial" w:cs="Arial"/>
                <w:sz w:val="20"/>
                <w:szCs w:val="20"/>
              </w:rPr>
            </w:pPr>
          </w:p>
          <w:p w14:paraId="73C19C86" w14:textId="6646976B" w:rsidR="00DF4A61" w:rsidRDefault="00EC5ADF">
            <w:pPr>
              <w:widowControl w:val="0"/>
              <w:spacing w:after="0" w:line="240" w:lineRule="auto"/>
              <w:jc w:val="both"/>
              <w:rPr>
                <w:rFonts w:ascii="Arial" w:hAnsi="Arial" w:cs="Arial"/>
                <w:sz w:val="20"/>
                <w:szCs w:val="20"/>
              </w:rPr>
            </w:pPr>
            <w:r w:rsidRPr="00EC5ADF">
              <w:rPr>
                <w:rFonts w:ascii="Arial" w:hAnsi="Arial" w:cs="Arial"/>
                <w:sz w:val="20"/>
                <w:szCs w:val="20"/>
              </w:rPr>
              <w:t>4.</w:t>
            </w:r>
            <w:r>
              <w:rPr>
                <w:rFonts w:ascii="Arial" w:hAnsi="Arial" w:cs="Arial"/>
                <w:b/>
                <w:sz w:val="20"/>
                <w:szCs w:val="20"/>
              </w:rPr>
              <w:t xml:space="preserve"> </w:t>
            </w:r>
            <w:r w:rsidR="005422BB" w:rsidRPr="00B31CA9">
              <w:rPr>
                <w:rFonts w:ascii="Arial" w:hAnsi="Arial" w:cs="Arial"/>
                <w:b/>
                <w:sz w:val="20"/>
                <w:szCs w:val="20"/>
              </w:rPr>
              <w:t>I. Nuić</w:t>
            </w:r>
            <w:r w:rsidR="005422BB" w:rsidRPr="00B31CA9">
              <w:rPr>
                <w:rFonts w:ascii="Arial" w:hAnsi="Arial" w:cs="Arial"/>
                <w:sz w:val="20"/>
                <w:szCs w:val="20"/>
              </w:rPr>
              <w:t xml:space="preserve">, M. Trgo, N. Vukojević Medvidović, M. Ugrina, A Mass Transfer Analysis of Competitive Binding of Pb, Cd, and Zn from Binary Systems onto a Fixed Zeolite Bed, </w:t>
            </w:r>
            <w:r w:rsidR="005422BB" w:rsidRPr="009A7ECB">
              <w:rPr>
                <w:rFonts w:ascii="Arial" w:hAnsi="Arial" w:cs="Arial"/>
                <w:i/>
                <w:sz w:val="20"/>
                <w:szCs w:val="20"/>
              </w:rPr>
              <w:t>International Journal of Environmental Research and Public Health</w:t>
            </w:r>
            <w:r w:rsidR="005422BB" w:rsidRPr="00B31CA9">
              <w:rPr>
                <w:rFonts w:ascii="Arial" w:hAnsi="Arial" w:cs="Arial"/>
                <w:sz w:val="20"/>
                <w:szCs w:val="20"/>
              </w:rPr>
              <w:t>, 16 (2019), 3; 426-446.</w:t>
            </w:r>
          </w:p>
          <w:p w14:paraId="19FF75F2" w14:textId="77777777" w:rsidR="009A7ECB" w:rsidRPr="00B31CA9" w:rsidRDefault="009A7ECB">
            <w:pPr>
              <w:widowControl w:val="0"/>
              <w:spacing w:after="0" w:line="240" w:lineRule="auto"/>
              <w:jc w:val="both"/>
              <w:rPr>
                <w:rFonts w:ascii="Arial" w:hAnsi="Arial" w:cs="Arial"/>
                <w:sz w:val="20"/>
                <w:szCs w:val="20"/>
              </w:rPr>
            </w:pPr>
          </w:p>
          <w:p w14:paraId="3958056A" w14:textId="77777777" w:rsidR="005422BB" w:rsidRPr="00B31CA9" w:rsidRDefault="00EC5ADF">
            <w:pPr>
              <w:widowControl w:val="0"/>
              <w:spacing w:after="0" w:line="240" w:lineRule="auto"/>
              <w:jc w:val="both"/>
              <w:rPr>
                <w:rFonts w:ascii="Arial" w:hAnsi="Arial" w:cs="Arial"/>
                <w:sz w:val="20"/>
                <w:szCs w:val="20"/>
              </w:rPr>
            </w:pPr>
            <w:r>
              <w:rPr>
                <w:rFonts w:ascii="Arial" w:hAnsi="Arial" w:cs="Arial"/>
                <w:sz w:val="20"/>
                <w:szCs w:val="20"/>
              </w:rPr>
              <w:t xml:space="preserve">5. </w:t>
            </w:r>
            <w:r w:rsidR="005422BB" w:rsidRPr="00B31CA9">
              <w:rPr>
                <w:rFonts w:ascii="Arial" w:hAnsi="Arial" w:cs="Arial"/>
                <w:sz w:val="20"/>
                <w:szCs w:val="20"/>
              </w:rPr>
              <w:t xml:space="preserve">N. Vukojević Medvidović, </w:t>
            </w:r>
            <w:r w:rsidR="005422BB" w:rsidRPr="00B31CA9">
              <w:rPr>
                <w:rFonts w:ascii="Arial" w:hAnsi="Arial" w:cs="Arial"/>
                <w:b/>
                <w:sz w:val="20"/>
                <w:szCs w:val="20"/>
              </w:rPr>
              <w:t>I. Nuić</w:t>
            </w:r>
            <w:r w:rsidR="005422BB" w:rsidRPr="00B31CA9">
              <w:rPr>
                <w:rFonts w:ascii="Arial" w:hAnsi="Arial" w:cs="Arial"/>
                <w:sz w:val="20"/>
                <w:szCs w:val="20"/>
              </w:rPr>
              <w:t xml:space="preserve">, M. Ugrina, M. Trgo, Evaluation of natural zeolite as a material for permeable reactive barrier for remediation of zinc contaminated groundwater based on column study, </w:t>
            </w:r>
            <w:r w:rsidR="005422BB" w:rsidRPr="009A7ECB">
              <w:rPr>
                <w:rFonts w:ascii="Arial" w:hAnsi="Arial" w:cs="Arial"/>
                <w:i/>
                <w:sz w:val="20"/>
                <w:szCs w:val="20"/>
              </w:rPr>
              <w:t>Water, air and soil pollution</w:t>
            </w:r>
            <w:r w:rsidR="005422BB" w:rsidRPr="00B31CA9">
              <w:rPr>
                <w:rFonts w:ascii="Arial" w:hAnsi="Arial" w:cs="Arial"/>
                <w:sz w:val="20"/>
                <w:szCs w:val="20"/>
              </w:rPr>
              <w:t>, 229 (2018), 367, 4.</w:t>
            </w:r>
          </w:p>
        </w:tc>
      </w:tr>
      <w:tr w:rsidR="005422BB" w:rsidRPr="00B31CA9" w14:paraId="1F2CBB27"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731A59B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65" w:type="dxa"/>
            <w:tcBorders>
              <w:top w:val="single" w:sz="4" w:space="0" w:color="auto"/>
              <w:left w:val="single" w:sz="4" w:space="0" w:color="auto"/>
              <w:bottom w:val="single" w:sz="4" w:space="0" w:color="auto"/>
              <w:right w:val="single" w:sz="4" w:space="0" w:color="auto"/>
            </w:tcBorders>
            <w:hideMark/>
          </w:tcPr>
          <w:p w14:paraId="54F03BA3" w14:textId="77777777" w:rsidR="005422BB" w:rsidRPr="00B31CA9" w:rsidRDefault="005422BB" w:rsidP="005422BB">
            <w:pPr>
              <w:spacing w:after="0" w:line="240" w:lineRule="auto"/>
              <w:rPr>
                <w:rFonts w:ascii="Arial" w:hAnsi="Arial" w:cs="Arial"/>
                <w:sz w:val="20"/>
                <w:szCs w:val="20"/>
              </w:rPr>
            </w:pPr>
          </w:p>
        </w:tc>
      </w:tr>
      <w:tr w:rsidR="005422BB" w:rsidRPr="00B31CA9" w14:paraId="583CA716"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12147FF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65" w:type="dxa"/>
            <w:tcBorders>
              <w:top w:val="single" w:sz="4" w:space="0" w:color="auto"/>
              <w:left w:val="single" w:sz="4" w:space="0" w:color="auto"/>
              <w:bottom w:val="single" w:sz="4" w:space="0" w:color="auto"/>
              <w:right w:val="single" w:sz="4" w:space="0" w:color="auto"/>
            </w:tcBorders>
            <w:hideMark/>
          </w:tcPr>
          <w:p w14:paraId="377DF46F" w14:textId="4E9C315E" w:rsidR="005422BB" w:rsidRPr="00B31CA9" w:rsidRDefault="009A7ECB"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 xml:space="preserve">Natural Modiﬁed Sorbents as Materials for Remediation of Mercury Contaminated Environment, </w:t>
            </w:r>
            <w:r w:rsidR="007B08D4" w:rsidRPr="00B31CA9">
              <w:rPr>
                <w:rFonts w:ascii="Arial" w:hAnsi="Arial" w:cs="Arial"/>
                <w:sz w:val="20"/>
                <w:szCs w:val="20"/>
              </w:rPr>
              <w:t>znanstvenoistraživačk</w:t>
            </w:r>
            <w:r w:rsidR="007B08D4">
              <w:rPr>
                <w:rFonts w:ascii="Arial" w:hAnsi="Arial" w:cs="Arial"/>
                <w:sz w:val="20"/>
                <w:szCs w:val="20"/>
              </w:rPr>
              <w:t>i</w:t>
            </w:r>
            <w:r w:rsidR="007B08D4" w:rsidRPr="00B31CA9">
              <w:rPr>
                <w:rFonts w:ascii="Arial" w:hAnsi="Arial" w:cs="Arial"/>
                <w:sz w:val="20"/>
                <w:szCs w:val="20"/>
              </w:rPr>
              <w:t xml:space="preserve"> bilateraln</w:t>
            </w:r>
            <w:r w:rsidR="007B08D4">
              <w:rPr>
                <w:rFonts w:ascii="Arial" w:hAnsi="Arial" w:cs="Arial"/>
                <w:sz w:val="20"/>
                <w:szCs w:val="20"/>
              </w:rPr>
              <w:t>i</w:t>
            </w:r>
            <w:r w:rsidR="007B08D4" w:rsidRPr="00B31CA9">
              <w:rPr>
                <w:rFonts w:ascii="Arial" w:hAnsi="Arial" w:cs="Arial"/>
                <w:sz w:val="20"/>
                <w:szCs w:val="20"/>
              </w:rPr>
              <w:t xml:space="preserve"> hrvatsko-slovensk</w:t>
            </w:r>
            <w:r w:rsidR="007B08D4">
              <w:rPr>
                <w:rFonts w:ascii="Arial" w:hAnsi="Arial" w:cs="Arial"/>
                <w:sz w:val="20"/>
                <w:szCs w:val="20"/>
              </w:rPr>
              <w:t>i</w:t>
            </w:r>
            <w:r w:rsidR="007B08D4" w:rsidRPr="00B31CA9">
              <w:rPr>
                <w:rFonts w:ascii="Arial" w:hAnsi="Arial" w:cs="Arial"/>
                <w:sz w:val="20"/>
                <w:szCs w:val="20"/>
              </w:rPr>
              <w:t xml:space="preserve"> projekt </w:t>
            </w:r>
            <w:r w:rsidR="007B08D4">
              <w:rPr>
                <w:rFonts w:ascii="Arial" w:hAnsi="Arial" w:cs="Arial"/>
                <w:sz w:val="20"/>
                <w:szCs w:val="20"/>
              </w:rPr>
              <w:t>(</w:t>
            </w:r>
            <w:r w:rsidR="005422BB" w:rsidRPr="00B31CA9">
              <w:rPr>
                <w:rFonts w:ascii="Arial" w:hAnsi="Arial" w:cs="Arial"/>
                <w:sz w:val="20"/>
                <w:szCs w:val="20"/>
              </w:rPr>
              <w:t>2020.-2023.</w:t>
            </w:r>
            <w:r w:rsidR="007B08D4">
              <w:rPr>
                <w:rFonts w:ascii="Arial" w:hAnsi="Arial" w:cs="Arial"/>
                <w:sz w:val="20"/>
                <w:szCs w:val="20"/>
              </w:rPr>
              <w:t>)</w:t>
            </w:r>
            <w:r w:rsidR="005422BB" w:rsidRPr="00B31CA9">
              <w:rPr>
                <w:rFonts w:ascii="Arial" w:hAnsi="Arial" w:cs="Arial"/>
                <w:sz w:val="20"/>
                <w:szCs w:val="20"/>
              </w:rPr>
              <w:t xml:space="preserve"> </w:t>
            </w:r>
          </w:p>
          <w:p w14:paraId="761707A9" w14:textId="43CDDAA5" w:rsidR="005422BB" w:rsidRPr="00B31CA9" w:rsidRDefault="009A7ECB" w:rsidP="00025C25">
            <w:pPr>
              <w:spacing w:after="0" w:line="240" w:lineRule="auto"/>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Reinforcing SustainablE Actions, resilience, cooperation and harmonisation across and by the SEA-EU Alliance“ - reSEArch-EU, paket</w:t>
            </w:r>
            <w:r w:rsidR="00644499">
              <w:rPr>
                <w:rFonts w:ascii="Arial" w:hAnsi="Arial" w:cs="Arial"/>
                <w:sz w:val="20"/>
                <w:szCs w:val="20"/>
              </w:rPr>
              <w:t xml:space="preserve"> </w:t>
            </w:r>
            <w:r w:rsidR="005422BB" w:rsidRPr="00B31CA9">
              <w:rPr>
                <w:rFonts w:ascii="Arial" w:hAnsi="Arial" w:cs="Arial"/>
                <w:sz w:val="20"/>
                <w:szCs w:val="20"/>
              </w:rPr>
              <w:t xml:space="preserve">Greening research and innovation practices (WP2), </w:t>
            </w:r>
            <w:r w:rsidR="007B08D4" w:rsidRPr="00B31CA9">
              <w:rPr>
                <w:rFonts w:ascii="Arial" w:hAnsi="Arial" w:cs="Arial"/>
                <w:sz w:val="20"/>
                <w:szCs w:val="20"/>
              </w:rPr>
              <w:t xml:space="preserve">Horizon 2020 projekt </w:t>
            </w:r>
            <w:r w:rsidR="007B08D4">
              <w:rPr>
                <w:rFonts w:ascii="Arial" w:hAnsi="Arial" w:cs="Arial"/>
                <w:sz w:val="20"/>
                <w:szCs w:val="20"/>
              </w:rPr>
              <w:t>(</w:t>
            </w:r>
            <w:r w:rsidR="005422BB" w:rsidRPr="00B31CA9">
              <w:rPr>
                <w:rFonts w:ascii="Arial" w:hAnsi="Arial" w:cs="Arial"/>
                <w:sz w:val="20"/>
                <w:szCs w:val="20"/>
              </w:rPr>
              <w:t>2021</w:t>
            </w:r>
            <w:r w:rsidR="007B08D4">
              <w:rPr>
                <w:rFonts w:ascii="Arial" w:hAnsi="Arial" w:cs="Arial"/>
                <w:sz w:val="20"/>
                <w:szCs w:val="20"/>
              </w:rPr>
              <w:t>.</w:t>
            </w:r>
            <w:r w:rsidR="005422BB" w:rsidRPr="00B31CA9">
              <w:rPr>
                <w:rFonts w:ascii="Arial" w:hAnsi="Arial" w:cs="Arial"/>
                <w:sz w:val="20"/>
                <w:szCs w:val="20"/>
              </w:rPr>
              <w:t>-2023.</w:t>
            </w:r>
            <w:r w:rsidR="007B08D4">
              <w:rPr>
                <w:rFonts w:ascii="Arial" w:hAnsi="Arial" w:cs="Arial"/>
                <w:sz w:val="20"/>
                <w:szCs w:val="20"/>
              </w:rPr>
              <w:t>)</w:t>
            </w:r>
            <w:r w:rsidR="005422BB" w:rsidRPr="00B31CA9">
              <w:rPr>
                <w:rFonts w:ascii="Arial" w:hAnsi="Arial" w:cs="Arial"/>
                <w:sz w:val="20"/>
                <w:szCs w:val="20"/>
              </w:rPr>
              <w:t xml:space="preserve"> </w:t>
            </w:r>
          </w:p>
          <w:p w14:paraId="6C8DC738" w14:textId="37D040D2" w:rsidR="005422BB" w:rsidRPr="00B31CA9" w:rsidRDefault="6DF447E3" w:rsidP="00025C25">
            <w:pPr>
              <w:widowControl w:val="0"/>
              <w:spacing w:after="0" w:line="240" w:lineRule="auto"/>
              <w:jc w:val="both"/>
              <w:rPr>
                <w:rFonts w:ascii="Arial" w:hAnsi="Arial" w:cs="Arial"/>
                <w:sz w:val="20"/>
                <w:szCs w:val="20"/>
              </w:rPr>
            </w:pPr>
            <w:r w:rsidRPr="12A7F559">
              <w:rPr>
                <w:rFonts w:ascii="Arial" w:hAnsi="Arial" w:cs="Arial"/>
                <w:sz w:val="20"/>
                <w:szCs w:val="20"/>
              </w:rPr>
              <w:t>-</w:t>
            </w:r>
            <w:r w:rsidR="007B08D4" w:rsidRPr="12A7F559">
              <w:rPr>
                <w:rFonts w:ascii="Arial" w:hAnsi="Arial" w:cs="Arial"/>
                <w:color w:val="000000" w:themeColor="text1"/>
                <w:sz w:val="20"/>
                <w:szCs w:val="20"/>
              </w:rPr>
              <w:t xml:space="preserve"> </w:t>
            </w:r>
            <w:r w:rsidR="005422BB" w:rsidRPr="12A7F559">
              <w:rPr>
                <w:rFonts w:ascii="Arial" w:hAnsi="Arial" w:cs="Arial"/>
                <w:color w:val="000000" w:themeColor="text1"/>
                <w:sz w:val="20"/>
                <w:szCs w:val="20"/>
              </w:rPr>
              <w:t xml:space="preserve">Application of natural zeolite for remediation of mercury contaminated soil, </w:t>
            </w:r>
            <w:r w:rsidR="5CB9C6E0" w:rsidRPr="12A7F559">
              <w:rPr>
                <w:rFonts w:ascii="Arial" w:hAnsi="Arial" w:cs="Arial"/>
                <w:color w:val="000000" w:themeColor="text1"/>
                <w:sz w:val="20"/>
                <w:szCs w:val="20"/>
              </w:rPr>
              <w:t xml:space="preserve">voditelj </w:t>
            </w:r>
            <w:r w:rsidR="007B08D4" w:rsidRPr="12A7F559">
              <w:rPr>
                <w:rFonts w:ascii="Arial" w:hAnsi="Arial" w:cs="Arial"/>
                <w:color w:val="000000" w:themeColor="text1"/>
                <w:sz w:val="20"/>
                <w:szCs w:val="20"/>
              </w:rPr>
              <w:t>znanstveno</w:t>
            </w:r>
            <w:r w:rsidR="5CB9C6E0" w:rsidRPr="12A7F559">
              <w:rPr>
                <w:rFonts w:ascii="Arial" w:hAnsi="Arial" w:cs="Arial"/>
                <w:color w:val="000000" w:themeColor="text1"/>
                <w:sz w:val="20"/>
                <w:szCs w:val="20"/>
              </w:rPr>
              <w:t>-</w:t>
            </w:r>
            <w:r w:rsidR="007B08D4" w:rsidRPr="12A7F559">
              <w:rPr>
                <w:rFonts w:ascii="Arial" w:hAnsi="Arial" w:cs="Arial"/>
                <w:color w:val="000000" w:themeColor="text1"/>
                <w:sz w:val="20"/>
                <w:szCs w:val="20"/>
              </w:rPr>
              <w:t>istraživačk</w:t>
            </w:r>
            <w:r w:rsidR="5CB9C6E0" w:rsidRPr="12A7F559">
              <w:rPr>
                <w:rFonts w:ascii="Arial" w:hAnsi="Arial" w:cs="Arial"/>
                <w:color w:val="000000" w:themeColor="text1"/>
                <w:sz w:val="20"/>
                <w:szCs w:val="20"/>
              </w:rPr>
              <w:t>og</w:t>
            </w:r>
            <w:r w:rsidR="007B08D4" w:rsidRPr="12A7F559">
              <w:rPr>
                <w:rFonts w:ascii="Arial" w:hAnsi="Arial" w:cs="Arial"/>
                <w:color w:val="000000" w:themeColor="text1"/>
                <w:sz w:val="20"/>
                <w:szCs w:val="20"/>
              </w:rPr>
              <w:t xml:space="preserve"> bilateraln</w:t>
            </w:r>
            <w:r w:rsidR="5CB9C6E0" w:rsidRPr="12A7F559">
              <w:rPr>
                <w:rFonts w:ascii="Arial" w:hAnsi="Arial" w:cs="Arial"/>
                <w:color w:val="000000" w:themeColor="text1"/>
                <w:sz w:val="20"/>
                <w:szCs w:val="20"/>
              </w:rPr>
              <w:t>og</w:t>
            </w:r>
            <w:r w:rsidR="007B08D4" w:rsidRPr="12A7F559">
              <w:rPr>
                <w:rFonts w:ascii="Arial" w:hAnsi="Arial" w:cs="Arial"/>
                <w:color w:val="000000" w:themeColor="text1"/>
                <w:sz w:val="20"/>
                <w:szCs w:val="20"/>
              </w:rPr>
              <w:t xml:space="preserve"> hrvatsko-slovensk</w:t>
            </w:r>
            <w:r w:rsidR="5CB9C6E0" w:rsidRPr="12A7F559">
              <w:rPr>
                <w:rFonts w:ascii="Arial" w:hAnsi="Arial" w:cs="Arial"/>
                <w:color w:val="000000" w:themeColor="text1"/>
                <w:sz w:val="20"/>
                <w:szCs w:val="20"/>
              </w:rPr>
              <w:t>og</w:t>
            </w:r>
            <w:r w:rsidR="007B08D4" w:rsidRPr="12A7F559">
              <w:rPr>
                <w:rFonts w:ascii="Arial" w:hAnsi="Arial" w:cs="Arial"/>
                <w:color w:val="000000" w:themeColor="text1"/>
                <w:sz w:val="20"/>
                <w:szCs w:val="20"/>
              </w:rPr>
              <w:t xml:space="preserve"> projekt</w:t>
            </w:r>
            <w:r w:rsidR="5CB9C6E0" w:rsidRPr="12A7F559">
              <w:rPr>
                <w:rFonts w:ascii="Arial" w:hAnsi="Arial" w:cs="Arial"/>
                <w:color w:val="000000" w:themeColor="text1"/>
                <w:sz w:val="20"/>
                <w:szCs w:val="20"/>
              </w:rPr>
              <w:t>a</w:t>
            </w:r>
            <w:r w:rsidR="007B08D4" w:rsidRPr="12A7F559">
              <w:rPr>
                <w:rFonts w:ascii="Arial" w:hAnsi="Arial" w:cs="Arial"/>
                <w:color w:val="000000" w:themeColor="text1"/>
                <w:sz w:val="20"/>
                <w:szCs w:val="20"/>
              </w:rPr>
              <w:t xml:space="preserve"> (</w:t>
            </w:r>
            <w:r w:rsidR="005422BB" w:rsidRPr="12A7F559">
              <w:rPr>
                <w:rFonts w:ascii="Arial" w:hAnsi="Arial" w:cs="Arial"/>
                <w:color w:val="000000" w:themeColor="text1"/>
                <w:sz w:val="20"/>
                <w:szCs w:val="20"/>
              </w:rPr>
              <w:t>2016</w:t>
            </w:r>
            <w:r w:rsidR="00B849FE">
              <w:rPr>
                <w:rFonts w:ascii="Arial" w:hAnsi="Arial" w:cs="Arial"/>
                <w:color w:val="000000" w:themeColor="text1"/>
                <w:sz w:val="20"/>
                <w:szCs w:val="20"/>
              </w:rPr>
              <w:t>.-</w:t>
            </w:r>
            <w:r w:rsidR="005422BB" w:rsidRPr="12A7F559">
              <w:rPr>
                <w:rFonts w:ascii="Arial" w:hAnsi="Arial" w:cs="Arial"/>
                <w:color w:val="000000" w:themeColor="text1"/>
                <w:sz w:val="20"/>
                <w:szCs w:val="20"/>
              </w:rPr>
              <w:t>2017.</w:t>
            </w:r>
            <w:r w:rsidR="007B08D4" w:rsidRPr="12A7F559">
              <w:rPr>
                <w:rFonts w:ascii="Arial" w:hAnsi="Arial" w:cs="Arial"/>
                <w:color w:val="000000" w:themeColor="text1"/>
                <w:sz w:val="20"/>
                <w:szCs w:val="20"/>
              </w:rPr>
              <w:t>)</w:t>
            </w:r>
          </w:p>
          <w:p w14:paraId="16208DAE" w14:textId="77163CDC" w:rsidR="005422BB" w:rsidRPr="00B31CA9" w:rsidRDefault="00655A12" w:rsidP="00025C25">
            <w:pPr>
              <w:widowControl w:val="0"/>
              <w:spacing w:after="0" w:line="240" w:lineRule="auto"/>
              <w:jc w:val="both"/>
              <w:rPr>
                <w:rFonts w:ascii="Arial" w:hAnsi="Arial" w:cs="Arial"/>
                <w:sz w:val="20"/>
                <w:szCs w:val="20"/>
              </w:rPr>
            </w:pPr>
            <w:r>
              <w:rPr>
                <w:rFonts w:ascii="Arial" w:hAnsi="Arial" w:cs="Arial"/>
                <w:bCs/>
                <w:color w:val="000000"/>
                <w:sz w:val="20"/>
                <w:szCs w:val="20"/>
              </w:rPr>
              <w:t xml:space="preserve">- </w:t>
            </w:r>
            <w:r w:rsidR="007B08D4" w:rsidRPr="00B31CA9">
              <w:rPr>
                <w:rFonts w:ascii="Arial" w:hAnsi="Arial" w:cs="Arial"/>
                <w:color w:val="000000"/>
                <w:sz w:val="20"/>
                <w:szCs w:val="20"/>
              </w:rPr>
              <w:t>IP-11-2013-4981</w:t>
            </w:r>
            <w:r w:rsidR="007B08D4">
              <w:rPr>
                <w:rFonts w:ascii="Arial" w:hAnsi="Arial" w:cs="Arial"/>
                <w:color w:val="000000"/>
                <w:sz w:val="20"/>
                <w:szCs w:val="20"/>
              </w:rPr>
              <w:t xml:space="preserve">: </w:t>
            </w:r>
            <w:r w:rsidR="005422BB" w:rsidRPr="00B31CA9">
              <w:rPr>
                <w:rFonts w:ascii="Arial" w:hAnsi="Arial" w:cs="Arial"/>
                <w:color w:val="000000"/>
                <w:sz w:val="20"/>
                <w:szCs w:val="20"/>
              </w:rPr>
              <w:t xml:space="preserve">Natural zeolites as a reactive barrier for landfill leachate treatment (NAZELLT), </w:t>
            </w:r>
            <w:r w:rsidR="007B08D4">
              <w:rPr>
                <w:rFonts w:ascii="Arial" w:hAnsi="Arial" w:cs="Arial"/>
                <w:color w:val="000000"/>
                <w:sz w:val="20"/>
                <w:szCs w:val="20"/>
              </w:rPr>
              <w:t>istraživački projekt Hrvatske zaklade za znanost (</w:t>
            </w:r>
            <w:r w:rsidR="005422BB" w:rsidRPr="00B31CA9">
              <w:rPr>
                <w:rFonts w:ascii="Arial" w:hAnsi="Arial" w:cs="Arial"/>
                <w:bCs/>
                <w:color w:val="000000"/>
                <w:sz w:val="20"/>
                <w:szCs w:val="20"/>
              </w:rPr>
              <w:t>2014.-2018.</w:t>
            </w:r>
            <w:r w:rsidR="007B08D4">
              <w:rPr>
                <w:rFonts w:ascii="Arial" w:hAnsi="Arial" w:cs="Arial"/>
                <w:bCs/>
                <w:color w:val="000000"/>
                <w:sz w:val="20"/>
                <w:szCs w:val="20"/>
              </w:rPr>
              <w:t>)</w:t>
            </w:r>
            <w:r w:rsidR="005422BB" w:rsidRPr="00B31CA9">
              <w:rPr>
                <w:rFonts w:ascii="Arial" w:hAnsi="Arial" w:cs="Arial"/>
                <w:color w:val="000000"/>
                <w:sz w:val="20"/>
                <w:szCs w:val="20"/>
              </w:rPr>
              <w:t xml:space="preserve"> </w:t>
            </w:r>
          </w:p>
          <w:p w14:paraId="79E81A0F" w14:textId="175CC77F" w:rsidR="005422BB" w:rsidRPr="00B31CA9" w:rsidRDefault="6DF447E3" w:rsidP="00025C25">
            <w:pPr>
              <w:widowControl w:val="0"/>
              <w:spacing w:after="0" w:line="240" w:lineRule="auto"/>
              <w:jc w:val="both"/>
              <w:rPr>
                <w:rFonts w:ascii="Arial" w:hAnsi="Arial" w:cs="Arial"/>
                <w:sz w:val="20"/>
                <w:szCs w:val="20"/>
              </w:rPr>
            </w:pPr>
            <w:r w:rsidRPr="12A7F559">
              <w:rPr>
                <w:rFonts w:ascii="Arial" w:hAnsi="Arial" w:cs="Arial"/>
                <w:sz w:val="20"/>
                <w:szCs w:val="20"/>
              </w:rPr>
              <w:t xml:space="preserve">- </w:t>
            </w:r>
            <w:r w:rsidR="007B08D4" w:rsidRPr="12A7F559">
              <w:rPr>
                <w:rFonts w:ascii="Arial" w:hAnsi="Arial" w:cs="Arial"/>
                <w:noProof/>
                <w:color w:val="000000" w:themeColor="text1"/>
                <w:sz w:val="20"/>
                <w:szCs w:val="20"/>
              </w:rPr>
              <w:t xml:space="preserve">Low-cost sorbents as a potential materials for </w:t>
            </w:r>
            <w:r w:rsidR="007B08D4" w:rsidRPr="12A7F559">
              <w:rPr>
                <w:rFonts w:ascii="Arial" w:hAnsi="Arial" w:cs="Arial"/>
                <w:i/>
                <w:iCs/>
                <w:noProof/>
                <w:color w:val="000000" w:themeColor="text1"/>
                <w:sz w:val="20"/>
                <w:szCs w:val="20"/>
              </w:rPr>
              <w:t>in situ</w:t>
            </w:r>
            <w:r w:rsidR="007B08D4" w:rsidRPr="12A7F559">
              <w:rPr>
                <w:rFonts w:ascii="Arial" w:hAnsi="Arial" w:cs="Arial"/>
                <w:noProof/>
                <w:color w:val="000000" w:themeColor="text1"/>
                <w:sz w:val="20"/>
                <w:szCs w:val="20"/>
              </w:rPr>
              <w:t xml:space="preserve"> remediation of heavy-metal contaminated groundwater, </w:t>
            </w:r>
            <w:r w:rsidR="005422BB" w:rsidRPr="12A7F559">
              <w:rPr>
                <w:rFonts w:ascii="Arial" w:hAnsi="Arial" w:cs="Arial"/>
                <w:color w:val="000000" w:themeColor="text1"/>
                <w:sz w:val="20"/>
                <w:szCs w:val="20"/>
              </w:rPr>
              <w:t>znanstveno</w:t>
            </w:r>
            <w:r w:rsidR="5CB9C6E0" w:rsidRPr="12A7F559">
              <w:rPr>
                <w:rFonts w:ascii="Arial" w:hAnsi="Arial" w:cs="Arial"/>
                <w:color w:val="000000" w:themeColor="text1"/>
                <w:sz w:val="20"/>
                <w:szCs w:val="20"/>
              </w:rPr>
              <w:t>-</w:t>
            </w:r>
            <w:r w:rsidR="005422BB" w:rsidRPr="12A7F559">
              <w:rPr>
                <w:rFonts w:ascii="Arial" w:hAnsi="Arial" w:cs="Arial"/>
                <w:color w:val="000000" w:themeColor="text1"/>
                <w:sz w:val="20"/>
                <w:szCs w:val="20"/>
              </w:rPr>
              <w:t>istraživačk</w:t>
            </w:r>
            <w:r w:rsidR="007B08D4" w:rsidRPr="12A7F559">
              <w:rPr>
                <w:rFonts w:ascii="Arial" w:hAnsi="Arial" w:cs="Arial"/>
                <w:color w:val="000000" w:themeColor="text1"/>
                <w:sz w:val="20"/>
                <w:szCs w:val="20"/>
              </w:rPr>
              <w:t>i</w:t>
            </w:r>
            <w:r w:rsidR="005422BB" w:rsidRPr="12A7F559">
              <w:rPr>
                <w:rFonts w:ascii="Arial" w:hAnsi="Arial" w:cs="Arial"/>
                <w:color w:val="000000" w:themeColor="text1"/>
                <w:sz w:val="20"/>
                <w:szCs w:val="20"/>
              </w:rPr>
              <w:t xml:space="preserve"> </w:t>
            </w:r>
            <w:r w:rsidR="007B08D4" w:rsidRPr="12A7F559">
              <w:rPr>
                <w:rFonts w:ascii="Arial" w:hAnsi="Arial" w:cs="Arial"/>
                <w:color w:val="000000" w:themeColor="text1"/>
                <w:sz w:val="20"/>
                <w:szCs w:val="20"/>
              </w:rPr>
              <w:t xml:space="preserve">bilateralni </w:t>
            </w:r>
            <w:r w:rsidR="005422BB" w:rsidRPr="12A7F559">
              <w:rPr>
                <w:rFonts w:ascii="Arial" w:hAnsi="Arial" w:cs="Arial"/>
                <w:color w:val="000000" w:themeColor="text1"/>
                <w:sz w:val="20"/>
                <w:szCs w:val="20"/>
              </w:rPr>
              <w:t>hrvatsko-</w:t>
            </w:r>
            <w:r w:rsidR="007B08D4" w:rsidRPr="12A7F559">
              <w:rPr>
                <w:rFonts w:ascii="Arial" w:hAnsi="Arial" w:cs="Arial"/>
                <w:color w:val="000000" w:themeColor="text1"/>
                <w:sz w:val="20"/>
                <w:szCs w:val="20"/>
              </w:rPr>
              <w:t xml:space="preserve">srpski </w:t>
            </w:r>
            <w:r w:rsidR="005422BB" w:rsidRPr="12A7F559">
              <w:rPr>
                <w:rFonts w:ascii="Arial" w:hAnsi="Arial" w:cs="Arial"/>
                <w:color w:val="000000" w:themeColor="text1"/>
                <w:sz w:val="20"/>
                <w:szCs w:val="20"/>
              </w:rPr>
              <w:t>projekt</w:t>
            </w:r>
            <w:r w:rsidR="005422BB" w:rsidRPr="12A7F559">
              <w:rPr>
                <w:rFonts w:ascii="Arial" w:hAnsi="Arial" w:cs="Arial"/>
                <w:noProof/>
                <w:color w:val="000000" w:themeColor="text1"/>
                <w:sz w:val="20"/>
                <w:szCs w:val="20"/>
              </w:rPr>
              <w:t xml:space="preserve"> </w:t>
            </w:r>
            <w:r w:rsidR="007B08D4" w:rsidRPr="12A7F559">
              <w:rPr>
                <w:rFonts w:ascii="Arial" w:hAnsi="Arial" w:cs="Arial"/>
                <w:noProof/>
                <w:color w:val="000000" w:themeColor="text1"/>
                <w:sz w:val="20"/>
                <w:szCs w:val="20"/>
              </w:rPr>
              <w:t>(</w:t>
            </w:r>
            <w:r w:rsidR="005422BB" w:rsidRPr="12A7F559">
              <w:rPr>
                <w:rFonts w:ascii="Arial" w:hAnsi="Arial" w:cs="Arial"/>
                <w:color w:val="000000" w:themeColor="text1"/>
                <w:sz w:val="20"/>
                <w:szCs w:val="20"/>
              </w:rPr>
              <w:t>2016</w:t>
            </w:r>
            <w:r w:rsidR="007B08D4" w:rsidRPr="12A7F559">
              <w:rPr>
                <w:rFonts w:ascii="Arial" w:hAnsi="Arial" w:cs="Arial"/>
                <w:color w:val="000000" w:themeColor="text1"/>
                <w:sz w:val="20"/>
                <w:szCs w:val="20"/>
              </w:rPr>
              <w:t>.</w:t>
            </w:r>
            <w:r w:rsidR="005422BB" w:rsidRPr="12A7F559">
              <w:rPr>
                <w:rFonts w:ascii="Arial" w:hAnsi="Arial" w:cs="Arial"/>
                <w:color w:val="000000" w:themeColor="text1"/>
                <w:sz w:val="20"/>
                <w:szCs w:val="20"/>
              </w:rPr>
              <w:t>-2017.</w:t>
            </w:r>
            <w:r w:rsidR="007B08D4" w:rsidRPr="12A7F559">
              <w:rPr>
                <w:rFonts w:ascii="Arial" w:hAnsi="Arial" w:cs="Arial"/>
                <w:color w:val="000000" w:themeColor="text1"/>
                <w:sz w:val="20"/>
                <w:szCs w:val="20"/>
              </w:rPr>
              <w:t>)</w:t>
            </w:r>
            <w:r w:rsidR="005422BB" w:rsidRPr="12A7F559">
              <w:rPr>
                <w:rFonts w:ascii="Arial" w:hAnsi="Arial" w:cs="Arial"/>
                <w:color w:val="000000" w:themeColor="text1"/>
                <w:sz w:val="20"/>
                <w:szCs w:val="20"/>
              </w:rPr>
              <w:t xml:space="preserve"> </w:t>
            </w:r>
          </w:p>
        </w:tc>
      </w:tr>
      <w:tr w:rsidR="005422BB" w:rsidRPr="00B31CA9" w14:paraId="4650D30E" w14:textId="77777777" w:rsidTr="12A7F559">
        <w:tc>
          <w:tcPr>
            <w:tcW w:w="3357" w:type="dxa"/>
            <w:tcBorders>
              <w:top w:val="single" w:sz="4" w:space="0" w:color="auto"/>
              <w:left w:val="single" w:sz="4" w:space="0" w:color="auto"/>
              <w:bottom w:val="single" w:sz="4" w:space="0" w:color="auto"/>
              <w:right w:val="single" w:sz="4" w:space="0" w:color="auto"/>
            </w:tcBorders>
            <w:shd w:val="clear" w:color="auto" w:fill="CCFFFF"/>
            <w:hideMark/>
          </w:tcPr>
          <w:p w14:paraId="29E2D7B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65" w:type="dxa"/>
            <w:tcBorders>
              <w:top w:val="single" w:sz="4" w:space="0" w:color="auto"/>
              <w:left w:val="single" w:sz="4" w:space="0" w:color="auto"/>
              <w:bottom w:val="single" w:sz="4" w:space="0" w:color="auto"/>
              <w:right w:val="single" w:sz="4" w:space="0" w:color="auto"/>
            </w:tcBorders>
            <w:vAlign w:val="center"/>
            <w:hideMark/>
          </w:tcPr>
          <w:p w14:paraId="7E7AC126" w14:textId="491257D8" w:rsidR="00644499" w:rsidRPr="00B31CA9" w:rsidRDefault="005422BB" w:rsidP="00644499">
            <w:pPr>
              <w:spacing w:after="0" w:line="240" w:lineRule="auto"/>
              <w:jc w:val="both"/>
              <w:rPr>
                <w:rFonts w:ascii="Arial" w:hAnsi="Arial" w:cs="Arial"/>
                <w:sz w:val="20"/>
                <w:szCs w:val="20"/>
              </w:rPr>
            </w:pPr>
            <w:r w:rsidRPr="00B31CA9">
              <w:rPr>
                <w:rFonts w:ascii="Arial" w:hAnsi="Arial" w:cs="Arial"/>
                <w:sz w:val="20"/>
                <w:szCs w:val="20"/>
              </w:rPr>
              <w:t>Stručno usavršavanj</w:t>
            </w:r>
            <w:r w:rsidRPr="00B31CA9">
              <w:rPr>
                <w:rFonts w:ascii="Arial" w:hAnsi="Arial" w:cs="Arial"/>
                <w:i/>
                <w:sz w:val="20"/>
                <w:szCs w:val="20"/>
              </w:rPr>
              <w:t xml:space="preserve">e </w:t>
            </w:r>
            <w:r w:rsidRPr="00025C25">
              <w:rPr>
                <w:rFonts w:ascii="Arial" w:hAnsi="Arial" w:cs="Arial"/>
                <w:sz w:val="20"/>
                <w:szCs w:val="20"/>
              </w:rPr>
              <w:t>Razvoj i usavršavanje pedagoških kompetencija sveučilišnih nastavnika</w:t>
            </w:r>
            <w:r w:rsidRPr="00644499">
              <w:rPr>
                <w:rFonts w:ascii="Arial" w:hAnsi="Arial" w:cs="Arial"/>
                <w:sz w:val="20"/>
                <w:szCs w:val="20"/>
              </w:rPr>
              <w:t>,</w:t>
            </w:r>
            <w:r w:rsidRPr="00B31CA9">
              <w:rPr>
                <w:rFonts w:ascii="Arial" w:hAnsi="Arial" w:cs="Arial"/>
                <w:sz w:val="20"/>
                <w:szCs w:val="20"/>
              </w:rPr>
              <w:t xml:space="preserve"> Filozofski fakultet u Splitu, Sveučilište u Splitu, 8. - 9. 12. 2014.</w:t>
            </w:r>
          </w:p>
        </w:tc>
      </w:tr>
      <w:tr w:rsidR="005422BB" w:rsidRPr="00B31CA9" w14:paraId="7376C568"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5BD8A7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4FC2E60B" w14:textId="77777777" w:rsidTr="12A7F559">
        <w:tc>
          <w:tcPr>
            <w:tcW w:w="3357" w:type="dxa"/>
            <w:tcBorders>
              <w:top w:val="single" w:sz="8" w:space="0" w:color="auto"/>
              <w:left w:val="single" w:sz="4" w:space="0" w:color="auto"/>
              <w:bottom w:val="single" w:sz="4" w:space="0" w:color="auto"/>
              <w:right w:val="single" w:sz="4" w:space="0" w:color="auto"/>
            </w:tcBorders>
            <w:shd w:val="clear" w:color="auto" w:fill="CCFFFF"/>
            <w:hideMark/>
          </w:tcPr>
          <w:p w14:paraId="2E802B7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65" w:type="dxa"/>
            <w:tcBorders>
              <w:top w:val="single" w:sz="8" w:space="0" w:color="auto"/>
              <w:left w:val="single" w:sz="4" w:space="0" w:color="auto"/>
              <w:bottom w:val="single" w:sz="4" w:space="0" w:color="auto"/>
              <w:right w:val="single" w:sz="4" w:space="0" w:color="auto"/>
            </w:tcBorders>
            <w:hideMark/>
          </w:tcPr>
          <w:p w14:paraId="0610DB8A" w14:textId="7CCB9436" w:rsidR="005422BB" w:rsidRPr="00B31CA9" w:rsidRDefault="005422BB" w:rsidP="00644499">
            <w:pPr>
              <w:spacing w:after="0" w:line="240" w:lineRule="auto"/>
              <w:jc w:val="both"/>
              <w:rPr>
                <w:rFonts w:ascii="Arial" w:hAnsi="Arial" w:cs="Arial"/>
                <w:sz w:val="20"/>
                <w:szCs w:val="20"/>
              </w:rPr>
            </w:pPr>
            <w:r w:rsidRPr="00B31CA9">
              <w:rPr>
                <w:rFonts w:ascii="Arial" w:hAnsi="Arial" w:cs="Arial"/>
                <w:sz w:val="20"/>
                <w:szCs w:val="20"/>
              </w:rPr>
              <w:t xml:space="preserve">Nagrada International Water Association (IWA) za najbolju usmenu prezentaciju </w:t>
            </w:r>
            <w:r w:rsidRPr="00025C25">
              <w:rPr>
                <w:rFonts w:ascii="Arial" w:hAnsi="Arial" w:cs="Arial"/>
                <w:i/>
                <w:sz w:val="20"/>
                <w:szCs w:val="20"/>
                <w:lang w:val="en-GB"/>
              </w:rPr>
              <w:t>Environmental hazard assessment of mercury- contaminated soil of the Idrija district in Slovenia using the standard leaching method</w:t>
            </w:r>
            <w:r w:rsidRPr="00B31CA9">
              <w:rPr>
                <w:rFonts w:ascii="Arial" w:hAnsi="Arial" w:cs="Arial"/>
                <w:sz w:val="20"/>
                <w:szCs w:val="20"/>
              </w:rPr>
              <w:t xml:space="preserve"> na međunarodnoj konferenciji 9th IWA Eastern European Young Water Professionals Conference, Budimpešta, Mađarska, 2017.</w:t>
            </w:r>
          </w:p>
        </w:tc>
      </w:tr>
    </w:tbl>
    <w:p w14:paraId="03001495" w14:textId="77777777" w:rsidR="005422BB" w:rsidRPr="00B31CA9" w:rsidRDefault="005422BB"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6004"/>
      </w:tblGrid>
      <w:tr w:rsidR="005422BB" w:rsidRPr="00B31CA9" w14:paraId="0832FA09"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352250C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6004" w:type="dxa"/>
            <w:tcBorders>
              <w:top w:val="single" w:sz="4" w:space="0" w:color="auto"/>
              <w:left w:val="single" w:sz="4" w:space="0" w:color="auto"/>
              <w:bottom w:val="single" w:sz="4" w:space="0" w:color="auto"/>
              <w:right w:val="single" w:sz="4" w:space="0" w:color="auto"/>
            </w:tcBorders>
            <w:vAlign w:val="center"/>
            <w:hideMark/>
          </w:tcPr>
          <w:p w14:paraId="0081A210" w14:textId="3D2BDB02" w:rsidR="005422BB" w:rsidRPr="00B31CA9" w:rsidRDefault="00AB4D09" w:rsidP="005422BB">
            <w:pPr>
              <w:spacing w:after="0" w:line="240" w:lineRule="auto"/>
              <w:rPr>
                <w:rFonts w:ascii="Arial" w:hAnsi="Arial" w:cs="Arial"/>
                <w:b/>
                <w:sz w:val="20"/>
                <w:szCs w:val="20"/>
              </w:rPr>
            </w:pPr>
            <w:r>
              <w:rPr>
                <w:rFonts w:ascii="Arial" w:hAnsi="Arial" w:cs="Arial"/>
                <w:sz w:val="20"/>
                <w:szCs w:val="20"/>
              </w:rPr>
              <w:t>i</w:t>
            </w:r>
            <w:r w:rsidR="005422BB" w:rsidRPr="00B31CA9">
              <w:rPr>
                <w:rFonts w:ascii="Arial" w:hAnsi="Arial" w:cs="Arial"/>
                <w:sz w:val="20"/>
                <w:szCs w:val="20"/>
              </w:rPr>
              <w:t>zv. prof. dr. sc. Sanja Perinović Jozić</w:t>
            </w:r>
          </w:p>
        </w:tc>
      </w:tr>
      <w:tr w:rsidR="005422BB" w:rsidRPr="00B31CA9" w14:paraId="75C93A71"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26AEE3E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6004" w:type="dxa"/>
            <w:tcBorders>
              <w:top w:val="single" w:sz="4" w:space="0" w:color="auto"/>
              <w:left w:val="single" w:sz="4" w:space="0" w:color="auto"/>
              <w:bottom w:val="single" w:sz="8" w:space="0" w:color="auto"/>
              <w:right w:val="single" w:sz="4" w:space="0" w:color="auto"/>
            </w:tcBorders>
            <w:vAlign w:val="center"/>
            <w:hideMark/>
          </w:tcPr>
          <w:p w14:paraId="1E6A79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Trendovi u razvoju polimernih mješavina i kompozita</w:t>
            </w:r>
          </w:p>
        </w:tc>
      </w:tr>
      <w:tr w:rsidR="005422BB" w:rsidRPr="00B31CA9" w14:paraId="33B32555"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D3E98A" w14:textId="567DAE39"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40A2AFDB"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7AABEB5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6004" w:type="dxa"/>
            <w:tcBorders>
              <w:top w:val="single" w:sz="8" w:space="0" w:color="auto"/>
              <w:left w:val="single" w:sz="4" w:space="0" w:color="auto"/>
              <w:bottom w:val="single" w:sz="4" w:space="0" w:color="auto"/>
              <w:right w:val="single" w:sz="4" w:space="0" w:color="auto"/>
            </w:tcBorders>
            <w:hideMark/>
          </w:tcPr>
          <w:p w14:paraId="306F8088" w14:textId="2901CD83"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0F417D03"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3C41453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6004" w:type="dxa"/>
            <w:tcBorders>
              <w:top w:val="single" w:sz="4" w:space="0" w:color="auto"/>
              <w:left w:val="single" w:sz="4" w:space="0" w:color="auto"/>
              <w:bottom w:val="single" w:sz="4" w:space="0" w:color="auto"/>
              <w:right w:val="single" w:sz="4" w:space="0" w:color="auto"/>
            </w:tcBorders>
            <w:hideMark/>
          </w:tcPr>
          <w:p w14:paraId="2F0934F6" w14:textId="2718BFFA" w:rsidR="005422BB" w:rsidRPr="00B31CA9" w:rsidRDefault="007B08D4">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455</w:t>
            </w:r>
          </w:p>
        </w:tc>
      </w:tr>
      <w:tr w:rsidR="005422BB" w:rsidRPr="00B31CA9" w14:paraId="1B4369EC"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5E65A60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6004" w:type="dxa"/>
            <w:tcBorders>
              <w:top w:val="single" w:sz="4" w:space="0" w:color="auto"/>
              <w:left w:val="single" w:sz="4" w:space="0" w:color="auto"/>
              <w:bottom w:val="single" w:sz="4" w:space="0" w:color="auto"/>
              <w:right w:val="single" w:sz="4" w:space="0" w:color="auto"/>
            </w:tcBorders>
            <w:hideMark/>
          </w:tcPr>
          <w:p w14:paraId="7C9FD8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sanja@ktf-split.hr</w:t>
            </w:r>
          </w:p>
        </w:tc>
      </w:tr>
      <w:tr w:rsidR="005422BB" w:rsidRPr="00B31CA9" w14:paraId="027B2C12"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04434E5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6004" w:type="dxa"/>
            <w:tcBorders>
              <w:top w:val="single" w:sz="4" w:space="0" w:color="auto"/>
              <w:left w:val="single" w:sz="4" w:space="0" w:color="auto"/>
              <w:bottom w:val="single" w:sz="4" w:space="0" w:color="auto"/>
              <w:right w:val="single" w:sz="4" w:space="0" w:color="auto"/>
            </w:tcBorders>
            <w:hideMark/>
          </w:tcPr>
          <w:p w14:paraId="25211DA6"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https://www.ktf.unist.hr/index.php/kontakt-3/kontakt-djelatnici/item/perinovic-jozic-sanja</w:t>
            </w:r>
          </w:p>
        </w:tc>
      </w:tr>
      <w:tr w:rsidR="005422BB" w:rsidRPr="00B31CA9" w14:paraId="4AB90BE0"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A565B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6004" w:type="dxa"/>
            <w:tcBorders>
              <w:top w:val="single" w:sz="4" w:space="0" w:color="auto"/>
              <w:left w:val="single" w:sz="4" w:space="0" w:color="auto"/>
              <w:bottom w:val="single" w:sz="4" w:space="0" w:color="auto"/>
              <w:right w:val="single" w:sz="4" w:space="0" w:color="auto"/>
            </w:tcBorders>
            <w:hideMark/>
          </w:tcPr>
          <w:p w14:paraId="6E122F9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1978.</w:t>
            </w:r>
          </w:p>
        </w:tc>
      </w:tr>
      <w:tr w:rsidR="005422BB" w:rsidRPr="00B31CA9" w14:paraId="3C770F6D"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38095DA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6004" w:type="dxa"/>
            <w:tcBorders>
              <w:top w:val="single" w:sz="4" w:space="0" w:color="auto"/>
              <w:left w:val="single" w:sz="4" w:space="0" w:color="auto"/>
              <w:bottom w:val="single" w:sz="4" w:space="0" w:color="auto"/>
              <w:right w:val="single" w:sz="4" w:space="0" w:color="auto"/>
            </w:tcBorders>
            <w:vAlign w:val="center"/>
            <w:hideMark/>
          </w:tcPr>
          <w:p w14:paraId="5A59A7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267214</w:t>
            </w:r>
          </w:p>
        </w:tc>
      </w:tr>
      <w:tr w:rsidR="005422BB" w:rsidRPr="00B31CA9" w14:paraId="4D59C5A4"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3E97A49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6004" w:type="dxa"/>
            <w:tcBorders>
              <w:top w:val="single" w:sz="4" w:space="0" w:color="auto"/>
              <w:left w:val="single" w:sz="4" w:space="0" w:color="auto"/>
              <w:bottom w:val="single" w:sz="4" w:space="0" w:color="auto"/>
              <w:right w:val="single" w:sz="4" w:space="0" w:color="auto"/>
            </w:tcBorders>
            <w:vAlign w:val="center"/>
            <w:hideMark/>
          </w:tcPr>
          <w:p w14:paraId="5A92D09C" w14:textId="0952A57A" w:rsidR="005422BB" w:rsidRPr="00B31CA9" w:rsidRDefault="005422BB" w:rsidP="003827B0">
            <w:pPr>
              <w:spacing w:after="0" w:line="240" w:lineRule="auto"/>
              <w:rPr>
                <w:rFonts w:ascii="Arial" w:hAnsi="Arial" w:cs="Arial"/>
                <w:sz w:val="20"/>
                <w:szCs w:val="20"/>
              </w:rPr>
            </w:pPr>
            <w:r w:rsidRPr="00B31CA9">
              <w:rPr>
                <w:rFonts w:ascii="Arial" w:hAnsi="Arial" w:cs="Arial"/>
                <w:sz w:val="20"/>
                <w:szCs w:val="20"/>
              </w:rPr>
              <w:t xml:space="preserve">Viši znanstveni suradnik, 2. </w:t>
            </w:r>
            <w:r w:rsidR="003827B0">
              <w:rPr>
                <w:rFonts w:ascii="Arial" w:hAnsi="Arial" w:cs="Arial"/>
                <w:sz w:val="20"/>
                <w:szCs w:val="20"/>
              </w:rPr>
              <w:t>3.</w:t>
            </w:r>
            <w:r w:rsidRPr="00B31CA9">
              <w:rPr>
                <w:rFonts w:ascii="Arial" w:hAnsi="Arial" w:cs="Arial"/>
                <w:sz w:val="20"/>
                <w:szCs w:val="20"/>
              </w:rPr>
              <w:t xml:space="preserve"> 2021.</w:t>
            </w:r>
          </w:p>
        </w:tc>
      </w:tr>
      <w:tr w:rsidR="005422BB" w:rsidRPr="00B31CA9" w14:paraId="36BD2AFB"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07FFFDA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6004" w:type="dxa"/>
            <w:tcBorders>
              <w:top w:val="single" w:sz="4" w:space="0" w:color="auto"/>
              <w:left w:val="single" w:sz="4" w:space="0" w:color="auto"/>
              <w:bottom w:val="single" w:sz="4" w:space="0" w:color="auto"/>
              <w:right w:val="single" w:sz="4" w:space="0" w:color="auto"/>
            </w:tcBorders>
            <w:vAlign w:val="center"/>
            <w:hideMark/>
          </w:tcPr>
          <w:p w14:paraId="02B361D7" w14:textId="77FF324A" w:rsidR="005422BB" w:rsidRPr="00B31CA9" w:rsidRDefault="005422BB" w:rsidP="003827B0">
            <w:pPr>
              <w:spacing w:after="0" w:line="240" w:lineRule="auto"/>
              <w:rPr>
                <w:rFonts w:ascii="Arial" w:hAnsi="Arial" w:cs="Arial"/>
                <w:sz w:val="20"/>
                <w:szCs w:val="20"/>
              </w:rPr>
            </w:pPr>
            <w:r w:rsidRPr="00B31CA9">
              <w:rPr>
                <w:rFonts w:ascii="Arial" w:hAnsi="Arial" w:cs="Arial"/>
                <w:sz w:val="20"/>
                <w:szCs w:val="20"/>
              </w:rPr>
              <w:t xml:space="preserve">Izvanredni profesor, 24. </w:t>
            </w:r>
            <w:r w:rsidR="003827B0">
              <w:rPr>
                <w:rFonts w:ascii="Arial" w:hAnsi="Arial" w:cs="Arial"/>
                <w:sz w:val="20"/>
                <w:szCs w:val="20"/>
              </w:rPr>
              <w:t>5.</w:t>
            </w:r>
            <w:r w:rsidRPr="00B31CA9">
              <w:rPr>
                <w:rFonts w:ascii="Arial" w:hAnsi="Arial" w:cs="Arial"/>
                <w:sz w:val="20"/>
                <w:szCs w:val="20"/>
              </w:rPr>
              <w:t xml:space="preserve"> 2021.</w:t>
            </w:r>
          </w:p>
        </w:tc>
      </w:tr>
      <w:tr w:rsidR="005422BB" w:rsidRPr="00B31CA9" w14:paraId="0B5EED4D"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1226A9A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6004" w:type="dxa"/>
            <w:tcBorders>
              <w:top w:val="single" w:sz="4" w:space="0" w:color="auto"/>
              <w:left w:val="single" w:sz="4" w:space="0" w:color="auto"/>
              <w:bottom w:val="single" w:sz="4" w:space="0" w:color="auto"/>
              <w:right w:val="single" w:sz="4" w:space="0" w:color="auto"/>
            </w:tcBorders>
            <w:vAlign w:val="center"/>
            <w:hideMark/>
          </w:tcPr>
          <w:p w14:paraId="7047BE5D" w14:textId="22A2EEF4" w:rsidR="005422BB" w:rsidRPr="00B31CA9" w:rsidRDefault="005422BB" w:rsidP="003827B0">
            <w:pPr>
              <w:spacing w:after="0" w:line="240" w:lineRule="auto"/>
              <w:rPr>
                <w:rFonts w:ascii="Arial" w:hAnsi="Arial" w:cs="Arial"/>
                <w:sz w:val="20"/>
                <w:szCs w:val="20"/>
              </w:rPr>
            </w:pPr>
            <w:r w:rsidRPr="00B31CA9">
              <w:rPr>
                <w:rFonts w:ascii="Arial" w:hAnsi="Arial" w:cs="Arial"/>
                <w:sz w:val="20"/>
                <w:szCs w:val="20"/>
              </w:rPr>
              <w:t>Tehničke znanosti</w:t>
            </w:r>
            <w:r w:rsidR="003827B0">
              <w:rPr>
                <w:rFonts w:ascii="Arial" w:hAnsi="Arial" w:cs="Arial"/>
                <w:sz w:val="20"/>
                <w:szCs w:val="20"/>
              </w:rPr>
              <w:t>,</w:t>
            </w:r>
            <w:r w:rsidRPr="00B31CA9">
              <w:rPr>
                <w:rFonts w:ascii="Arial" w:hAnsi="Arial" w:cs="Arial"/>
                <w:sz w:val="20"/>
                <w:szCs w:val="20"/>
              </w:rPr>
              <w:t xml:space="preserve"> kemijsko inženjerstvo</w:t>
            </w:r>
          </w:p>
        </w:tc>
      </w:tr>
      <w:tr w:rsidR="005422BB" w:rsidRPr="00B31CA9" w14:paraId="5FDD5E12"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C24B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482C0273"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4A6EC3E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6004" w:type="dxa"/>
            <w:tcBorders>
              <w:top w:val="single" w:sz="8" w:space="0" w:color="auto"/>
              <w:left w:val="single" w:sz="4" w:space="0" w:color="auto"/>
              <w:bottom w:val="single" w:sz="4" w:space="0" w:color="auto"/>
              <w:right w:val="single" w:sz="4" w:space="0" w:color="auto"/>
            </w:tcBorders>
            <w:hideMark/>
          </w:tcPr>
          <w:p w14:paraId="165EA6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1D3D7CEA"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5B66CEF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6004" w:type="dxa"/>
            <w:tcBorders>
              <w:top w:val="single" w:sz="8" w:space="0" w:color="auto"/>
              <w:left w:val="single" w:sz="4" w:space="0" w:color="auto"/>
              <w:bottom w:val="single" w:sz="4" w:space="0" w:color="auto"/>
              <w:right w:val="single" w:sz="4" w:space="0" w:color="auto"/>
            </w:tcBorders>
            <w:hideMark/>
          </w:tcPr>
          <w:p w14:paraId="121DD33D" w14:textId="417EB2C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w:t>
            </w:r>
            <w:r w:rsidR="003827B0">
              <w:rPr>
                <w:rFonts w:ascii="Arial" w:hAnsi="Arial" w:cs="Arial"/>
                <w:sz w:val="20"/>
                <w:szCs w:val="20"/>
              </w:rPr>
              <w:t xml:space="preserve"> </w:t>
            </w:r>
            <w:r w:rsidRPr="00B31CA9">
              <w:rPr>
                <w:rFonts w:ascii="Arial" w:hAnsi="Arial" w:cs="Arial"/>
                <w:sz w:val="20"/>
                <w:szCs w:val="20"/>
              </w:rPr>
              <w:t>9.</w:t>
            </w:r>
            <w:r w:rsidR="003827B0">
              <w:rPr>
                <w:rFonts w:ascii="Arial" w:hAnsi="Arial" w:cs="Arial"/>
                <w:sz w:val="20"/>
                <w:szCs w:val="20"/>
              </w:rPr>
              <w:t xml:space="preserve"> </w:t>
            </w:r>
            <w:r w:rsidRPr="00B31CA9">
              <w:rPr>
                <w:rFonts w:ascii="Arial" w:hAnsi="Arial" w:cs="Arial"/>
                <w:sz w:val="20"/>
                <w:szCs w:val="20"/>
              </w:rPr>
              <w:t>2005.</w:t>
            </w:r>
          </w:p>
        </w:tc>
      </w:tr>
      <w:tr w:rsidR="005422BB" w:rsidRPr="00B31CA9" w14:paraId="2BCDD81F"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5AEDE7D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6004" w:type="dxa"/>
            <w:tcBorders>
              <w:top w:val="single" w:sz="4" w:space="0" w:color="auto"/>
              <w:left w:val="single" w:sz="4" w:space="0" w:color="auto"/>
              <w:bottom w:val="single" w:sz="4" w:space="0" w:color="auto"/>
              <w:right w:val="single" w:sz="4" w:space="0" w:color="auto"/>
            </w:tcBorders>
            <w:vAlign w:val="center"/>
            <w:hideMark/>
          </w:tcPr>
          <w:p w14:paraId="73E4CE5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Izvanredni profesor</w:t>
            </w:r>
          </w:p>
        </w:tc>
      </w:tr>
      <w:tr w:rsidR="005422BB" w:rsidRPr="00B31CA9" w14:paraId="0BD0FC81"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12E8ED5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6004" w:type="dxa"/>
            <w:tcBorders>
              <w:top w:val="single" w:sz="4" w:space="0" w:color="auto"/>
              <w:left w:val="single" w:sz="4" w:space="0" w:color="auto"/>
              <w:bottom w:val="single" w:sz="4" w:space="0" w:color="auto"/>
              <w:right w:val="single" w:sz="4" w:space="0" w:color="auto"/>
            </w:tcBorders>
            <w:vAlign w:val="center"/>
            <w:hideMark/>
          </w:tcPr>
          <w:p w14:paraId="0CE6C2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Prerada polimera. Biorazgradljivi polimeri, polimerne mješavine i polimerni kompoziti. Toplinska i mehanička svojstva polimernih materijala.</w:t>
            </w:r>
          </w:p>
        </w:tc>
      </w:tr>
      <w:tr w:rsidR="005422BB" w:rsidRPr="00B31CA9" w14:paraId="3E3DD650"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6B73A4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6004" w:type="dxa"/>
            <w:tcBorders>
              <w:top w:val="single" w:sz="4" w:space="0" w:color="auto"/>
              <w:left w:val="single" w:sz="4" w:space="0" w:color="auto"/>
              <w:bottom w:val="single" w:sz="4" w:space="0" w:color="auto"/>
              <w:right w:val="single" w:sz="4" w:space="0" w:color="auto"/>
            </w:tcBorders>
            <w:hideMark/>
          </w:tcPr>
          <w:p w14:paraId="4E8422F4" w14:textId="7B8993A9" w:rsidR="005422BB" w:rsidRPr="00B31CA9" w:rsidRDefault="005422BB" w:rsidP="005422BB">
            <w:pPr>
              <w:spacing w:after="0" w:line="240" w:lineRule="auto"/>
              <w:rPr>
                <w:rFonts w:ascii="Arial" w:hAnsi="Arial" w:cs="Arial"/>
                <w:sz w:val="20"/>
                <w:szCs w:val="20"/>
              </w:rPr>
            </w:pPr>
          </w:p>
        </w:tc>
      </w:tr>
      <w:tr w:rsidR="005422BB" w:rsidRPr="00B31CA9" w14:paraId="529E126D"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553959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E81629B"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1535BA4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6004" w:type="dxa"/>
            <w:tcBorders>
              <w:top w:val="single" w:sz="8" w:space="0" w:color="auto"/>
              <w:left w:val="single" w:sz="4" w:space="0" w:color="auto"/>
              <w:bottom w:val="single" w:sz="4" w:space="0" w:color="auto"/>
              <w:right w:val="single" w:sz="4" w:space="0" w:color="auto"/>
            </w:tcBorders>
            <w:hideMark/>
          </w:tcPr>
          <w:p w14:paraId="49376DF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0ACEA19D"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74B0CD04" w14:textId="2E919A06"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6004" w:type="dxa"/>
            <w:tcBorders>
              <w:top w:val="single" w:sz="4" w:space="0" w:color="auto"/>
              <w:left w:val="single" w:sz="4" w:space="0" w:color="auto"/>
              <w:bottom w:val="single" w:sz="4" w:space="0" w:color="auto"/>
              <w:right w:val="single" w:sz="4" w:space="0" w:color="auto"/>
            </w:tcBorders>
            <w:hideMark/>
          </w:tcPr>
          <w:p w14:paraId="3DB6044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3725EB36"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341AAFA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04" w:type="dxa"/>
            <w:tcBorders>
              <w:top w:val="single" w:sz="4" w:space="0" w:color="auto"/>
              <w:left w:val="single" w:sz="4" w:space="0" w:color="auto"/>
              <w:bottom w:val="single" w:sz="4" w:space="0" w:color="auto"/>
              <w:right w:val="single" w:sz="4" w:space="0" w:color="auto"/>
            </w:tcBorders>
            <w:hideMark/>
          </w:tcPr>
          <w:p w14:paraId="7ED11B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04F49C1C"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4BD43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6004" w:type="dxa"/>
            <w:tcBorders>
              <w:top w:val="single" w:sz="4" w:space="0" w:color="auto"/>
              <w:left w:val="single" w:sz="4" w:space="0" w:color="auto"/>
              <w:bottom w:val="single" w:sz="4" w:space="0" w:color="auto"/>
              <w:right w:val="single" w:sz="4" w:space="0" w:color="auto"/>
            </w:tcBorders>
            <w:hideMark/>
          </w:tcPr>
          <w:p w14:paraId="2BE17FE7" w14:textId="19049AE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11.</w:t>
            </w:r>
            <w:r w:rsidR="003827B0">
              <w:rPr>
                <w:rFonts w:ascii="Arial" w:hAnsi="Arial" w:cs="Arial"/>
                <w:sz w:val="20"/>
                <w:szCs w:val="20"/>
              </w:rPr>
              <w:t xml:space="preserve"> </w:t>
            </w:r>
            <w:r w:rsidRPr="00B31CA9">
              <w:rPr>
                <w:rFonts w:ascii="Arial" w:hAnsi="Arial" w:cs="Arial"/>
                <w:sz w:val="20"/>
                <w:szCs w:val="20"/>
              </w:rPr>
              <w:t>1.</w:t>
            </w:r>
            <w:r w:rsidR="003827B0">
              <w:rPr>
                <w:rFonts w:ascii="Arial" w:hAnsi="Arial" w:cs="Arial"/>
                <w:sz w:val="20"/>
                <w:szCs w:val="20"/>
              </w:rPr>
              <w:t xml:space="preserve"> </w:t>
            </w:r>
            <w:r w:rsidRPr="00B31CA9">
              <w:rPr>
                <w:rFonts w:ascii="Arial" w:hAnsi="Arial" w:cs="Arial"/>
                <w:sz w:val="20"/>
                <w:szCs w:val="20"/>
              </w:rPr>
              <w:t>2012.</w:t>
            </w:r>
          </w:p>
        </w:tc>
      </w:tr>
      <w:tr w:rsidR="005422BB" w:rsidRPr="00B31CA9" w14:paraId="51D4BB3A"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71593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1E8266ED"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691F75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6004" w:type="dxa"/>
            <w:tcBorders>
              <w:top w:val="single" w:sz="8" w:space="0" w:color="auto"/>
              <w:left w:val="single" w:sz="4" w:space="0" w:color="auto"/>
              <w:bottom w:val="single" w:sz="4" w:space="0" w:color="auto"/>
              <w:right w:val="single" w:sz="4" w:space="0" w:color="auto"/>
            </w:tcBorders>
            <w:hideMark/>
          </w:tcPr>
          <w:p w14:paraId="76D9D9B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2006.</w:t>
            </w:r>
          </w:p>
        </w:tc>
      </w:tr>
      <w:tr w:rsidR="005422BB" w:rsidRPr="00B31CA9" w14:paraId="706DF0CA"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0BB347F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04" w:type="dxa"/>
            <w:tcBorders>
              <w:top w:val="single" w:sz="4" w:space="0" w:color="auto"/>
              <w:left w:val="single" w:sz="4" w:space="0" w:color="auto"/>
              <w:bottom w:val="single" w:sz="4" w:space="0" w:color="auto"/>
              <w:right w:val="single" w:sz="4" w:space="0" w:color="auto"/>
            </w:tcBorders>
            <w:hideMark/>
          </w:tcPr>
          <w:p w14:paraId="77DCE5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Aachen, Njemačka</w:t>
            </w:r>
          </w:p>
        </w:tc>
      </w:tr>
      <w:tr w:rsidR="005422BB" w:rsidRPr="00B31CA9" w14:paraId="7166F8DC"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4BB76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6004" w:type="dxa"/>
            <w:tcBorders>
              <w:top w:val="single" w:sz="4" w:space="0" w:color="auto"/>
              <w:left w:val="single" w:sz="4" w:space="0" w:color="auto"/>
              <w:bottom w:val="single" w:sz="4" w:space="0" w:color="auto"/>
              <w:right w:val="single" w:sz="4" w:space="0" w:color="auto"/>
            </w:tcBorders>
            <w:hideMark/>
          </w:tcPr>
          <w:p w14:paraId="66AC0C76"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Deutsches Wollforschungsinstitut an der Reinisch-Westfalisch Technische Hochschule (DWI an der RWTH)</w:t>
            </w:r>
          </w:p>
        </w:tc>
      </w:tr>
      <w:tr w:rsidR="005422BB" w:rsidRPr="00B31CA9" w14:paraId="643F418C"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166602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6004" w:type="dxa"/>
            <w:tcBorders>
              <w:top w:val="single" w:sz="4" w:space="0" w:color="auto"/>
              <w:left w:val="single" w:sz="4" w:space="0" w:color="auto"/>
              <w:bottom w:val="single" w:sz="4" w:space="0" w:color="auto"/>
              <w:right w:val="single" w:sz="4" w:space="0" w:color="auto"/>
            </w:tcBorders>
          </w:tcPr>
          <w:p w14:paraId="628004A6"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2007.</w:t>
            </w:r>
          </w:p>
        </w:tc>
      </w:tr>
      <w:tr w:rsidR="005422BB" w:rsidRPr="00B31CA9" w14:paraId="422A2ED7"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69C291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04" w:type="dxa"/>
            <w:tcBorders>
              <w:top w:val="single" w:sz="4" w:space="0" w:color="auto"/>
              <w:left w:val="single" w:sz="4" w:space="0" w:color="auto"/>
              <w:bottom w:val="single" w:sz="4" w:space="0" w:color="auto"/>
              <w:right w:val="single" w:sz="4" w:space="0" w:color="auto"/>
            </w:tcBorders>
          </w:tcPr>
          <w:p w14:paraId="68593A9B"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Toulouse, Francuska</w:t>
            </w:r>
          </w:p>
        </w:tc>
      </w:tr>
      <w:tr w:rsidR="005422BB" w:rsidRPr="00B31CA9" w14:paraId="46B401DD"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6753C27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6004" w:type="dxa"/>
            <w:tcBorders>
              <w:top w:val="single" w:sz="4" w:space="0" w:color="auto"/>
              <w:left w:val="single" w:sz="4" w:space="0" w:color="auto"/>
              <w:bottom w:val="single" w:sz="4" w:space="0" w:color="auto"/>
              <w:right w:val="single" w:sz="4" w:space="0" w:color="auto"/>
            </w:tcBorders>
          </w:tcPr>
          <w:p w14:paraId="13588A08" w14:textId="55452198"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Intensive Programme (IP) Renewable Biomaterials, Erasmus Pro</w:t>
            </w:r>
            <w:r w:rsidR="003C4E6D">
              <w:rPr>
                <w:rFonts w:ascii="Arial" w:hAnsi="Arial" w:cs="Arial"/>
                <w:sz w:val="20"/>
                <w:szCs w:val="20"/>
              </w:rPr>
              <w:t>gramme</w:t>
            </w:r>
          </w:p>
        </w:tc>
      </w:tr>
      <w:tr w:rsidR="005422BB" w:rsidRPr="00B31CA9" w14:paraId="4014B3E0"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02B8548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6004" w:type="dxa"/>
            <w:tcBorders>
              <w:top w:val="single" w:sz="4" w:space="0" w:color="auto"/>
              <w:left w:val="single" w:sz="4" w:space="0" w:color="auto"/>
              <w:bottom w:val="single" w:sz="4" w:space="0" w:color="auto"/>
              <w:right w:val="single" w:sz="4" w:space="0" w:color="auto"/>
            </w:tcBorders>
          </w:tcPr>
          <w:p w14:paraId="748F7F54"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2011.</w:t>
            </w:r>
          </w:p>
        </w:tc>
      </w:tr>
      <w:tr w:rsidR="005422BB" w:rsidRPr="00B31CA9" w14:paraId="378528F6"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75457A9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04" w:type="dxa"/>
            <w:tcBorders>
              <w:top w:val="single" w:sz="4" w:space="0" w:color="auto"/>
              <w:left w:val="single" w:sz="4" w:space="0" w:color="auto"/>
              <w:bottom w:val="single" w:sz="4" w:space="0" w:color="auto"/>
              <w:right w:val="single" w:sz="4" w:space="0" w:color="auto"/>
            </w:tcBorders>
          </w:tcPr>
          <w:p w14:paraId="057D6B2C"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Trst, Italija</w:t>
            </w:r>
          </w:p>
        </w:tc>
      </w:tr>
      <w:tr w:rsidR="005422BB" w:rsidRPr="00B31CA9" w14:paraId="3A3EFBDA"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tcPr>
          <w:p w14:paraId="0A81452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6004" w:type="dxa"/>
            <w:tcBorders>
              <w:top w:val="single" w:sz="4" w:space="0" w:color="auto"/>
              <w:left w:val="single" w:sz="4" w:space="0" w:color="auto"/>
              <w:bottom w:val="single" w:sz="4" w:space="0" w:color="auto"/>
              <w:right w:val="single" w:sz="4" w:space="0" w:color="auto"/>
            </w:tcBorders>
          </w:tcPr>
          <w:p w14:paraId="1C45BBB6" w14:textId="77777777" w:rsidR="005422BB" w:rsidRPr="00B31CA9" w:rsidRDefault="005422BB" w:rsidP="005422BB">
            <w:pPr>
              <w:spacing w:after="0" w:line="240" w:lineRule="auto"/>
              <w:jc w:val="both"/>
              <w:rPr>
                <w:rFonts w:ascii="Arial" w:hAnsi="Arial" w:cs="Arial"/>
                <w:sz w:val="20"/>
                <w:szCs w:val="20"/>
              </w:rPr>
            </w:pPr>
            <w:r w:rsidRPr="00B31CA9">
              <w:rPr>
                <w:rFonts w:ascii="Arial" w:hAnsi="Arial" w:cs="Arial"/>
                <w:sz w:val="20"/>
                <w:szCs w:val="20"/>
              </w:rPr>
              <w:t>Elettra-Sincrotrone Trieste S.C.p.A.</w:t>
            </w:r>
          </w:p>
        </w:tc>
      </w:tr>
      <w:tr w:rsidR="005422BB" w:rsidRPr="00B31CA9" w14:paraId="44030AAE"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1D509F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6004" w:type="dxa"/>
            <w:tcBorders>
              <w:top w:val="single" w:sz="4" w:space="0" w:color="auto"/>
              <w:left w:val="single" w:sz="4" w:space="0" w:color="auto"/>
              <w:bottom w:val="single" w:sz="4" w:space="0" w:color="auto"/>
              <w:right w:val="single" w:sz="4" w:space="0" w:color="auto"/>
            </w:tcBorders>
            <w:hideMark/>
          </w:tcPr>
          <w:p w14:paraId="3909B2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Polimerni materijali (mješavine, kompoziti)</w:t>
            </w:r>
          </w:p>
        </w:tc>
      </w:tr>
      <w:tr w:rsidR="005422BB" w:rsidRPr="00B31CA9" w14:paraId="5A6214AD"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BD90A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5DF5FE22"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7FC026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6004" w:type="dxa"/>
            <w:tcBorders>
              <w:top w:val="single" w:sz="4" w:space="0" w:color="auto"/>
              <w:left w:val="single" w:sz="4" w:space="0" w:color="auto"/>
              <w:bottom w:val="single" w:sz="4" w:space="0" w:color="auto"/>
              <w:right w:val="single" w:sz="4" w:space="0" w:color="auto"/>
            </w:tcBorders>
            <w:vAlign w:val="center"/>
            <w:hideMark/>
          </w:tcPr>
          <w:p w14:paraId="099CC3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2EB76C10"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1234C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6004" w:type="dxa"/>
            <w:tcBorders>
              <w:top w:val="single" w:sz="4" w:space="0" w:color="auto"/>
              <w:left w:val="single" w:sz="4" w:space="0" w:color="auto"/>
              <w:bottom w:val="single" w:sz="4" w:space="0" w:color="auto"/>
              <w:right w:val="single" w:sz="4" w:space="0" w:color="auto"/>
            </w:tcBorders>
            <w:vAlign w:val="center"/>
            <w:hideMark/>
          </w:tcPr>
          <w:p w14:paraId="024BBDA7" w14:textId="67F2C349" w:rsidR="005422BB" w:rsidRPr="00B31CA9" w:rsidRDefault="005422BB">
            <w:pPr>
              <w:spacing w:after="0" w:line="240" w:lineRule="auto"/>
              <w:rPr>
                <w:rFonts w:ascii="Arial" w:hAnsi="Arial" w:cs="Arial"/>
                <w:sz w:val="20"/>
                <w:szCs w:val="20"/>
              </w:rPr>
            </w:pPr>
            <w:r w:rsidRPr="00B31CA9">
              <w:rPr>
                <w:rFonts w:ascii="Arial" w:hAnsi="Arial" w:cs="Arial"/>
                <w:sz w:val="20"/>
                <w:szCs w:val="20"/>
              </w:rPr>
              <w:t>Engleski</w:t>
            </w:r>
            <w:r w:rsidR="004541E1">
              <w:rPr>
                <w:rFonts w:ascii="Arial" w:hAnsi="Arial" w:cs="Arial"/>
                <w:sz w:val="20"/>
                <w:szCs w:val="20"/>
              </w:rPr>
              <w:t xml:space="preserve"> </w:t>
            </w:r>
            <w:r w:rsidR="006D7E07">
              <w:rPr>
                <w:rFonts w:ascii="Arial" w:hAnsi="Arial" w:cs="Arial"/>
                <w:sz w:val="20"/>
                <w:szCs w:val="20"/>
              </w:rPr>
              <w:t>(</w:t>
            </w:r>
            <w:r w:rsidR="007C0A64">
              <w:rPr>
                <w:rFonts w:ascii="Arial" w:hAnsi="Arial" w:cs="Arial"/>
                <w:sz w:val="20"/>
                <w:szCs w:val="20"/>
              </w:rPr>
              <w:t>4</w:t>
            </w:r>
            <w:r w:rsidR="006D7E07">
              <w:rPr>
                <w:rFonts w:ascii="Arial" w:hAnsi="Arial" w:cs="Arial"/>
                <w:sz w:val="20"/>
                <w:szCs w:val="20"/>
              </w:rPr>
              <w:t>)</w:t>
            </w:r>
          </w:p>
        </w:tc>
      </w:tr>
      <w:tr w:rsidR="005422BB" w:rsidRPr="00B31CA9" w14:paraId="6AF5980D"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CFF589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5F2C4B40"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6AD721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6004" w:type="dxa"/>
            <w:tcBorders>
              <w:top w:val="single" w:sz="8" w:space="0" w:color="auto"/>
              <w:left w:val="single" w:sz="4" w:space="0" w:color="auto"/>
              <w:bottom w:val="single" w:sz="4" w:space="0" w:color="auto"/>
              <w:right w:val="single" w:sz="4" w:space="0" w:color="auto"/>
            </w:tcBorders>
            <w:vAlign w:val="center"/>
            <w:hideMark/>
          </w:tcPr>
          <w:p w14:paraId="5A37E79F" w14:textId="22601B9E" w:rsidR="005422BB" w:rsidRPr="00B31CA9" w:rsidRDefault="003827B0" w:rsidP="005422BB">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Polimerne mješavine i kompoziti </w:t>
            </w:r>
            <w:r w:rsidR="00644499">
              <w:rPr>
                <w:rFonts w:ascii="Arial" w:hAnsi="Arial" w:cs="Arial"/>
                <w:sz w:val="20"/>
                <w:szCs w:val="20"/>
              </w:rPr>
              <w:t>(</w:t>
            </w:r>
            <w:r w:rsidR="005422BB" w:rsidRPr="00B31CA9">
              <w:rPr>
                <w:rFonts w:ascii="Arial" w:hAnsi="Arial" w:cs="Arial"/>
                <w:sz w:val="20"/>
                <w:szCs w:val="20"/>
              </w:rPr>
              <w:t>diplomski sveučilišni studij Kemijska tehnologija</w:t>
            </w:r>
            <w:r w:rsidR="00644499">
              <w:rPr>
                <w:rFonts w:ascii="Arial" w:hAnsi="Arial" w:cs="Arial"/>
                <w:sz w:val="20"/>
                <w:szCs w:val="20"/>
              </w:rPr>
              <w:t>)</w:t>
            </w:r>
          </w:p>
          <w:p w14:paraId="2DBDA33E" w14:textId="5C10392A" w:rsidR="005422BB" w:rsidRPr="00B31CA9" w:rsidRDefault="003827B0" w:rsidP="00644499">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Polimerni materijali </w:t>
            </w:r>
            <w:r w:rsidR="00644499">
              <w:rPr>
                <w:rFonts w:ascii="Arial" w:hAnsi="Arial" w:cs="Arial"/>
                <w:sz w:val="20"/>
                <w:szCs w:val="20"/>
              </w:rPr>
              <w:t>(</w:t>
            </w:r>
            <w:r w:rsidR="005422BB" w:rsidRPr="00B31CA9">
              <w:rPr>
                <w:rFonts w:ascii="Arial" w:hAnsi="Arial" w:cs="Arial"/>
                <w:sz w:val="20"/>
                <w:szCs w:val="20"/>
              </w:rPr>
              <w:t>preddiplomski stručni studij Zaštita i oporaba materijala</w:t>
            </w:r>
            <w:r w:rsidR="00644499">
              <w:rPr>
                <w:rFonts w:ascii="Arial" w:hAnsi="Arial" w:cs="Arial"/>
                <w:sz w:val="20"/>
                <w:szCs w:val="20"/>
              </w:rPr>
              <w:t>)</w:t>
            </w:r>
          </w:p>
        </w:tc>
      </w:tr>
      <w:tr w:rsidR="005422BB" w:rsidRPr="00B31CA9" w14:paraId="3DFB50D2"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14FCC4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6004" w:type="dxa"/>
            <w:tcBorders>
              <w:top w:val="single" w:sz="4" w:space="0" w:color="auto"/>
              <w:left w:val="single" w:sz="4" w:space="0" w:color="auto"/>
              <w:bottom w:val="single" w:sz="4" w:space="0" w:color="auto"/>
              <w:right w:val="single" w:sz="4" w:space="0" w:color="auto"/>
            </w:tcBorders>
            <w:hideMark/>
          </w:tcPr>
          <w:p w14:paraId="2D5C0367" w14:textId="756DE602" w:rsidR="005422BB" w:rsidRPr="00B31CA9" w:rsidRDefault="005422BB" w:rsidP="005422BB">
            <w:pPr>
              <w:spacing w:after="0" w:line="240" w:lineRule="auto"/>
              <w:rPr>
                <w:rFonts w:ascii="Arial" w:hAnsi="Arial" w:cs="Arial"/>
                <w:sz w:val="20"/>
                <w:szCs w:val="20"/>
              </w:rPr>
            </w:pPr>
          </w:p>
        </w:tc>
      </w:tr>
      <w:tr w:rsidR="005422BB" w:rsidRPr="00B31CA9" w14:paraId="5893723B"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6D5870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6004" w:type="dxa"/>
            <w:tcBorders>
              <w:top w:val="single" w:sz="4" w:space="0" w:color="auto"/>
              <w:left w:val="single" w:sz="4" w:space="0" w:color="auto"/>
              <w:bottom w:val="single" w:sz="4" w:space="0" w:color="auto"/>
              <w:right w:val="single" w:sz="4" w:space="0" w:color="auto"/>
            </w:tcBorders>
            <w:hideMark/>
          </w:tcPr>
          <w:p w14:paraId="4792DF37" w14:textId="32EFEC17" w:rsidR="00DF4A61" w:rsidRPr="00B849FE" w:rsidRDefault="4DB52628" w:rsidP="703FBE55">
            <w:pPr>
              <w:spacing w:after="0" w:line="240" w:lineRule="auto"/>
              <w:jc w:val="both"/>
              <w:rPr>
                <w:rFonts w:ascii="Arial" w:hAnsi="Arial" w:cs="Arial"/>
                <w:iCs/>
                <w:sz w:val="20"/>
                <w:szCs w:val="20"/>
              </w:rPr>
            </w:pPr>
            <w:r w:rsidRPr="00B849FE">
              <w:rPr>
                <w:rFonts w:ascii="Arial" w:hAnsi="Arial" w:cs="Arial"/>
                <w:iCs/>
                <w:sz w:val="20"/>
                <w:szCs w:val="20"/>
              </w:rPr>
              <w:t xml:space="preserve">1. </w:t>
            </w:r>
            <w:r w:rsidRPr="007F3960">
              <w:rPr>
                <w:rFonts w:ascii="Arial" w:hAnsi="Arial" w:cs="Arial"/>
                <w:b/>
                <w:bCs/>
                <w:iCs/>
                <w:sz w:val="20"/>
                <w:szCs w:val="20"/>
              </w:rPr>
              <w:t>S. Perinović Jozić</w:t>
            </w:r>
            <w:r w:rsidRPr="00B849FE">
              <w:rPr>
                <w:rFonts w:ascii="Arial" w:hAnsi="Arial" w:cs="Arial"/>
                <w:iCs/>
                <w:sz w:val="20"/>
                <w:szCs w:val="20"/>
              </w:rPr>
              <w:t>, F. Folo, I. Beljo, B. Andričić, Preparation and thermal analysis of poly(lactic acid) with modified olive stone flour, 21</w:t>
            </w:r>
            <w:r w:rsidRPr="00B849FE">
              <w:rPr>
                <w:rFonts w:ascii="Arial" w:hAnsi="Arial" w:cs="Arial"/>
                <w:iCs/>
                <w:sz w:val="20"/>
                <w:szCs w:val="20"/>
                <w:vertAlign w:val="superscript"/>
              </w:rPr>
              <w:t>st</w:t>
            </w:r>
            <w:r w:rsidRPr="00B849FE">
              <w:rPr>
                <w:rFonts w:ascii="Arial" w:hAnsi="Arial" w:cs="Arial"/>
                <w:iCs/>
                <w:sz w:val="20"/>
                <w:szCs w:val="20"/>
              </w:rPr>
              <w:t xml:space="preserve"> International Conference on Materials MATRIB 2021, Vela Luka,</w:t>
            </w:r>
            <w:r w:rsidR="003C4E6D">
              <w:rPr>
                <w:rFonts w:ascii="Arial" w:hAnsi="Arial" w:cs="Arial"/>
                <w:iCs/>
                <w:sz w:val="20"/>
                <w:szCs w:val="20"/>
              </w:rPr>
              <w:t xml:space="preserve"> </w:t>
            </w:r>
            <w:r w:rsidRPr="00B849FE">
              <w:rPr>
                <w:rFonts w:ascii="Arial" w:hAnsi="Arial" w:cs="Arial"/>
                <w:iCs/>
                <w:sz w:val="20"/>
                <w:szCs w:val="20"/>
              </w:rPr>
              <w:t>Hrvatska, 2021, 259-273.</w:t>
            </w:r>
          </w:p>
          <w:p w14:paraId="6FE4BE42" w14:textId="77777777" w:rsidR="003827B0" w:rsidRPr="00B849FE" w:rsidRDefault="003827B0" w:rsidP="703FBE55">
            <w:pPr>
              <w:spacing w:after="0" w:line="240" w:lineRule="auto"/>
              <w:jc w:val="both"/>
              <w:rPr>
                <w:rFonts w:ascii="Arial" w:hAnsi="Arial" w:cs="Arial"/>
                <w:iCs/>
                <w:sz w:val="20"/>
                <w:szCs w:val="20"/>
              </w:rPr>
            </w:pPr>
          </w:p>
          <w:p w14:paraId="36472332" w14:textId="1F561AC3" w:rsidR="005422BB" w:rsidRPr="00B849FE" w:rsidRDefault="4DB52628" w:rsidP="703FBE55">
            <w:pPr>
              <w:spacing w:after="0" w:line="240" w:lineRule="auto"/>
              <w:jc w:val="both"/>
              <w:rPr>
                <w:rFonts w:ascii="Arial" w:hAnsi="Arial" w:cs="Arial"/>
                <w:iCs/>
                <w:sz w:val="20"/>
                <w:szCs w:val="20"/>
              </w:rPr>
            </w:pPr>
            <w:r w:rsidRPr="00B849FE">
              <w:rPr>
                <w:rFonts w:ascii="Arial" w:hAnsi="Arial" w:cs="Arial"/>
                <w:iCs/>
                <w:sz w:val="20"/>
                <w:szCs w:val="20"/>
              </w:rPr>
              <w:t xml:space="preserve">2. </w:t>
            </w:r>
            <w:r w:rsidRPr="007F3960">
              <w:rPr>
                <w:rFonts w:ascii="Arial" w:hAnsi="Arial" w:cs="Arial"/>
                <w:b/>
                <w:bCs/>
                <w:iCs/>
                <w:sz w:val="20"/>
                <w:szCs w:val="20"/>
              </w:rPr>
              <w:t>S. Perinović Jozić</w:t>
            </w:r>
            <w:r w:rsidRPr="00B849FE">
              <w:rPr>
                <w:rFonts w:ascii="Arial" w:hAnsi="Arial" w:cs="Arial"/>
                <w:iCs/>
                <w:sz w:val="20"/>
                <w:szCs w:val="20"/>
              </w:rPr>
              <w:t>, D. Jozić, J. Jakić, B. Andričić, Preparation and characterization of PLA composites with modified magnesium hydroxide obtained from seawater, Journal of thermal analysis and calorimetry, 142 (2020), 5; 1877-1889.</w:t>
            </w:r>
          </w:p>
          <w:p w14:paraId="454D691B" w14:textId="77777777" w:rsidR="003827B0" w:rsidRPr="00B849FE" w:rsidRDefault="003827B0" w:rsidP="703FBE55">
            <w:pPr>
              <w:spacing w:after="0" w:line="240" w:lineRule="auto"/>
              <w:jc w:val="both"/>
              <w:rPr>
                <w:rFonts w:ascii="Arial" w:hAnsi="Arial" w:cs="Arial"/>
                <w:iCs/>
                <w:sz w:val="20"/>
                <w:szCs w:val="20"/>
              </w:rPr>
            </w:pPr>
          </w:p>
          <w:p w14:paraId="18786CA3" w14:textId="5A106EEA" w:rsidR="00DF4A61" w:rsidRPr="00B849FE" w:rsidRDefault="4DB52628" w:rsidP="703FBE55">
            <w:pPr>
              <w:spacing w:after="0" w:line="240" w:lineRule="auto"/>
              <w:jc w:val="both"/>
              <w:rPr>
                <w:rFonts w:ascii="Arial" w:hAnsi="Arial" w:cs="Arial"/>
                <w:iCs/>
                <w:sz w:val="20"/>
                <w:szCs w:val="20"/>
              </w:rPr>
            </w:pPr>
            <w:r w:rsidRPr="00B849FE">
              <w:rPr>
                <w:rFonts w:ascii="Arial" w:hAnsi="Arial" w:cs="Arial"/>
                <w:iCs/>
                <w:sz w:val="20"/>
                <w:szCs w:val="20"/>
              </w:rPr>
              <w:t xml:space="preserve">3. </w:t>
            </w:r>
            <w:r w:rsidRPr="007F3960">
              <w:rPr>
                <w:rFonts w:ascii="Arial" w:hAnsi="Arial" w:cs="Arial"/>
                <w:b/>
                <w:bCs/>
                <w:iCs/>
                <w:sz w:val="20"/>
                <w:szCs w:val="20"/>
              </w:rPr>
              <w:t>S. Perinović Jozić</w:t>
            </w:r>
            <w:r w:rsidRPr="00B849FE">
              <w:rPr>
                <w:rFonts w:ascii="Arial" w:hAnsi="Arial" w:cs="Arial"/>
                <w:iCs/>
                <w:sz w:val="20"/>
                <w:szCs w:val="20"/>
              </w:rPr>
              <w:t>, Sanja; A. Sesar, Z. Grubač, B. Andričić, Utjecaj natrijeva alginata na svojstva poli(etilen-oksida) kao matrice za pripravu čvrstih polimernih elektrolita, Kemija u industriji, 69 (2020), 9-10; 503-514.</w:t>
            </w:r>
          </w:p>
          <w:p w14:paraId="12AB0729" w14:textId="77777777" w:rsidR="003827B0" w:rsidRPr="00B849FE" w:rsidRDefault="003827B0" w:rsidP="703FBE55">
            <w:pPr>
              <w:spacing w:after="0" w:line="240" w:lineRule="auto"/>
              <w:jc w:val="both"/>
              <w:rPr>
                <w:rFonts w:ascii="Arial" w:hAnsi="Arial" w:cs="Arial"/>
                <w:iCs/>
                <w:sz w:val="20"/>
                <w:szCs w:val="20"/>
              </w:rPr>
            </w:pPr>
          </w:p>
          <w:p w14:paraId="398D12A4" w14:textId="437BEB7D" w:rsidR="00DF4A61" w:rsidRPr="00B849FE" w:rsidRDefault="4DB52628" w:rsidP="703FBE55">
            <w:pPr>
              <w:spacing w:after="0" w:line="240" w:lineRule="auto"/>
              <w:jc w:val="both"/>
              <w:rPr>
                <w:rFonts w:ascii="Arial" w:hAnsi="Arial" w:cs="Arial"/>
                <w:iCs/>
                <w:sz w:val="20"/>
                <w:szCs w:val="20"/>
              </w:rPr>
            </w:pPr>
            <w:r w:rsidRPr="00B849FE">
              <w:rPr>
                <w:rFonts w:ascii="Arial" w:hAnsi="Arial" w:cs="Arial"/>
                <w:iCs/>
                <w:sz w:val="20"/>
                <w:szCs w:val="20"/>
              </w:rPr>
              <w:t xml:space="preserve">4. </w:t>
            </w:r>
            <w:r w:rsidRPr="007F3960">
              <w:rPr>
                <w:rFonts w:ascii="Arial" w:hAnsi="Arial" w:cs="Arial"/>
                <w:b/>
                <w:bCs/>
                <w:iCs/>
                <w:sz w:val="20"/>
                <w:szCs w:val="20"/>
              </w:rPr>
              <w:t>S. Perinović Jozić</w:t>
            </w:r>
            <w:r w:rsidRPr="00B849FE">
              <w:rPr>
                <w:rFonts w:ascii="Arial" w:hAnsi="Arial" w:cs="Arial"/>
                <w:iCs/>
                <w:sz w:val="20"/>
                <w:szCs w:val="20"/>
              </w:rPr>
              <w:t>, A. Mihovilović, B. Andričić, Utjecaj modelnih otopina na poli(3- hidroksibutirat)/montmorilonit kompozite, Kemija u industriji, 69 (2020), 5-6; 281-293.</w:t>
            </w:r>
          </w:p>
          <w:p w14:paraId="4B27CB1B" w14:textId="77777777" w:rsidR="003827B0" w:rsidRPr="00B849FE" w:rsidRDefault="003827B0" w:rsidP="703FBE55">
            <w:pPr>
              <w:spacing w:after="0" w:line="240" w:lineRule="auto"/>
              <w:jc w:val="both"/>
              <w:rPr>
                <w:rFonts w:ascii="Arial" w:hAnsi="Arial" w:cs="Arial"/>
                <w:iCs/>
                <w:sz w:val="20"/>
                <w:szCs w:val="20"/>
              </w:rPr>
            </w:pPr>
          </w:p>
          <w:p w14:paraId="78BF28F7" w14:textId="77777777" w:rsidR="005422BB" w:rsidRPr="00B31CA9" w:rsidRDefault="4DB52628" w:rsidP="703FBE55">
            <w:pPr>
              <w:spacing w:after="0" w:line="240" w:lineRule="auto"/>
              <w:jc w:val="both"/>
              <w:rPr>
                <w:rFonts w:ascii="Arial" w:hAnsi="Arial" w:cs="Arial"/>
                <w:i/>
                <w:iCs/>
                <w:sz w:val="20"/>
                <w:szCs w:val="20"/>
              </w:rPr>
            </w:pPr>
            <w:r w:rsidRPr="00B849FE">
              <w:rPr>
                <w:rFonts w:ascii="Arial" w:hAnsi="Arial" w:cs="Arial"/>
                <w:iCs/>
                <w:sz w:val="20"/>
                <w:szCs w:val="20"/>
              </w:rPr>
              <w:t xml:space="preserve">5. </w:t>
            </w:r>
            <w:r w:rsidRPr="007F3960">
              <w:rPr>
                <w:rFonts w:ascii="Arial" w:hAnsi="Arial" w:cs="Arial"/>
                <w:b/>
                <w:bCs/>
                <w:iCs/>
                <w:sz w:val="20"/>
                <w:szCs w:val="20"/>
              </w:rPr>
              <w:t>S. Perinović Jozić</w:t>
            </w:r>
            <w:r w:rsidRPr="00B849FE">
              <w:rPr>
                <w:rFonts w:ascii="Arial" w:hAnsi="Arial" w:cs="Arial"/>
                <w:iCs/>
                <w:sz w:val="20"/>
                <w:szCs w:val="20"/>
              </w:rPr>
              <w:t>, D. Jozić, M. Erceg, B. Andričić, S. Bernstorff, Nonisothermal crystallization of poly(L-lactide) in poly(L-lactide)/olive stone flour composites, Thermochimica acta, 683 (2020), 1</w:t>
            </w:r>
            <w:r w:rsidRPr="703FBE55">
              <w:rPr>
                <w:rFonts w:ascii="Arial" w:hAnsi="Arial" w:cs="Arial"/>
                <w:i/>
                <w:iCs/>
                <w:sz w:val="20"/>
                <w:szCs w:val="20"/>
              </w:rPr>
              <w:t>-9.</w:t>
            </w:r>
          </w:p>
        </w:tc>
      </w:tr>
      <w:tr w:rsidR="005422BB" w:rsidRPr="00B31CA9" w14:paraId="751F39B7"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2B922DD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6004" w:type="dxa"/>
            <w:tcBorders>
              <w:top w:val="single" w:sz="4" w:space="0" w:color="auto"/>
              <w:left w:val="single" w:sz="4" w:space="0" w:color="auto"/>
              <w:bottom w:val="single" w:sz="4" w:space="0" w:color="auto"/>
              <w:right w:val="single" w:sz="4" w:space="0" w:color="auto"/>
            </w:tcBorders>
            <w:hideMark/>
          </w:tcPr>
          <w:p w14:paraId="21F5FE08" w14:textId="141DCE32" w:rsidR="005422BB" w:rsidRPr="00B31CA9" w:rsidRDefault="005422BB" w:rsidP="703FBE55">
            <w:pPr>
              <w:spacing w:after="0" w:line="240" w:lineRule="auto"/>
              <w:rPr>
                <w:rFonts w:ascii="Arial" w:hAnsi="Arial" w:cs="Arial"/>
                <w:i/>
                <w:iCs/>
                <w:sz w:val="20"/>
                <w:szCs w:val="20"/>
              </w:rPr>
            </w:pPr>
          </w:p>
        </w:tc>
      </w:tr>
      <w:tr w:rsidR="005422BB" w:rsidRPr="00B31CA9" w14:paraId="724B6D9B"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49F6264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6004" w:type="dxa"/>
            <w:tcBorders>
              <w:top w:val="single" w:sz="4" w:space="0" w:color="auto"/>
              <w:left w:val="single" w:sz="4" w:space="0" w:color="auto"/>
              <w:bottom w:val="single" w:sz="4" w:space="0" w:color="auto"/>
              <w:right w:val="single" w:sz="4" w:space="0" w:color="auto"/>
            </w:tcBorders>
            <w:hideMark/>
          </w:tcPr>
          <w:p w14:paraId="0326605C" w14:textId="567C0431" w:rsidR="005422BB" w:rsidRPr="00B31CA9" w:rsidRDefault="005422BB" w:rsidP="005422BB">
            <w:pPr>
              <w:pStyle w:val="ListParagraph"/>
              <w:spacing w:after="0"/>
              <w:ind w:left="0"/>
              <w:rPr>
                <w:rFonts w:ascii="Arial" w:hAnsi="Arial" w:cs="Arial"/>
                <w:sz w:val="20"/>
                <w:szCs w:val="20"/>
              </w:rPr>
            </w:pPr>
          </w:p>
        </w:tc>
      </w:tr>
      <w:tr w:rsidR="005422BB" w:rsidRPr="00B31CA9" w14:paraId="2EB8119C" w14:textId="77777777" w:rsidTr="703FBE55">
        <w:tc>
          <w:tcPr>
            <w:tcW w:w="3318" w:type="dxa"/>
            <w:tcBorders>
              <w:top w:val="single" w:sz="4" w:space="0" w:color="auto"/>
              <w:left w:val="single" w:sz="4" w:space="0" w:color="auto"/>
              <w:bottom w:val="single" w:sz="4" w:space="0" w:color="auto"/>
              <w:right w:val="single" w:sz="4" w:space="0" w:color="auto"/>
            </w:tcBorders>
            <w:shd w:val="clear" w:color="auto" w:fill="CCFFFF"/>
            <w:hideMark/>
          </w:tcPr>
          <w:p w14:paraId="52B8B8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6004" w:type="dxa"/>
            <w:tcBorders>
              <w:top w:val="single" w:sz="4" w:space="0" w:color="auto"/>
              <w:left w:val="single" w:sz="4" w:space="0" w:color="auto"/>
              <w:bottom w:val="single" w:sz="4" w:space="0" w:color="auto"/>
              <w:right w:val="single" w:sz="4" w:space="0" w:color="auto"/>
            </w:tcBorders>
            <w:hideMark/>
          </w:tcPr>
          <w:p w14:paraId="1386A015" w14:textId="6EB9B632" w:rsidR="005422BB" w:rsidRPr="00B31CA9" w:rsidRDefault="005422BB" w:rsidP="005422BB">
            <w:pPr>
              <w:spacing w:after="0" w:line="240" w:lineRule="auto"/>
              <w:rPr>
                <w:rFonts w:ascii="Arial" w:hAnsi="Arial" w:cs="Arial"/>
                <w:sz w:val="20"/>
                <w:szCs w:val="20"/>
              </w:rPr>
            </w:pPr>
          </w:p>
        </w:tc>
      </w:tr>
      <w:tr w:rsidR="005422BB" w:rsidRPr="00B31CA9" w14:paraId="15465453"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688483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366FB359" w14:textId="77777777" w:rsidTr="703FBE55">
        <w:tc>
          <w:tcPr>
            <w:tcW w:w="3318" w:type="dxa"/>
            <w:tcBorders>
              <w:top w:val="single" w:sz="8" w:space="0" w:color="auto"/>
              <w:left w:val="single" w:sz="4" w:space="0" w:color="auto"/>
              <w:bottom w:val="single" w:sz="4" w:space="0" w:color="auto"/>
              <w:right w:val="single" w:sz="4" w:space="0" w:color="auto"/>
            </w:tcBorders>
            <w:shd w:val="clear" w:color="auto" w:fill="CCFFFF"/>
            <w:hideMark/>
          </w:tcPr>
          <w:p w14:paraId="461DA3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6004" w:type="dxa"/>
            <w:tcBorders>
              <w:top w:val="single" w:sz="8" w:space="0" w:color="auto"/>
              <w:left w:val="single" w:sz="4" w:space="0" w:color="auto"/>
              <w:bottom w:val="single" w:sz="4" w:space="0" w:color="auto"/>
              <w:right w:val="single" w:sz="4" w:space="0" w:color="auto"/>
            </w:tcBorders>
            <w:hideMark/>
          </w:tcPr>
          <w:p w14:paraId="7A13A466" w14:textId="1845B47D" w:rsidR="005422BB" w:rsidRPr="00B31CA9" w:rsidRDefault="00F051DB" w:rsidP="005422BB">
            <w:pPr>
              <w:spacing w:after="0" w:line="240" w:lineRule="auto"/>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Dobitnica Zelene stipendije Carlsberg Croatia za jednogodišnji projekt Polilaktidni kompoziti s mljevenim košticama maslina kao punilom.</w:t>
            </w:r>
          </w:p>
          <w:p w14:paraId="5E96DD68" w14:textId="4529DC07" w:rsidR="005422BB" w:rsidRPr="00B31CA9" w:rsidRDefault="00F051DB" w:rsidP="005422BB">
            <w:pPr>
              <w:spacing w:after="0" w:line="240" w:lineRule="auto"/>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IUPAC-ova stipendija za sudjelovanje na European Polymer Congress 2009 za rad Application of Model-Free Kinetics to the Thermal Degradation of Poly(L-lactide)/Olive Stone Flour Composites.</w:t>
            </w:r>
          </w:p>
          <w:p w14:paraId="5CB8BE77" w14:textId="71EAD05B" w:rsidR="005422BB" w:rsidRPr="00B31CA9" w:rsidRDefault="00F051DB" w:rsidP="00E0143F">
            <w:pPr>
              <w:spacing w:after="0" w:line="240" w:lineRule="auto"/>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Priznanje za najbolje izlaganje za rad: S. Perinović Jozić, A. Stoilova, J. Jakić, B. Andričić, Preparation and thermal analysis of polylactic acid/magnesium hydroxide composites, 20</w:t>
            </w:r>
            <w:r w:rsidR="005422BB" w:rsidRPr="00B31CA9">
              <w:rPr>
                <w:rFonts w:ascii="Arial" w:hAnsi="Arial" w:cs="Arial"/>
                <w:sz w:val="20"/>
                <w:szCs w:val="20"/>
                <w:vertAlign w:val="superscript"/>
              </w:rPr>
              <w:t>th</w:t>
            </w:r>
            <w:r w:rsidR="005422BB" w:rsidRPr="00B31CA9">
              <w:rPr>
                <w:rFonts w:ascii="Arial" w:hAnsi="Arial" w:cs="Arial"/>
                <w:sz w:val="20"/>
                <w:szCs w:val="20"/>
              </w:rPr>
              <w:t xml:space="preserve"> International Conference MATRIB20 2019, Vela Luka, Hrvatska (2019), Book of Abstracts 175-190.</w:t>
            </w:r>
          </w:p>
        </w:tc>
      </w:tr>
    </w:tbl>
    <w:p w14:paraId="7640282F" w14:textId="77777777" w:rsidR="005422BB" w:rsidRPr="00B31CA9" w:rsidRDefault="005422BB"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66"/>
      </w:tblGrid>
      <w:tr w:rsidR="005422BB" w:rsidRPr="00B31CA9" w14:paraId="4633C6A6"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16527E8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6066" w:type="dxa"/>
            <w:tcBorders>
              <w:top w:val="single" w:sz="4" w:space="0" w:color="auto"/>
              <w:left w:val="single" w:sz="4" w:space="0" w:color="auto"/>
              <w:bottom w:val="single" w:sz="4" w:space="0" w:color="auto"/>
              <w:right w:val="single" w:sz="4" w:space="0" w:color="auto"/>
            </w:tcBorders>
            <w:vAlign w:val="center"/>
            <w:hideMark/>
          </w:tcPr>
          <w:p w14:paraId="75CCA06F" w14:textId="0405E425" w:rsidR="005422BB" w:rsidRPr="00B31CA9" w:rsidRDefault="00AB4D09" w:rsidP="005422BB">
            <w:pPr>
              <w:spacing w:after="0" w:line="240" w:lineRule="auto"/>
              <w:rPr>
                <w:rFonts w:ascii="Arial" w:hAnsi="Arial" w:cs="Arial"/>
                <w:sz w:val="20"/>
                <w:szCs w:val="20"/>
              </w:rPr>
            </w:pPr>
            <w:r>
              <w:rPr>
                <w:rFonts w:ascii="Arial" w:hAnsi="Arial" w:cs="Arial"/>
                <w:sz w:val="20"/>
                <w:szCs w:val="20"/>
              </w:rPr>
              <w:t>i</w:t>
            </w:r>
            <w:r w:rsidR="005422BB" w:rsidRPr="00B31CA9">
              <w:rPr>
                <w:rFonts w:ascii="Arial" w:hAnsi="Arial" w:cs="Arial"/>
                <w:sz w:val="20"/>
                <w:szCs w:val="20"/>
              </w:rPr>
              <w:t>zv. prof. dr. sc. Ante Prkić</w:t>
            </w:r>
          </w:p>
        </w:tc>
      </w:tr>
      <w:tr w:rsidR="005422BB" w:rsidRPr="00B31CA9" w14:paraId="60608F2B"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B589F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6066" w:type="dxa"/>
            <w:tcBorders>
              <w:top w:val="single" w:sz="4" w:space="0" w:color="auto"/>
              <w:left w:val="single" w:sz="4" w:space="0" w:color="auto"/>
              <w:bottom w:val="single" w:sz="8" w:space="0" w:color="auto"/>
              <w:right w:val="single" w:sz="4" w:space="0" w:color="auto"/>
            </w:tcBorders>
            <w:vAlign w:val="center"/>
            <w:hideMark/>
          </w:tcPr>
          <w:p w14:paraId="44B2C4E3" w14:textId="77777777" w:rsidR="005422BB" w:rsidRDefault="005422BB" w:rsidP="005422BB">
            <w:pPr>
              <w:spacing w:after="0" w:line="240" w:lineRule="auto"/>
              <w:rPr>
                <w:rFonts w:ascii="Arial" w:hAnsi="Arial" w:cs="Arial"/>
                <w:bCs/>
                <w:sz w:val="20"/>
                <w:szCs w:val="20"/>
              </w:rPr>
            </w:pPr>
            <w:r w:rsidRPr="00B31CA9">
              <w:rPr>
                <w:rFonts w:ascii="Arial" w:hAnsi="Arial" w:cs="Arial"/>
                <w:bCs/>
                <w:sz w:val="20"/>
                <w:szCs w:val="20"/>
              </w:rPr>
              <w:t>Priprema i karakterizacija ionsko-selektivnih elektroda</w:t>
            </w:r>
          </w:p>
          <w:p w14:paraId="21F5739A" w14:textId="0ECE6509" w:rsidR="00F74E80" w:rsidRPr="00F74E80" w:rsidRDefault="00F74E80" w:rsidP="005422BB">
            <w:pPr>
              <w:spacing w:after="0" w:line="240" w:lineRule="auto"/>
              <w:rPr>
                <w:rFonts w:ascii="Arial" w:hAnsi="Arial" w:cs="Arial"/>
                <w:sz w:val="20"/>
                <w:szCs w:val="20"/>
              </w:rPr>
            </w:pPr>
            <w:r>
              <w:rPr>
                <w:rFonts w:ascii="Arial" w:hAnsi="Arial" w:cs="Arial"/>
                <w:bCs/>
                <w:sz w:val="20"/>
                <w:szCs w:val="20"/>
              </w:rPr>
              <w:t>S</w:t>
            </w:r>
            <w:r w:rsidRPr="00F74E80">
              <w:rPr>
                <w:rFonts w:ascii="Arial" w:hAnsi="Arial" w:cs="Arial"/>
                <w:bCs/>
                <w:sz w:val="20"/>
                <w:szCs w:val="20"/>
              </w:rPr>
              <w:t>tatistika i kemometrika</w:t>
            </w:r>
          </w:p>
        </w:tc>
      </w:tr>
      <w:tr w:rsidR="005422BB" w:rsidRPr="00B31CA9" w14:paraId="781E3E93"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361559C" w14:textId="710E08B9"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7B0705D0"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3B5385D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6066" w:type="dxa"/>
            <w:tcBorders>
              <w:top w:val="single" w:sz="8" w:space="0" w:color="auto"/>
              <w:left w:val="single" w:sz="4" w:space="0" w:color="auto"/>
              <w:bottom w:val="single" w:sz="4" w:space="0" w:color="auto"/>
              <w:right w:val="single" w:sz="4" w:space="0" w:color="auto"/>
            </w:tcBorders>
            <w:vAlign w:val="center"/>
            <w:hideMark/>
          </w:tcPr>
          <w:p w14:paraId="0E415282" w14:textId="6436EAD8"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5D266A78"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776EC6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6066" w:type="dxa"/>
            <w:tcBorders>
              <w:top w:val="single" w:sz="4" w:space="0" w:color="auto"/>
              <w:left w:val="single" w:sz="4" w:space="0" w:color="auto"/>
              <w:bottom w:val="single" w:sz="4" w:space="0" w:color="auto"/>
              <w:right w:val="single" w:sz="4" w:space="0" w:color="auto"/>
            </w:tcBorders>
            <w:vAlign w:val="center"/>
            <w:hideMark/>
          </w:tcPr>
          <w:p w14:paraId="08591926" w14:textId="043F31A3" w:rsidR="005422BB" w:rsidRPr="00B31CA9" w:rsidRDefault="00F051DB" w:rsidP="00E0143F">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462</w:t>
            </w:r>
          </w:p>
        </w:tc>
      </w:tr>
      <w:tr w:rsidR="005422BB" w:rsidRPr="00B31CA9" w14:paraId="28E7C439"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5CF69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6066" w:type="dxa"/>
            <w:tcBorders>
              <w:top w:val="single" w:sz="4" w:space="0" w:color="auto"/>
              <w:left w:val="single" w:sz="4" w:space="0" w:color="auto"/>
              <w:bottom w:val="single" w:sz="4" w:space="0" w:color="auto"/>
              <w:right w:val="single" w:sz="4" w:space="0" w:color="auto"/>
            </w:tcBorders>
            <w:vAlign w:val="center"/>
            <w:hideMark/>
          </w:tcPr>
          <w:p w14:paraId="2100707A" w14:textId="075FF377" w:rsidR="005422BB" w:rsidRPr="00F74E80" w:rsidRDefault="00F051DB" w:rsidP="005422BB">
            <w:pPr>
              <w:spacing w:after="0" w:line="240" w:lineRule="auto"/>
              <w:rPr>
                <w:rFonts w:ascii="Arial" w:hAnsi="Arial" w:cs="Arial"/>
                <w:sz w:val="20"/>
                <w:szCs w:val="20"/>
              </w:rPr>
            </w:pPr>
            <w:r w:rsidRPr="00F74E80">
              <w:rPr>
                <w:rFonts w:ascii="Arial" w:hAnsi="Arial" w:cs="Arial"/>
                <w:sz w:val="20"/>
                <w:szCs w:val="20"/>
              </w:rPr>
              <w:t>ante.prkic@ktf-split.hr</w:t>
            </w:r>
            <w:r w:rsidR="005422BB" w:rsidRPr="00F74E80">
              <w:rPr>
                <w:rFonts w:ascii="Arial" w:hAnsi="Arial" w:cs="Arial"/>
                <w:sz w:val="20"/>
                <w:szCs w:val="20"/>
              </w:rPr>
              <w:t xml:space="preserve"> </w:t>
            </w:r>
          </w:p>
        </w:tc>
      </w:tr>
      <w:tr w:rsidR="005422BB" w:rsidRPr="00B31CA9" w14:paraId="7D3D18AF"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E5F989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6066" w:type="dxa"/>
            <w:tcBorders>
              <w:top w:val="single" w:sz="4" w:space="0" w:color="auto"/>
              <w:left w:val="single" w:sz="4" w:space="0" w:color="auto"/>
              <w:bottom w:val="single" w:sz="4" w:space="0" w:color="auto"/>
              <w:right w:val="single" w:sz="4" w:space="0" w:color="auto"/>
            </w:tcBorders>
            <w:vAlign w:val="center"/>
            <w:hideMark/>
          </w:tcPr>
          <w:p w14:paraId="146EE4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https://www.ktf.unist.hr/index.php/kontakt-3/kontakt-djelatnici/item/prkic-ante</w:t>
            </w:r>
          </w:p>
        </w:tc>
      </w:tr>
      <w:tr w:rsidR="005422BB" w:rsidRPr="00B31CA9" w14:paraId="73742163"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2BE8E6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6066" w:type="dxa"/>
            <w:tcBorders>
              <w:top w:val="single" w:sz="4" w:space="0" w:color="auto"/>
              <w:left w:val="single" w:sz="4" w:space="0" w:color="auto"/>
              <w:bottom w:val="single" w:sz="4" w:space="0" w:color="auto"/>
              <w:right w:val="single" w:sz="4" w:space="0" w:color="auto"/>
            </w:tcBorders>
            <w:vAlign w:val="center"/>
            <w:hideMark/>
          </w:tcPr>
          <w:p w14:paraId="20E10471" w14:textId="075221B2"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1981</w:t>
            </w:r>
            <w:r w:rsidR="00F051DB">
              <w:rPr>
                <w:rFonts w:ascii="Arial" w:hAnsi="Arial" w:cs="Arial"/>
                <w:sz w:val="20"/>
                <w:szCs w:val="20"/>
              </w:rPr>
              <w:t>.</w:t>
            </w:r>
          </w:p>
        </w:tc>
      </w:tr>
      <w:tr w:rsidR="005422BB" w:rsidRPr="00B31CA9" w14:paraId="0C8C7183"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931D7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6066" w:type="dxa"/>
            <w:tcBorders>
              <w:top w:val="single" w:sz="4" w:space="0" w:color="auto"/>
              <w:left w:val="single" w:sz="4" w:space="0" w:color="auto"/>
              <w:bottom w:val="single" w:sz="4" w:space="0" w:color="auto"/>
              <w:right w:val="single" w:sz="4" w:space="0" w:color="auto"/>
            </w:tcBorders>
            <w:vAlign w:val="center"/>
            <w:hideMark/>
          </w:tcPr>
          <w:p w14:paraId="1836E21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313112</w:t>
            </w:r>
          </w:p>
        </w:tc>
      </w:tr>
      <w:tr w:rsidR="005422BB" w:rsidRPr="00B31CA9" w14:paraId="49FB9932"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2EB6A5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6066" w:type="dxa"/>
            <w:tcBorders>
              <w:top w:val="single" w:sz="4" w:space="0" w:color="auto"/>
              <w:left w:val="single" w:sz="4" w:space="0" w:color="auto"/>
              <w:bottom w:val="single" w:sz="4" w:space="0" w:color="auto"/>
              <w:right w:val="single" w:sz="4" w:space="0" w:color="auto"/>
            </w:tcBorders>
            <w:vAlign w:val="center"/>
          </w:tcPr>
          <w:p w14:paraId="1C5A29A0" w14:textId="070BC705" w:rsidR="005422BB" w:rsidRPr="00B31CA9" w:rsidRDefault="005422BB" w:rsidP="005422BB">
            <w:pPr>
              <w:spacing w:after="0" w:line="240" w:lineRule="auto"/>
              <w:rPr>
                <w:rFonts w:ascii="Arial" w:hAnsi="Arial" w:cs="Arial"/>
                <w:sz w:val="20"/>
                <w:szCs w:val="20"/>
              </w:rPr>
            </w:pPr>
          </w:p>
        </w:tc>
      </w:tr>
      <w:tr w:rsidR="005422BB" w:rsidRPr="00B31CA9" w14:paraId="4039F6E3"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430FB3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6066" w:type="dxa"/>
            <w:tcBorders>
              <w:top w:val="single" w:sz="4" w:space="0" w:color="auto"/>
              <w:left w:val="single" w:sz="4" w:space="0" w:color="auto"/>
              <w:bottom w:val="single" w:sz="4" w:space="0" w:color="auto"/>
              <w:right w:val="single" w:sz="4" w:space="0" w:color="auto"/>
            </w:tcBorders>
            <w:vAlign w:val="center"/>
          </w:tcPr>
          <w:p w14:paraId="76233876" w14:textId="63485A9D" w:rsidR="005422BB" w:rsidRPr="00B31CA9" w:rsidRDefault="00F051DB" w:rsidP="00E0143F">
            <w:pPr>
              <w:spacing w:after="0" w:line="240" w:lineRule="auto"/>
              <w:rPr>
                <w:rFonts w:ascii="Arial" w:hAnsi="Arial" w:cs="Arial"/>
                <w:sz w:val="20"/>
                <w:szCs w:val="20"/>
              </w:rPr>
            </w:pPr>
            <w:r>
              <w:rPr>
                <w:rFonts w:ascii="Arial" w:hAnsi="Arial" w:cs="Arial"/>
                <w:sz w:val="20"/>
                <w:szCs w:val="20"/>
              </w:rPr>
              <w:t>I</w:t>
            </w:r>
            <w:r w:rsidR="005422BB" w:rsidRPr="00B31CA9">
              <w:rPr>
                <w:rFonts w:ascii="Arial" w:hAnsi="Arial" w:cs="Arial"/>
                <w:sz w:val="20"/>
                <w:szCs w:val="20"/>
              </w:rPr>
              <w:t>zvanredni profesor</w:t>
            </w:r>
            <w:r>
              <w:rPr>
                <w:rFonts w:ascii="Arial" w:hAnsi="Arial" w:cs="Arial"/>
                <w:sz w:val="20"/>
                <w:szCs w:val="20"/>
              </w:rPr>
              <w:t>,</w:t>
            </w:r>
            <w:r w:rsidR="005422BB" w:rsidRPr="00B31CA9">
              <w:rPr>
                <w:rFonts w:ascii="Arial" w:hAnsi="Arial" w:cs="Arial"/>
                <w:sz w:val="20"/>
                <w:szCs w:val="20"/>
              </w:rPr>
              <w:t xml:space="preserve"> 26. </w:t>
            </w:r>
            <w:r w:rsidR="003827B0">
              <w:rPr>
                <w:rFonts w:ascii="Arial" w:hAnsi="Arial" w:cs="Arial"/>
                <w:sz w:val="20"/>
                <w:szCs w:val="20"/>
              </w:rPr>
              <w:t>9.</w:t>
            </w:r>
            <w:r w:rsidR="005422BB" w:rsidRPr="00B31CA9">
              <w:rPr>
                <w:rFonts w:ascii="Arial" w:hAnsi="Arial" w:cs="Arial"/>
                <w:sz w:val="20"/>
                <w:szCs w:val="20"/>
              </w:rPr>
              <w:t xml:space="preserve"> 2019.</w:t>
            </w:r>
          </w:p>
        </w:tc>
      </w:tr>
      <w:tr w:rsidR="005422BB" w:rsidRPr="00B31CA9" w14:paraId="3E8E2D0C"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AC12B3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6066" w:type="dxa"/>
            <w:tcBorders>
              <w:top w:val="single" w:sz="4" w:space="0" w:color="auto"/>
              <w:left w:val="single" w:sz="4" w:space="0" w:color="auto"/>
              <w:bottom w:val="single" w:sz="4" w:space="0" w:color="auto"/>
              <w:right w:val="single" w:sz="4" w:space="0" w:color="auto"/>
            </w:tcBorders>
            <w:vAlign w:val="center"/>
            <w:hideMark/>
          </w:tcPr>
          <w:p w14:paraId="2FA3EB7F" w14:textId="545F4F01" w:rsidR="005422BB" w:rsidRPr="00B31CA9" w:rsidRDefault="00F051DB" w:rsidP="00E0143F">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 kemija</w:t>
            </w:r>
          </w:p>
        </w:tc>
      </w:tr>
      <w:tr w:rsidR="005422BB" w:rsidRPr="00B31CA9" w14:paraId="40DA1C3F"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62EAE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6B6993B"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0A7A7AA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6066" w:type="dxa"/>
            <w:tcBorders>
              <w:top w:val="single" w:sz="8" w:space="0" w:color="auto"/>
              <w:left w:val="single" w:sz="4" w:space="0" w:color="auto"/>
              <w:bottom w:val="single" w:sz="4" w:space="0" w:color="auto"/>
              <w:right w:val="single" w:sz="4" w:space="0" w:color="auto"/>
            </w:tcBorders>
            <w:vAlign w:val="center"/>
            <w:hideMark/>
          </w:tcPr>
          <w:p w14:paraId="17BF0885" w14:textId="642490E8" w:rsidR="005422BB" w:rsidRPr="00B31CA9" w:rsidRDefault="00F051DB" w:rsidP="005422BB">
            <w:pPr>
              <w:spacing w:after="0" w:line="240" w:lineRule="auto"/>
              <w:rPr>
                <w:rFonts w:ascii="Arial" w:hAnsi="Arial" w:cs="Arial"/>
                <w:sz w:val="20"/>
                <w:szCs w:val="20"/>
              </w:rPr>
            </w:pPr>
            <w:r>
              <w:rPr>
                <w:rFonts w:ascii="Arial" w:hAnsi="Arial" w:cs="Arial"/>
                <w:sz w:val="20"/>
                <w:szCs w:val="20"/>
              </w:rPr>
              <w:t>Kemijsko-tehnološki fakultet u Splitu</w:t>
            </w:r>
          </w:p>
        </w:tc>
      </w:tr>
      <w:tr w:rsidR="005422BB" w:rsidRPr="00B31CA9" w14:paraId="211E0E69"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762127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6066" w:type="dxa"/>
            <w:tcBorders>
              <w:top w:val="single" w:sz="8" w:space="0" w:color="auto"/>
              <w:left w:val="single" w:sz="4" w:space="0" w:color="auto"/>
              <w:bottom w:val="single" w:sz="4" w:space="0" w:color="auto"/>
              <w:right w:val="single" w:sz="4" w:space="0" w:color="auto"/>
            </w:tcBorders>
            <w:vAlign w:val="center"/>
            <w:hideMark/>
          </w:tcPr>
          <w:p w14:paraId="70FFD1BC" w14:textId="5B06451F" w:rsidR="005422BB" w:rsidRPr="00B31CA9" w:rsidRDefault="005422BB" w:rsidP="003827B0">
            <w:pPr>
              <w:spacing w:after="0" w:line="240" w:lineRule="auto"/>
              <w:rPr>
                <w:rFonts w:ascii="Arial" w:hAnsi="Arial" w:cs="Arial"/>
                <w:sz w:val="20"/>
                <w:szCs w:val="20"/>
              </w:rPr>
            </w:pPr>
            <w:r w:rsidRPr="00B31CA9">
              <w:rPr>
                <w:rFonts w:ascii="Arial" w:hAnsi="Arial" w:cs="Arial"/>
                <w:sz w:val="20"/>
                <w:szCs w:val="20"/>
              </w:rPr>
              <w:t xml:space="preserve">20. </w:t>
            </w:r>
            <w:r w:rsidR="003827B0">
              <w:rPr>
                <w:rFonts w:ascii="Arial" w:hAnsi="Arial" w:cs="Arial"/>
                <w:sz w:val="20"/>
                <w:szCs w:val="20"/>
              </w:rPr>
              <w:t>4.</w:t>
            </w:r>
            <w:r w:rsidRPr="00B31CA9">
              <w:rPr>
                <w:rFonts w:ascii="Arial" w:hAnsi="Arial" w:cs="Arial"/>
                <w:sz w:val="20"/>
                <w:szCs w:val="20"/>
              </w:rPr>
              <w:t xml:space="preserve"> 2006.</w:t>
            </w:r>
          </w:p>
        </w:tc>
      </w:tr>
      <w:tr w:rsidR="005422BB" w:rsidRPr="00B31CA9" w14:paraId="0A57C6FC"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91BA86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6066" w:type="dxa"/>
            <w:tcBorders>
              <w:top w:val="single" w:sz="4" w:space="0" w:color="auto"/>
              <w:left w:val="single" w:sz="4" w:space="0" w:color="auto"/>
              <w:bottom w:val="single" w:sz="4" w:space="0" w:color="auto"/>
              <w:right w:val="single" w:sz="4" w:space="0" w:color="auto"/>
            </w:tcBorders>
            <w:vAlign w:val="center"/>
            <w:hideMark/>
          </w:tcPr>
          <w:p w14:paraId="5517BA6D" w14:textId="69D7F65C" w:rsidR="005422BB" w:rsidRPr="00B31CA9" w:rsidRDefault="00F051DB" w:rsidP="005422BB">
            <w:pPr>
              <w:spacing w:after="0" w:line="240" w:lineRule="auto"/>
              <w:rPr>
                <w:rFonts w:ascii="Arial" w:hAnsi="Arial" w:cs="Arial"/>
                <w:sz w:val="20"/>
                <w:szCs w:val="20"/>
              </w:rPr>
            </w:pPr>
            <w:r>
              <w:rPr>
                <w:rFonts w:ascii="Arial" w:hAnsi="Arial" w:cs="Arial"/>
                <w:sz w:val="20"/>
                <w:szCs w:val="20"/>
              </w:rPr>
              <w:t>I</w:t>
            </w:r>
            <w:r w:rsidR="005422BB" w:rsidRPr="00B31CA9">
              <w:rPr>
                <w:rFonts w:ascii="Arial" w:hAnsi="Arial" w:cs="Arial"/>
                <w:sz w:val="20"/>
                <w:szCs w:val="20"/>
              </w:rPr>
              <w:t>zvanredni profesor</w:t>
            </w:r>
          </w:p>
        </w:tc>
      </w:tr>
      <w:tr w:rsidR="005422BB" w:rsidRPr="00B31CA9" w14:paraId="3C62B1CB"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64796DC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6066" w:type="dxa"/>
            <w:tcBorders>
              <w:top w:val="single" w:sz="4" w:space="0" w:color="auto"/>
              <w:left w:val="single" w:sz="4" w:space="0" w:color="auto"/>
              <w:bottom w:val="single" w:sz="4" w:space="0" w:color="auto"/>
              <w:right w:val="single" w:sz="4" w:space="0" w:color="auto"/>
            </w:tcBorders>
            <w:vAlign w:val="center"/>
            <w:hideMark/>
          </w:tcPr>
          <w:p w14:paraId="2175B9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Razvoj elektroanalitičkih senzora</w:t>
            </w:r>
          </w:p>
        </w:tc>
      </w:tr>
      <w:tr w:rsidR="005422BB" w:rsidRPr="00B31CA9" w14:paraId="4EBF779D"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14B8C7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6066" w:type="dxa"/>
            <w:tcBorders>
              <w:top w:val="single" w:sz="4" w:space="0" w:color="auto"/>
              <w:left w:val="single" w:sz="4" w:space="0" w:color="auto"/>
              <w:bottom w:val="single" w:sz="4" w:space="0" w:color="auto"/>
              <w:right w:val="single" w:sz="4" w:space="0" w:color="auto"/>
            </w:tcBorders>
            <w:vAlign w:val="center"/>
            <w:hideMark/>
          </w:tcPr>
          <w:p w14:paraId="3A57A0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Prodekan za poslove iz područja nastavne problematike</w:t>
            </w:r>
          </w:p>
        </w:tc>
      </w:tr>
      <w:tr w:rsidR="005422BB" w:rsidRPr="00B31CA9" w14:paraId="553C58E6"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5C97E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7D5A1A03"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072B63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6066" w:type="dxa"/>
            <w:tcBorders>
              <w:top w:val="single" w:sz="8" w:space="0" w:color="auto"/>
              <w:left w:val="single" w:sz="4" w:space="0" w:color="auto"/>
              <w:bottom w:val="single" w:sz="4" w:space="0" w:color="auto"/>
              <w:right w:val="single" w:sz="4" w:space="0" w:color="auto"/>
            </w:tcBorders>
            <w:hideMark/>
          </w:tcPr>
          <w:p w14:paraId="2696AC3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Dr. sc.</w:t>
            </w:r>
          </w:p>
        </w:tc>
      </w:tr>
      <w:tr w:rsidR="005422BB" w:rsidRPr="00B31CA9" w14:paraId="056729BB"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04A4E958" w14:textId="4271A4A2"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6066" w:type="dxa"/>
            <w:tcBorders>
              <w:top w:val="single" w:sz="4" w:space="0" w:color="auto"/>
              <w:left w:val="single" w:sz="4" w:space="0" w:color="auto"/>
              <w:bottom w:val="single" w:sz="4" w:space="0" w:color="auto"/>
              <w:right w:val="single" w:sz="4" w:space="0" w:color="auto"/>
            </w:tcBorders>
            <w:hideMark/>
          </w:tcPr>
          <w:p w14:paraId="4598790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Fakultet kemijskog inženjerstva i tehnologije</w:t>
            </w:r>
          </w:p>
        </w:tc>
      </w:tr>
      <w:tr w:rsidR="005422BB" w:rsidRPr="00B31CA9" w14:paraId="729443C1"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61B8A2E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66" w:type="dxa"/>
            <w:tcBorders>
              <w:top w:val="single" w:sz="4" w:space="0" w:color="auto"/>
              <w:left w:val="single" w:sz="4" w:space="0" w:color="auto"/>
              <w:bottom w:val="single" w:sz="4" w:space="0" w:color="auto"/>
              <w:right w:val="single" w:sz="4" w:space="0" w:color="auto"/>
            </w:tcBorders>
            <w:hideMark/>
          </w:tcPr>
          <w:p w14:paraId="034E6C1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Zagreb</w:t>
            </w:r>
          </w:p>
        </w:tc>
      </w:tr>
      <w:tr w:rsidR="005422BB" w:rsidRPr="00B31CA9" w14:paraId="3966BEC4"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CF827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6066" w:type="dxa"/>
            <w:tcBorders>
              <w:top w:val="single" w:sz="4" w:space="0" w:color="auto"/>
              <w:left w:val="single" w:sz="4" w:space="0" w:color="auto"/>
              <w:bottom w:val="single" w:sz="4" w:space="0" w:color="auto"/>
              <w:right w:val="single" w:sz="4" w:space="0" w:color="auto"/>
            </w:tcBorders>
            <w:hideMark/>
          </w:tcPr>
          <w:p w14:paraId="171C72A4" w14:textId="043CD5C5" w:rsidR="005422BB" w:rsidRPr="00B31CA9" w:rsidRDefault="005422BB" w:rsidP="00BF66F3">
            <w:pPr>
              <w:spacing w:after="0" w:line="240" w:lineRule="auto"/>
              <w:rPr>
                <w:rFonts w:ascii="Arial" w:hAnsi="Arial" w:cs="Arial"/>
                <w:sz w:val="20"/>
                <w:szCs w:val="20"/>
              </w:rPr>
            </w:pPr>
            <w:r w:rsidRPr="00B31CA9">
              <w:rPr>
                <w:rFonts w:ascii="Arial" w:hAnsi="Arial" w:cs="Arial"/>
                <w:sz w:val="20"/>
                <w:szCs w:val="20"/>
              </w:rPr>
              <w:t xml:space="preserve">30. </w:t>
            </w:r>
            <w:r w:rsidR="00BF66F3">
              <w:rPr>
                <w:rFonts w:ascii="Arial" w:hAnsi="Arial" w:cs="Arial"/>
                <w:sz w:val="20"/>
                <w:szCs w:val="20"/>
              </w:rPr>
              <w:t>9.</w:t>
            </w:r>
            <w:r w:rsidRPr="00B31CA9">
              <w:rPr>
                <w:rFonts w:ascii="Arial" w:hAnsi="Arial" w:cs="Arial"/>
                <w:sz w:val="20"/>
                <w:szCs w:val="20"/>
              </w:rPr>
              <w:t xml:space="preserve"> 2013.</w:t>
            </w:r>
          </w:p>
        </w:tc>
      </w:tr>
      <w:tr w:rsidR="005422BB" w:rsidRPr="00B31CA9" w14:paraId="6BF498DB"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5B1401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1214DAB8"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2198F5F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6066" w:type="dxa"/>
            <w:tcBorders>
              <w:top w:val="single" w:sz="8" w:space="0" w:color="auto"/>
              <w:left w:val="single" w:sz="4" w:space="0" w:color="auto"/>
              <w:bottom w:val="single" w:sz="4" w:space="0" w:color="auto"/>
              <w:right w:val="single" w:sz="4" w:space="0" w:color="auto"/>
            </w:tcBorders>
          </w:tcPr>
          <w:p w14:paraId="042171BC" w14:textId="77777777" w:rsidR="005422BB" w:rsidRPr="00B31CA9" w:rsidRDefault="005422BB" w:rsidP="005422BB">
            <w:pPr>
              <w:spacing w:after="0" w:line="240" w:lineRule="auto"/>
              <w:rPr>
                <w:rFonts w:ascii="Arial" w:hAnsi="Arial" w:cs="Arial"/>
                <w:sz w:val="20"/>
                <w:szCs w:val="20"/>
              </w:rPr>
            </w:pPr>
          </w:p>
        </w:tc>
      </w:tr>
      <w:tr w:rsidR="005422BB" w:rsidRPr="00B31CA9" w14:paraId="5DEB0A99"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51778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6066" w:type="dxa"/>
            <w:tcBorders>
              <w:top w:val="single" w:sz="4" w:space="0" w:color="auto"/>
              <w:left w:val="single" w:sz="4" w:space="0" w:color="auto"/>
              <w:bottom w:val="single" w:sz="4" w:space="0" w:color="auto"/>
              <w:right w:val="single" w:sz="4" w:space="0" w:color="auto"/>
            </w:tcBorders>
          </w:tcPr>
          <w:p w14:paraId="3080F2B0" w14:textId="77777777" w:rsidR="005422BB" w:rsidRPr="00B31CA9" w:rsidRDefault="005422BB" w:rsidP="005422BB">
            <w:pPr>
              <w:spacing w:after="0" w:line="240" w:lineRule="auto"/>
              <w:rPr>
                <w:rFonts w:ascii="Arial" w:hAnsi="Arial" w:cs="Arial"/>
                <w:sz w:val="20"/>
                <w:szCs w:val="20"/>
              </w:rPr>
            </w:pPr>
          </w:p>
        </w:tc>
      </w:tr>
      <w:tr w:rsidR="005422BB" w:rsidRPr="00B31CA9" w14:paraId="5C94225B"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1D02866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6066" w:type="dxa"/>
            <w:tcBorders>
              <w:top w:val="single" w:sz="4" w:space="0" w:color="auto"/>
              <w:left w:val="single" w:sz="4" w:space="0" w:color="auto"/>
              <w:bottom w:val="single" w:sz="4" w:space="0" w:color="auto"/>
              <w:right w:val="single" w:sz="4" w:space="0" w:color="auto"/>
            </w:tcBorders>
          </w:tcPr>
          <w:p w14:paraId="04EB93DC" w14:textId="77777777" w:rsidR="005422BB" w:rsidRPr="00B31CA9" w:rsidRDefault="005422BB" w:rsidP="005422BB">
            <w:pPr>
              <w:spacing w:after="0" w:line="240" w:lineRule="auto"/>
              <w:rPr>
                <w:rFonts w:ascii="Arial" w:hAnsi="Arial" w:cs="Arial"/>
                <w:sz w:val="20"/>
                <w:szCs w:val="20"/>
              </w:rPr>
            </w:pPr>
          </w:p>
        </w:tc>
      </w:tr>
      <w:tr w:rsidR="005422BB" w:rsidRPr="00B31CA9" w14:paraId="040202C9"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9F6E9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6066" w:type="dxa"/>
            <w:tcBorders>
              <w:top w:val="single" w:sz="4" w:space="0" w:color="auto"/>
              <w:left w:val="single" w:sz="4" w:space="0" w:color="auto"/>
              <w:bottom w:val="single" w:sz="4" w:space="0" w:color="auto"/>
              <w:right w:val="single" w:sz="4" w:space="0" w:color="auto"/>
            </w:tcBorders>
            <w:hideMark/>
          </w:tcPr>
          <w:p w14:paraId="505C67AC" w14:textId="77777777" w:rsidR="005422BB" w:rsidRPr="00B31CA9" w:rsidRDefault="005422BB" w:rsidP="005422BB">
            <w:pPr>
              <w:spacing w:after="0" w:line="240" w:lineRule="auto"/>
              <w:rPr>
                <w:rFonts w:ascii="Arial" w:hAnsi="Arial" w:cs="Arial"/>
                <w:sz w:val="20"/>
                <w:szCs w:val="20"/>
              </w:rPr>
            </w:pPr>
          </w:p>
        </w:tc>
      </w:tr>
      <w:tr w:rsidR="005422BB" w:rsidRPr="00B31CA9" w14:paraId="745D9081"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C318F9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1B775941"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47D951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6066" w:type="dxa"/>
            <w:tcBorders>
              <w:top w:val="single" w:sz="4" w:space="0" w:color="auto"/>
              <w:left w:val="single" w:sz="4" w:space="0" w:color="auto"/>
              <w:bottom w:val="single" w:sz="4" w:space="0" w:color="auto"/>
              <w:right w:val="single" w:sz="4" w:space="0" w:color="auto"/>
            </w:tcBorders>
            <w:vAlign w:val="center"/>
            <w:hideMark/>
          </w:tcPr>
          <w:p w14:paraId="20CE0A8C" w14:textId="1D131EB6" w:rsidR="005422BB" w:rsidRPr="00B31CA9" w:rsidRDefault="005422BB" w:rsidP="00E0143F">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5DA04568"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CA7D58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6066" w:type="dxa"/>
            <w:tcBorders>
              <w:top w:val="single" w:sz="4" w:space="0" w:color="auto"/>
              <w:left w:val="single" w:sz="4" w:space="0" w:color="auto"/>
              <w:bottom w:val="single" w:sz="4" w:space="0" w:color="auto"/>
              <w:right w:val="single" w:sz="4" w:space="0" w:color="auto"/>
            </w:tcBorders>
            <w:vAlign w:val="center"/>
            <w:hideMark/>
          </w:tcPr>
          <w:p w14:paraId="5DB75762" w14:textId="018DE631" w:rsidR="005422BB" w:rsidRPr="00B31CA9" w:rsidRDefault="005422BB" w:rsidP="00E0143F">
            <w:pPr>
              <w:spacing w:after="0" w:line="240" w:lineRule="auto"/>
              <w:rPr>
                <w:rFonts w:ascii="Arial" w:hAnsi="Arial" w:cs="Arial"/>
                <w:sz w:val="20"/>
                <w:szCs w:val="20"/>
              </w:rPr>
            </w:pPr>
            <w:r w:rsidRPr="00B31CA9">
              <w:rPr>
                <w:rFonts w:ascii="Arial" w:hAnsi="Arial" w:cs="Arial"/>
                <w:sz w:val="20"/>
                <w:szCs w:val="20"/>
              </w:rPr>
              <w:t xml:space="preserve">Engleski (5) </w:t>
            </w:r>
          </w:p>
        </w:tc>
      </w:tr>
      <w:tr w:rsidR="005422BB" w:rsidRPr="00B31CA9" w14:paraId="1CF92CDD"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6343C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7E9FEDE6"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1E3ACF3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6066" w:type="dxa"/>
            <w:tcBorders>
              <w:top w:val="single" w:sz="8" w:space="0" w:color="auto"/>
              <w:left w:val="single" w:sz="4" w:space="0" w:color="auto"/>
              <w:bottom w:val="single" w:sz="4" w:space="0" w:color="auto"/>
              <w:right w:val="single" w:sz="4" w:space="0" w:color="auto"/>
            </w:tcBorders>
            <w:vAlign w:val="center"/>
            <w:hideMark/>
          </w:tcPr>
          <w:p w14:paraId="5E839EA8" w14:textId="4124F6E0" w:rsidR="00BF66F3" w:rsidRDefault="00BF66F3" w:rsidP="005422BB">
            <w:pPr>
              <w:spacing w:after="0" w:line="240" w:lineRule="auto"/>
              <w:contextualSpacing/>
              <w:jc w:val="both"/>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Analit</w:t>
            </w:r>
            <w:r>
              <w:rPr>
                <w:rFonts w:ascii="Arial" w:hAnsi="Arial" w:cs="Arial"/>
                <w:sz w:val="20"/>
                <w:szCs w:val="20"/>
              </w:rPr>
              <w:t>i</w:t>
            </w:r>
            <w:r w:rsidR="005422BB" w:rsidRPr="00B31CA9">
              <w:rPr>
                <w:rFonts w:ascii="Arial" w:hAnsi="Arial" w:cs="Arial"/>
                <w:sz w:val="20"/>
                <w:szCs w:val="20"/>
              </w:rPr>
              <w:t xml:space="preserve">čka kemija (preddiplomski </w:t>
            </w:r>
            <w:r w:rsidR="00F051DB" w:rsidRPr="00B31CA9">
              <w:rPr>
                <w:rFonts w:ascii="Arial" w:hAnsi="Arial" w:cs="Arial"/>
                <w:sz w:val="20"/>
                <w:szCs w:val="20"/>
              </w:rPr>
              <w:t xml:space="preserve">sveučilišni </w:t>
            </w:r>
            <w:r w:rsidR="005422BB" w:rsidRPr="00B31CA9">
              <w:rPr>
                <w:rFonts w:ascii="Arial" w:hAnsi="Arial" w:cs="Arial"/>
                <w:sz w:val="20"/>
                <w:szCs w:val="20"/>
              </w:rPr>
              <w:t>studij Kemijska tehnologija</w:t>
            </w:r>
            <w:r w:rsidR="00F051DB">
              <w:rPr>
                <w:rFonts w:ascii="Arial" w:hAnsi="Arial" w:cs="Arial"/>
                <w:sz w:val="20"/>
                <w:szCs w:val="20"/>
              </w:rPr>
              <w:t xml:space="preserve"> i </w:t>
            </w:r>
            <w:r w:rsidR="00F051DB" w:rsidRPr="00B31CA9">
              <w:rPr>
                <w:rFonts w:ascii="Arial" w:hAnsi="Arial" w:cs="Arial"/>
                <w:sz w:val="20"/>
                <w:szCs w:val="20"/>
              </w:rPr>
              <w:t xml:space="preserve">preddiplomski sveučilišni studij </w:t>
            </w:r>
            <w:r w:rsidR="005422BB" w:rsidRPr="00B31CA9">
              <w:rPr>
                <w:rFonts w:ascii="Arial" w:hAnsi="Arial" w:cs="Arial"/>
                <w:sz w:val="20"/>
                <w:szCs w:val="20"/>
              </w:rPr>
              <w:t>Prehrambena tehnologija)</w:t>
            </w:r>
          </w:p>
          <w:p w14:paraId="512B210E" w14:textId="5A76BDA2" w:rsidR="005422BB" w:rsidRPr="00B31CA9" w:rsidRDefault="00BF66F3" w:rsidP="00E0143F">
            <w:pPr>
              <w:spacing w:after="0" w:line="240" w:lineRule="auto"/>
              <w:contextualSpacing/>
              <w:jc w:val="both"/>
              <w:rPr>
                <w:rFonts w:ascii="Arial" w:hAnsi="Arial" w:cs="Arial"/>
                <w:sz w:val="20"/>
                <w:szCs w:val="20"/>
              </w:rPr>
            </w:pPr>
            <w:r>
              <w:rPr>
                <w:rFonts w:ascii="Arial" w:hAnsi="Arial" w:cs="Arial"/>
                <w:sz w:val="20"/>
                <w:szCs w:val="20"/>
              </w:rPr>
              <w:t>-</w:t>
            </w:r>
            <w:r w:rsidR="005422BB" w:rsidRPr="00B31CA9">
              <w:rPr>
                <w:rFonts w:ascii="Arial" w:hAnsi="Arial" w:cs="Arial"/>
                <w:sz w:val="20"/>
                <w:szCs w:val="20"/>
              </w:rPr>
              <w:t xml:space="preserve"> Kemometrika, Fizikalne metode analize</w:t>
            </w:r>
            <w:r w:rsidR="00F051DB">
              <w:rPr>
                <w:rFonts w:ascii="Arial" w:hAnsi="Arial" w:cs="Arial"/>
                <w:sz w:val="20"/>
                <w:szCs w:val="20"/>
              </w:rPr>
              <w:t>,</w:t>
            </w:r>
            <w:r w:rsidR="005422BB" w:rsidRPr="00B31CA9">
              <w:rPr>
                <w:rFonts w:ascii="Arial" w:hAnsi="Arial" w:cs="Arial"/>
                <w:sz w:val="20"/>
                <w:szCs w:val="20"/>
              </w:rPr>
              <w:t xml:space="preserve"> Metode odvajanja i specijacije (diplomski </w:t>
            </w:r>
            <w:r w:rsidR="00F051DB" w:rsidRPr="00B31CA9">
              <w:rPr>
                <w:rFonts w:ascii="Arial" w:hAnsi="Arial" w:cs="Arial"/>
                <w:sz w:val="20"/>
                <w:szCs w:val="20"/>
              </w:rPr>
              <w:t xml:space="preserve">sveučilišni </w:t>
            </w:r>
            <w:r w:rsidR="005422BB" w:rsidRPr="00B31CA9">
              <w:rPr>
                <w:rFonts w:ascii="Arial" w:hAnsi="Arial" w:cs="Arial"/>
                <w:sz w:val="20"/>
                <w:szCs w:val="20"/>
              </w:rPr>
              <w:t>studij Kemija)</w:t>
            </w:r>
          </w:p>
        </w:tc>
      </w:tr>
      <w:tr w:rsidR="005422BB" w:rsidRPr="00B31CA9" w14:paraId="460B7DA0"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8768C4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6066" w:type="dxa"/>
            <w:tcBorders>
              <w:top w:val="single" w:sz="4" w:space="0" w:color="auto"/>
              <w:left w:val="single" w:sz="4" w:space="0" w:color="auto"/>
              <w:bottom w:val="single" w:sz="4" w:space="0" w:color="auto"/>
              <w:right w:val="single" w:sz="4" w:space="0" w:color="auto"/>
            </w:tcBorders>
            <w:hideMark/>
          </w:tcPr>
          <w:p w14:paraId="56EFBBFB" w14:textId="1855C499" w:rsidR="005422BB" w:rsidRPr="00B31CA9" w:rsidRDefault="005422BB" w:rsidP="005422BB">
            <w:pPr>
              <w:spacing w:after="0" w:line="240" w:lineRule="auto"/>
              <w:rPr>
                <w:rFonts w:ascii="Arial" w:hAnsi="Arial" w:cs="Arial"/>
                <w:sz w:val="20"/>
                <w:szCs w:val="20"/>
              </w:rPr>
            </w:pPr>
          </w:p>
        </w:tc>
      </w:tr>
      <w:tr w:rsidR="00E0143F" w:rsidRPr="00B31CA9" w14:paraId="72A52CAC"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1DF3D1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6066" w:type="dxa"/>
            <w:tcBorders>
              <w:top w:val="single" w:sz="4" w:space="0" w:color="auto"/>
              <w:left w:val="single" w:sz="4" w:space="0" w:color="auto"/>
              <w:bottom w:val="single" w:sz="4" w:space="0" w:color="auto"/>
              <w:right w:val="single" w:sz="4" w:space="0" w:color="auto"/>
            </w:tcBorders>
            <w:hideMark/>
          </w:tcPr>
          <w:p w14:paraId="35030913" w14:textId="58B07024" w:rsidR="00DF4A61" w:rsidRDefault="0591A784" w:rsidP="00025C25">
            <w:pPr>
              <w:pStyle w:val="ListParagraph"/>
              <w:spacing w:after="0" w:line="240" w:lineRule="auto"/>
              <w:ind w:left="0"/>
              <w:jc w:val="both"/>
              <w:rPr>
                <w:rFonts w:ascii="Arial" w:hAnsi="Arial" w:cs="Arial"/>
                <w:sz w:val="20"/>
                <w:szCs w:val="20"/>
              </w:rPr>
            </w:pPr>
            <w:r w:rsidRPr="703FBE55">
              <w:rPr>
                <w:rFonts w:ascii="Arial" w:hAnsi="Arial" w:cs="Arial"/>
                <w:sz w:val="20"/>
                <w:szCs w:val="20"/>
              </w:rPr>
              <w:t>1.</w:t>
            </w:r>
            <w:r w:rsidRPr="703FBE55">
              <w:rPr>
                <w:rFonts w:ascii="Arial" w:hAnsi="Arial" w:cs="Arial"/>
                <w:b/>
                <w:bCs/>
                <w:sz w:val="20"/>
                <w:szCs w:val="20"/>
              </w:rPr>
              <w:t xml:space="preserve"> </w:t>
            </w:r>
            <w:r w:rsidR="4DB52628" w:rsidRPr="703FBE55">
              <w:rPr>
                <w:rFonts w:ascii="Arial" w:hAnsi="Arial" w:cs="Arial"/>
                <w:b/>
                <w:bCs/>
                <w:sz w:val="20"/>
                <w:szCs w:val="20"/>
              </w:rPr>
              <w:t>A. Prkić</w:t>
            </w:r>
            <w:r w:rsidR="4DB52628" w:rsidRPr="703FBE55">
              <w:rPr>
                <w:rFonts w:ascii="Arial" w:hAnsi="Arial" w:cs="Arial"/>
                <w:sz w:val="20"/>
                <w:szCs w:val="20"/>
              </w:rPr>
              <w:t xml:space="preserve">, T. Vukušić, I. Mitar, J. Giljanović, V. Sokol, P. Bošković, M. Jakić, A. Sedlar, New sensor based on AgCl containing Iron Oxide or Zinc Oxide Nanoparticles for Chloride Determination, </w:t>
            </w:r>
            <w:r w:rsidR="4DB52628" w:rsidRPr="703FBE55">
              <w:rPr>
                <w:rFonts w:ascii="Arial" w:hAnsi="Arial" w:cs="Arial"/>
                <w:i/>
                <w:iCs/>
                <w:sz w:val="20"/>
                <w:szCs w:val="20"/>
              </w:rPr>
              <w:t>International journal of electrochemical Science</w:t>
            </w:r>
            <w:r w:rsidR="4DB52628" w:rsidRPr="703FBE55">
              <w:rPr>
                <w:rFonts w:ascii="Arial" w:hAnsi="Arial" w:cs="Arial"/>
                <w:sz w:val="20"/>
                <w:szCs w:val="20"/>
              </w:rPr>
              <w:t>, 14 (2019) 861 – 874, doi: 10.20964/2019.01.71</w:t>
            </w:r>
            <w:r w:rsidR="00F74E80">
              <w:rPr>
                <w:rFonts w:ascii="Arial" w:hAnsi="Arial" w:cs="Arial"/>
                <w:sz w:val="20"/>
                <w:szCs w:val="20"/>
              </w:rPr>
              <w:t>.</w:t>
            </w:r>
          </w:p>
          <w:p w14:paraId="443AF639" w14:textId="77777777" w:rsidR="00742A84" w:rsidRPr="00DF4A61" w:rsidRDefault="00742A84" w:rsidP="00025C25">
            <w:pPr>
              <w:pStyle w:val="ListParagraph"/>
              <w:spacing w:after="0" w:line="240" w:lineRule="auto"/>
              <w:ind w:left="0"/>
              <w:jc w:val="both"/>
            </w:pPr>
          </w:p>
          <w:p w14:paraId="735EF693" w14:textId="08626CD7" w:rsidR="00DF4A61" w:rsidRDefault="0591A784" w:rsidP="00025C25">
            <w:pPr>
              <w:pStyle w:val="ListParagraph"/>
              <w:spacing w:after="0" w:line="240" w:lineRule="auto"/>
              <w:ind w:left="0"/>
              <w:jc w:val="both"/>
              <w:rPr>
                <w:rFonts w:ascii="Arial" w:hAnsi="Arial" w:cs="Arial"/>
                <w:sz w:val="20"/>
                <w:szCs w:val="20"/>
              </w:rPr>
            </w:pPr>
            <w:r w:rsidRPr="703FBE55">
              <w:rPr>
                <w:rFonts w:ascii="Arial" w:hAnsi="Arial" w:cs="Arial"/>
                <w:sz w:val="20"/>
                <w:szCs w:val="20"/>
              </w:rPr>
              <w:t xml:space="preserve">2. </w:t>
            </w:r>
            <w:r w:rsidR="4DB52628" w:rsidRPr="703FBE55">
              <w:rPr>
                <w:rFonts w:ascii="Arial" w:hAnsi="Arial" w:cs="Arial"/>
                <w:sz w:val="20"/>
                <w:szCs w:val="20"/>
              </w:rPr>
              <w:t>J. Radić, M. Bralić, M. Kolar, B. Genorio</w:t>
            </w:r>
            <w:r w:rsidR="4DB52628" w:rsidRPr="703FBE55">
              <w:rPr>
                <w:rFonts w:ascii="Arial" w:hAnsi="Arial" w:cs="Arial"/>
                <w:b/>
                <w:bCs/>
                <w:sz w:val="20"/>
                <w:szCs w:val="20"/>
              </w:rPr>
              <w:t>, A. Prkić</w:t>
            </w:r>
            <w:r w:rsidR="4DB52628" w:rsidRPr="703FBE55">
              <w:rPr>
                <w:rFonts w:ascii="Arial" w:hAnsi="Arial" w:cs="Arial"/>
                <w:sz w:val="20"/>
                <w:szCs w:val="20"/>
              </w:rPr>
              <w:t xml:space="preserve">, I. Mitar. Development of the New Fluoride Ion-Selective Electrode Modiﬁed with FexOy Nanoparticles, </w:t>
            </w:r>
            <w:r w:rsidR="4DB52628" w:rsidRPr="703FBE55">
              <w:rPr>
                <w:rFonts w:ascii="Arial" w:hAnsi="Arial" w:cs="Arial"/>
                <w:i/>
                <w:iCs/>
                <w:sz w:val="20"/>
                <w:szCs w:val="20"/>
              </w:rPr>
              <w:t>Molecules</w:t>
            </w:r>
            <w:r w:rsidR="4DB52628" w:rsidRPr="703FBE55">
              <w:rPr>
                <w:rFonts w:ascii="Arial" w:hAnsi="Arial" w:cs="Arial"/>
                <w:sz w:val="20"/>
                <w:szCs w:val="20"/>
              </w:rPr>
              <w:t>, 25 (2020), 5213; doi:10.3390/molecules25215213</w:t>
            </w:r>
            <w:r w:rsidR="00F74E80">
              <w:rPr>
                <w:rFonts w:ascii="Arial" w:hAnsi="Arial" w:cs="Arial"/>
                <w:sz w:val="20"/>
                <w:szCs w:val="20"/>
              </w:rPr>
              <w:t>.</w:t>
            </w:r>
          </w:p>
          <w:p w14:paraId="22E3D1F7" w14:textId="77777777" w:rsidR="00742A84" w:rsidRPr="00DF4A61" w:rsidRDefault="00742A84" w:rsidP="00025C25">
            <w:pPr>
              <w:pStyle w:val="ListParagraph"/>
              <w:spacing w:after="0" w:line="240" w:lineRule="auto"/>
              <w:ind w:left="0"/>
              <w:jc w:val="both"/>
            </w:pPr>
          </w:p>
          <w:p w14:paraId="7BC4CAAC" w14:textId="2161FD22" w:rsidR="00DF4A61" w:rsidRPr="00F74E80" w:rsidRDefault="0591A784" w:rsidP="00025C25">
            <w:pPr>
              <w:pStyle w:val="ListParagraph"/>
              <w:spacing w:after="0" w:line="240" w:lineRule="auto"/>
              <w:ind w:left="0"/>
              <w:jc w:val="both"/>
              <w:rPr>
                <w:rFonts w:ascii="Arial" w:hAnsi="Arial" w:cs="Arial"/>
                <w:sz w:val="20"/>
                <w:szCs w:val="20"/>
              </w:rPr>
            </w:pPr>
            <w:r w:rsidRPr="703FBE55">
              <w:rPr>
                <w:rFonts w:ascii="Arial" w:hAnsi="Arial" w:cs="Arial"/>
                <w:sz w:val="20"/>
                <w:szCs w:val="20"/>
              </w:rPr>
              <w:t xml:space="preserve">3. </w:t>
            </w:r>
            <w:r w:rsidR="4DB52628" w:rsidRPr="703FBE55">
              <w:rPr>
                <w:rFonts w:ascii="Arial" w:hAnsi="Arial" w:cs="Arial"/>
                <w:sz w:val="20"/>
                <w:szCs w:val="20"/>
              </w:rPr>
              <w:t xml:space="preserve">A. Paut, </w:t>
            </w:r>
            <w:r w:rsidR="4DB52628" w:rsidRPr="703FBE55">
              <w:rPr>
                <w:rFonts w:ascii="Arial" w:hAnsi="Arial" w:cs="Arial"/>
                <w:b/>
                <w:bCs/>
                <w:sz w:val="20"/>
                <w:szCs w:val="20"/>
              </w:rPr>
              <w:t>A. Prkić</w:t>
            </w:r>
            <w:r w:rsidR="4DB52628" w:rsidRPr="703FBE55">
              <w:rPr>
                <w:rFonts w:ascii="Arial" w:hAnsi="Arial" w:cs="Arial"/>
                <w:sz w:val="20"/>
                <w:szCs w:val="20"/>
              </w:rPr>
              <w:t xml:space="preserve">, I. Mitar, P. Bošković, D. Jozić, M. Jakić, T. Vukušić. Potentiometric Response of Solid-State Sensors Based on Ferric Phosphate for Iron(III) Determination, </w:t>
            </w:r>
            <w:r w:rsidR="4DB52628" w:rsidRPr="703FBE55">
              <w:rPr>
                <w:rFonts w:ascii="Arial" w:hAnsi="Arial" w:cs="Arial"/>
                <w:i/>
                <w:iCs/>
                <w:sz w:val="20"/>
                <w:szCs w:val="20"/>
              </w:rPr>
              <w:t>Sensors</w:t>
            </w:r>
            <w:r w:rsidR="4DB52628" w:rsidRPr="703FBE55">
              <w:rPr>
                <w:rFonts w:ascii="Arial" w:hAnsi="Arial" w:cs="Arial"/>
                <w:sz w:val="20"/>
                <w:szCs w:val="20"/>
              </w:rPr>
              <w:t xml:space="preserve"> 21 (</w:t>
            </w:r>
            <w:r w:rsidR="4DB52628" w:rsidRPr="00F74E80">
              <w:rPr>
                <w:rFonts w:ascii="Arial" w:hAnsi="Arial" w:cs="Arial"/>
                <w:sz w:val="20"/>
                <w:szCs w:val="20"/>
              </w:rPr>
              <w:t xml:space="preserve">2021), 1612. </w:t>
            </w:r>
            <w:r w:rsidR="3E2FC243" w:rsidRPr="00F74E80">
              <w:rPr>
                <w:rFonts w:ascii="Arial" w:hAnsi="Arial" w:cs="Arial"/>
                <w:sz w:val="20"/>
                <w:szCs w:val="20"/>
              </w:rPr>
              <w:t>https://doi.org/10.3390/s21051612</w:t>
            </w:r>
            <w:r w:rsidR="00F74E80" w:rsidRPr="00F74E80">
              <w:rPr>
                <w:rFonts w:ascii="Arial" w:hAnsi="Arial" w:cs="Arial"/>
                <w:sz w:val="20"/>
                <w:szCs w:val="20"/>
              </w:rPr>
              <w:t>.</w:t>
            </w:r>
          </w:p>
          <w:p w14:paraId="4B074080" w14:textId="77777777" w:rsidR="00742A84" w:rsidRPr="00DF4A61" w:rsidRDefault="00742A84" w:rsidP="00025C25">
            <w:pPr>
              <w:pStyle w:val="ListParagraph"/>
              <w:spacing w:after="0" w:line="240" w:lineRule="auto"/>
              <w:ind w:left="0"/>
              <w:jc w:val="both"/>
            </w:pPr>
          </w:p>
          <w:p w14:paraId="782B83E1" w14:textId="707D2AE2" w:rsidR="00DF4A61" w:rsidRDefault="0591A784" w:rsidP="00025C25">
            <w:pPr>
              <w:pStyle w:val="ListParagraph"/>
              <w:spacing w:after="0" w:line="240" w:lineRule="auto"/>
              <w:ind w:left="0"/>
              <w:jc w:val="both"/>
              <w:rPr>
                <w:rFonts w:ascii="Arial" w:hAnsi="Arial" w:cs="Arial"/>
                <w:sz w:val="20"/>
                <w:szCs w:val="20"/>
              </w:rPr>
            </w:pPr>
            <w:r w:rsidRPr="703FBE55">
              <w:rPr>
                <w:rFonts w:ascii="Arial" w:hAnsi="Arial" w:cs="Arial"/>
                <w:sz w:val="20"/>
                <w:szCs w:val="20"/>
              </w:rPr>
              <w:t xml:space="preserve">4. </w:t>
            </w:r>
            <w:r w:rsidR="4DB52628" w:rsidRPr="703FBE55">
              <w:rPr>
                <w:rFonts w:ascii="Arial" w:hAnsi="Arial" w:cs="Arial"/>
                <w:sz w:val="20"/>
                <w:szCs w:val="20"/>
              </w:rPr>
              <w:t>I. Mitar, L. Guć, Ž. Soldin, M. Vrankić, A. Paut</w:t>
            </w:r>
            <w:r w:rsidR="4DB52628" w:rsidRPr="703FBE55">
              <w:rPr>
                <w:rFonts w:ascii="Arial" w:hAnsi="Arial" w:cs="Arial"/>
                <w:b/>
                <w:bCs/>
                <w:sz w:val="20"/>
                <w:szCs w:val="20"/>
              </w:rPr>
              <w:t>, A. Prkić,</w:t>
            </w:r>
            <w:r w:rsidR="4DB52628" w:rsidRPr="703FBE55">
              <w:rPr>
                <w:rFonts w:ascii="Arial" w:hAnsi="Arial" w:cs="Arial"/>
                <w:sz w:val="20"/>
                <w:szCs w:val="20"/>
              </w:rPr>
              <w:t xml:space="preserve"> S. Krehula. Rapid Microwave Method for Synthesis of Iron Oxide Particles under Specific Conditions, </w:t>
            </w:r>
            <w:r w:rsidR="4DB52628" w:rsidRPr="703FBE55">
              <w:rPr>
                <w:rFonts w:ascii="Arial" w:hAnsi="Arial" w:cs="Arial"/>
                <w:i/>
                <w:iCs/>
                <w:sz w:val="20"/>
                <w:szCs w:val="20"/>
              </w:rPr>
              <w:t>Crystals</w:t>
            </w:r>
            <w:r w:rsidR="4DB52628" w:rsidRPr="703FBE55">
              <w:rPr>
                <w:rFonts w:ascii="Arial" w:hAnsi="Arial" w:cs="Arial"/>
                <w:sz w:val="20"/>
                <w:szCs w:val="20"/>
              </w:rPr>
              <w:t xml:space="preserve"> 11 (2021) 383</w:t>
            </w:r>
            <w:r w:rsidR="4DB52628" w:rsidRPr="00F74E80">
              <w:rPr>
                <w:rFonts w:ascii="Arial" w:hAnsi="Arial" w:cs="Arial"/>
                <w:sz w:val="20"/>
                <w:szCs w:val="20"/>
              </w:rPr>
              <w:t xml:space="preserve">; </w:t>
            </w:r>
            <w:r w:rsidR="3E2FC243" w:rsidRPr="00F74E80">
              <w:rPr>
                <w:rFonts w:ascii="Arial" w:hAnsi="Arial" w:cs="Arial"/>
                <w:sz w:val="20"/>
                <w:szCs w:val="20"/>
              </w:rPr>
              <w:t>https://doi.org/10.3390/cryst11040383</w:t>
            </w:r>
            <w:r w:rsidR="00F74E80">
              <w:rPr>
                <w:rFonts w:ascii="Arial" w:hAnsi="Arial" w:cs="Arial"/>
                <w:sz w:val="20"/>
                <w:szCs w:val="20"/>
              </w:rPr>
              <w:t>.</w:t>
            </w:r>
          </w:p>
          <w:p w14:paraId="303A2AC2" w14:textId="77777777" w:rsidR="00742A84" w:rsidRPr="00DF4A61" w:rsidRDefault="00742A84" w:rsidP="00025C25">
            <w:pPr>
              <w:pStyle w:val="ListParagraph"/>
              <w:spacing w:after="0" w:line="240" w:lineRule="auto"/>
              <w:ind w:left="0"/>
              <w:jc w:val="both"/>
            </w:pPr>
          </w:p>
          <w:p w14:paraId="017B4F7D" w14:textId="3ED66FE2" w:rsidR="005422BB" w:rsidRPr="00B31CA9" w:rsidRDefault="00EC5ADF" w:rsidP="00025C25">
            <w:pPr>
              <w:pStyle w:val="ListParagraph"/>
              <w:spacing w:after="0" w:line="240" w:lineRule="auto"/>
              <w:ind w:left="0"/>
              <w:jc w:val="both"/>
              <w:rPr>
                <w:rFonts w:ascii="Arial" w:hAnsi="Arial" w:cs="Arial"/>
                <w:sz w:val="20"/>
                <w:szCs w:val="20"/>
                <w:u w:val="single"/>
              </w:rPr>
            </w:pPr>
            <w:r>
              <w:rPr>
                <w:rFonts w:ascii="Arial" w:hAnsi="Arial" w:cs="Arial"/>
                <w:sz w:val="20"/>
                <w:szCs w:val="20"/>
              </w:rPr>
              <w:t xml:space="preserve">5. </w:t>
            </w:r>
            <w:r w:rsidR="005422BB" w:rsidRPr="00B31CA9">
              <w:rPr>
                <w:rFonts w:ascii="Arial" w:hAnsi="Arial" w:cs="Arial"/>
                <w:sz w:val="20"/>
                <w:szCs w:val="20"/>
              </w:rPr>
              <w:t xml:space="preserve">M. Gudelj, P. Šurina, L. Jurko, </w:t>
            </w:r>
            <w:r w:rsidR="005422BB" w:rsidRPr="00B31CA9">
              <w:rPr>
                <w:rFonts w:ascii="Arial" w:hAnsi="Arial" w:cs="Arial"/>
                <w:b/>
                <w:sz w:val="20"/>
                <w:szCs w:val="20"/>
              </w:rPr>
              <w:t>A. Prkić,</w:t>
            </w:r>
            <w:r w:rsidR="005422BB" w:rsidRPr="00B31CA9">
              <w:rPr>
                <w:rFonts w:ascii="Arial" w:hAnsi="Arial" w:cs="Arial"/>
                <w:sz w:val="20"/>
                <w:szCs w:val="20"/>
              </w:rPr>
              <w:t xml:space="preserve"> P. Bošković. The Additive Influence of Propane-1,2-Diol on SDS Micellar Structure and Properties, </w:t>
            </w:r>
            <w:r w:rsidR="005422BB" w:rsidRPr="00742A84">
              <w:rPr>
                <w:rFonts w:ascii="Arial" w:hAnsi="Arial" w:cs="Arial"/>
                <w:i/>
                <w:sz w:val="20"/>
                <w:szCs w:val="20"/>
              </w:rPr>
              <w:t>Molecules</w:t>
            </w:r>
            <w:r w:rsidR="005422BB" w:rsidRPr="00B31CA9">
              <w:rPr>
                <w:rFonts w:ascii="Arial" w:hAnsi="Arial" w:cs="Arial"/>
                <w:sz w:val="20"/>
                <w:szCs w:val="20"/>
              </w:rPr>
              <w:t>, 26 (2021), 3773. https://doi.org/10.3390/molecules26123773</w:t>
            </w:r>
            <w:r w:rsidR="00F74E80">
              <w:rPr>
                <w:rFonts w:ascii="Arial" w:hAnsi="Arial" w:cs="Arial"/>
                <w:sz w:val="20"/>
                <w:szCs w:val="20"/>
              </w:rPr>
              <w:t>.</w:t>
            </w:r>
          </w:p>
        </w:tc>
      </w:tr>
      <w:tr w:rsidR="005422BB" w:rsidRPr="00B31CA9" w14:paraId="04A10652"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45AFC0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6066" w:type="dxa"/>
            <w:tcBorders>
              <w:top w:val="single" w:sz="4" w:space="0" w:color="auto"/>
              <w:left w:val="single" w:sz="4" w:space="0" w:color="auto"/>
              <w:bottom w:val="single" w:sz="4" w:space="0" w:color="auto"/>
              <w:right w:val="single" w:sz="4" w:space="0" w:color="auto"/>
            </w:tcBorders>
            <w:hideMark/>
          </w:tcPr>
          <w:p w14:paraId="02795AE7" w14:textId="7E0A2644" w:rsidR="005422BB" w:rsidRPr="00B31CA9" w:rsidRDefault="005422BB" w:rsidP="005422BB">
            <w:pPr>
              <w:spacing w:after="0" w:line="240" w:lineRule="auto"/>
              <w:rPr>
                <w:rFonts w:ascii="Arial" w:hAnsi="Arial" w:cs="Arial"/>
                <w:sz w:val="20"/>
                <w:szCs w:val="20"/>
              </w:rPr>
            </w:pPr>
          </w:p>
        </w:tc>
      </w:tr>
      <w:tr w:rsidR="005422BB" w:rsidRPr="00B31CA9" w14:paraId="1207E849"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307C265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6066" w:type="dxa"/>
            <w:tcBorders>
              <w:top w:val="single" w:sz="4" w:space="0" w:color="auto"/>
              <w:left w:val="single" w:sz="4" w:space="0" w:color="auto"/>
              <w:bottom w:val="single" w:sz="4" w:space="0" w:color="auto"/>
              <w:right w:val="single" w:sz="4" w:space="0" w:color="auto"/>
            </w:tcBorders>
            <w:hideMark/>
          </w:tcPr>
          <w:p w14:paraId="25D700E8" w14:textId="63885FE5" w:rsidR="005422BB" w:rsidRPr="00B31CA9" w:rsidRDefault="005422BB" w:rsidP="004D73DF">
            <w:pPr>
              <w:pStyle w:val="ListParagraph"/>
              <w:numPr>
                <w:ilvl w:val="0"/>
                <w:numId w:val="10"/>
              </w:numPr>
              <w:spacing w:after="0" w:line="240" w:lineRule="auto"/>
              <w:ind w:left="207" w:hanging="142"/>
              <w:jc w:val="both"/>
              <w:rPr>
                <w:rFonts w:ascii="Arial" w:eastAsia="Times New Roman" w:hAnsi="Arial" w:cs="Arial"/>
                <w:snapToGrid w:val="0"/>
                <w:sz w:val="20"/>
                <w:szCs w:val="20"/>
                <w:lang w:val="it-IT"/>
              </w:rPr>
            </w:pPr>
            <w:r w:rsidRPr="00B31CA9">
              <w:rPr>
                <w:rFonts w:ascii="Arial" w:eastAsia="Times New Roman" w:hAnsi="Arial" w:cs="Arial"/>
                <w:snapToGrid w:val="0"/>
                <w:sz w:val="20"/>
                <w:szCs w:val="20"/>
              </w:rPr>
              <w:t>UIP-2017-05-6282</w:t>
            </w:r>
            <w:r w:rsidR="00F051DB">
              <w:rPr>
                <w:rFonts w:ascii="Arial" w:eastAsia="Times New Roman" w:hAnsi="Arial" w:cs="Arial"/>
                <w:snapToGrid w:val="0"/>
                <w:sz w:val="20"/>
                <w:szCs w:val="20"/>
              </w:rPr>
              <w:t>:</w:t>
            </w:r>
            <w:r w:rsidRPr="00B31CA9">
              <w:rPr>
                <w:rFonts w:ascii="Arial" w:eastAsia="Times New Roman" w:hAnsi="Arial" w:cs="Arial"/>
                <w:snapToGrid w:val="0"/>
                <w:sz w:val="20"/>
                <w:szCs w:val="20"/>
              </w:rPr>
              <w:t xml:space="preserve"> Razvoj novih membrana za ionsko-selektivne elektrode s dodatkom nanočestica metala i metalnih oksida</w:t>
            </w:r>
            <w:r w:rsidR="00F051DB">
              <w:rPr>
                <w:rFonts w:ascii="Arial" w:eastAsia="Times New Roman" w:hAnsi="Arial" w:cs="Arial"/>
                <w:snapToGrid w:val="0"/>
                <w:sz w:val="20"/>
                <w:szCs w:val="20"/>
              </w:rPr>
              <w:t>, istraživački projekt Hrvatske zaklade za znanost</w:t>
            </w:r>
            <w:r w:rsidRPr="00B31CA9">
              <w:rPr>
                <w:rFonts w:ascii="Arial" w:eastAsia="Times New Roman" w:hAnsi="Arial" w:cs="Arial"/>
                <w:snapToGrid w:val="0"/>
                <w:sz w:val="20"/>
                <w:szCs w:val="20"/>
              </w:rPr>
              <w:t xml:space="preserve"> (2018. - 2023.)</w:t>
            </w:r>
          </w:p>
          <w:p w14:paraId="444A88CE" w14:textId="01D3D30D" w:rsidR="005422BB" w:rsidRPr="00B31CA9" w:rsidRDefault="005422BB" w:rsidP="004D73DF">
            <w:pPr>
              <w:pStyle w:val="ListParagraph"/>
              <w:numPr>
                <w:ilvl w:val="0"/>
                <w:numId w:val="10"/>
              </w:numPr>
              <w:spacing w:after="0" w:line="240" w:lineRule="auto"/>
              <w:ind w:left="207" w:hanging="142"/>
              <w:jc w:val="both"/>
              <w:rPr>
                <w:rFonts w:ascii="Arial" w:eastAsia="Times New Roman" w:hAnsi="Arial" w:cs="Arial"/>
                <w:snapToGrid w:val="0"/>
                <w:sz w:val="20"/>
                <w:szCs w:val="20"/>
                <w:lang w:val="it-IT"/>
              </w:rPr>
            </w:pPr>
            <w:r w:rsidRPr="00B31CA9">
              <w:rPr>
                <w:rFonts w:ascii="Arial" w:eastAsia="Times New Roman" w:hAnsi="Arial" w:cs="Arial"/>
                <w:snapToGrid w:val="0"/>
                <w:sz w:val="20"/>
                <w:szCs w:val="20"/>
                <w:lang w:val="it-IT"/>
              </w:rPr>
              <w:t>H2020-NMBP-TO-IND-2018-2020</w:t>
            </w:r>
            <w:r w:rsidR="00F45E9A">
              <w:rPr>
                <w:rFonts w:ascii="Arial" w:eastAsia="Times New Roman" w:hAnsi="Arial" w:cs="Arial"/>
                <w:snapToGrid w:val="0"/>
                <w:sz w:val="20"/>
                <w:szCs w:val="20"/>
                <w:lang w:val="it-IT"/>
              </w:rPr>
              <w:t xml:space="preserve">: </w:t>
            </w:r>
            <w:r w:rsidRPr="00B31CA9">
              <w:rPr>
                <w:rFonts w:ascii="Arial" w:eastAsia="Times New Roman" w:hAnsi="Arial" w:cs="Arial"/>
                <w:snapToGrid w:val="0"/>
                <w:sz w:val="20"/>
                <w:szCs w:val="20"/>
                <w:lang w:val="it-IT"/>
              </w:rPr>
              <w:t>FOUNDATIONS FOR TOMORROW’S INDUSTRY: Next generation test bed for upscaling of microfluidic devices based on nano-enabled surfaces and membranes: voditelj radnog paketa na Sveučilištu u Splitu</w:t>
            </w:r>
            <w:r w:rsidR="00F45E9A">
              <w:rPr>
                <w:rFonts w:ascii="Arial" w:eastAsia="Times New Roman" w:hAnsi="Arial" w:cs="Arial"/>
                <w:snapToGrid w:val="0"/>
                <w:sz w:val="20"/>
                <w:szCs w:val="20"/>
                <w:lang w:val="it-IT"/>
              </w:rPr>
              <w:t xml:space="preserve"> (2020.-2024.)</w:t>
            </w:r>
          </w:p>
          <w:p w14:paraId="7A6F11B9" w14:textId="47580AA0" w:rsidR="005422BB" w:rsidRPr="00B31CA9" w:rsidRDefault="005422BB" w:rsidP="00E0143F">
            <w:pPr>
              <w:pStyle w:val="ListParagraph"/>
              <w:numPr>
                <w:ilvl w:val="0"/>
                <w:numId w:val="10"/>
              </w:numPr>
              <w:spacing w:after="0" w:line="240" w:lineRule="auto"/>
              <w:ind w:left="207" w:hanging="142"/>
              <w:jc w:val="both"/>
              <w:rPr>
                <w:rFonts w:ascii="Arial" w:eastAsia="Times New Roman" w:hAnsi="Arial" w:cs="Arial"/>
                <w:snapToGrid w:val="0"/>
                <w:sz w:val="20"/>
                <w:szCs w:val="20"/>
                <w:lang w:val="it-IT"/>
              </w:rPr>
            </w:pPr>
            <w:r w:rsidRPr="00B31CA9">
              <w:rPr>
                <w:rFonts w:ascii="Arial" w:eastAsia="Times New Roman" w:hAnsi="Arial" w:cs="Arial"/>
                <w:snapToGrid w:val="0"/>
                <w:sz w:val="20"/>
                <w:szCs w:val="20"/>
              </w:rPr>
              <w:t>Fostering Academia-Industry Collaboration in Food Safety and Quality (FOODQA</w:t>
            </w:r>
            <w:r w:rsidR="00F051DB" w:rsidRPr="00B31CA9">
              <w:rPr>
                <w:rFonts w:ascii="Arial" w:eastAsia="Times New Roman" w:hAnsi="Arial" w:cs="Arial"/>
                <w:snapToGrid w:val="0"/>
                <w:sz w:val="20"/>
                <w:szCs w:val="20"/>
              </w:rPr>
              <w:t>)</w:t>
            </w:r>
            <w:r w:rsidR="00F051DB">
              <w:rPr>
                <w:rFonts w:ascii="Arial" w:eastAsia="Times New Roman" w:hAnsi="Arial" w:cs="Arial"/>
                <w:snapToGrid w:val="0"/>
                <w:sz w:val="20"/>
                <w:szCs w:val="20"/>
              </w:rPr>
              <w:t>,</w:t>
            </w:r>
            <w:r w:rsidR="00F051DB" w:rsidRPr="00B31CA9">
              <w:rPr>
                <w:rFonts w:ascii="Arial" w:eastAsia="Times New Roman" w:hAnsi="Arial" w:cs="Arial"/>
                <w:snapToGrid w:val="0"/>
                <w:sz w:val="20"/>
                <w:szCs w:val="20"/>
              </w:rPr>
              <w:t xml:space="preserve"> </w:t>
            </w:r>
            <w:r w:rsidRPr="00B31CA9">
              <w:rPr>
                <w:rFonts w:ascii="Arial" w:eastAsia="Times New Roman" w:hAnsi="Arial" w:cs="Arial"/>
                <w:snapToGrid w:val="0"/>
                <w:sz w:val="20"/>
                <w:szCs w:val="20"/>
              </w:rPr>
              <w:t xml:space="preserve">nositelj: Jordan University of Science and Technology (JUST), Erasmus+ </w:t>
            </w:r>
            <w:r w:rsidR="00F051DB">
              <w:rPr>
                <w:rFonts w:ascii="Arial" w:eastAsia="Times New Roman" w:hAnsi="Arial" w:cs="Arial"/>
                <w:snapToGrid w:val="0"/>
                <w:sz w:val="20"/>
                <w:szCs w:val="20"/>
              </w:rPr>
              <w:t xml:space="preserve">, </w:t>
            </w:r>
            <w:r w:rsidRPr="00B31CA9">
              <w:rPr>
                <w:rFonts w:ascii="Arial" w:eastAsia="Times New Roman" w:hAnsi="Arial" w:cs="Arial"/>
                <w:snapToGrid w:val="0"/>
                <w:sz w:val="20"/>
                <w:szCs w:val="20"/>
              </w:rPr>
              <w:t>član projektnog konzorcija (2017.- 2019.)</w:t>
            </w:r>
          </w:p>
        </w:tc>
      </w:tr>
      <w:tr w:rsidR="005422BB" w:rsidRPr="00B31CA9" w14:paraId="035598B9" w14:textId="77777777" w:rsidTr="003A3DA9">
        <w:tc>
          <w:tcPr>
            <w:tcW w:w="3256" w:type="dxa"/>
            <w:tcBorders>
              <w:top w:val="single" w:sz="4" w:space="0" w:color="auto"/>
              <w:left w:val="single" w:sz="4" w:space="0" w:color="auto"/>
              <w:bottom w:val="single" w:sz="4" w:space="0" w:color="auto"/>
              <w:right w:val="single" w:sz="4" w:space="0" w:color="auto"/>
            </w:tcBorders>
            <w:shd w:val="clear" w:color="auto" w:fill="CCFFFF"/>
            <w:hideMark/>
          </w:tcPr>
          <w:p w14:paraId="5466F89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6066" w:type="dxa"/>
            <w:tcBorders>
              <w:top w:val="single" w:sz="4" w:space="0" w:color="auto"/>
              <w:left w:val="single" w:sz="4" w:space="0" w:color="auto"/>
              <w:bottom w:val="single" w:sz="4" w:space="0" w:color="auto"/>
              <w:right w:val="single" w:sz="4" w:space="0" w:color="auto"/>
            </w:tcBorders>
            <w:hideMark/>
          </w:tcPr>
          <w:p w14:paraId="0D5B5196" w14:textId="179C8195" w:rsidR="005422BB" w:rsidRPr="00B31CA9" w:rsidRDefault="005422BB" w:rsidP="005422BB">
            <w:pPr>
              <w:spacing w:after="0" w:line="240" w:lineRule="auto"/>
              <w:rPr>
                <w:rFonts w:ascii="Arial" w:hAnsi="Arial" w:cs="Arial"/>
                <w:sz w:val="20"/>
                <w:szCs w:val="20"/>
              </w:rPr>
            </w:pPr>
          </w:p>
        </w:tc>
      </w:tr>
      <w:tr w:rsidR="005422BB" w:rsidRPr="00B31CA9" w14:paraId="323BE8E0"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5D0B1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438225D5" w14:textId="77777777" w:rsidTr="003A3DA9">
        <w:tc>
          <w:tcPr>
            <w:tcW w:w="3256" w:type="dxa"/>
            <w:tcBorders>
              <w:top w:val="single" w:sz="8" w:space="0" w:color="auto"/>
              <w:left w:val="single" w:sz="4" w:space="0" w:color="auto"/>
              <w:bottom w:val="single" w:sz="4" w:space="0" w:color="auto"/>
              <w:right w:val="single" w:sz="4" w:space="0" w:color="auto"/>
            </w:tcBorders>
            <w:shd w:val="clear" w:color="auto" w:fill="CCFFFF"/>
            <w:hideMark/>
          </w:tcPr>
          <w:p w14:paraId="3F619C5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6066" w:type="dxa"/>
            <w:tcBorders>
              <w:top w:val="single" w:sz="8" w:space="0" w:color="auto"/>
              <w:left w:val="single" w:sz="4" w:space="0" w:color="auto"/>
              <w:bottom w:val="single" w:sz="4" w:space="0" w:color="auto"/>
              <w:right w:val="single" w:sz="4" w:space="0" w:color="auto"/>
            </w:tcBorders>
            <w:hideMark/>
          </w:tcPr>
          <w:p w14:paraId="1EB85E19" w14:textId="77777777" w:rsidR="005422BB" w:rsidRPr="00B31CA9" w:rsidRDefault="005422BB" w:rsidP="004D73DF">
            <w:pPr>
              <w:pStyle w:val="ListParagraph"/>
              <w:numPr>
                <w:ilvl w:val="0"/>
                <w:numId w:val="10"/>
              </w:numPr>
              <w:spacing w:after="0" w:line="240" w:lineRule="auto"/>
              <w:ind w:left="207" w:hanging="142"/>
              <w:jc w:val="both"/>
              <w:rPr>
                <w:rFonts w:ascii="Arial" w:hAnsi="Arial" w:cs="Arial"/>
                <w:sz w:val="20"/>
                <w:szCs w:val="20"/>
              </w:rPr>
            </w:pPr>
            <w:r w:rsidRPr="00B31CA9">
              <w:rPr>
                <w:rFonts w:ascii="Arial" w:hAnsi="Arial" w:cs="Arial"/>
                <w:sz w:val="20"/>
                <w:szCs w:val="20"/>
              </w:rPr>
              <w:t>Nagrada za uspješnog mladog znanstvenika Kemijsko-tehnološkog fakulteta, 2013.</w:t>
            </w:r>
          </w:p>
          <w:p w14:paraId="21FEB568" w14:textId="77777777" w:rsidR="005422BB" w:rsidRPr="00B31CA9" w:rsidRDefault="005422BB" w:rsidP="004D73DF">
            <w:pPr>
              <w:pStyle w:val="ListParagraph"/>
              <w:numPr>
                <w:ilvl w:val="0"/>
                <w:numId w:val="10"/>
              </w:numPr>
              <w:spacing w:after="0" w:line="240" w:lineRule="auto"/>
              <w:ind w:left="207" w:hanging="142"/>
              <w:jc w:val="both"/>
              <w:rPr>
                <w:rFonts w:ascii="Arial" w:hAnsi="Arial" w:cs="Arial"/>
                <w:sz w:val="20"/>
                <w:szCs w:val="20"/>
              </w:rPr>
            </w:pPr>
            <w:r w:rsidRPr="00B31CA9">
              <w:rPr>
                <w:rFonts w:ascii="Arial" w:hAnsi="Arial" w:cs="Arial"/>
                <w:sz w:val="20"/>
                <w:szCs w:val="20"/>
              </w:rPr>
              <w:t>Nagrada za posebna postignuća u znanstvenom radu Kemijsko-tehnološkog fakulteta, 2020.</w:t>
            </w:r>
          </w:p>
        </w:tc>
      </w:tr>
    </w:tbl>
    <w:p w14:paraId="38E5449D" w14:textId="4237C52A" w:rsidR="12A7F559" w:rsidRDefault="12A7F559"/>
    <w:p w14:paraId="72F2280E" w14:textId="77777777" w:rsidR="005422BB" w:rsidRPr="00B31CA9" w:rsidRDefault="005422BB" w:rsidP="005422BB">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754"/>
      </w:tblGrid>
      <w:tr w:rsidR="005422BB" w:rsidRPr="00B31CA9" w14:paraId="3017B43E"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4EF78C7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3175" w:type="pct"/>
            <w:tcBorders>
              <w:top w:val="single" w:sz="4" w:space="0" w:color="auto"/>
              <w:left w:val="single" w:sz="4" w:space="0" w:color="auto"/>
              <w:bottom w:val="single" w:sz="4" w:space="0" w:color="auto"/>
              <w:right w:val="single" w:sz="4" w:space="0" w:color="auto"/>
            </w:tcBorders>
            <w:vAlign w:val="center"/>
            <w:hideMark/>
          </w:tcPr>
          <w:p w14:paraId="09D44996" w14:textId="45EB77C4" w:rsidR="005422BB" w:rsidRPr="00B31CA9" w:rsidRDefault="00E51325" w:rsidP="005422BB">
            <w:pPr>
              <w:spacing w:after="0" w:line="240" w:lineRule="auto"/>
              <w:rPr>
                <w:rFonts w:ascii="Arial" w:hAnsi="Arial" w:cs="Arial"/>
                <w:b/>
                <w:sz w:val="20"/>
                <w:szCs w:val="20"/>
              </w:rPr>
            </w:pPr>
            <w:r>
              <w:rPr>
                <w:rFonts w:ascii="Arial" w:hAnsi="Arial" w:cs="Arial"/>
                <w:sz w:val="20"/>
                <w:szCs w:val="20"/>
              </w:rPr>
              <w:t xml:space="preserve">izv. </w:t>
            </w:r>
            <w:r w:rsidR="005422BB" w:rsidRPr="00B31CA9">
              <w:rPr>
                <w:rFonts w:ascii="Arial" w:hAnsi="Arial" w:cs="Arial"/>
                <w:sz w:val="20"/>
                <w:szCs w:val="20"/>
              </w:rPr>
              <w:t xml:space="preserve">prof. dr. </w:t>
            </w:r>
            <w:r w:rsidR="00FB4DA0">
              <w:rPr>
                <w:rFonts w:ascii="Arial" w:hAnsi="Arial" w:cs="Arial"/>
                <w:sz w:val="20"/>
                <w:szCs w:val="20"/>
              </w:rPr>
              <w:t xml:space="preserve">sc. </w:t>
            </w:r>
            <w:r w:rsidR="005422BB" w:rsidRPr="00B31CA9">
              <w:rPr>
                <w:rFonts w:ascii="Arial" w:hAnsi="Arial" w:cs="Arial"/>
                <w:sz w:val="20"/>
                <w:szCs w:val="20"/>
              </w:rPr>
              <w:t>Marin Roje</w:t>
            </w:r>
          </w:p>
        </w:tc>
      </w:tr>
      <w:tr w:rsidR="005422BB" w:rsidRPr="00B31CA9" w14:paraId="24EECDE5"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86A839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3175" w:type="pct"/>
            <w:tcBorders>
              <w:top w:val="single" w:sz="4" w:space="0" w:color="auto"/>
              <w:left w:val="single" w:sz="4" w:space="0" w:color="auto"/>
              <w:bottom w:val="single" w:sz="8" w:space="0" w:color="auto"/>
              <w:right w:val="single" w:sz="4" w:space="0" w:color="auto"/>
            </w:tcBorders>
            <w:vAlign w:val="center"/>
            <w:hideMark/>
          </w:tcPr>
          <w:p w14:paraId="494631B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Metode priprave i separacije kiralnih spojeva</w:t>
            </w:r>
          </w:p>
        </w:tc>
      </w:tr>
      <w:tr w:rsidR="005422BB" w:rsidRPr="00B31CA9" w14:paraId="36153602"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85D8070" w14:textId="75603DE4"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789D3ED8"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66C5C5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3175" w:type="pct"/>
            <w:tcBorders>
              <w:top w:val="single" w:sz="8" w:space="0" w:color="auto"/>
              <w:left w:val="single" w:sz="4" w:space="0" w:color="auto"/>
              <w:bottom w:val="single" w:sz="4" w:space="0" w:color="auto"/>
              <w:right w:val="single" w:sz="4" w:space="0" w:color="auto"/>
            </w:tcBorders>
            <w:hideMark/>
          </w:tcPr>
          <w:p w14:paraId="4C29BF50" w14:textId="1C5B0499" w:rsidR="005422BB" w:rsidRPr="00B31CA9" w:rsidRDefault="00325411" w:rsidP="005422BB">
            <w:pPr>
              <w:spacing w:after="0" w:line="240" w:lineRule="auto"/>
              <w:rPr>
                <w:rFonts w:ascii="Arial" w:hAnsi="Arial" w:cs="Arial"/>
                <w:sz w:val="20"/>
                <w:szCs w:val="20"/>
              </w:rPr>
            </w:pPr>
            <w:r w:rsidRPr="00B31CA9">
              <w:rPr>
                <w:rFonts w:ascii="Arial" w:hAnsi="Arial" w:cs="Arial"/>
                <w:sz w:val="20"/>
                <w:szCs w:val="20"/>
              </w:rPr>
              <w:t>Institut Ruđer Bošković</w:t>
            </w:r>
            <w:r>
              <w:rPr>
                <w:rFonts w:ascii="Arial" w:hAnsi="Arial" w:cs="Arial"/>
                <w:sz w:val="20"/>
                <w:szCs w:val="20"/>
              </w:rPr>
              <w:t>,</w:t>
            </w:r>
            <w:r w:rsidRPr="00B31CA9">
              <w:rPr>
                <w:rFonts w:ascii="Arial" w:hAnsi="Arial" w:cs="Arial"/>
                <w:sz w:val="20"/>
                <w:szCs w:val="20"/>
              </w:rPr>
              <w:t xml:space="preserve"> </w:t>
            </w:r>
            <w:r w:rsidR="005422BB" w:rsidRPr="00B31CA9">
              <w:rPr>
                <w:rFonts w:ascii="Arial" w:hAnsi="Arial" w:cs="Arial"/>
                <w:sz w:val="20"/>
                <w:szCs w:val="20"/>
              </w:rPr>
              <w:t>Bijenička cesta 54</w:t>
            </w:r>
            <w:r>
              <w:rPr>
                <w:rFonts w:ascii="Arial" w:hAnsi="Arial" w:cs="Arial"/>
                <w:sz w:val="20"/>
                <w:szCs w:val="20"/>
              </w:rPr>
              <w:t>, 10000 Zagreb</w:t>
            </w:r>
          </w:p>
        </w:tc>
      </w:tr>
      <w:tr w:rsidR="005422BB" w:rsidRPr="00B31CA9" w14:paraId="6D8D827E"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4380DC0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3175" w:type="pct"/>
            <w:tcBorders>
              <w:top w:val="single" w:sz="4" w:space="0" w:color="auto"/>
              <w:left w:val="single" w:sz="4" w:space="0" w:color="auto"/>
              <w:bottom w:val="single" w:sz="4" w:space="0" w:color="auto"/>
              <w:right w:val="single" w:sz="4" w:space="0" w:color="auto"/>
            </w:tcBorders>
            <w:hideMark/>
          </w:tcPr>
          <w:p w14:paraId="4186DB07" w14:textId="7DAFA3DB" w:rsidR="005422BB" w:rsidRPr="00B31CA9" w:rsidRDefault="00E51325">
            <w:pPr>
              <w:spacing w:after="0" w:line="240" w:lineRule="auto"/>
              <w:rPr>
                <w:rFonts w:ascii="Arial" w:hAnsi="Arial" w:cs="Arial"/>
                <w:sz w:val="20"/>
                <w:szCs w:val="20"/>
              </w:rPr>
            </w:pPr>
            <w:r>
              <w:rPr>
                <w:rFonts w:ascii="Arial" w:hAnsi="Arial" w:cs="Arial"/>
                <w:sz w:val="20"/>
                <w:szCs w:val="20"/>
              </w:rPr>
              <w:t>++385 1 456 1029</w:t>
            </w:r>
          </w:p>
        </w:tc>
      </w:tr>
      <w:tr w:rsidR="005422BB" w:rsidRPr="00B31CA9" w14:paraId="1698C9DF"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68D40B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3175" w:type="pct"/>
            <w:tcBorders>
              <w:top w:val="single" w:sz="4" w:space="0" w:color="auto"/>
              <w:left w:val="single" w:sz="4" w:space="0" w:color="auto"/>
              <w:bottom w:val="single" w:sz="4" w:space="0" w:color="auto"/>
              <w:right w:val="single" w:sz="4" w:space="0" w:color="auto"/>
            </w:tcBorders>
            <w:hideMark/>
          </w:tcPr>
          <w:p w14:paraId="29CF73C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mroje@irb.hr</w:t>
            </w:r>
          </w:p>
        </w:tc>
      </w:tr>
      <w:tr w:rsidR="005422BB" w:rsidRPr="00B31CA9" w14:paraId="0BBD515E"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7E85352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3175" w:type="pct"/>
            <w:tcBorders>
              <w:top w:val="single" w:sz="4" w:space="0" w:color="auto"/>
              <w:left w:val="single" w:sz="4" w:space="0" w:color="auto"/>
              <w:bottom w:val="single" w:sz="4" w:space="0" w:color="auto"/>
              <w:right w:val="single" w:sz="4" w:space="0" w:color="auto"/>
            </w:tcBorders>
            <w:hideMark/>
          </w:tcPr>
          <w:p w14:paraId="5755A5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https://www.irb.hr/O-IRB-u/Ljudi/Marin-Roje</w:t>
            </w:r>
          </w:p>
        </w:tc>
      </w:tr>
      <w:tr w:rsidR="005422BB" w:rsidRPr="00B31CA9" w14:paraId="6581EA20"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78E744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3175" w:type="pct"/>
            <w:tcBorders>
              <w:top w:val="single" w:sz="4" w:space="0" w:color="auto"/>
              <w:left w:val="single" w:sz="4" w:space="0" w:color="auto"/>
              <w:bottom w:val="single" w:sz="4" w:space="0" w:color="auto"/>
              <w:right w:val="single" w:sz="4" w:space="0" w:color="auto"/>
            </w:tcBorders>
            <w:hideMark/>
          </w:tcPr>
          <w:p w14:paraId="5B40F19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1972.</w:t>
            </w:r>
          </w:p>
        </w:tc>
      </w:tr>
      <w:tr w:rsidR="005422BB" w:rsidRPr="00B31CA9" w14:paraId="3E4636D6"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43FFC28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3175" w:type="pct"/>
            <w:tcBorders>
              <w:top w:val="single" w:sz="4" w:space="0" w:color="auto"/>
              <w:left w:val="single" w:sz="4" w:space="0" w:color="auto"/>
              <w:bottom w:val="single" w:sz="4" w:space="0" w:color="auto"/>
              <w:right w:val="single" w:sz="4" w:space="0" w:color="auto"/>
            </w:tcBorders>
            <w:vAlign w:val="center"/>
            <w:hideMark/>
          </w:tcPr>
          <w:p w14:paraId="45D6033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237461</w:t>
            </w:r>
          </w:p>
        </w:tc>
      </w:tr>
      <w:tr w:rsidR="005422BB" w:rsidRPr="00B31CA9" w14:paraId="6CF10AA0"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26B2922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3175" w:type="pct"/>
            <w:tcBorders>
              <w:top w:val="single" w:sz="4" w:space="0" w:color="auto"/>
              <w:left w:val="single" w:sz="4" w:space="0" w:color="auto"/>
              <w:bottom w:val="single" w:sz="4" w:space="0" w:color="auto"/>
              <w:right w:val="single" w:sz="4" w:space="0" w:color="auto"/>
            </w:tcBorders>
            <w:vAlign w:val="center"/>
            <w:hideMark/>
          </w:tcPr>
          <w:p w14:paraId="321BBB66" w14:textId="4049649F" w:rsidR="005422BB" w:rsidRPr="00B31CA9" w:rsidRDefault="00F45E9A">
            <w:pPr>
              <w:spacing w:after="0" w:line="240" w:lineRule="auto"/>
              <w:rPr>
                <w:rFonts w:ascii="Arial" w:hAnsi="Arial" w:cs="Arial"/>
                <w:sz w:val="20"/>
                <w:szCs w:val="20"/>
              </w:rPr>
            </w:pPr>
            <w:r>
              <w:rPr>
                <w:rFonts w:ascii="Arial" w:hAnsi="Arial" w:cs="Arial"/>
                <w:sz w:val="20"/>
                <w:szCs w:val="20"/>
              </w:rPr>
              <w:t>V</w:t>
            </w:r>
            <w:r w:rsidR="005422BB" w:rsidRPr="00B31CA9">
              <w:rPr>
                <w:rFonts w:ascii="Arial" w:hAnsi="Arial" w:cs="Arial"/>
                <w:sz w:val="20"/>
                <w:szCs w:val="20"/>
              </w:rPr>
              <w:t>iši znanstveni suradnik</w:t>
            </w:r>
            <w:r>
              <w:rPr>
                <w:rFonts w:ascii="Arial" w:hAnsi="Arial" w:cs="Arial"/>
                <w:sz w:val="20"/>
                <w:szCs w:val="20"/>
              </w:rPr>
              <w:t xml:space="preserve">, </w:t>
            </w:r>
            <w:r w:rsidR="005422BB" w:rsidRPr="00B31CA9">
              <w:rPr>
                <w:rFonts w:ascii="Arial" w:hAnsi="Arial" w:cs="Arial"/>
                <w:sz w:val="20"/>
                <w:szCs w:val="20"/>
              </w:rPr>
              <w:t>30.</w:t>
            </w:r>
            <w:r w:rsidR="00742A84">
              <w:rPr>
                <w:rFonts w:ascii="Arial" w:hAnsi="Arial" w:cs="Arial"/>
                <w:sz w:val="20"/>
                <w:szCs w:val="20"/>
              </w:rPr>
              <w:t xml:space="preserve"> </w:t>
            </w:r>
            <w:r w:rsidR="005422BB" w:rsidRPr="00B31CA9">
              <w:rPr>
                <w:rFonts w:ascii="Arial" w:hAnsi="Arial" w:cs="Arial"/>
                <w:sz w:val="20"/>
                <w:szCs w:val="20"/>
              </w:rPr>
              <w:t>10.</w:t>
            </w:r>
            <w:r w:rsidR="00742A84">
              <w:rPr>
                <w:rFonts w:ascii="Arial" w:hAnsi="Arial" w:cs="Arial"/>
                <w:sz w:val="20"/>
                <w:szCs w:val="20"/>
              </w:rPr>
              <w:t xml:space="preserve"> </w:t>
            </w:r>
            <w:r w:rsidR="005422BB" w:rsidRPr="00B31CA9">
              <w:rPr>
                <w:rFonts w:ascii="Arial" w:hAnsi="Arial" w:cs="Arial"/>
                <w:sz w:val="20"/>
                <w:szCs w:val="20"/>
              </w:rPr>
              <w:t>2009.</w:t>
            </w:r>
          </w:p>
        </w:tc>
      </w:tr>
      <w:tr w:rsidR="005422BB" w:rsidRPr="00B31CA9" w14:paraId="21CEBCA0"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76317C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3175" w:type="pct"/>
            <w:tcBorders>
              <w:top w:val="single" w:sz="4" w:space="0" w:color="auto"/>
              <w:left w:val="single" w:sz="4" w:space="0" w:color="auto"/>
              <w:bottom w:val="single" w:sz="4" w:space="0" w:color="auto"/>
              <w:right w:val="single" w:sz="4" w:space="0" w:color="auto"/>
            </w:tcBorders>
            <w:vAlign w:val="center"/>
            <w:hideMark/>
          </w:tcPr>
          <w:p w14:paraId="08B4F95B" w14:textId="5719EEDE" w:rsidR="005422BB" w:rsidRPr="00B31CA9" w:rsidRDefault="613AE9B3" w:rsidP="00C36342">
            <w:pPr>
              <w:spacing w:after="0" w:line="240" w:lineRule="auto"/>
              <w:rPr>
                <w:rFonts w:ascii="Arial" w:hAnsi="Arial" w:cs="Arial"/>
                <w:sz w:val="20"/>
                <w:szCs w:val="20"/>
              </w:rPr>
            </w:pPr>
            <w:r w:rsidRPr="703FBE55">
              <w:rPr>
                <w:rFonts w:ascii="Arial" w:hAnsi="Arial" w:cs="Arial"/>
                <w:sz w:val="20"/>
                <w:szCs w:val="20"/>
              </w:rPr>
              <w:t>I</w:t>
            </w:r>
            <w:r w:rsidR="4DB52628" w:rsidRPr="703FBE55">
              <w:rPr>
                <w:rFonts w:ascii="Arial" w:hAnsi="Arial" w:cs="Arial"/>
                <w:sz w:val="20"/>
                <w:szCs w:val="20"/>
              </w:rPr>
              <w:t>zvanredni profesor</w:t>
            </w:r>
            <w:r w:rsidRPr="703FBE55">
              <w:rPr>
                <w:rFonts w:ascii="Arial" w:hAnsi="Arial" w:cs="Arial"/>
                <w:sz w:val="20"/>
                <w:szCs w:val="20"/>
              </w:rPr>
              <w:t xml:space="preserve">, </w:t>
            </w:r>
            <w:r w:rsidR="4DB52628" w:rsidRPr="703FBE55">
              <w:rPr>
                <w:rFonts w:ascii="Arial" w:hAnsi="Arial" w:cs="Arial"/>
                <w:sz w:val="20"/>
                <w:szCs w:val="20"/>
              </w:rPr>
              <w:t>16.</w:t>
            </w:r>
            <w:r w:rsidR="3DD11D5B" w:rsidRPr="703FBE55">
              <w:rPr>
                <w:rFonts w:ascii="Arial" w:hAnsi="Arial" w:cs="Arial"/>
                <w:sz w:val="20"/>
                <w:szCs w:val="20"/>
              </w:rPr>
              <w:t xml:space="preserve"> </w:t>
            </w:r>
            <w:r w:rsidR="4DB52628" w:rsidRPr="703FBE55">
              <w:rPr>
                <w:rFonts w:ascii="Arial" w:hAnsi="Arial" w:cs="Arial"/>
                <w:sz w:val="20"/>
                <w:szCs w:val="20"/>
              </w:rPr>
              <w:t>5.</w:t>
            </w:r>
            <w:r w:rsidR="3DD11D5B" w:rsidRPr="703FBE55">
              <w:rPr>
                <w:rFonts w:ascii="Arial" w:hAnsi="Arial" w:cs="Arial"/>
                <w:sz w:val="20"/>
                <w:szCs w:val="20"/>
              </w:rPr>
              <w:t xml:space="preserve"> </w:t>
            </w:r>
            <w:r w:rsidR="4DB52628" w:rsidRPr="703FBE55">
              <w:rPr>
                <w:rFonts w:ascii="Arial" w:hAnsi="Arial" w:cs="Arial"/>
                <w:sz w:val="20"/>
                <w:szCs w:val="20"/>
              </w:rPr>
              <w:t>2019.</w:t>
            </w:r>
          </w:p>
        </w:tc>
      </w:tr>
      <w:tr w:rsidR="005422BB" w:rsidRPr="00B31CA9" w14:paraId="2BD2E4ED"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32712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3175" w:type="pct"/>
            <w:tcBorders>
              <w:top w:val="single" w:sz="4" w:space="0" w:color="auto"/>
              <w:left w:val="single" w:sz="4" w:space="0" w:color="auto"/>
              <w:bottom w:val="single" w:sz="4" w:space="0" w:color="auto"/>
              <w:right w:val="single" w:sz="4" w:space="0" w:color="auto"/>
            </w:tcBorders>
            <w:vAlign w:val="center"/>
            <w:hideMark/>
          </w:tcPr>
          <w:p w14:paraId="5CF13032" w14:textId="629CC666" w:rsidR="005422BB" w:rsidRPr="00B31CA9" w:rsidRDefault="00F45E9A" w:rsidP="00E0143F">
            <w:pPr>
              <w:spacing w:after="0" w:line="240" w:lineRule="auto"/>
              <w:rPr>
                <w:rFonts w:ascii="Arial" w:hAnsi="Arial" w:cs="Arial"/>
                <w:sz w:val="20"/>
                <w:szCs w:val="20"/>
              </w:rPr>
            </w:pPr>
            <w:r>
              <w:rPr>
                <w:rFonts w:ascii="Arial" w:hAnsi="Arial" w:cs="Arial"/>
                <w:sz w:val="20"/>
                <w:szCs w:val="20"/>
              </w:rPr>
              <w:t>P</w:t>
            </w:r>
            <w:r w:rsidR="005422BB" w:rsidRPr="00B31CA9">
              <w:rPr>
                <w:rFonts w:ascii="Arial" w:hAnsi="Arial" w:cs="Arial"/>
                <w:sz w:val="20"/>
                <w:szCs w:val="20"/>
              </w:rPr>
              <w:t>rirodn</w:t>
            </w:r>
            <w:r>
              <w:rPr>
                <w:rFonts w:ascii="Arial" w:hAnsi="Arial" w:cs="Arial"/>
                <w:sz w:val="20"/>
                <w:szCs w:val="20"/>
              </w:rPr>
              <w:t>e</w:t>
            </w:r>
            <w:r w:rsidR="005422BB" w:rsidRPr="00B31CA9">
              <w:rPr>
                <w:rFonts w:ascii="Arial" w:hAnsi="Arial" w:cs="Arial"/>
                <w:sz w:val="20"/>
                <w:szCs w:val="20"/>
              </w:rPr>
              <w:t xml:space="preserve"> znanosti</w:t>
            </w:r>
            <w:r>
              <w:rPr>
                <w:rFonts w:ascii="Arial" w:hAnsi="Arial" w:cs="Arial"/>
                <w:sz w:val="20"/>
                <w:szCs w:val="20"/>
              </w:rPr>
              <w:t>,</w:t>
            </w:r>
            <w:r w:rsidR="005422BB" w:rsidRPr="00B31CA9">
              <w:rPr>
                <w:rFonts w:ascii="Arial" w:hAnsi="Arial" w:cs="Arial"/>
                <w:sz w:val="20"/>
                <w:szCs w:val="20"/>
              </w:rPr>
              <w:t xml:space="preserve"> kemij</w:t>
            </w:r>
            <w:r>
              <w:rPr>
                <w:rFonts w:ascii="Arial" w:hAnsi="Arial" w:cs="Arial"/>
                <w:sz w:val="20"/>
                <w:szCs w:val="20"/>
              </w:rPr>
              <w:t>a</w:t>
            </w:r>
          </w:p>
        </w:tc>
      </w:tr>
      <w:tr w:rsidR="005422BB" w:rsidRPr="00B31CA9" w14:paraId="5FE6FC74"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4A52E1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63EBBD2"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3B6FD9E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3175" w:type="pct"/>
            <w:tcBorders>
              <w:top w:val="single" w:sz="8" w:space="0" w:color="auto"/>
              <w:left w:val="single" w:sz="4" w:space="0" w:color="auto"/>
              <w:bottom w:val="single" w:sz="4" w:space="0" w:color="auto"/>
              <w:right w:val="single" w:sz="4" w:space="0" w:color="auto"/>
            </w:tcBorders>
            <w:hideMark/>
          </w:tcPr>
          <w:p w14:paraId="4D06BAF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Institut Ruđer Bošković</w:t>
            </w:r>
          </w:p>
        </w:tc>
      </w:tr>
      <w:tr w:rsidR="005422BB" w:rsidRPr="00B31CA9" w14:paraId="39C6E32A"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7FB81B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3175" w:type="pct"/>
            <w:tcBorders>
              <w:top w:val="single" w:sz="8" w:space="0" w:color="auto"/>
              <w:left w:val="single" w:sz="4" w:space="0" w:color="auto"/>
              <w:bottom w:val="single" w:sz="4" w:space="0" w:color="auto"/>
              <w:right w:val="single" w:sz="4" w:space="0" w:color="auto"/>
            </w:tcBorders>
            <w:vAlign w:val="center"/>
            <w:hideMark/>
          </w:tcPr>
          <w:p w14:paraId="5515A0CE" w14:textId="0B1160D1" w:rsidR="005422BB" w:rsidRPr="00025C25" w:rsidRDefault="00F45E9A" w:rsidP="00E0143F">
            <w:pPr>
              <w:spacing w:after="0" w:line="240" w:lineRule="auto"/>
              <w:rPr>
                <w:rFonts w:ascii="Arial" w:hAnsi="Arial" w:cs="Arial"/>
                <w:sz w:val="20"/>
                <w:szCs w:val="20"/>
              </w:rPr>
            </w:pPr>
            <w:r w:rsidRPr="00E0143F">
              <w:rPr>
                <w:rFonts w:ascii="Arial" w:hAnsi="Arial" w:cs="Arial"/>
                <w:sz w:val="20"/>
                <w:szCs w:val="20"/>
              </w:rPr>
              <w:t>1.</w:t>
            </w:r>
            <w:r>
              <w:rPr>
                <w:rFonts w:ascii="Arial" w:hAnsi="Arial" w:cs="Arial"/>
                <w:sz w:val="20"/>
                <w:szCs w:val="20"/>
              </w:rPr>
              <w:t xml:space="preserve"> 4</w:t>
            </w:r>
            <w:r w:rsidR="005422BB" w:rsidRPr="00025C25">
              <w:rPr>
                <w:rFonts w:ascii="Arial" w:hAnsi="Arial" w:cs="Arial"/>
                <w:sz w:val="20"/>
                <w:szCs w:val="20"/>
              </w:rPr>
              <w:t>.</w:t>
            </w:r>
            <w:r>
              <w:rPr>
                <w:rFonts w:ascii="Arial" w:hAnsi="Arial" w:cs="Arial"/>
                <w:sz w:val="20"/>
                <w:szCs w:val="20"/>
              </w:rPr>
              <w:t xml:space="preserve"> </w:t>
            </w:r>
            <w:r w:rsidR="005422BB" w:rsidRPr="00025C25">
              <w:rPr>
                <w:rFonts w:ascii="Arial" w:hAnsi="Arial" w:cs="Arial"/>
                <w:sz w:val="20"/>
                <w:szCs w:val="20"/>
              </w:rPr>
              <w:t>1997.</w:t>
            </w:r>
          </w:p>
        </w:tc>
      </w:tr>
      <w:tr w:rsidR="005422BB" w:rsidRPr="00B31CA9" w14:paraId="50A97B5E"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E05A4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3175" w:type="pct"/>
            <w:tcBorders>
              <w:top w:val="single" w:sz="4" w:space="0" w:color="auto"/>
              <w:left w:val="single" w:sz="4" w:space="0" w:color="auto"/>
              <w:bottom w:val="single" w:sz="4" w:space="0" w:color="auto"/>
              <w:right w:val="single" w:sz="4" w:space="0" w:color="auto"/>
            </w:tcBorders>
            <w:vAlign w:val="center"/>
            <w:hideMark/>
          </w:tcPr>
          <w:p w14:paraId="59814E66" w14:textId="34BBF55D" w:rsidR="005422BB" w:rsidRPr="00B31CA9" w:rsidRDefault="00F45E9A" w:rsidP="005422BB">
            <w:pPr>
              <w:spacing w:after="0" w:line="240" w:lineRule="auto"/>
              <w:rPr>
                <w:rFonts w:ascii="Arial" w:hAnsi="Arial" w:cs="Arial"/>
                <w:sz w:val="20"/>
                <w:szCs w:val="20"/>
              </w:rPr>
            </w:pPr>
            <w:r>
              <w:rPr>
                <w:rFonts w:ascii="Arial" w:hAnsi="Arial" w:cs="Arial"/>
                <w:sz w:val="20"/>
                <w:szCs w:val="20"/>
              </w:rPr>
              <w:t>V</w:t>
            </w:r>
            <w:r w:rsidR="005422BB" w:rsidRPr="00B31CA9">
              <w:rPr>
                <w:rFonts w:ascii="Arial" w:hAnsi="Arial" w:cs="Arial"/>
                <w:sz w:val="20"/>
                <w:szCs w:val="20"/>
              </w:rPr>
              <w:t>iši znanstveni suradnik</w:t>
            </w:r>
          </w:p>
        </w:tc>
      </w:tr>
      <w:tr w:rsidR="005422BB" w:rsidRPr="00B31CA9" w14:paraId="1D84D6C4"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0EE969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3175" w:type="pct"/>
            <w:tcBorders>
              <w:top w:val="single" w:sz="4" w:space="0" w:color="auto"/>
              <w:left w:val="single" w:sz="4" w:space="0" w:color="auto"/>
              <w:bottom w:val="single" w:sz="4" w:space="0" w:color="auto"/>
              <w:right w:val="single" w:sz="4" w:space="0" w:color="auto"/>
            </w:tcBorders>
            <w:hideMark/>
          </w:tcPr>
          <w:p w14:paraId="2C143011" w14:textId="29C0B68C" w:rsidR="005422BB" w:rsidRPr="00B31CA9" w:rsidRDefault="00F45E9A" w:rsidP="005422BB">
            <w:pPr>
              <w:spacing w:after="0" w:line="240" w:lineRule="auto"/>
              <w:rPr>
                <w:rFonts w:ascii="Arial" w:hAnsi="Arial" w:cs="Arial"/>
                <w:sz w:val="20"/>
                <w:szCs w:val="20"/>
              </w:rPr>
            </w:pPr>
            <w:r>
              <w:rPr>
                <w:rFonts w:ascii="Arial" w:hAnsi="Arial" w:cs="Arial"/>
                <w:sz w:val="20"/>
                <w:szCs w:val="20"/>
              </w:rPr>
              <w:t>O</w:t>
            </w:r>
            <w:r w:rsidR="005422BB" w:rsidRPr="00B31CA9">
              <w:rPr>
                <w:rFonts w:ascii="Arial" w:hAnsi="Arial" w:cs="Arial"/>
                <w:sz w:val="20"/>
                <w:szCs w:val="20"/>
              </w:rPr>
              <w:t>rganska kemija</w:t>
            </w:r>
          </w:p>
        </w:tc>
      </w:tr>
      <w:tr w:rsidR="005422BB" w:rsidRPr="00B31CA9" w14:paraId="673FABB4"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0C2FE7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3175" w:type="pct"/>
            <w:tcBorders>
              <w:top w:val="single" w:sz="4" w:space="0" w:color="auto"/>
              <w:left w:val="single" w:sz="4" w:space="0" w:color="auto"/>
              <w:bottom w:val="single" w:sz="4" w:space="0" w:color="auto"/>
              <w:right w:val="single" w:sz="4" w:space="0" w:color="auto"/>
            </w:tcBorders>
            <w:hideMark/>
          </w:tcPr>
          <w:p w14:paraId="24DDACEC" w14:textId="6127D074" w:rsidR="005422BB" w:rsidRPr="00B31CA9" w:rsidRDefault="00F45E9A" w:rsidP="005422BB">
            <w:pPr>
              <w:spacing w:after="0" w:line="240" w:lineRule="auto"/>
              <w:rPr>
                <w:rFonts w:ascii="Arial" w:hAnsi="Arial" w:cs="Arial"/>
                <w:sz w:val="20"/>
                <w:szCs w:val="20"/>
              </w:rPr>
            </w:pPr>
            <w:r>
              <w:rPr>
                <w:rFonts w:ascii="Arial" w:hAnsi="Arial" w:cs="Arial"/>
                <w:sz w:val="20"/>
                <w:szCs w:val="20"/>
              </w:rPr>
              <w:t>V</w:t>
            </w:r>
            <w:r w:rsidR="005422BB" w:rsidRPr="00B31CA9">
              <w:rPr>
                <w:rFonts w:ascii="Arial" w:hAnsi="Arial" w:cs="Arial"/>
                <w:sz w:val="20"/>
                <w:szCs w:val="20"/>
              </w:rPr>
              <w:t>oditelj laboratorija</w:t>
            </w:r>
          </w:p>
        </w:tc>
      </w:tr>
      <w:tr w:rsidR="005422BB" w:rsidRPr="00B31CA9" w14:paraId="0D37A3C7"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0AB0D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6A2DB6EA"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2A92B02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3175" w:type="pct"/>
            <w:tcBorders>
              <w:top w:val="single" w:sz="8" w:space="0" w:color="auto"/>
              <w:left w:val="single" w:sz="4" w:space="0" w:color="auto"/>
              <w:bottom w:val="single" w:sz="4" w:space="0" w:color="auto"/>
              <w:right w:val="single" w:sz="4" w:space="0" w:color="auto"/>
            </w:tcBorders>
            <w:hideMark/>
          </w:tcPr>
          <w:p w14:paraId="587DB8F7" w14:textId="6F37F9BD" w:rsidR="005422BB" w:rsidRPr="00B31CA9" w:rsidRDefault="00742A84" w:rsidP="005422BB">
            <w:pPr>
              <w:spacing w:after="0" w:line="240" w:lineRule="auto"/>
              <w:rPr>
                <w:rFonts w:ascii="Arial" w:hAnsi="Arial" w:cs="Arial"/>
                <w:sz w:val="20"/>
                <w:szCs w:val="20"/>
              </w:rPr>
            </w:pPr>
            <w:r>
              <w:rPr>
                <w:rFonts w:ascii="Arial" w:hAnsi="Arial" w:cs="Arial"/>
                <w:sz w:val="20"/>
                <w:szCs w:val="20"/>
              </w:rPr>
              <w:t>Dr. sc.</w:t>
            </w:r>
          </w:p>
        </w:tc>
      </w:tr>
      <w:tr w:rsidR="005422BB" w:rsidRPr="00B31CA9" w14:paraId="599F7B2D"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76CF3161" w14:textId="08333C82"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3175" w:type="pct"/>
            <w:tcBorders>
              <w:top w:val="single" w:sz="4" w:space="0" w:color="auto"/>
              <w:left w:val="single" w:sz="4" w:space="0" w:color="auto"/>
              <w:bottom w:val="single" w:sz="4" w:space="0" w:color="auto"/>
              <w:right w:val="single" w:sz="4" w:space="0" w:color="auto"/>
            </w:tcBorders>
            <w:hideMark/>
          </w:tcPr>
          <w:p w14:paraId="05A6588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Université de Strasbourg</w:t>
            </w:r>
          </w:p>
        </w:tc>
      </w:tr>
      <w:tr w:rsidR="005422BB" w:rsidRPr="00B31CA9" w14:paraId="056C367E"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56454D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3175" w:type="pct"/>
            <w:tcBorders>
              <w:top w:val="single" w:sz="4" w:space="0" w:color="auto"/>
              <w:left w:val="single" w:sz="4" w:space="0" w:color="auto"/>
              <w:bottom w:val="single" w:sz="4" w:space="0" w:color="auto"/>
              <w:right w:val="single" w:sz="4" w:space="0" w:color="auto"/>
            </w:tcBorders>
            <w:hideMark/>
          </w:tcPr>
          <w:p w14:paraId="3BB7636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Strasbourg, Francuska</w:t>
            </w:r>
          </w:p>
        </w:tc>
      </w:tr>
      <w:tr w:rsidR="005422BB" w:rsidRPr="00B31CA9" w14:paraId="278DCDAE"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2373205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3175" w:type="pct"/>
            <w:tcBorders>
              <w:top w:val="single" w:sz="4" w:space="0" w:color="auto"/>
              <w:left w:val="single" w:sz="4" w:space="0" w:color="auto"/>
              <w:bottom w:val="single" w:sz="4" w:space="0" w:color="auto"/>
              <w:right w:val="single" w:sz="4" w:space="0" w:color="auto"/>
            </w:tcBorders>
            <w:hideMark/>
          </w:tcPr>
          <w:p w14:paraId="12AD9084" w14:textId="733959B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w:t>
            </w:r>
            <w:r w:rsidR="00F45E9A">
              <w:rPr>
                <w:rFonts w:ascii="Arial" w:hAnsi="Arial" w:cs="Arial"/>
                <w:sz w:val="20"/>
                <w:szCs w:val="20"/>
              </w:rPr>
              <w:t xml:space="preserve"> </w:t>
            </w:r>
            <w:r w:rsidRPr="00B31CA9">
              <w:rPr>
                <w:rFonts w:ascii="Arial" w:hAnsi="Arial" w:cs="Arial"/>
                <w:sz w:val="20"/>
                <w:szCs w:val="20"/>
              </w:rPr>
              <w:t>12.</w:t>
            </w:r>
            <w:r w:rsidR="00F45E9A">
              <w:rPr>
                <w:rFonts w:ascii="Arial" w:hAnsi="Arial" w:cs="Arial"/>
                <w:sz w:val="20"/>
                <w:szCs w:val="20"/>
              </w:rPr>
              <w:t xml:space="preserve"> </w:t>
            </w:r>
            <w:r w:rsidRPr="00B31CA9">
              <w:rPr>
                <w:rFonts w:ascii="Arial" w:hAnsi="Arial" w:cs="Arial"/>
                <w:sz w:val="20"/>
                <w:szCs w:val="20"/>
              </w:rPr>
              <w:t>2003.</w:t>
            </w:r>
          </w:p>
        </w:tc>
      </w:tr>
      <w:tr w:rsidR="005422BB" w:rsidRPr="00B31CA9" w14:paraId="6CABE4F5"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61848C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4BCBA8C6"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197B8A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3175" w:type="pct"/>
            <w:tcBorders>
              <w:top w:val="single" w:sz="8" w:space="0" w:color="auto"/>
              <w:left w:val="single" w:sz="4" w:space="0" w:color="auto"/>
              <w:bottom w:val="single" w:sz="4" w:space="0" w:color="auto"/>
              <w:right w:val="single" w:sz="4" w:space="0" w:color="auto"/>
            </w:tcBorders>
            <w:hideMark/>
          </w:tcPr>
          <w:p w14:paraId="3389E2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2004/2005</w:t>
            </w:r>
          </w:p>
        </w:tc>
      </w:tr>
      <w:tr w:rsidR="005422BB" w:rsidRPr="00B31CA9" w14:paraId="653F2146"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5F169E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3175" w:type="pct"/>
            <w:tcBorders>
              <w:top w:val="single" w:sz="4" w:space="0" w:color="auto"/>
              <w:left w:val="single" w:sz="4" w:space="0" w:color="auto"/>
              <w:bottom w:val="single" w:sz="4" w:space="0" w:color="auto"/>
              <w:right w:val="single" w:sz="4" w:space="0" w:color="auto"/>
            </w:tcBorders>
            <w:hideMark/>
          </w:tcPr>
          <w:p w14:paraId="01C7B38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New York, SAD</w:t>
            </w:r>
          </w:p>
        </w:tc>
      </w:tr>
      <w:tr w:rsidR="005422BB" w:rsidRPr="00B31CA9" w14:paraId="22605DEA"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41EC757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3175" w:type="pct"/>
            <w:tcBorders>
              <w:top w:val="single" w:sz="4" w:space="0" w:color="auto"/>
              <w:left w:val="single" w:sz="4" w:space="0" w:color="auto"/>
              <w:bottom w:val="single" w:sz="4" w:space="0" w:color="auto"/>
              <w:right w:val="single" w:sz="4" w:space="0" w:color="auto"/>
            </w:tcBorders>
            <w:hideMark/>
          </w:tcPr>
          <w:p w14:paraId="27632A7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Columbia University</w:t>
            </w:r>
          </w:p>
        </w:tc>
      </w:tr>
      <w:tr w:rsidR="005422BB" w:rsidRPr="00B31CA9" w14:paraId="7AC6B2B7"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65FF8F3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3175" w:type="pct"/>
            <w:tcBorders>
              <w:top w:val="single" w:sz="4" w:space="0" w:color="auto"/>
              <w:left w:val="single" w:sz="4" w:space="0" w:color="auto"/>
              <w:bottom w:val="single" w:sz="4" w:space="0" w:color="auto"/>
              <w:right w:val="single" w:sz="4" w:space="0" w:color="auto"/>
            </w:tcBorders>
            <w:hideMark/>
          </w:tcPr>
          <w:p w14:paraId="1825BCBF" w14:textId="4F74E9CD" w:rsidR="005422BB" w:rsidRPr="00B31CA9" w:rsidRDefault="00F45E9A" w:rsidP="005422BB">
            <w:pPr>
              <w:spacing w:after="0" w:line="240" w:lineRule="auto"/>
              <w:rPr>
                <w:rFonts w:ascii="Arial" w:hAnsi="Arial" w:cs="Arial"/>
                <w:sz w:val="20"/>
                <w:szCs w:val="20"/>
              </w:rPr>
            </w:pPr>
            <w:r>
              <w:rPr>
                <w:rFonts w:ascii="Arial" w:hAnsi="Arial" w:cs="Arial"/>
                <w:sz w:val="20"/>
                <w:szCs w:val="20"/>
              </w:rPr>
              <w:t>O</w:t>
            </w:r>
            <w:r w:rsidR="005422BB" w:rsidRPr="00B31CA9">
              <w:rPr>
                <w:rFonts w:ascii="Arial" w:hAnsi="Arial" w:cs="Arial"/>
                <w:sz w:val="20"/>
                <w:szCs w:val="20"/>
              </w:rPr>
              <w:t>rganska kemija</w:t>
            </w:r>
          </w:p>
        </w:tc>
      </w:tr>
      <w:tr w:rsidR="005422BB" w:rsidRPr="00B31CA9" w14:paraId="5DD70E7E"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33C313B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7044E602"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E53E38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3175" w:type="pct"/>
            <w:tcBorders>
              <w:top w:val="single" w:sz="4" w:space="0" w:color="auto"/>
              <w:left w:val="single" w:sz="4" w:space="0" w:color="auto"/>
              <w:bottom w:val="single" w:sz="4" w:space="0" w:color="auto"/>
              <w:right w:val="single" w:sz="4" w:space="0" w:color="auto"/>
            </w:tcBorders>
            <w:vAlign w:val="center"/>
            <w:hideMark/>
          </w:tcPr>
          <w:p w14:paraId="134C46CD" w14:textId="533A3A62" w:rsidR="005422BB" w:rsidRPr="00B31CA9" w:rsidRDefault="00F45E9A" w:rsidP="005422BB">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6C15A5DC"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E38DC2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3175" w:type="pct"/>
            <w:tcBorders>
              <w:top w:val="single" w:sz="4" w:space="0" w:color="auto"/>
              <w:left w:val="single" w:sz="4" w:space="0" w:color="auto"/>
              <w:bottom w:val="single" w:sz="4" w:space="0" w:color="auto"/>
              <w:right w:val="single" w:sz="4" w:space="0" w:color="auto"/>
            </w:tcBorders>
            <w:vAlign w:val="center"/>
            <w:hideMark/>
          </w:tcPr>
          <w:p w14:paraId="0661AC24" w14:textId="7BDEA46E" w:rsidR="005422BB" w:rsidRPr="00B31CA9" w:rsidRDefault="00F45E9A" w:rsidP="005422BB">
            <w:pPr>
              <w:spacing w:after="0" w:line="240" w:lineRule="auto"/>
              <w:rPr>
                <w:rFonts w:ascii="Arial" w:hAnsi="Arial" w:cs="Arial"/>
                <w:sz w:val="20"/>
                <w:szCs w:val="20"/>
              </w:rPr>
            </w:pPr>
            <w:r>
              <w:rPr>
                <w:rFonts w:ascii="Arial" w:hAnsi="Arial" w:cs="Arial"/>
                <w:sz w:val="20"/>
                <w:szCs w:val="20"/>
              </w:rPr>
              <w:t>E</w:t>
            </w:r>
            <w:r w:rsidR="005422BB" w:rsidRPr="00B31CA9">
              <w:rPr>
                <w:rFonts w:ascii="Arial" w:hAnsi="Arial" w:cs="Arial"/>
                <w:sz w:val="20"/>
                <w:szCs w:val="20"/>
              </w:rPr>
              <w:t>ngleski (5)</w:t>
            </w:r>
          </w:p>
        </w:tc>
      </w:tr>
      <w:tr w:rsidR="005422BB" w:rsidRPr="00B31CA9" w14:paraId="61915115"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1588DF63" w14:textId="30A4F143"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3175" w:type="pct"/>
            <w:tcBorders>
              <w:top w:val="single" w:sz="4" w:space="0" w:color="auto"/>
              <w:left w:val="single" w:sz="4" w:space="0" w:color="auto"/>
              <w:bottom w:val="single" w:sz="4" w:space="0" w:color="auto"/>
              <w:right w:val="single" w:sz="4" w:space="0" w:color="auto"/>
            </w:tcBorders>
            <w:vAlign w:val="center"/>
            <w:hideMark/>
          </w:tcPr>
          <w:p w14:paraId="3EEE932F" w14:textId="27570035" w:rsidR="005422BB" w:rsidRPr="00B31CA9" w:rsidRDefault="00F45E9A" w:rsidP="005422BB">
            <w:pPr>
              <w:spacing w:after="0" w:line="240" w:lineRule="auto"/>
              <w:rPr>
                <w:rFonts w:ascii="Arial" w:hAnsi="Arial" w:cs="Arial"/>
                <w:sz w:val="20"/>
                <w:szCs w:val="20"/>
              </w:rPr>
            </w:pPr>
            <w:r>
              <w:rPr>
                <w:rFonts w:ascii="Arial" w:hAnsi="Arial" w:cs="Arial"/>
                <w:sz w:val="20"/>
                <w:szCs w:val="20"/>
              </w:rPr>
              <w:t>F</w:t>
            </w:r>
            <w:r w:rsidR="005422BB" w:rsidRPr="00B31CA9">
              <w:rPr>
                <w:rFonts w:ascii="Arial" w:hAnsi="Arial" w:cs="Arial"/>
                <w:sz w:val="20"/>
                <w:szCs w:val="20"/>
              </w:rPr>
              <w:t>rancuski (5)</w:t>
            </w:r>
          </w:p>
        </w:tc>
      </w:tr>
      <w:tr w:rsidR="005422BB" w:rsidRPr="00B31CA9" w14:paraId="6B3B1D2E"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9187B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3CAA29A5"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55DB5C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3175" w:type="pct"/>
            <w:tcBorders>
              <w:top w:val="single" w:sz="8" w:space="0" w:color="auto"/>
              <w:left w:val="single" w:sz="4" w:space="0" w:color="auto"/>
              <w:bottom w:val="single" w:sz="4" w:space="0" w:color="auto"/>
              <w:right w:val="single" w:sz="4" w:space="0" w:color="auto"/>
            </w:tcBorders>
            <w:hideMark/>
          </w:tcPr>
          <w:p w14:paraId="5B823972" w14:textId="2F8CC78E" w:rsidR="005422BB" w:rsidRPr="00B31CA9" w:rsidRDefault="005422BB" w:rsidP="00742A84">
            <w:pPr>
              <w:pStyle w:val="ListParagraph"/>
              <w:widowControl w:val="0"/>
              <w:numPr>
                <w:ilvl w:val="0"/>
                <w:numId w:val="55"/>
              </w:numPr>
              <w:autoSpaceDE w:val="0"/>
              <w:autoSpaceDN w:val="0"/>
              <w:adjustRightInd w:val="0"/>
              <w:spacing w:after="0" w:line="240" w:lineRule="auto"/>
              <w:ind w:left="0" w:firstLine="0"/>
              <w:jc w:val="both"/>
              <w:rPr>
                <w:rFonts w:ascii="Arial" w:hAnsi="Arial" w:cs="Arial"/>
                <w:sz w:val="20"/>
                <w:szCs w:val="20"/>
              </w:rPr>
            </w:pPr>
            <w:r w:rsidRPr="00B31CA9">
              <w:rPr>
                <w:rFonts w:ascii="Arial" w:hAnsi="Arial" w:cs="Arial"/>
                <w:sz w:val="20"/>
                <w:szCs w:val="20"/>
              </w:rPr>
              <w:t xml:space="preserve">Odabrane metode organske sinteze i Stereokemijsko razlikovanje prirodnih spojeva </w:t>
            </w:r>
            <w:r w:rsidR="00F45E9A">
              <w:rPr>
                <w:rFonts w:ascii="Arial" w:hAnsi="Arial" w:cs="Arial"/>
                <w:sz w:val="20"/>
                <w:szCs w:val="20"/>
              </w:rPr>
              <w:t>(</w:t>
            </w:r>
            <w:r w:rsidRPr="00B31CA9">
              <w:rPr>
                <w:rFonts w:ascii="Arial" w:hAnsi="Arial" w:cs="Arial"/>
                <w:sz w:val="20"/>
                <w:szCs w:val="20"/>
              </w:rPr>
              <w:t>poslijediplomsk</w:t>
            </w:r>
            <w:r w:rsidR="00F45E9A">
              <w:rPr>
                <w:rFonts w:ascii="Arial" w:hAnsi="Arial" w:cs="Arial"/>
                <w:sz w:val="20"/>
                <w:szCs w:val="20"/>
              </w:rPr>
              <w:t>i</w:t>
            </w:r>
            <w:r w:rsidRPr="00B31CA9">
              <w:rPr>
                <w:rFonts w:ascii="Arial" w:hAnsi="Arial" w:cs="Arial"/>
                <w:sz w:val="20"/>
                <w:szCs w:val="20"/>
              </w:rPr>
              <w:t xml:space="preserve"> </w:t>
            </w:r>
            <w:r w:rsidR="00F45E9A" w:rsidRPr="00B31CA9">
              <w:rPr>
                <w:rFonts w:ascii="Arial" w:hAnsi="Arial" w:cs="Arial"/>
                <w:sz w:val="20"/>
                <w:szCs w:val="20"/>
              </w:rPr>
              <w:t>sveučilišn</w:t>
            </w:r>
            <w:r w:rsidR="00F45E9A">
              <w:rPr>
                <w:rFonts w:ascii="Arial" w:hAnsi="Arial" w:cs="Arial"/>
                <w:sz w:val="20"/>
                <w:szCs w:val="20"/>
              </w:rPr>
              <w:t>i</w:t>
            </w:r>
            <w:r w:rsidRPr="00B31CA9">
              <w:rPr>
                <w:rFonts w:ascii="Arial" w:hAnsi="Arial" w:cs="Arial"/>
                <w:sz w:val="20"/>
                <w:szCs w:val="20"/>
              </w:rPr>
              <w:t xml:space="preserve"> studij Kemija mediteranskog okoliša</w:t>
            </w:r>
            <w:r w:rsidR="00F45E9A">
              <w:rPr>
                <w:rFonts w:ascii="Arial" w:hAnsi="Arial" w:cs="Arial"/>
                <w:sz w:val="20"/>
                <w:szCs w:val="20"/>
              </w:rPr>
              <w:t>)</w:t>
            </w:r>
          </w:p>
          <w:p w14:paraId="2DE2A262" w14:textId="77B496FC" w:rsidR="005422BB" w:rsidRPr="00B31CA9" w:rsidRDefault="005422BB" w:rsidP="00742A84">
            <w:pPr>
              <w:pStyle w:val="Default"/>
              <w:numPr>
                <w:ilvl w:val="0"/>
                <w:numId w:val="55"/>
              </w:numPr>
              <w:ind w:left="0" w:firstLine="0"/>
              <w:jc w:val="both"/>
              <w:rPr>
                <w:rFonts w:eastAsiaTheme="minorHAnsi"/>
                <w:sz w:val="20"/>
                <w:szCs w:val="20"/>
              </w:rPr>
            </w:pPr>
            <w:r w:rsidRPr="00B31CA9">
              <w:rPr>
                <w:rFonts w:eastAsiaTheme="minorHAnsi"/>
                <w:bCs/>
                <w:sz w:val="20"/>
                <w:szCs w:val="20"/>
              </w:rPr>
              <w:t xml:space="preserve">Sinteza prirodnih spojeva i dizajn sintetskih enzima </w:t>
            </w:r>
            <w:r w:rsidRPr="00B31CA9">
              <w:rPr>
                <w:rFonts w:eastAsiaTheme="minorHAnsi"/>
                <w:sz w:val="20"/>
                <w:szCs w:val="20"/>
              </w:rPr>
              <w:t xml:space="preserve">i Stereokemija lijekova i asimetrična sinteza </w:t>
            </w:r>
            <w:r w:rsidR="00F45E9A">
              <w:rPr>
                <w:rFonts w:eastAsiaTheme="minorHAnsi"/>
                <w:sz w:val="20"/>
                <w:szCs w:val="20"/>
              </w:rPr>
              <w:t>(</w:t>
            </w:r>
            <w:r w:rsidRPr="00B31CA9">
              <w:rPr>
                <w:rFonts w:eastAsiaTheme="minorHAnsi"/>
                <w:color w:val="auto"/>
                <w:sz w:val="20"/>
                <w:szCs w:val="20"/>
              </w:rPr>
              <w:t>poslijediplomsk</w:t>
            </w:r>
            <w:r w:rsidR="00F45E9A">
              <w:rPr>
                <w:rFonts w:eastAsiaTheme="minorHAnsi"/>
                <w:color w:val="auto"/>
                <w:sz w:val="20"/>
                <w:szCs w:val="20"/>
              </w:rPr>
              <w:t>i</w:t>
            </w:r>
            <w:r w:rsidRPr="00B31CA9">
              <w:rPr>
                <w:rFonts w:eastAsiaTheme="minorHAnsi"/>
                <w:color w:val="auto"/>
                <w:sz w:val="20"/>
                <w:szCs w:val="20"/>
              </w:rPr>
              <w:t xml:space="preserve"> </w:t>
            </w:r>
            <w:r w:rsidR="00F45E9A" w:rsidRPr="00B31CA9">
              <w:rPr>
                <w:sz w:val="20"/>
                <w:szCs w:val="20"/>
              </w:rPr>
              <w:t>sveučilišn</w:t>
            </w:r>
            <w:r w:rsidR="00F45E9A">
              <w:rPr>
                <w:sz w:val="20"/>
                <w:szCs w:val="20"/>
              </w:rPr>
              <w:t>i</w:t>
            </w:r>
            <w:r w:rsidR="00F45E9A" w:rsidRPr="00B31CA9">
              <w:rPr>
                <w:rFonts w:eastAsiaTheme="minorHAnsi"/>
                <w:color w:val="auto"/>
                <w:sz w:val="20"/>
                <w:szCs w:val="20"/>
              </w:rPr>
              <w:t xml:space="preserve"> </w:t>
            </w:r>
            <w:r w:rsidRPr="00B31CA9">
              <w:rPr>
                <w:rFonts w:eastAsiaTheme="minorHAnsi"/>
                <w:color w:val="auto"/>
                <w:sz w:val="20"/>
                <w:szCs w:val="20"/>
              </w:rPr>
              <w:t>studij Medicinska kemija</w:t>
            </w:r>
            <w:r w:rsidR="00F45E9A">
              <w:rPr>
                <w:rFonts w:eastAsiaTheme="minorHAnsi"/>
                <w:color w:val="auto"/>
                <w:sz w:val="20"/>
                <w:szCs w:val="20"/>
              </w:rPr>
              <w:t>,</w:t>
            </w:r>
            <w:r w:rsidRPr="00B31CA9">
              <w:rPr>
                <w:rFonts w:eastAsiaTheme="minorHAnsi"/>
                <w:color w:val="auto"/>
                <w:sz w:val="20"/>
                <w:szCs w:val="20"/>
              </w:rPr>
              <w:t xml:space="preserve"> </w:t>
            </w:r>
            <w:r w:rsidR="00E1147A" w:rsidRPr="00B31CA9">
              <w:rPr>
                <w:rFonts w:eastAsiaTheme="minorHAnsi"/>
                <w:color w:val="auto"/>
                <w:sz w:val="20"/>
                <w:szCs w:val="20"/>
              </w:rPr>
              <w:t>Odjel za biotehnologiju</w:t>
            </w:r>
            <w:r w:rsidR="00E1147A">
              <w:rPr>
                <w:rFonts w:eastAsiaTheme="minorHAnsi"/>
                <w:color w:val="auto"/>
                <w:sz w:val="20"/>
                <w:szCs w:val="20"/>
              </w:rPr>
              <w:t>,</w:t>
            </w:r>
            <w:r w:rsidR="00E1147A" w:rsidRPr="00B31CA9">
              <w:rPr>
                <w:rFonts w:eastAsiaTheme="minorHAnsi"/>
                <w:color w:val="auto"/>
                <w:sz w:val="20"/>
                <w:szCs w:val="20"/>
              </w:rPr>
              <w:t xml:space="preserve"> </w:t>
            </w:r>
            <w:r w:rsidRPr="00B31CA9">
              <w:rPr>
                <w:rFonts w:eastAsiaTheme="minorHAnsi"/>
                <w:color w:val="auto"/>
                <w:sz w:val="20"/>
                <w:szCs w:val="20"/>
              </w:rPr>
              <w:t>Sveučilišt</w:t>
            </w:r>
            <w:r w:rsidR="00F45E9A">
              <w:rPr>
                <w:rFonts w:eastAsiaTheme="minorHAnsi"/>
                <w:color w:val="auto"/>
                <w:sz w:val="20"/>
                <w:szCs w:val="20"/>
              </w:rPr>
              <w:t>e</w:t>
            </w:r>
            <w:r w:rsidRPr="00B31CA9">
              <w:rPr>
                <w:rFonts w:eastAsiaTheme="minorHAnsi"/>
                <w:color w:val="auto"/>
                <w:sz w:val="20"/>
                <w:szCs w:val="20"/>
              </w:rPr>
              <w:t xml:space="preserve"> u Rijeci</w:t>
            </w:r>
            <w:r w:rsidR="00F45E9A">
              <w:rPr>
                <w:rFonts w:eastAsiaTheme="minorHAnsi"/>
                <w:color w:val="auto"/>
                <w:sz w:val="20"/>
                <w:szCs w:val="20"/>
              </w:rPr>
              <w:t>)</w:t>
            </w:r>
          </w:p>
          <w:p w14:paraId="6A7C4684" w14:textId="66114B57" w:rsidR="005422BB" w:rsidRPr="00B31CA9" w:rsidRDefault="005422BB" w:rsidP="00E0143F">
            <w:pPr>
              <w:pStyle w:val="ListParagraph"/>
              <w:widowControl w:val="0"/>
              <w:numPr>
                <w:ilvl w:val="0"/>
                <w:numId w:val="55"/>
              </w:numPr>
              <w:spacing w:after="0" w:line="240" w:lineRule="auto"/>
              <w:ind w:left="0" w:firstLine="0"/>
              <w:jc w:val="both"/>
              <w:rPr>
                <w:rFonts w:ascii="Arial" w:hAnsi="Arial" w:cs="Arial"/>
                <w:sz w:val="20"/>
                <w:szCs w:val="20"/>
              </w:rPr>
            </w:pPr>
            <w:r w:rsidRPr="00B31CA9">
              <w:rPr>
                <w:rFonts w:ascii="Arial" w:hAnsi="Arial" w:cs="Arial"/>
                <w:sz w:val="20"/>
                <w:szCs w:val="20"/>
              </w:rPr>
              <w:t xml:space="preserve">Organska kemija I </w:t>
            </w:r>
            <w:r w:rsidR="00F45E9A">
              <w:rPr>
                <w:rFonts w:ascii="Arial" w:hAnsi="Arial" w:cs="Arial"/>
                <w:sz w:val="20"/>
                <w:szCs w:val="20"/>
              </w:rPr>
              <w:t>(</w:t>
            </w:r>
            <w:r w:rsidRPr="00B31CA9">
              <w:rPr>
                <w:rFonts w:ascii="Arial" w:hAnsi="Arial" w:cs="Arial"/>
                <w:sz w:val="20"/>
                <w:szCs w:val="20"/>
              </w:rPr>
              <w:t>integrirani preddiplomski i diplomski</w:t>
            </w:r>
            <w:r w:rsidR="00F45E9A">
              <w:rPr>
                <w:rFonts w:ascii="Arial" w:hAnsi="Arial" w:cs="Arial"/>
                <w:sz w:val="20"/>
                <w:szCs w:val="20"/>
              </w:rPr>
              <w:t xml:space="preserve"> sveučilišni</w:t>
            </w:r>
            <w:r w:rsidRPr="00B31CA9">
              <w:rPr>
                <w:rFonts w:ascii="Arial" w:hAnsi="Arial" w:cs="Arial"/>
                <w:sz w:val="20"/>
                <w:szCs w:val="20"/>
              </w:rPr>
              <w:t xml:space="preserve"> studij Farmacije</w:t>
            </w:r>
            <w:r w:rsidR="00F45E9A">
              <w:rPr>
                <w:rFonts w:ascii="Arial" w:hAnsi="Arial" w:cs="Arial"/>
                <w:sz w:val="20"/>
                <w:szCs w:val="20"/>
              </w:rPr>
              <w:t>)</w:t>
            </w:r>
          </w:p>
        </w:tc>
      </w:tr>
      <w:tr w:rsidR="005422BB" w:rsidRPr="00B31CA9" w14:paraId="5BFF3885"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670C63C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3175" w:type="pct"/>
            <w:tcBorders>
              <w:top w:val="single" w:sz="4" w:space="0" w:color="auto"/>
              <w:left w:val="single" w:sz="4" w:space="0" w:color="auto"/>
              <w:bottom w:val="single" w:sz="4" w:space="0" w:color="auto"/>
              <w:right w:val="single" w:sz="4" w:space="0" w:color="auto"/>
            </w:tcBorders>
            <w:hideMark/>
          </w:tcPr>
          <w:p w14:paraId="615D86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7D1C694A"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69281E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3175" w:type="pct"/>
            <w:tcBorders>
              <w:top w:val="single" w:sz="4" w:space="0" w:color="auto"/>
              <w:left w:val="single" w:sz="4" w:space="0" w:color="auto"/>
              <w:bottom w:val="single" w:sz="4" w:space="0" w:color="auto"/>
              <w:right w:val="single" w:sz="4" w:space="0" w:color="auto"/>
            </w:tcBorders>
            <w:hideMark/>
          </w:tcPr>
          <w:p w14:paraId="28B5C592" w14:textId="626FA53D" w:rsidR="00DF4A61" w:rsidRDefault="005422BB" w:rsidP="00E0143F">
            <w:pPr>
              <w:spacing w:after="0" w:line="240" w:lineRule="auto"/>
              <w:jc w:val="both"/>
              <w:rPr>
                <w:rFonts w:ascii="Arial" w:eastAsia="Times New Roman" w:hAnsi="Arial" w:cs="Arial"/>
                <w:sz w:val="20"/>
                <w:szCs w:val="20"/>
                <w:lang w:val="en-US"/>
              </w:rPr>
            </w:pPr>
            <w:r w:rsidRPr="00B31CA9">
              <w:rPr>
                <w:rFonts w:ascii="Arial" w:hAnsi="Arial" w:cs="Arial"/>
                <w:sz w:val="20"/>
                <w:szCs w:val="20"/>
              </w:rPr>
              <w:t xml:space="preserve">1. </w:t>
            </w:r>
            <w:r w:rsidR="00742A84">
              <w:rPr>
                <w:rFonts w:ascii="Arial" w:hAnsi="Arial" w:cs="Arial"/>
                <w:sz w:val="20"/>
                <w:szCs w:val="20"/>
              </w:rPr>
              <w:t xml:space="preserve">A. </w:t>
            </w:r>
            <w:r w:rsidRPr="00B31CA9">
              <w:rPr>
                <w:rFonts w:ascii="Arial" w:eastAsia="Times New Roman" w:hAnsi="Arial" w:cs="Arial"/>
                <w:sz w:val="20"/>
                <w:szCs w:val="20"/>
                <w:lang w:val="en-US"/>
              </w:rPr>
              <w:t xml:space="preserve">Dobrinčić, </w:t>
            </w:r>
            <w:r w:rsidR="00742A84">
              <w:rPr>
                <w:rFonts w:ascii="Arial" w:eastAsia="Times New Roman" w:hAnsi="Arial" w:cs="Arial"/>
                <w:sz w:val="20"/>
                <w:szCs w:val="20"/>
                <w:lang w:val="en-US"/>
              </w:rPr>
              <w:t xml:space="preserve">S. </w:t>
            </w:r>
            <w:r w:rsidRPr="00B31CA9">
              <w:rPr>
                <w:rFonts w:ascii="Arial" w:eastAsia="Times New Roman" w:hAnsi="Arial" w:cs="Arial"/>
                <w:sz w:val="20"/>
                <w:szCs w:val="20"/>
                <w:lang w:val="en-US"/>
              </w:rPr>
              <w:t xml:space="preserve">Pedisić, </w:t>
            </w:r>
            <w:r w:rsidR="00742A84">
              <w:rPr>
                <w:rFonts w:ascii="Arial" w:eastAsia="Times New Roman" w:hAnsi="Arial" w:cs="Arial"/>
                <w:sz w:val="20"/>
                <w:szCs w:val="20"/>
                <w:lang w:val="en-US"/>
              </w:rPr>
              <w:t xml:space="preserve">Z. </w:t>
            </w:r>
            <w:r w:rsidRPr="00B31CA9">
              <w:rPr>
                <w:rFonts w:ascii="Arial" w:eastAsia="Times New Roman" w:hAnsi="Arial" w:cs="Arial"/>
                <w:sz w:val="20"/>
                <w:szCs w:val="20"/>
                <w:lang w:val="en-US"/>
              </w:rPr>
              <w:t xml:space="preserve">Zorić, </w:t>
            </w:r>
            <w:r w:rsidR="00742A84">
              <w:rPr>
                <w:rFonts w:ascii="Arial" w:eastAsia="Times New Roman" w:hAnsi="Arial" w:cs="Arial"/>
                <w:sz w:val="20"/>
                <w:szCs w:val="20"/>
                <w:lang w:val="en-US"/>
              </w:rPr>
              <w:t>M.</w:t>
            </w:r>
            <w:r w:rsidRPr="00B31CA9">
              <w:rPr>
                <w:rFonts w:ascii="Arial" w:eastAsia="Times New Roman" w:hAnsi="Arial" w:cs="Arial"/>
                <w:sz w:val="20"/>
                <w:szCs w:val="20"/>
                <w:lang w:val="en-US"/>
              </w:rPr>
              <w:t xml:space="preserve"> Jurin, </w:t>
            </w:r>
            <w:r w:rsidR="00742A84" w:rsidRPr="00742A84">
              <w:rPr>
                <w:rFonts w:ascii="Arial" w:eastAsia="Times New Roman" w:hAnsi="Arial" w:cs="Arial"/>
                <w:b/>
                <w:sz w:val="20"/>
                <w:szCs w:val="20"/>
                <w:lang w:val="en-US"/>
              </w:rPr>
              <w:t>M.</w:t>
            </w:r>
            <w:r w:rsidRPr="00742A84">
              <w:rPr>
                <w:rFonts w:ascii="Arial" w:eastAsia="Times New Roman" w:hAnsi="Arial" w:cs="Arial"/>
                <w:b/>
                <w:sz w:val="20"/>
                <w:szCs w:val="20"/>
                <w:lang w:val="en-US"/>
              </w:rPr>
              <w:t xml:space="preserve"> Roje</w:t>
            </w:r>
            <w:r w:rsidRPr="00B31CA9">
              <w:rPr>
                <w:rFonts w:ascii="Arial" w:eastAsia="Times New Roman" w:hAnsi="Arial" w:cs="Arial"/>
                <w:sz w:val="20"/>
                <w:szCs w:val="20"/>
                <w:lang w:val="en-US"/>
              </w:rPr>
              <w:t xml:space="preserve">, </w:t>
            </w:r>
            <w:r w:rsidR="00742A84">
              <w:rPr>
                <w:rFonts w:ascii="Arial" w:eastAsia="Times New Roman" w:hAnsi="Arial" w:cs="Arial"/>
                <w:sz w:val="20"/>
                <w:szCs w:val="20"/>
                <w:lang w:val="en-US"/>
              </w:rPr>
              <w:t>R.</w:t>
            </w:r>
            <w:r w:rsidRPr="00B31CA9">
              <w:rPr>
                <w:rFonts w:ascii="Arial" w:eastAsia="Times New Roman" w:hAnsi="Arial" w:cs="Arial"/>
                <w:sz w:val="20"/>
                <w:szCs w:val="20"/>
                <w:lang w:val="en-US"/>
              </w:rPr>
              <w:t xml:space="preserve"> Čož-Rakovac, </w:t>
            </w:r>
            <w:r w:rsidR="00742A84">
              <w:rPr>
                <w:rFonts w:ascii="Arial" w:eastAsia="Times New Roman" w:hAnsi="Arial" w:cs="Arial"/>
                <w:sz w:val="20"/>
                <w:szCs w:val="20"/>
                <w:lang w:val="en-US"/>
              </w:rPr>
              <w:t>V.</w:t>
            </w:r>
            <w:r w:rsidRPr="00B31CA9">
              <w:rPr>
                <w:rFonts w:ascii="Arial" w:eastAsia="Times New Roman" w:hAnsi="Arial" w:cs="Arial"/>
                <w:sz w:val="20"/>
                <w:szCs w:val="20"/>
                <w:lang w:val="en-US"/>
              </w:rPr>
              <w:t xml:space="preserve"> Dragović-Uzelac, Microwave Assisted Extraction and Pressurized Liquid Extraction of Sulfated Polysaccharides from </w:t>
            </w:r>
            <w:r w:rsidRPr="00B31CA9">
              <w:rPr>
                <w:rFonts w:ascii="Arial" w:eastAsia="Times New Roman" w:hAnsi="Arial" w:cs="Arial"/>
                <w:i/>
                <w:sz w:val="20"/>
                <w:szCs w:val="20"/>
                <w:lang w:val="en-US"/>
              </w:rPr>
              <w:t>Fucus virsoides</w:t>
            </w:r>
            <w:r w:rsidRPr="00B31CA9">
              <w:rPr>
                <w:rFonts w:ascii="Arial" w:eastAsia="Times New Roman" w:hAnsi="Arial" w:cs="Arial"/>
                <w:sz w:val="20"/>
                <w:szCs w:val="20"/>
                <w:lang w:val="en-US"/>
              </w:rPr>
              <w:t xml:space="preserve"> and </w:t>
            </w:r>
            <w:r w:rsidRPr="00B31CA9">
              <w:rPr>
                <w:rFonts w:ascii="Arial" w:eastAsia="Times New Roman" w:hAnsi="Arial" w:cs="Arial"/>
                <w:i/>
                <w:sz w:val="20"/>
                <w:szCs w:val="20"/>
                <w:lang w:val="en-US"/>
              </w:rPr>
              <w:t>Cystoseira barbata</w:t>
            </w:r>
            <w:r w:rsidR="00E009E7">
              <w:rPr>
                <w:rFonts w:ascii="Arial" w:eastAsia="Times New Roman" w:hAnsi="Arial" w:cs="Arial"/>
                <w:sz w:val="20"/>
                <w:szCs w:val="20"/>
                <w:lang w:val="en-US"/>
              </w:rPr>
              <w:t>,</w:t>
            </w:r>
            <w:r w:rsidRPr="00B31CA9">
              <w:rPr>
                <w:rFonts w:ascii="Arial" w:eastAsia="Times New Roman" w:hAnsi="Arial" w:cs="Arial"/>
                <w:sz w:val="20"/>
                <w:szCs w:val="20"/>
                <w:lang w:val="en-US"/>
              </w:rPr>
              <w:t xml:space="preserve"> </w:t>
            </w:r>
            <w:r w:rsidRPr="00B31CA9">
              <w:rPr>
                <w:rFonts w:ascii="Arial" w:eastAsia="Times New Roman" w:hAnsi="Arial" w:cs="Arial"/>
                <w:i/>
                <w:iCs/>
                <w:sz w:val="20"/>
                <w:szCs w:val="20"/>
                <w:lang w:val="en-US"/>
              </w:rPr>
              <w:t>Foods,</w:t>
            </w:r>
            <w:r w:rsidRPr="00B31CA9">
              <w:rPr>
                <w:rFonts w:ascii="Arial" w:eastAsia="Times New Roman" w:hAnsi="Arial" w:cs="Arial"/>
                <w:sz w:val="20"/>
                <w:szCs w:val="20"/>
                <w:lang w:val="en-US"/>
              </w:rPr>
              <w:t> </w:t>
            </w:r>
            <w:r w:rsidRPr="00025C25">
              <w:rPr>
                <w:rFonts w:ascii="Arial" w:eastAsia="Times New Roman" w:hAnsi="Arial" w:cs="Arial"/>
                <w:bCs/>
                <w:sz w:val="20"/>
                <w:szCs w:val="20"/>
                <w:lang w:val="en-US"/>
              </w:rPr>
              <w:t>10</w:t>
            </w:r>
            <w:r w:rsidRPr="00B31CA9">
              <w:rPr>
                <w:rFonts w:ascii="Arial" w:eastAsia="Times New Roman" w:hAnsi="Arial" w:cs="Arial"/>
                <w:sz w:val="20"/>
                <w:szCs w:val="20"/>
                <w:lang w:val="en-US"/>
              </w:rPr>
              <w:t> (2021), 7; 1481</w:t>
            </w:r>
            <w:r w:rsidR="00E51325">
              <w:rPr>
                <w:rFonts w:ascii="Arial" w:eastAsia="Times New Roman" w:hAnsi="Arial" w:cs="Arial"/>
                <w:sz w:val="20"/>
                <w:szCs w:val="20"/>
                <w:lang w:val="en-US"/>
              </w:rPr>
              <w:t>.</w:t>
            </w:r>
          </w:p>
          <w:p w14:paraId="41DB03C4" w14:textId="77777777" w:rsidR="00742A84" w:rsidRPr="00B31CA9" w:rsidRDefault="00742A84">
            <w:pPr>
              <w:spacing w:after="0" w:line="240" w:lineRule="auto"/>
              <w:jc w:val="both"/>
              <w:rPr>
                <w:rFonts w:ascii="Arial" w:eastAsia="Times New Roman" w:hAnsi="Arial" w:cs="Arial"/>
                <w:sz w:val="20"/>
                <w:szCs w:val="20"/>
                <w:lang w:val="en-US"/>
              </w:rPr>
            </w:pPr>
          </w:p>
          <w:p w14:paraId="7C740085" w14:textId="0484F312" w:rsidR="00DF4A61" w:rsidRDefault="005422BB">
            <w:pPr>
              <w:spacing w:after="0" w:line="240" w:lineRule="auto"/>
              <w:jc w:val="both"/>
              <w:rPr>
                <w:rFonts w:ascii="Arial" w:eastAsia="Times New Roman" w:hAnsi="Arial" w:cs="Arial"/>
                <w:sz w:val="20"/>
                <w:szCs w:val="20"/>
                <w:lang w:val="en-US"/>
              </w:rPr>
            </w:pPr>
            <w:r w:rsidRPr="00B31CA9">
              <w:rPr>
                <w:rFonts w:ascii="Arial" w:eastAsia="Times New Roman" w:hAnsi="Arial" w:cs="Arial"/>
                <w:sz w:val="20"/>
                <w:szCs w:val="20"/>
                <w:lang w:val="en-US"/>
              </w:rPr>
              <w:t xml:space="preserve">2. </w:t>
            </w:r>
            <w:r w:rsidR="00742A84">
              <w:rPr>
                <w:rFonts w:ascii="Arial" w:eastAsia="Times New Roman" w:hAnsi="Arial" w:cs="Arial"/>
                <w:sz w:val="20"/>
                <w:szCs w:val="20"/>
                <w:lang w:val="en-US"/>
              </w:rPr>
              <w:t xml:space="preserve">M. </w:t>
            </w:r>
            <w:r w:rsidRPr="00B31CA9">
              <w:rPr>
                <w:rFonts w:ascii="Arial" w:eastAsia="Times New Roman" w:hAnsi="Arial" w:cs="Arial"/>
                <w:sz w:val="20"/>
                <w:szCs w:val="20"/>
                <w:lang w:val="en-US"/>
              </w:rPr>
              <w:t xml:space="preserve">Jurin, </w:t>
            </w:r>
            <w:r w:rsidR="00742A84">
              <w:rPr>
                <w:rFonts w:ascii="Arial" w:eastAsia="Times New Roman" w:hAnsi="Arial" w:cs="Arial"/>
                <w:sz w:val="20"/>
                <w:szCs w:val="20"/>
                <w:lang w:val="en-US"/>
              </w:rPr>
              <w:t>D.</w:t>
            </w:r>
            <w:r w:rsidRPr="00B31CA9">
              <w:rPr>
                <w:rFonts w:ascii="Arial" w:eastAsia="Times New Roman" w:hAnsi="Arial" w:cs="Arial"/>
                <w:sz w:val="20"/>
                <w:szCs w:val="20"/>
                <w:lang w:val="en-US"/>
              </w:rPr>
              <w:t xml:space="preserve"> Kontrec, </w:t>
            </w:r>
            <w:r w:rsidR="00742A84">
              <w:rPr>
                <w:rFonts w:ascii="Arial" w:eastAsia="Times New Roman" w:hAnsi="Arial" w:cs="Arial"/>
                <w:sz w:val="20"/>
                <w:szCs w:val="20"/>
                <w:lang w:val="en-US"/>
              </w:rPr>
              <w:t>T.</w:t>
            </w:r>
            <w:r w:rsidRPr="00B31CA9">
              <w:rPr>
                <w:rFonts w:ascii="Arial" w:eastAsia="Times New Roman" w:hAnsi="Arial" w:cs="Arial"/>
                <w:sz w:val="20"/>
                <w:szCs w:val="20"/>
                <w:lang w:val="en-US"/>
              </w:rPr>
              <w:t xml:space="preserve"> Dražić, </w:t>
            </w:r>
            <w:r w:rsidR="00742A84" w:rsidRPr="00742A84">
              <w:rPr>
                <w:rFonts w:ascii="Arial" w:eastAsia="Times New Roman" w:hAnsi="Arial" w:cs="Arial"/>
                <w:b/>
                <w:sz w:val="20"/>
                <w:szCs w:val="20"/>
                <w:lang w:val="en-US"/>
              </w:rPr>
              <w:t>M.</w:t>
            </w:r>
            <w:r w:rsidRPr="00742A84">
              <w:rPr>
                <w:rFonts w:ascii="Arial" w:eastAsia="Times New Roman" w:hAnsi="Arial" w:cs="Arial"/>
                <w:b/>
                <w:sz w:val="20"/>
                <w:szCs w:val="20"/>
                <w:lang w:val="en-US"/>
              </w:rPr>
              <w:t xml:space="preserve"> Roje</w:t>
            </w:r>
            <w:r w:rsidRPr="00B31CA9">
              <w:rPr>
                <w:rFonts w:ascii="Arial" w:eastAsia="Times New Roman" w:hAnsi="Arial" w:cs="Arial"/>
                <w:sz w:val="20"/>
                <w:szCs w:val="20"/>
                <w:lang w:val="en-US"/>
              </w:rPr>
              <w:t xml:space="preserve">, </w:t>
            </w:r>
            <w:hyperlink r:id="rId27" w:history="1">
              <w:r w:rsidRPr="00EC5ADF">
                <w:rPr>
                  <w:rStyle w:val="Hyperlink"/>
                  <w:rFonts w:ascii="Arial" w:eastAsia="Times New Roman" w:hAnsi="Arial" w:cs="Arial"/>
                  <w:color w:val="000000" w:themeColor="text1"/>
                  <w:sz w:val="20"/>
                  <w:szCs w:val="20"/>
                  <w:u w:val="none"/>
                  <w:lang w:val="en-US"/>
                </w:rPr>
                <w:t>Enantioseparation of (±)-trans-β-lactam Ureas by Supercritical Fluid Chromatography</w:t>
              </w:r>
            </w:hyperlink>
            <w:r w:rsidR="00E009E7">
              <w:t>,</w:t>
            </w:r>
            <w:r w:rsidRPr="00EC5ADF">
              <w:rPr>
                <w:rFonts w:ascii="Arial" w:eastAsia="Times New Roman" w:hAnsi="Arial" w:cs="Arial"/>
                <w:color w:val="000000" w:themeColor="text1"/>
                <w:sz w:val="20"/>
                <w:szCs w:val="20"/>
                <w:lang w:val="en-US"/>
              </w:rPr>
              <w:t xml:space="preserve"> </w:t>
            </w:r>
            <w:r w:rsidRPr="00B31CA9">
              <w:rPr>
                <w:rFonts w:ascii="Arial" w:eastAsia="Times New Roman" w:hAnsi="Arial" w:cs="Arial"/>
                <w:i/>
                <w:iCs/>
                <w:sz w:val="20"/>
                <w:szCs w:val="20"/>
                <w:lang w:val="en-US"/>
              </w:rPr>
              <w:t>Croatica chemica acta,</w:t>
            </w:r>
            <w:r w:rsidRPr="00B31CA9">
              <w:rPr>
                <w:rFonts w:ascii="Arial" w:eastAsia="Times New Roman" w:hAnsi="Arial" w:cs="Arial"/>
                <w:sz w:val="20"/>
                <w:szCs w:val="20"/>
                <w:lang w:val="en-US"/>
              </w:rPr>
              <w:t> </w:t>
            </w:r>
            <w:r w:rsidRPr="00025C25">
              <w:rPr>
                <w:rFonts w:ascii="Arial" w:eastAsia="Times New Roman" w:hAnsi="Arial" w:cs="Arial"/>
                <w:bCs/>
                <w:sz w:val="20"/>
                <w:szCs w:val="20"/>
                <w:lang w:val="en-US"/>
              </w:rPr>
              <w:t>93</w:t>
            </w:r>
            <w:r w:rsidRPr="00B31CA9">
              <w:rPr>
                <w:rFonts w:ascii="Arial" w:eastAsia="Times New Roman" w:hAnsi="Arial" w:cs="Arial"/>
                <w:sz w:val="20"/>
                <w:szCs w:val="20"/>
                <w:lang w:val="en-US"/>
              </w:rPr>
              <w:t> (2020), 3; 203-213</w:t>
            </w:r>
            <w:r w:rsidR="00E51325">
              <w:rPr>
                <w:rFonts w:ascii="Arial" w:eastAsia="Times New Roman" w:hAnsi="Arial" w:cs="Arial"/>
                <w:sz w:val="20"/>
                <w:szCs w:val="20"/>
                <w:lang w:val="en-US"/>
              </w:rPr>
              <w:t>.</w:t>
            </w:r>
          </w:p>
          <w:p w14:paraId="1ED854C4" w14:textId="77777777" w:rsidR="00742A84" w:rsidRPr="00B31CA9" w:rsidRDefault="00742A84">
            <w:pPr>
              <w:spacing w:after="0" w:line="240" w:lineRule="auto"/>
              <w:jc w:val="both"/>
              <w:rPr>
                <w:rFonts w:ascii="Arial" w:eastAsia="Times New Roman" w:hAnsi="Arial" w:cs="Arial"/>
                <w:sz w:val="20"/>
                <w:szCs w:val="20"/>
                <w:lang w:val="en-US"/>
              </w:rPr>
            </w:pPr>
          </w:p>
          <w:p w14:paraId="1E19184A" w14:textId="4AF69DC4" w:rsidR="00DF4A61" w:rsidRDefault="005422BB">
            <w:pPr>
              <w:spacing w:after="0" w:line="240" w:lineRule="auto"/>
              <w:jc w:val="both"/>
              <w:rPr>
                <w:rFonts w:ascii="Arial" w:hAnsi="Arial" w:cs="Arial"/>
                <w:sz w:val="20"/>
                <w:szCs w:val="20"/>
              </w:rPr>
            </w:pPr>
            <w:r w:rsidRPr="00B31CA9">
              <w:rPr>
                <w:rFonts w:ascii="Arial" w:eastAsia="Times New Roman" w:hAnsi="Arial" w:cs="Arial"/>
                <w:sz w:val="20"/>
                <w:szCs w:val="20"/>
                <w:lang w:val="en-US"/>
              </w:rPr>
              <w:t xml:space="preserve">3. </w:t>
            </w:r>
            <w:r w:rsidR="00742A84">
              <w:rPr>
                <w:rFonts w:ascii="Arial" w:eastAsia="Times New Roman" w:hAnsi="Arial" w:cs="Arial"/>
                <w:sz w:val="20"/>
                <w:szCs w:val="20"/>
                <w:lang w:val="en-US"/>
              </w:rPr>
              <w:t xml:space="preserve">T. </w:t>
            </w:r>
            <w:r w:rsidRPr="00B31CA9">
              <w:rPr>
                <w:rFonts w:ascii="Arial" w:hAnsi="Arial" w:cs="Arial"/>
                <w:sz w:val="20"/>
                <w:szCs w:val="20"/>
              </w:rPr>
              <w:t xml:space="preserve">Dražić, </w:t>
            </w:r>
            <w:r w:rsidR="00742A84">
              <w:rPr>
                <w:rFonts w:ascii="Arial" w:hAnsi="Arial" w:cs="Arial"/>
                <w:sz w:val="20"/>
                <w:szCs w:val="20"/>
              </w:rPr>
              <w:t>K.</w:t>
            </w:r>
            <w:r w:rsidRPr="00B31CA9">
              <w:rPr>
                <w:rFonts w:ascii="Arial" w:hAnsi="Arial" w:cs="Arial"/>
                <w:sz w:val="20"/>
                <w:szCs w:val="20"/>
              </w:rPr>
              <w:t xml:space="preserve"> Molčanov, </w:t>
            </w:r>
            <w:r w:rsidR="00742A84">
              <w:rPr>
                <w:rFonts w:ascii="Arial" w:hAnsi="Arial" w:cs="Arial"/>
                <w:sz w:val="20"/>
                <w:szCs w:val="20"/>
              </w:rPr>
              <w:t>M.</w:t>
            </w:r>
            <w:r w:rsidRPr="00B31CA9">
              <w:rPr>
                <w:rFonts w:ascii="Arial" w:hAnsi="Arial" w:cs="Arial"/>
                <w:sz w:val="20"/>
                <w:szCs w:val="20"/>
              </w:rPr>
              <w:t xml:space="preserve"> Jurin, </w:t>
            </w:r>
            <w:r w:rsidR="00742A84" w:rsidRPr="00742A84">
              <w:rPr>
                <w:rFonts w:ascii="Arial" w:hAnsi="Arial" w:cs="Arial"/>
                <w:b/>
                <w:sz w:val="20"/>
                <w:szCs w:val="20"/>
              </w:rPr>
              <w:t>M.</w:t>
            </w:r>
            <w:r w:rsidRPr="00742A84">
              <w:rPr>
                <w:rFonts w:ascii="Arial" w:hAnsi="Arial" w:cs="Arial"/>
                <w:b/>
                <w:sz w:val="20"/>
                <w:szCs w:val="20"/>
              </w:rPr>
              <w:t xml:space="preserve"> Roje</w:t>
            </w:r>
            <w:r w:rsidRPr="00B31CA9">
              <w:rPr>
                <w:rFonts w:ascii="Arial" w:hAnsi="Arial" w:cs="Arial"/>
                <w:sz w:val="20"/>
                <w:szCs w:val="20"/>
              </w:rPr>
              <w:t xml:space="preserve">, </w:t>
            </w:r>
            <w:hyperlink r:id="rId28" w:history="1">
              <w:r w:rsidRPr="00EC5ADF">
                <w:rPr>
                  <w:rStyle w:val="Hyperlink"/>
                  <w:rFonts w:ascii="Arial" w:hAnsi="Arial" w:cs="Arial"/>
                  <w:bCs/>
                  <w:color w:val="000000" w:themeColor="text1"/>
                  <w:sz w:val="20"/>
                  <w:szCs w:val="20"/>
                  <w:u w:val="none"/>
                </w:rPr>
                <w:t>Synthesis of marine alkaloids leucettamines B and C by beta-lactam ring rearrangement</w:t>
              </w:r>
            </w:hyperlink>
            <w:r w:rsidR="00E009E7">
              <w:t>,</w:t>
            </w:r>
            <w:r w:rsidRPr="00EC5ADF">
              <w:rPr>
                <w:rFonts w:ascii="Arial" w:hAnsi="Arial" w:cs="Arial"/>
                <w:color w:val="000000" w:themeColor="text1"/>
                <w:sz w:val="20"/>
                <w:szCs w:val="20"/>
              </w:rPr>
              <w:t xml:space="preserve"> </w:t>
            </w:r>
            <w:r w:rsidRPr="00B31CA9">
              <w:rPr>
                <w:rFonts w:ascii="Arial" w:hAnsi="Arial" w:cs="Arial"/>
                <w:i/>
                <w:iCs/>
                <w:sz w:val="20"/>
                <w:szCs w:val="20"/>
              </w:rPr>
              <w:t>Synthetic communications</w:t>
            </w:r>
            <w:r w:rsidRPr="00B31CA9">
              <w:rPr>
                <w:rFonts w:ascii="Arial" w:hAnsi="Arial" w:cs="Arial"/>
                <w:sz w:val="20"/>
                <w:szCs w:val="20"/>
              </w:rPr>
              <w:t xml:space="preserve">. </w:t>
            </w:r>
            <w:r w:rsidRPr="00B31CA9">
              <w:rPr>
                <w:rFonts w:ascii="Arial" w:hAnsi="Arial" w:cs="Arial"/>
                <w:bCs/>
                <w:sz w:val="20"/>
                <w:szCs w:val="20"/>
              </w:rPr>
              <w:t>47</w:t>
            </w:r>
            <w:r w:rsidRPr="00B31CA9">
              <w:rPr>
                <w:rFonts w:ascii="Arial" w:hAnsi="Arial" w:cs="Arial"/>
                <w:sz w:val="20"/>
                <w:szCs w:val="20"/>
              </w:rPr>
              <w:t xml:space="preserve"> (2017) , 8; 764</w:t>
            </w:r>
            <w:r w:rsidRPr="00B31CA9">
              <w:rPr>
                <w:rFonts w:ascii="Arial" w:hAnsi="Arial" w:cs="Arial"/>
                <w:bCs/>
                <w:sz w:val="20"/>
                <w:szCs w:val="20"/>
              </w:rPr>
              <w:t>-</w:t>
            </w:r>
            <w:r w:rsidRPr="00B31CA9">
              <w:rPr>
                <w:rFonts w:ascii="Arial" w:hAnsi="Arial" w:cs="Arial"/>
                <w:sz w:val="20"/>
                <w:szCs w:val="20"/>
              </w:rPr>
              <w:t>770.</w:t>
            </w:r>
          </w:p>
          <w:p w14:paraId="745D5501" w14:textId="77777777" w:rsidR="00742A84" w:rsidRPr="00B31CA9" w:rsidRDefault="00742A84">
            <w:pPr>
              <w:spacing w:after="0" w:line="240" w:lineRule="auto"/>
              <w:jc w:val="both"/>
              <w:rPr>
                <w:rFonts w:ascii="Arial" w:hAnsi="Arial" w:cs="Arial"/>
                <w:sz w:val="20"/>
                <w:szCs w:val="20"/>
              </w:rPr>
            </w:pPr>
          </w:p>
          <w:p w14:paraId="073CDFD4" w14:textId="28CCCAB1" w:rsidR="00DF4A61" w:rsidRDefault="005422BB">
            <w:pPr>
              <w:spacing w:after="0" w:line="240" w:lineRule="auto"/>
              <w:jc w:val="both"/>
              <w:rPr>
                <w:rFonts w:ascii="Arial" w:hAnsi="Arial" w:cs="Arial"/>
                <w:sz w:val="20"/>
                <w:szCs w:val="20"/>
              </w:rPr>
            </w:pPr>
            <w:r w:rsidRPr="00B31CA9">
              <w:rPr>
                <w:rFonts w:ascii="Arial" w:hAnsi="Arial" w:cs="Arial"/>
                <w:sz w:val="20"/>
                <w:szCs w:val="20"/>
              </w:rPr>
              <w:t xml:space="preserve">4. </w:t>
            </w:r>
            <w:r w:rsidR="00742A84">
              <w:rPr>
                <w:rFonts w:ascii="Arial" w:hAnsi="Arial" w:cs="Arial"/>
                <w:sz w:val="20"/>
                <w:szCs w:val="20"/>
              </w:rPr>
              <w:t xml:space="preserve">T. </w:t>
            </w:r>
            <w:r w:rsidRPr="00B31CA9">
              <w:rPr>
                <w:rFonts w:ascii="Arial" w:hAnsi="Arial" w:cs="Arial"/>
                <w:sz w:val="20"/>
                <w:szCs w:val="20"/>
              </w:rPr>
              <w:t xml:space="preserve">Dražić, </w:t>
            </w:r>
            <w:r w:rsidR="00742A84" w:rsidRPr="00742A84">
              <w:rPr>
                <w:rFonts w:ascii="Arial" w:hAnsi="Arial" w:cs="Arial"/>
                <w:b/>
                <w:sz w:val="20"/>
                <w:szCs w:val="20"/>
              </w:rPr>
              <w:t>M.</w:t>
            </w:r>
            <w:r w:rsidRPr="00742A84">
              <w:rPr>
                <w:rFonts w:ascii="Arial" w:hAnsi="Arial" w:cs="Arial"/>
                <w:b/>
                <w:sz w:val="20"/>
                <w:szCs w:val="20"/>
              </w:rPr>
              <w:t xml:space="preserve"> Roje</w:t>
            </w:r>
            <w:r w:rsidRPr="00B31CA9">
              <w:rPr>
                <w:rFonts w:ascii="Arial" w:hAnsi="Arial" w:cs="Arial"/>
                <w:sz w:val="20"/>
                <w:szCs w:val="20"/>
              </w:rPr>
              <w:t xml:space="preserve">, </w:t>
            </w:r>
            <w:hyperlink r:id="rId29" w:history="1">
              <w:r w:rsidRPr="00EC5ADF">
                <w:rPr>
                  <w:rStyle w:val="Hyperlink"/>
                  <w:rFonts w:ascii="Arial" w:hAnsi="Arial" w:cs="Arial"/>
                  <w:bCs/>
                  <w:color w:val="000000" w:themeColor="text1"/>
                  <w:sz w:val="20"/>
                  <w:szCs w:val="20"/>
                  <w:u w:val="none"/>
                </w:rPr>
                <w:t>β-lactam rearrangements into five-membered heterocycles</w:t>
              </w:r>
            </w:hyperlink>
            <w:r w:rsidR="00E009E7">
              <w:t>,</w:t>
            </w:r>
            <w:r w:rsidRPr="00EC5ADF">
              <w:rPr>
                <w:rFonts w:ascii="Arial" w:hAnsi="Arial" w:cs="Arial"/>
                <w:color w:val="000000" w:themeColor="text1"/>
                <w:sz w:val="20"/>
                <w:szCs w:val="20"/>
              </w:rPr>
              <w:t xml:space="preserve"> </w:t>
            </w:r>
            <w:r w:rsidRPr="00B31CA9">
              <w:rPr>
                <w:rFonts w:ascii="Arial" w:hAnsi="Arial" w:cs="Arial"/>
                <w:i/>
                <w:iCs/>
                <w:sz w:val="20"/>
                <w:szCs w:val="20"/>
              </w:rPr>
              <w:t>Chemistry of Heterocyclic Compounds</w:t>
            </w:r>
            <w:r w:rsidRPr="00B31CA9">
              <w:rPr>
                <w:rFonts w:ascii="Arial" w:hAnsi="Arial" w:cs="Arial"/>
                <w:sz w:val="20"/>
                <w:szCs w:val="20"/>
              </w:rPr>
              <w:t xml:space="preserve">. </w:t>
            </w:r>
            <w:r w:rsidRPr="00B31CA9">
              <w:rPr>
                <w:rFonts w:ascii="Arial" w:hAnsi="Arial" w:cs="Arial"/>
                <w:bCs/>
                <w:sz w:val="20"/>
                <w:szCs w:val="20"/>
              </w:rPr>
              <w:t>53</w:t>
            </w:r>
            <w:r w:rsidRPr="00B31CA9">
              <w:rPr>
                <w:rFonts w:ascii="Arial" w:hAnsi="Arial" w:cs="Arial"/>
                <w:sz w:val="20"/>
                <w:szCs w:val="20"/>
              </w:rPr>
              <w:t xml:space="preserve"> (2017) , 9; 953</w:t>
            </w:r>
            <w:r w:rsidRPr="00B31CA9">
              <w:rPr>
                <w:rFonts w:ascii="Arial" w:hAnsi="Arial" w:cs="Arial"/>
                <w:bCs/>
                <w:sz w:val="20"/>
                <w:szCs w:val="20"/>
              </w:rPr>
              <w:t>-</w:t>
            </w:r>
            <w:r w:rsidRPr="00B31CA9">
              <w:rPr>
                <w:rFonts w:ascii="Arial" w:hAnsi="Arial" w:cs="Arial"/>
                <w:sz w:val="20"/>
                <w:szCs w:val="20"/>
              </w:rPr>
              <w:t>962.</w:t>
            </w:r>
          </w:p>
          <w:p w14:paraId="4FF497A9" w14:textId="77777777" w:rsidR="00742A84" w:rsidRPr="00B31CA9" w:rsidRDefault="00742A84">
            <w:pPr>
              <w:spacing w:after="0" w:line="240" w:lineRule="auto"/>
              <w:jc w:val="both"/>
              <w:rPr>
                <w:rFonts w:ascii="Arial" w:hAnsi="Arial" w:cs="Arial"/>
                <w:sz w:val="20"/>
                <w:szCs w:val="20"/>
              </w:rPr>
            </w:pPr>
          </w:p>
          <w:p w14:paraId="52B822D0" w14:textId="6D564671" w:rsidR="005422BB" w:rsidRPr="00B31CA9" w:rsidRDefault="005422BB" w:rsidP="00E009E7">
            <w:pPr>
              <w:spacing w:after="0" w:line="240" w:lineRule="auto"/>
              <w:jc w:val="both"/>
              <w:rPr>
                <w:rFonts w:ascii="Arial" w:eastAsia="Times New Roman" w:hAnsi="Arial" w:cs="Arial"/>
                <w:sz w:val="20"/>
                <w:szCs w:val="20"/>
                <w:lang w:val="en-US"/>
              </w:rPr>
            </w:pPr>
            <w:r w:rsidRPr="00B31CA9">
              <w:rPr>
                <w:rFonts w:ascii="Arial" w:hAnsi="Arial" w:cs="Arial"/>
                <w:sz w:val="20"/>
                <w:szCs w:val="20"/>
              </w:rPr>
              <w:t xml:space="preserve">5. </w:t>
            </w:r>
            <w:r w:rsidR="00742A84">
              <w:rPr>
                <w:rFonts w:ascii="Arial" w:hAnsi="Arial" w:cs="Arial"/>
                <w:sz w:val="20"/>
                <w:szCs w:val="20"/>
              </w:rPr>
              <w:t xml:space="preserve">D. </w:t>
            </w:r>
            <w:r w:rsidRPr="00B31CA9">
              <w:rPr>
                <w:rFonts w:ascii="Arial" w:hAnsi="Arial" w:cs="Arial"/>
                <w:sz w:val="20"/>
                <w:szCs w:val="20"/>
              </w:rPr>
              <w:t xml:space="preserve">Pavoković, </w:t>
            </w:r>
            <w:r w:rsidR="00742A84">
              <w:rPr>
                <w:rFonts w:ascii="Arial" w:hAnsi="Arial" w:cs="Arial"/>
                <w:sz w:val="20"/>
                <w:szCs w:val="20"/>
              </w:rPr>
              <w:t>R.</w:t>
            </w:r>
            <w:r w:rsidRPr="00B31CA9">
              <w:rPr>
                <w:rFonts w:ascii="Arial" w:hAnsi="Arial" w:cs="Arial"/>
                <w:sz w:val="20"/>
                <w:szCs w:val="20"/>
              </w:rPr>
              <w:t xml:space="preserve"> Buđa, </w:t>
            </w:r>
            <w:r w:rsidR="00742A84">
              <w:rPr>
                <w:rFonts w:ascii="Arial" w:hAnsi="Arial" w:cs="Arial"/>
                <w:sz w:val="20"/>
                <w:szCs w:val="20"/>
              </w:rPr>
              <w:t>F.</w:t>
            </w:r>
            <w:r w:rsidRPr="00B31CA9">
              <w:rPr>
                <w:rFonts w:ascii="Arial" w:hAnsi="Arial" w:cs="Arial"/>
                <w:sz w:val="20"/>
                <w:szCs w:val="20"/>
              </w:rPr>
              <w:t xml:space="preserve"> Andrašec, </w:t>
            </w:r>
            <w:r w:rsidR="00742A84" w:rsidRPr="00742A84">
              <w:rPr>
                <w:rFonts w:ascii="Arial" w:hAnsi="Arial" w:cs="Arial"/>
                <w:b/>
                <w:sz w:val="20"/>
                <w:szCs w:val="20"/>
              </w:rPr>
              <w:t>M.</w:t>
            </w:r>
            <w:r w:rsidRPr="00742A84">
              <w:rPr>
                <w:rFonts w:ascii="Arial" w:hAnsi="Arial" w:cs="Arial"/>
                <w:b/>
                <w:sz w:val="20"/>
                <w:szCs w:val="20"/>
              </w:rPr>
              <w:t xml:space="preserve"> Roje</w:t>
            </w:r>
            <w:r w:rsidRPr="00B31CA9">
              <w:rPr>
                <w:rFonts w:ascii="Arial" w:hAnsi="Arial" w:cs="Arial"/>
                <w:sz w:val="20"/>
                <w:szCs w:val="20"/>
              </w:rPr>
              <w:t xml:space="preserve">, </w:t>
            </w:r>
            <w:r w:rsidR="00742A84">
              <w:rPr>
                <w:rFonts w:ascii="Arial" w:hAnsi="Arial" w:cs="Arial"/>
                <w:sz w:val="20"/>
                <w:szCs w:val="20"/>
              </w:rPr>
              <w:t xml:space="preserve">M. </w:t>
            </w:r>
            <w:r w:rsidRPr="00EC5ADF">
              <w:rPr>
                <w:rFonts w:ascii="Arial" w:hAnsi="Arial" w:cs="Arial"/>
                <w:color w:val="000000" w:themeColor="text1"/>
                <w:sz w:val="20"/>
                <w:szCs w:val="20"/>
              </w:rPr>
              <w:t xml:space="preserve">Cvjetko Bubalo, </w:t>
            </w:r>
            <w:r w:rsidR="00742A84">
              <w:rPr>
                <w:rFonts w:ascii="Arial" w:hAnsi="Arial" w:cs="Arial"/>
                <w:color w:val="000000" w:themeColor="text1"/>
                <w:sz w:val="20"/>
                <w:szCs w:val="20"/>
              </w:rPr>
              <w:t>I.</w:t>
            </w:r>
            <w:r w:rsidRPr="00EC5ADF">
              <w:rPr>
                <w:rFonts w:ascii="Arial" w:hAnsi="Arial" w:cs="Arial"/>
                <w:color w:val="000000" w:themeColor="text1"/>
                <w:sz w:val="20"/>
                <w:szCs w:val="20"/>
              </w:rPr>
              <w:t xml:space="preserve"> Radojčić Redovniković, </w:t>
            </w:r>
            <w:hyperlink r:id="rId30" w:history="1">
              <w:r w:rsidRPr="00EC5ADF">
                <w:rPr>
                  <w:rStyle w:val="Hyperlink"/>
                  <w:rFonts w:ascii="Arial" w:hAnsi="Arial" w:cs="Arial"/>
                  <w:bCs/>
                  <w:color w:val="000000" w:themeColor="text1"/>
                  <w:sz w:val="20"/>
                  <w:szCs w:val="20"/>
                  <w:u w:val="none"/>
                </w:rPr>
                <w:t>Plant-mediated asymmetric reduction of 1-(3, 4-dimethylphenyl) ethanone</w:t>
              </w:r>
            </w:hyperlink>
            <w:r w:rsidR="00E009E7">
              <w:t>,</w:t>
            </w:r>
            <w:r w:rsidRPr="00B31CA9">
              <w:rPr>
                <w:rFonts w:ascii="Arial" w:hAnsi="Arial" w:cs="Arial"/>
                <w:sz w:val="20"/>
                <w:szCs w:val="20"/>
              </w:rPr>
              <w:t xml:space="preserve"> </w:t>
            </w:r>
            <w:r w:rsidRPr="00B31CA9">
              <w:rPr>
                <w:rFonts w:ascii="Arial" w:hAnsi="Arial" w:cs="Arial"/>
                <w:i/>
                <w:iCs/>
                <w:sz w:val="20"/>
                <w:szCs w:val="20"/>
              </w:rPr>
              <w:t>Tetrahedron: Asymmetry</w:t>
            </w:r>
            <w:r w:rsidRPr="00B31CA9">
              <w:rPr>
                <w:rFonts w:ascii="Arial" w:hAnsi="Arial" w:cs="Arial"/>
                <w:sz w:val="20"/>
                <w:szCs w:val="20"/>
              </w:rPr>
              <w:t xml:space="preserve">. </w:t>
            </w:r>
            <w:r w:rsidRPr="00B31CA9">
              <w:rPr>
                <w:rFonts w:ascii="Arial" w:hAnsi="Arial" w:cs="Arial"/>
                <w:bCs/>
                <w:sz w:val="20"/>
                <w:szCs w:val="20"/>
              </w:rPr>
              <w:t>28</w:t>
            </w:r>
            <w:r w:rsidRPr="00B31CA9">
              <w:rPr>
                <w:rFonts w:ascii="Arial" w:hAnsi="Arial" w:cs="Arial"/>
                <w:sz w:val="20"/>
                <w:szCs w:val="20"/>
              </w:rPr>
              <w:t xml:space="preserve"> (2017), 5; 730</w:t>
            </w:r>
            <w:r w:rsidRPr="00B31CA9">
              <w:rPr>
                <w:rFonts w:ascii="Arial" w:hAnsi="Arial" w:cs="Arial"/>
                <w:bCs/>
                <w:sz w:val="20"/>
                <w:szCs w:val="20"/>
              </w:rPr>
              <w:t>-</w:t>
            </w:r>
            <w:r w:rsidRPr="00B31CA9">
              <w:rPr>
                <w:rFonts w:ascii="Arial" w:hAnsi="Arial" w:cs="Arial"/>
                <w:sz w:val="20"/>
                <w:szCs w:val="20"/>
              </w:rPr>
              <w:t>733.</w:t>
            </w:r>
          </w:p>
        </w:tc>
      </w:tr>
      <w:tr w:rsidR="005422BB" w:rsidRPr="00B31CA9" w14:paraId="1B87AB1F"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4600330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3175" w:type="pct"/>
            <w:tcBorders>
              <w:top w:val="single" w:sz="4" w:space="0" w:color="auto"/>
              <w:left w:val="single" w:sz="4" w:space="0" w:color="auto"/>
              <w:bottom w:val="single" w:sz="4" w:space="0" w:color="auto"/>
              <w:right w:val="single" w:sz="4" w:space="0" w:color="auto"/>
            </w:tcBorders>
            <w:hideMark/>
          </w:tcPr>
          <w:p w14:paraId="10B2197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6BFDA92"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3EBC83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3175" w:type="pct"/>
            <w:tcBorders>
              <w:top w:val="single" w:sz="4" w:space="0" w:color="auto"/>
              <w:left w:val="single" w:sz="4" w:space="0" w:color="auto"/>
              <w:bottom w:val="single" w:sz="4" w:space="0" w:color="auto"/>
              <w:right w:val="single" w:sz="4" w:space="0" w:color="auto"/>
            </w:tcBorders>
            <w:hideMark/>
          </w:tcPr>
          <w:p w14:paraId="61050B6A" w14:textId="18B91194" w:rsidR="005422BB" w:rsidRDefault="00E1147A" w:rsidP="00025C25">
            <w:pPr>
              <w:spacing w:after="0" w:line="240" w:lineRule="auto"/>
              <w:jc w:val="both"/>
              <w:rPr>
                <w:rFonts w:ascii="Arial" w:hAnsi="Arial" w:cs="Arial"/>
                <w:snapToGrid w:val="0"/>
                <w:sz w:val="20"/>
                <w:szCs w:val="20"/>
              </w:rPr>
            </w:pPr>
            <w:r w:rsidRPr="00E0143F">
              <w:rPr>
                <w:rFonts w:ascii="Arial" w:hAnsi="Arial" w:cs="Arial"/>
                <w:snapToGrid w:val="0"/>
                <w:sz w:val="20"/>
                <w:szCs w:val="20"/>
              </w:rPr>
              <w:t>-</w:t>
            </w:r>
            <w:r>
              <w:rPr>
                <w:rFonts w:ascii="Arial" w:hAnsi="Arial" w:cs="Arial"/>
                <w:snapToGrid w:val="0"/>
                <w:sz w:val="20"/>
                <w:szCs w:val="20"/>
              </w:rPr>
              <w:t xml:space="preserve"> </w:t>
            </w:r>
            <w:r w:rsidRPr="00025C25">
              <w:rPr>
                <w:rFonts w:ascii="Arial" w:hAnsi="Arial" w:cs="Arial"/>
                <w:snapToGrid w:val="0"/>
                <w:sz w:val="20"/>
                <w:szCs w:val="20"/>
              </w:rPr>
              <w:t>K</w:t>
            </w:r>
            <w:r w:rsidRPr="00025C25">
              <w:rPr>
                <w:rFonts w:ascii="Arial" w:hAnsi="Arial" w:cs="Arial"/>
                <w:sz w:val="20"/>
                <w:szCs w:val="20"/>
              </w:rPr>
              <w:t xml:space="preserve">K.01.2.1.02.0015: </w:t>
            </w:r>
            <w:r w:rsidRPr="00025C25">
              <w:rPr>
                <w:rFonts w:ascii="Arial" w:hAnsi="Arial" w:cs="Arial"/>
                <w:i/>
                <w:sz w:val="20"/>
                <w:szCs w:val="20"/>
              </w:rPr>
              <w:t>I</w:t>
            </w:r>
            <w:r w:rsidRPr="00025C25">
              <w:rPr>
                <w:rFonts w:ascii="Arial" w:hAnsi="Arial" w:cs="Arial"/>
                <w:i/>
                <w:snapToGrid w:val="0"/>
                <w:sz w:val="20"/>
                <w:szCs w:val="20"/>
              </w:rPr>
              <w:t>n silico</w:t>
            </w:r>
            <w:r w:rsidRPr="00025C25">
              <w:rPr>
                <w:rFonts w:ascii="Arial" w:hAnsi="Arial" w:cs="Arial"/>
                <w:snapToGrid w:val="0"/>
                <w:sz w:val="20"/>
                <w:szCs w:val="20"/>
              </w:rPr>
              <w:t xml:space="preserve"> procjenom bioaktivnosti mikroalgi do razvoja inovativnih biobaziranih proizvoda, v</w:t>
            </w:r>
            <w:r w:rsidR="005422BB" w:rsidRPr="00025C25">
              <w:rPr>
                <w:rFonts w:ascii="Arial" w:hAnsi="Arial" w:cs="Arial"/>
                <w:snapToGrid w:val="0"/>
                <w:sz w:val="20"/>
                <w:szCs w:val="20"/>
              </w:rPr>
              <w:t>oditelj znanstvenog dijela projekta IRI-2</w:t>
            </w:r>
            <w:r w:rsidRPr="00025C25">
              <w:rPr>
                <w:rFonts w:ascii="Arial" w:hAnsi="Arial" w:cs="Arial"/>
                <w:sz w:val="20"/>
                <w:szCs w:val="20"/>
              </w:rPr>
              <w:t xml:space="preserve"> </w:t>
            </w:r>
            <w:r w:rsidR="005422BB" w:rsidRPr="00025C25">
              <w:rPr>
                <w:rFonts w:ascii="Arial" w:hAnsi="Arial" w:cs="Arial"/>
                <w:snapToGrid w:val="0"/>
                <w:sz w:val="20"/>
                <w:szCs w:val="20"/>
              </w:rPr>
              <w:t>sa strane Instituta Ruđer Bošković</w:t>
            </w:r>
            <w:r w:rsidRPr="00025C25" w:rsidDel="00E1147A">
              <w:rPr>
                <w:rFonts w:ascii="Arial" w:hAnsi="Arial" w:cs="Arial"/>
                <w:i/>
                <w:sz w:val="20"/>
                <w:szCs w:val="20"/>
              </w:rPr>
              <w:t xml:space="preserve"> </w:t>
            </w:r>
            <w:r w:rsidRPr="00025C25">
              <w:rPr>
                <w:rFonts w:ascii="Arial" w:hAnsi="Arial" w:cs="Arial"/>
                <w:sz w:val="20"/>
                <w:szCs w:val="20"/>
              </w:rPr>
              <w:t>(</w:t>
            </w:r>
            <w:r w:rsidRPr="00025C25">
              <w:rPr>
                <w:rFonts w:ascii="Arial" w:hAnsi="Arial" w:cs="Arial"/>
                <w:snapToGrid w:val="0"/>
                <w:sz w:val="20"/>
                <w:szCs w:val="20"/>
              </w:rPr>
              <w:t>2020.-2023.)</w:t>
            </w:r>
          </w:p>
          <w:p w14:paraId="0E8D7D19" w14:textId="75EDBE11" w:rsidR="00954635" w:rsidRDefault="00954635" w:rsidP="00954635">
            <w:pPr>
              <w:spacing w:after="0" w:line="240" w:lineRule="auto"/>
              <w:jc w:val="both"/>
              <w:rPr>
                <w:rFonts w:ascii="Arial" w:hAnsi="Arial" w:cs="Arial"/>
                <w:sz w:val="20"/>
                <w:szCs w:val="20"/>
              </w:rPr>
            </w:pPr>
            <w:r w:rsidRPr="00545C2C">
              <w:rPr>
                <w:rFonts w:ascii="Arial" w:hAnsi="Arial" w:cs="Arial"/>
                <w:sz w:val="20"/>
                <w:szCs w:val="20"/>
              </w:rPr>
              <w:t xml:space="preserve">- </w:t>
            </w:r>
            <w:r>
              <w:rPr>
                <w:rFonts w:ascii="Arial" w:hAnsi="Arial" w:cs="Arial"/>
                <w:sz w:val="20"/>
                <w:szCs w:val="20"/>
              </w:rPr>
              <w:t>KK.01.2.2.03.0017: Medicinal and aromatic plants: innovative p</w:t>
            </w:r>
            <w:r w:rsidRPr="005149FD">
              <w:rPr>
                <w:rFonts w:ascii="Arial" w:hAnsi="Arial" w:cs="Arial"/>
                <w:sz w:val="20"/>
                <w:szCs w:val="20"/>
              </w:rPr>
              <w:t>roducts</w:t>
            </w:r>
            <w:r>
              <w:rPr>
                <w:rFonts w:ascii="Arial" w:hAnsi="Arial" w:cs="Arial"/>
                <w:sz w:val="20"/>
                <w:szCs w:val="20"/>
              </w:rPr>
              <w:t>,</w:t>
            </w:r>
            <w:r w:rsidRPr="005149FD">
              <w:rPr>
                <w:rFonts w:ascii="Arial" w:hAnsi="Arial" w:cs="Arial"/>
                <w:sz w:val="20"/>
                <w:szCs w:val="20"/>
              </w:rPr>
              <w:t xml:space="preserve"> </w:t>
            </w:r>
            <w:r w:rsidRPr="00025C25">
              <w:rPr>
                <w:rFonts w:ascii="Arial" w:hAnsi="Arial" w:cs="Arial"/>
                <w:snapToGrid w:val="0"/>
                <w:sz w:val="20"/>
                <w:szCs w:val="20"/>
              </w:rPr>
              <w:t>voditelj znanstvenog dijela projekta</w:t>
            </w:r>
            <w:r w:rsidRPr="005149FD">
              <w:rPr>
                <w:rFonts w:ascii="Arial" w:hAnsi="Arial" w:cs="Arial"/>
                <w:sz w:val="20"/>
                <w:szCs w:val="20"/>
              </w:rPr>
              <w:t xml:space="preserve"> CEKOM 3LJ </w:t>
            </w:r>
            <w:r w:rsidRPr="00025C25">
              <w:rPr>
                <w:rFonts w:ascii="Arial" w:hAnsi="Arial" w:cs="Arial"/>
                <w:snapToGrid w:val="0"/>
                <w:sz w:val="20"/>
                <w:szCs w:val="20"/>
              </w:rPr>
              <w:t>sa strane Instituta Ruđer Bošković</w:t>
            </w:r>
            <w:r w:rsidRPr="00545C2C">
              <w:rPr>
                <w:rFonts w:ascii="Arial" w:hAnsi="Arial" w:cs="Arial"/>
                <w:sz w:val="20"/>
                <w:szCs w:val="20"/>
              </w:rPr>
              <w:t xml:space="preserve"> (2020</w:t>
            </w:r>
            <w:r>
              <w:rPr>
                <w:rFonts w:ascii="Arial" w:hAnsi="Arial" w:cs="Arial"/>
                <w:sz w:val="20"/>
                <w:szCs w:val="20"/>
              </w:rPr>
              <w:t>.</w:t>
            </w:r>
            <w:r w:rsidRPr="00545C2C">
              <w:rPr>
                <w:rFonts w:ascii="Arial" w:hAnsi="Arial" w:cs="Arial"/>
                <w:sz w:val="20"/>
                <w:szCs w:val="20"/>
              </w:rPr>
              <w:t>-2023</w:t>
            </w:r>
            <w:r>
              <w:rPr>
                <w:rFonts w:ascii="Arial" w:hAnsi="Arial" w:cs="Arial"/>
                <w:sz w:val="20"/>
                <w:szCs w:val="20"/>
              </w:rPr>
              <w:t>.</w:t>
            </w:r>
            <w:r w:rsidRPr="00545C2C">
              <w:rPr>
                <w:rFonts w:ascii="Arial" w:hAnsi="Arial" w:cs="Arial"/>
                <w:sz w:val="20"/>
                <w:szCs w:val="20"/>
              </w:rPr>
              <w:t>)</w:t>
            </w:r>
          </w:p>
          <w:p w14:paraId="1993CC6F" w14:textId="0331BDEC" w:rsidR="005422BB" w:rsidRPr="00B31CA9" w:rsidRDefault="005422BB" w:rsidP="00025C25">
            <w:pPr>
              <w:spacing w:after="0" w:line="240" w:lineRule="auto"/>
              <w:jc w:val="both"/>
              <w:rPr>
                <w:rFonts w:ascii="Arial" w:hAnsi="Arial" w:cs="Arial"/>
                <w:sz w:val="20"/>
                <w:szCs w:val="20"/>
              </w:rPr>
            </w:pPr>
            <w:r w:rsidRPr="00B31CA9">
              <w:rPr>
                <w:rFonts w:ascii="Arial" w:hAnsi="Arial" w:cs="Arial"/>
                <w:sz w:val="20"/>
                <w:szCs w:val="20"/>
                <w:lang w:eastAsia="hr-HR"/>
              </w:rPr>
              <w:t xml:space="preserve">- </w:t>
            </w:r>
            <w:r w:rsidRPr="00B31CA9">
              <w:rPr>
                <w:rFonts w:ascii="Arial" w:hAnsi="Arial" w:cs="Arial"/>
                <w:snapToGrid w:val="0"/>
                <w:sz w:val="20"/>
                <w:szCs w:val="20"/>
              </w:rPr>
              <w:t xml:space="preserve">Interreg Adrion </w:t>
            </w:r>
            <w:r w:rsidR="00B7728D">
              <w:rPr>
                <w:rFonts w:ascii="Arial" w:hAnsi="Arial" w:cs="Arial"/>
                <w:snapToGrid w:val="0"/>
                <w:sz w:val="20"/>
                <w:szCs w:val="20"/>
              </w:rPr>
              <w:t>(</w:t>
            </w:r>
            <w:r w:rsidRPr="00B31CA9">
              <w:rPr>
                <w:rFonts w:ascii="Arial" w:hAnsi="Arial" w:cs="Arial"/>
                <w:sz w:val="20"/>
                <w:szCs w:val="20"/>
                <w:lang w:eastAsia="hr-HR"/>
              </w:rPr>
              <w:t>BIOECO R.D.I.</w:t>
            </w:r>
            <w:r w:rsidR="00B7728D">
              <w:rPr>
                <w:rFonts w:ascii="Arial" w:hAnsi="Arial" w:cs="Arial"/>
                <w:sz w:val="20"/>
                <w:szCs w:val="20"/>
                <w:lang w:eastAsia="hr-HR"/>
              </w:rPr>
              <w:t xml:space="preserve">) </w:t>
            </w:r>
            <w:r w:rsidRPr="00B31CA9">
              <w:rPr>
                <w:rFonts w:ascii="Arial" w:hAnsi="Arial" w:cs="Arial"/>
                <w:sz w:val="20"/>
                <w:szCs w:val="20"/>
                <w:lang w:eastAsia="hr-HR"/>
              </w:rPr>
              <w:t xml:space="preserve">Research Driven Innovation, </w:t>
            </w:r>
            <w:r w:rsidR="00B719C9">
              <w:rPr>
                <w:rFonts w:ascii="Arial" w:hAnsi="Arial" w:cs="Arial"/>
                <w:sz w:val="20"/>
                <w:szCs w:val="20"/>
              </w:rPr>
              <w:t xml:space="preserve">EU istraživački projekt </w:t>
            </w:r>
            <w:r w:rsidR="00E1147A">
              <w:rPr>
                <w:rFonts w:ascii="Arial" w:hAnsi="Arial" w:cs="Arial"/>
                <w:sz w:val="20"/>
                <w:szCs w:val="20"/>
                <w:lang w:eastAsia="hr-HR"/>
              </w:rPr>
              <w:t>(</w:t>
            </w:r>
            <w:r w:rsidR="00E1147A" w:rsidRPr="00B31CA9">
              <w:rPr>
                <w:rFonts w:ascii="Arial" w:hAnsi="Arial" w:cs="Arial"/>
                <w:sz w:val="20"/>
                <w:szCs w:val="20"/>
                <w:lang w:eastAsia="hr-HR"/>
              </w:rPr>
              <w:t>2018</w:t>
            </w:r>
            <w:r w:rsidR="00E1147A">
              <w:rPr>
                <w:rFonts w:ascii="Arial" w:hAnsi="Arial" w:cs="Arial"/>
                <w:sz w:val="20"/>
                <w:szCs w:val="20"/>
                <w:lang w:eastAsia="hr-HR"/>
              </w:rPr>
              <w:t>.-2020.)</w:t>
            </w:r>
          </w:p>
          <w:p w14:paraId="56167984" w14:textId="4B48F680" w:rsidR="005422BB" w:rsidRPr="00025C25" w:rsidRDefault="001B3CB0" w:rsidP="00025C25">
            <w:pPr>
              <w:spacing w:after="0" w:line="240" w:lineRule="auto"/>
              <w:jc w:val="both"/>
              <w:rPr>
                <w:rFonts w:ascii="Arial" w:hAnsi="Arial" w:cs="Arial"/>
                <w:snapToGrid w:val="0"/>
                <w:sz w:val="20"/>
                <w:szCs w:val="20"/>
                <w:lang w:val="it-IT"/>
              </w:rPr>
            </w:pPr>
            <w:r w:rsidRPr="00025C25">
              <w:rPr>
                <w:rFonts w:ascii="Arial" w:eastAsia="Times New Roman" w:hAnsi="Arial" w:cs="Arial"/>
                <w:snapToGrid w:val="0"/>
                <w:sz w:val="20"/>
                <w:szCs w:val="20"/>
              </w:rPr>
              <w:t>-</w:t>
            </w:r>
            <w:r>
              <w:rPr>
                <w:rFonts w:ascii="Arial" w:hAnsi="Arial" w:cs="Arial"/>
                <w:snapToGrid w:val="0"/>
                <w:sz w:val="20"/>
                <w:szCs w:val="20"/>
              </w:rPr>
              <w:t xml:space="preserve"> </w:t>
            </w:r>
            <w:r w:rsidRPr="00025C25">
              <w:rPr>
                <w:rFonts w:ascii="Arial" w:eastAsia="Times New Roman" w:hAnsi="Arial" w:cs="Arial"/>
                <w:snapToGrid w:val="0"/>
                <w:sz w:val="20"/>
                <w:szCs w:val="20"/>
                <w:lang w:val="en-US"/>
              </w:rPr>
              <w:t>KK.01.1.1.01.0002:</w:t>
            </w:r>
            <w:r w:rsidRPr="00025C25">
              <w:rPr>
                <w:rFonts w:ascii="Arial" w:eastAsia="Times New Roman" w:hAnsi="Arial" w:cs="Arial"/>
                <w:snapToGrid w:val="0"/>
                <w:sz w:val="20"/>
                <w:szCs w:val="20"/>
              </w:rPr>
              <w:t xml:space="preserve"> </w:t>
            </w:r>
            <w:r w:rsidR="00E1147A" w:rsidRPr="00025C25">
              <w:rPr>
                <w:rFonts w:ascii="Arial" w:hAnsi="Arial" w:cs="Arial"/>
                <w:snapToGrid w:val="0"/>
                <w:sz w:val="20"/>
                <w:szCs w:val="20"/>
              </w:rPr>
              <w:t>BioProspecting Jadranskog mora</w:t>
            </w:r>
            <w:r w:rsidR="00B7728D" w:rsidRPr="00025C25">
              <w:rPr>
                <w:rFonts w:ascii="Arial" w:hAnsi="Arial" w:cs="Arial"/>
                <w:snapToGrid w:val="0"/>
                <w:sz w:val="20"/>
                <w:szCs w:val="20"/>
              </w:rPr>
              <w:t xml:space="preserve"> </w:t>
            </w:r>
            <w:r w:rsidR="00B7728D" w:rsidRPr="00025C25">
              <w:rPr>
                <w:rFonts w:ascii="Arial" w:hAnsi="Arial" w:cs="Arial"/>
                <w:snapToGrid w:val="0"/>
                <w:sz w:val="20"/>
                <w:szCs w:val="20"/>
                <w:lang w:val="it-IT"/>
              </w:rPr>
              <w:t>(BioProCro)</w:t>
            </w:r>
            <w:r w:rsidR="00E1147A" w:rsidRPr="00025C25">
              <w:rPr>
                <w:rFonts w:ascii="Arial" w:hAnsi="Arial" w:cs="Arial"/>
                <w:snapToGrid w:val="0"/>
                <w:sz w:val="20"/>
                <w:szCs w:val="20"/>
              </w:rPr>
              <w:t>,</w:t>
            </w:r>
            <w:r w:rsidR="00E1147A" w:rsidRPr="00025C25">
              <w:rPr>
                <w:rFonts w:ascii="Arial" w:hAnsi="Arial" w:cs="Arial"/>
                <w:snapToGrid w:val="0"/>
                <w:sz w:val="20"/>
                <w:szCs w:val="20"/>
                <w:lang w:val="it-IT"/>
              </w:rPr>
              <w:t xml:space="preserve"> v</w:t>
            </w:r>
            <w:r w:rsidR="005422BB" w:rsidRPr="00025C25">
              <w:rPr>
                <w:rFonts w:ascii="Arial" w:hAnsi="Arial" w:cs="Arial"/>
                <w:snapToGrid w:val="0"/>
                <w:sz w:val="20"/>
                <w:szCs w:val="20"/>
                <w:lang w:val="it-IT"/>
              </w:rPr>
              <w:t>oditelj radnog paketa Bioorganska sinteza</w:t>
            </w:r>
            <w:r w:rsidR="005422BB" w:rsidRPr="00025C25">
              <w:rPr>
                <w:rFonts w:ascii="Arial" w:hAnsi="Arial" w:cs="Arial"/>
                <w:snapToGrid w:val="0"/>
                <w:sz w:val="20"/>
                <w:szCs w:val="20"/>
              </w:rPr>
              <w:t xml:space="preserve">, </w:t>
            </w:r>
            <w:r w:rsidR="005422BB" w:rsidRPr="00025C25">
              <w:rPr>
                <w:rFonts w:ascii="Arial" w:hAnsi="Arial" w:cs="Arial"/>
                <w:snapToGrid w:val="0"/>
                <w:sz w:val="20"/>
                <w:szCs w:val="20"/>
                <w:lang w:val="it-IT"/>
              </w:rPr>
              <w:t xml:space="preserve">Znanstveni Centar izvrsnosti za bioprospecting mora  </w:t>
            </w:r>
            <w:r w:rsidR="00B7728D" w:rsidRPr="00025C25">
              <w:rPr>
                <w:rFonts w:ascii="Arial" w:hAnsi="Arial" w:cs="Arial"/>
                <w:snapToGrid w:val="0"/>
                <w:sz w:val="20"/>
                <w:szCs w:val="20"/>
                <w:lang w:val="it-IT"/>
              </w:rPr>
              <w:t>(</w:t>
            </w:r>
            <w:r w:rsidR="00E1147A" w:rsidRPr="00025C25">
              <w:rPr>
                <w:rFonts w:ascii="Arial" w:hAnsi="Arial" w:cs="Arial"/>
                <w:snapToGrid w:val="0"/>
                <w:sz w:val="20"/>
                <w:szCs w:val="20"/>
              </w:rPr>
              <w:t>2017</w:t>
            </w:r>
            <w:r w:rsidR="00B7728D" w:rsidRPr="00025C25">
              <w:rPr>
                <w:rFonts w:ascii="Arial" w:hAnsi="Arial" w:cs="Arial"/>
                <w:snapToGrid w:val="0"/>
                <w:sz w:val="20"/>
                <w:szCs w:val="20"/>
              </w:rPr>
              <w:t>.-)</w:t>
            </w:r>
          </w:p>
          <w:p w14:paraId="3740A9D3" w14:textId="1E2787D9" w:rsidR="005422BB" w:rsidRPr="00B31CA9" w:rsidRDefault="005422BB" w:rsidP="00025C25">
            <w:pPr>
              <w:spacing w:after="0" w:line="240" w:lineRule="auto"/>
              <w:jc w:val="both"/>
              <w:rPr>
                <w:rFonts w:ascii="Arial" w:hAnsi="Arial" w:cs="Arial"/>
                <w:sz w:val="20"/>
                <w:szCs w:val="20"/>
              </w:rPr>
            </w:pPr>
            <w:r w:rsidRPr="00B31CA9">
              <w:rPr>
                <w:rFonts w:ascii="Arial" w:hAnsi="Arial" w:cs="Arial"/>
                <w:snapToGrid w:val="0"/>
                <w:sz w:val="20"/>
                <w:szCs w:val="20"/>
                <w:lang w:val="it-IT"/>
              </w:rPr>
              <w:t>-</w:t>
            </w:r>
            <w:r w:rsidR="00B7728D">
              <w:rPr>
                <w:rFonts w:ascii="Arial" w:hAnsi="Arial" w:cs="Arial"/>
                <w:snapToGrid w:val="0"/>
                <w:sz w:val="20"/>
                <w:szCs w:val="20"/>
                <w:lang w:val="it-IT"/>
              </w:rPr>
              <w:t xml:space="preserve"> </w:t>
            </w:r>
            <w:r w:rsidRPr="00B31CA9">
              <w:rPr>
                <w:rFonts w:ascii="Arial" w:hAnsi="Arial" w:cs="Arial"/>
                <w:snapToGrid w:val="0"/>
                <w:sz w:val="20"/>
                <w:szCs w:val="20"/>
                <w:lang w:val="it-IT"/>
              </w:rPr>
              <w:tab/>
              <w:t>H2020 PerformFISH</w:t>
            </w:r>
            <w:r w:rsidR="00B719C9">
              <w:rPr>
                <w:rFonts w:ascii="Arial" w:hAnsi="Arial" w:cs="Arial"/>
                <w:snapToGrid w:val="0"/>
                <w:sz w:val="20"/>
                <w:szCs w:val="20"/>
                <w:lang w:val="it-IT"/>
              </w:rPr>
              <w:t>-</w:t>
            </w:r>
            <w:r w:rsidRPr="00B31CA9">
              <w:rPr>
                <w:rFonts w:ascii="Arial" w:hAnsi="Arial" w:cs="Arial"/>
                <w:sz w:val="20"/>
                <w:szCs w:val="20"/>
              </w:rPr>
              <w:t>WP3</w:t>
            </w:r>
            <w:r w:rsidR="00B7728D">
              <w:rPr>
                <w:rFonts w:ascii="Arial" w:hAnsi="Arial" w:cs="Arial"/>
                <w:sz w:val="20"/>
                <w:szCs w:val="20"/>
              </w:rPr>
              <w:t>:</w:t>
            </w:r>
            <w:r w:rsidRPr="00B31CA9">
              <w:rPr>
                <w:rFonts w:ascii="Arial" w:hAnsi="Arial" w:cs="Arial"/>
                <w:sz w:val="20"/>
                <w:szCs w:val="20"/>
              </w:rPr>
              <w:t xml:space="preserve"> Boosting Fish Health at all Lifecycle Stages</w:t>
            </w:r>
            <w:r w:rsidR="00B719C9">
              <w:rPr>
                <w:rFonts w:ascii="Arial" w:hAnsi="Arial" w:cs="Arial"/>
                <w:sz w:val="20"/>
                <w:szCs w:val="20"/>
              </w:rPr>
              <w:t>, EU istraživački projekt (</w:t>
            </w:r>
            <w:r w:rsidR="00B7728D" w:rsidRPr="00B31CA9">
              <w:rPr>
                <w:rFonts w:ascii="Arial" w:hAnsi="Arial" w:cs="Arial"/>
                <w:snapToGrid w:val="0"/>
                <w:sz w:val="20"/>
                <w:szCs w:val="20"/>
                <w:lang w:val="it-IT"/>
              </w:rPr>
              <w:t>2017</w:t>
            </w:r>
            <w:r w:rsidR="00B719C9">
              <w:rPr>
                <w:rFonts w:ascii="Arial" w:hAnsi="Arial" w:cs="Arial"/>
                <w:snapToGrid w:val="0"/>
                <w:sz w:val="20"/>
                <w:szCs w:val="20"/>
                <w:lang w:val="it-IT"/>
              </w:rPr>
              <w:t>.-</w:t>
            </w:r>
            <w:r w:rsidR="009F6570">
              <w:rPr>
                <w:rFonts w:ascii="Arial" w:hAnsi="Arial" w:cs="Arial"/>
                <w:snapToGrid w:val="0"/>
                <w:sz w:val="20"/>
                <w:szCs w:val="20"/>
                <w:lang w:val="it-IT"/>
              </w:rPr>
              <w:t>2022.</w:t>
            </w:r>
            <w:r w:rsidR="00B719C9">
              <w:rPr>
                <w:rFonts w:ascii="Arial" w:hAnsi="Arial" w:cs="Arial"/>
                <w:snapToGrid w:val="0"/>
                <w:sz w:val="20"/>
                <w:szCs w:val="20"/>
                <w:lang w:val="it-IT"/>
              </w:rPr>
              <w:t>)</w:t>
            </w:r>
          </w:p>
        </w:tc>
      </w:tr>
      <w:tr w:rsidR="005422BB" w:rsidRPr="00B31CA9" w14:paraId="1330C728" w14:textId="77777777" w:rsidTr="703FBE55">
        <w:tc>
          <w:tcPr>
            <w:tcW w:w="1825" w:type="pct"/>
            <w:tcBorders>
              <w:top w:val="single" w:sz="4" w:space="0" w:color="auto"/>
              <w:left w:val="single" w:sz="4" w:space="0" w:color="auto"/>
              <w:bottom w:val="single" w:sz="4" w:space="0" w:color="auto"/>
              <w:right w:val="single" w:sz="4" w:space="0" w:color="auto"/>
            </w:tcBorders>
            <w:shd w:val="clear" w:color="auto" w:fill="CCFFFF"/>
            <w:hideMark/>
          </w:tcPr>
          <w:p w14:paraId="4930E1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3175" w:type="pct"/>
            <w:tcBorders>
              <w:top w:val="single" w:sz="4" w:space="0" w:color="auto"/>
              <w:left w:val="single" w:sz="4" w:space="0" w:color="auto"/>
              <w:bottom w:val="single" w:sz="4" w:space="0" w:color="auto"/>
              <w:right w:val="single" w:sz="4" w:space="0" w:color="auto"/>
            </w:tcBorders>
            <w:hideMark/>
          </w:tcPr>
          <w:p w14:paraId="7347591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45B7392C" w14:textId="77777777" w:rsidTr="703FBE55">
        <w:tc>
          <w:tcPr>
            <w:tcW w:w="5000" w:type="pct"/>
            <w:gridSpan w:val="2"/>
            <w:tcBorders>
              <w:top w:val="single" w:sz="8" w:space="0" w:color="auto"/>
              <w:left w:val="single" w:sz="8" w:space="0" w:color="auto"/>
              <w:bottom w:val="single" w:sz="8" w:space="0" w:color="auto"/>
              <w:right w:val="single" w:sz="8" w:space="0" w:color="auto"/>
            </w:tcBorders>
            <w:shd w:val="clear" w:color="auto" w:fill="99CCFF"/>
            <w:vAlign w:val="center"/>
            <w:hideMark/>
          </w:tcPr>
          <w:p w14:paraId="5155054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17A5EE6F" w14:textId="77777777" w:rsidTr="703FBE55">
        <w:tc>
          <w:tcPr>
            <w:tcW w:w="1825" w:type="pct"/>
            <w:tcBorders>
              <w:top w:val="single" w:sz="8" w:space="0" w:color="auto"/>
              <w:left w:val="single" w:sz="4" w:space="0" w:color="auto"/>
              <w:bottom w:val="single" w:sz="4" w:space="0" w:color="auto"/>
              <w:right w:val="single" w:sz="4" w:space="0" w:color="auto"/>
            </w:tcBorders>
            <w:shd w:val="clear" w:color="auto" w:fill="CCFFFF"/>
            <w:hideMark/>
          </w:tcPr>
          <w:p w14:paraId="21192D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3175" w:type="pct"/>
            <w:tcBorders>
              <w:top w:val="single" w:sz="8" w:space="0" w:color="auto"/>
              <w:left w:val="single" w:sz="4" w:space="0" w:color="auto"/>
              <w:bottom w:val="single" w:sz="4" w:space="0" w:color="auto"/>
              <w:right w:val="single" w:sz="4" w:space="0" w:color="auto"/>
            </w:tcBorders>
            <w:vAlign w:val="center"/>
            <w:hideMark/>
          </w:tcPr>
          <w:p w14:paraId="5DF032F1" w14:textId="163FEB9B" w:rsidR="005422BB" w:rsidRPr="00B31CA9" w:rsidRDefault="00E0143F" w:rsidP="00025C25">
            <w:pPr>
              <w:pStyle w:val="Footer"/>
              <w:tabs>
                <w:tab w:val="left" w:pos="708"/>
              </w:tabs>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Nagrada HKD-a i Plive d.d. “Vladimir Prelog”</w:t>
            </w:r>
            <w:r>
              <w:rPr>
                <w:rFonts w:ascii="Arial" w:hAnsi="Arial" w:cs="Arial"/>
                <w:sz w:val="20"/>
                <w:szCs w:val="20"/>
              </w:rPr>
              <w:t xml:space="preserve">, </w:t>
            </w:r>
            <w:r w:rsidRPr="00B31CA9">
              <w:rPr>
                <w:rFonts w:ascii="Arial" w:hAnsi="Arial" w:cs="Arial"/>
                <w:sz w:val="20"/>
                <w:szCs w:val="20"/>
              </w:rPr>
              <w:t>2006.</w:t>
            </w:r>
          </w:p>
          <w:p w14:paraId="28246791" w14:textId="6FD9F388" w:rsidR="005422BB" w:rsidRPr="00B31CA9" w:rsidRDefault="00E51325" w:rsidP="00025C25">
            <w:pPr>
              <w:spacing w:after="0" w:line="240" w:lineRule="auto"/>
              <w:rPr>
                <w:rFonts w:ascii="Arial" w:hAnsi="Arial" w:cs="Arial"/>
                <w:sz w:val="20"/>
                <w:szCs w:val="20"/>
              </w:rPr>
            </w:pPr>
            <w:r>
              <w:rPr>
                <w:rFonts w:ascii="Arial" w:hAnsi="Arial" w:cs="Arial"/>
                <w:sz w:val="20"/>
                <w:szCs w:val="20"/>
              </w:rPr>
              <w:t xml:space="preserve">- </w:t>
            </w:r>
            <w:r w:rsidR="005422BB" w:rsidRPr="00B31CA9">
              <w:rPr>
                <w:rFonts w:ascii="Arial" w:hAnsi="Arial" w:cs="Arial"/>
                <w:sz w:val="20"/>
                <w:szCs w:val="20"/>
              </w:rPr>
              <w:t>Godišnja nagrada Biotehničke zaklade</w:t>
            </w:r>
            <w:r>
              <w:rPr>
                <w:rFonts w:ascii="Arial" w:hAnsi="Arial" w:cs="Arial"/>
                <w:sz w:val="20"/>
                <w:szCs w:val="20"/>
              </w:rPr>
              <w:t xml:space="preserve">, </w:t>
            </w:r>
            <w:r w:rsidRPr="00B31CA9">
              <w:rPr>
                <w:rFonts w:ascii="Arial" w:hAnsi="Arial" w:cs="Arial"/>
                <w:sz w:val="20"/>
                <w:szCs w:val="20"/>
              </w:rPr>
              <w:t>1997.</w:t>
            </w:r>
          </w:p>
        </w:tc>
      </w:tr>
    </w:tbl>
    <w:p w14:paraId="7F034EE0" w14:textId="3FD936B7" w:rsidR="12A7F559" w:rsidRDefault="12A7F559"/>
    <w:p w14:paraId="53B8DA1C" w14:textId="612F657C" w:rsidR="000448E8" w:rsidRDefault="000448E8" w:rsidP="000448E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DB1250" w:rsidRPr="00DB1250" w14:paraId="5AF0434A" w14:textId="77777777" w:rsidTr="00025C25">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5228B9BC"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First and last name and title of teacher</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9F2994F" w14:textId="2ACDED1F" w:rsidR="00DB1250" w:rsidRPr="00DB1250" w:rsidRDefault="0026067B" w:rsidP="0026067B">
            <w:pPr>
              <w:spacing w:after="0" w:line="240" w:lineRule="auto"/>
              <w:rPr>
                <w:rFonts w:ascii="Arial" w:hAnsi="Arial" w:cs="Arial"/>
                <w:sz w:val="20"/>
                <w:szCs w:val="20"/>
              </w:rPr>
            </w:pPr>
            <w:r>
              <w:rPr>
                <w:rFonts w:ascii="Arial" w:hAnsi="Arial" w:cs="Arial"/>
                <w:sz w:val="20"/>
                <w:szCs w:val="20"/>
              </w:rPr>
              <w:t xml:space="preserve">PhD </w:t>
            </w:r>
            <w:r w:rsidR="00DB1250" w:rsidRPr="00DB1250">
              <w:rPr>
                <w:rFonts w:ascii="Arial" w:hAnsi="Arial" w:cs="Arial"/>
                <w:sz w:val="20"/>
                <w:szCs w:val="20"/>
              </w:rPr>
              <w:t>Andrei R</w:t>
            </w:r>
            <w:r w:rsidRPr="00DB1250">
              <w:rPr>
                <w:rFonts w:ascii="Arial" w:hAnsi="Arial" w:cs="Arial"/>
                <w:sz w:val="20"/>
                <w:szCs w:val="20"/>
              </w:rPr>
              <w:t>otaru</w:t>
            </w:r>
            <w:r w:rsidR="00DB1250">
              <w:rPr>
                <w:rFonts w:ascii="Arial" w:hAnsi="Arial" w:cs="Arial"/>
                <w:sz w:val="20"/>
                <w:szCs w:val="20"/>
              </w:rPr>
              <w:t xml:space="preserve">, </w:t>
            </w:r>
            <w:r>
              <w:rPr>
                <w:rFonts w:ascii="Arial" w:hAnsi="Arial" w:cs="Arial"/>
                <w:sz w:val="20"/>
                <w:szCs w:val="20"/>
              </w:rPr>
              <w:t>a</w:t>
            </w:r>
            <w:r w:rsidR="00DB1250" w:rsidRPr="00DB1250">
              <w:rPr>
                <w:rFonts w:ascii="Arial" w:hAnsi="Arial" w:cs="Arial"/>
                <w:sz w:val="20"/>
                <w:szCs w:val="20"/>
              </w:rPr>
              <w:t xml:space="preserve">ssociate </w:t>
            </w:r>
            <w:r>
              <w:rPr>
                <w:rFonts w:ascii="Arial" w:hAnsi="Arial" w:cs="Arial"/>
                <w:sz w:val="20"/>
                <w:szCs w:val="20"/>
              </w:rPr>
              <w:t>p</w:t>
            </w:r>
            <w:r w:rsidR="00DB1250" w:rsidRPr="00DB1250">
              <w:rPr>
                <w:rFonts w:ascii="Arial" w:hAnsi="Arial" w:cs="Arial"/>
                <w:sz w:val="20"/>
                <w:szCs w:val="20"/>
              </w:rPr>
              <w:t>rofessor</w:t>
            </w:r>
          </w:p>
        </w:tc>
      </w:tr>
      <w:tr w:rsidR="00DB1250" w:rsidRPr="00DB1250" w14:paraId="38FF0137" w14:textId="77777777" w:rsidTr="00025C25">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E5254AF"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The course he/she teaches in the proposed study programme</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7879F8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Progress at the postgraduate level through scientific research and publication</w:t>
            </w:r>
          </w:p>
        </w:tc>
      </w:tr>
      <w:tr w:rsidR="00DB1250" w:rsidRPr="00DB1250" w14:paraId="52ADD692"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9DE5D4B"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GENERAL INFORMATION ON COURSE TEACHER</w:t>
            </w:r>
          </w:p>
        </w:tc>
      </w:tr>
      <w:tr w:rsidR="00DB1250" w:rsidRPr="00DB1250" w14:paraId="61EA026D"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720D6E1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Address</w:t>
            </w:r>
          </w:p>
        </w:tc>
        <w:tc>
          <w:tcPr>
            <w:tcW w:w="5741" w:type="dxa"/>
            <w:tcBorders>
              <w:top w:val="single" w:sz="8" w:space="0" w:color="auto"/>
              <w:left w:val="single" w:sz="4" w:space="0" w:color="auto"/>
              <w:bottom w:val="single" w:sz="4" w:space="0" w:color="auto"/>
              <w:right w:val="single" w:sz="4" w:space="0" w:color="auto"/>
            </w:tcBorders>
            <w:hideMark/>
          </w:tcPr>
          <w:p w14:paraId="08453409"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Str. Cal. Bucuresti, nr. 9, bl. U1, ap. 3, 200404, Craiova, Romania</w:t>
            </w:r>
          </w:p>
        </w:tc>
      </w:tr>
      <w:tr w:rsidR="00DB1250" w:rsidRPr="00DB1250" w14:paraId="6F9B172E"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96C0289"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Telephone number</w:t>
            </w:r>
          </w:p>
        </w:tc>
        <w:tc>
          <w:tcPr>
            <w:tcW w:w="5741" w:type="dxa"/>
            <w:tcBorders>
              <w:top w:val="single" w:sz="4" w:space="0" w:color="auto"/>
              <w:left w:val="single" w:sz="4" w:space="0" w:color="auto"/>
              <w:bottom w:val="single" w:sz="4" w:space="0" w:color="auto"/>
              <w:right w:val="single" w:sz="4" w:space="0" w:color="auto"/>
            </w:tcBorders>
            <w:hideMark/>
          </w:tcPr>
          <w:p w14:paraId="6FAA3408"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+407 4537 9205</w:t>
            </w:r>
          </w:p>
        </w:tc>
      </w:tr>
      <w:tr w:rsidR="00DB1250" w:rsidRPr="00DB1250" w14:paraId="0DA5BF39"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BD53EB7"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E-mail address</w:t>
            </w:r>
          </w:p>
        </w:tc>
        <w:tc>
          <w:tcPr>
            <w:tcW w:w="5741" w:type="dxa"/>
            <w:tcBorders>
              <w:top w:val="single" w:sz="4" w:space="0" w:color="auto"/>
              <w:left w:val="single" w:sz="4" w:space="0" w:color="auto"/>
              <w:bottom w:val="single" w:sz="4" w:space="0" w:color="auto"/>
              <w:right w:val="single" w:sz="4" w:space="0" w:color="auto"/>
            </w:tcBorders>
            <w:hideMark/>
          </w:tcPr>
          <w:p w14:paraId="2ED3C7D3" w14:textId="77777777" w:rsidR="00DB1250" w:rsidRPr="00DB1250" w:rsidRDefault="009B7C4E" w:rsidP="00DB1250">
            <w:pPr>
              <w:spacing w:after="0" w:line="240" w:lineRule="auto"/>
              <w:rPr>
                <w:rFonts w:ascii="Arial" w:hAnsi="Arial" w:cs="Arial"/>
                <w:sz w:val="20"/>
                <w:szCs w:val="20"/>
              </w:rPr>
            </w:pPr>
            <w:hyperlink r:id="rId31" w:history="1">
              <w:r w:rsidR="00DB1250" w:rsidRPr="00DB1250">
                <w:rPr>
                  <w:rFonts w:ascii="Arial" w:hAnsi="Arial" w:cs="Arial"/>
                  <w:color w:val="0000FF"/>
                  <w:sz w:val="20"/>
                  <w:szCs w:val="20"/>
                  <w:u w:val="single"/>
                </w:rPr>
                <w:t>andrei.rotararu@edu.ucv.ro</w:t>
              </w:r>
            </w:hyperlink>
            <w:r w:rsidR="00DB1250" w:rsidRPr="00DB1250">
              <w:rPr>
                <w:rFonts w:ascii="Arial" w:hAnsi="Arial" w:cs="Arial"/>
                <w:sz w:val="20"/>
                <w:szCs w:val="20"/>
              </w:rPr>
              <w:t xml:space="preserve">  </w:t>
            </w:r>
            <w:hyperlink r:id="rId32" w:history="1">
              <w:r w:rsidR="00DB1250" w:rsidRPr="00DB1250">
                <w:rPr>
                  <w:rFonts w:ascii="Arial" w:hAnsi="Arial" w:cs="Arial"/>
                  <w:color w:val="0000FF"/>
                  <w:sz w:val="20"/>
                  <w:szCs w:val="20"/>
                  <w:u w:val="single"/>
                </w:rPr>
                <w:t>andreirotaru2016@yahoo.com</w:t>
              </w:r>
            </w:hyperlink>
            <w:r w:rsidR="00DB1250" w:rsidRPr="00DB1250">
              <w:rPr>
                <w:rFonts w:ascii="Arial" w:hAnsi="Arial" w:cs="Arial"/>
                <w:sz w:val="20"/>
                <w:szCs w:val="20"/>
              </w:rPr>
              <w:t xml:space="preserve"> </w:t>
            </w:r>
          </w:p>
        </w:tc>
      </w:tr>
      <w:tr w:rsidR="00DB1250" w:rsidRPr="00DB1250" w14:paraId="6800A180"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AA5B1D2"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Personal web page</w:t>
            </w:r>
          </w:p>
        </w:tc>
        <w:tc>
          <w:tcPr>
            <w:tcW w:w="5741" w:type="dxa"/>
            <w:tcBorders>
              <w:top w:val="single" w:sz="4" w:space="0" w:color="auto"/>
              <w:left w:val="single" w:sz="4" w:space="0" w:color="auto"/>
              <w:bottom w:val="single" w:sz="4" w:space="0" w:color="auto"/>
              <w:right w:val="single" w:sz="4" w:space="0" w:color="auto"/>
            </w:tcBorders>
            <w:hideMark/>
          </w:tcPr>
          <w:p w14:paraId="31A37D09" w14:textId="77777777" w:rsidR="00DB1250" w:rsidRPr="00DB1250" w:rsidRDefault="00DB1250" w:rsidP="00DB1250">
            <w:pPr>
              <w:spacing w:after="0" w:line="240" w:lineRule="auto"/>
              <w:rPr>
                <w:rFonts w:ascii="Arial" w:hAnsi="Arial" w:cs="Arial"/>
                <w:sz w:val="20"/>
                <w:szCs w:val="20"/>
              </w:rPr>
            </w:pPr>
          </w:p>
        </w:tc>
      </w:tr>
      <w:tr w:rsidR="00DB1250" w:rsidRPr="00DB1250" w14:paraId="40B0B6D2"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7B40A687"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Year of birth</w:t>
            </w:r>
          </w:p>
        </w:tc>
        <w:tc>
          <w:tcPr>
            <w:tcW w:w="5741" w:type="dxa"/>
            <w:tcBorders>
              <w:top w:val="single" w:sz="4" w:space="0" w:color="auto"/>
              <w:left w:val="single" w:sz="4" w:space="0" w:color="auto"/>
              <w:bottom w:val="single" w:sz="4" w:space="0" w:color="auto"/>
              <w:right w:val="single" w:sz="4" w:space="0" w:color="auto"/>
            </w:tcBorders>
            <w:hideMark/>
          </w:tcPr>
          <w:p w14:paraId="7A4192FC"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1983.</w:t>
            </w:r>
          </w:p>
        </w:tc>
      </w:tr>
      <w:tr w:rsidR="00DB1250" w:rsidRPr="00DB1250" w14:paraId="4CADCC32"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56627812"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Scientist ID</w:t>
            </w:r>
          </w:p>
        </w:tc>
        <w:tc>
          <w:tcPr>
            <w:tcW w:w="5741" w:type="dxa"/>
            <w:tcBorders>
              <w:top w:val="single" w:sz="4" w:space="0" w:color="auto"/>
              <w:left w:val="single" w:sz="4" w:space="0" w:color="auto"/>
              <w:bottom w:val="single" w:sz="4" w:space="0" w:color="auto"/>
              <w:right w:val="single" w:sz="4" w:space="0" w:color="auto"/>
            </w:tcBorders>
            <w:hideMark/>
          </w:tcPr>
          <w:p w14:paraId="1AA525F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DB1250" w:rsidRPr="00DB1250" w14:paraId="329BB3A4"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27F69BD"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Research or art rank, and date of last rank appointment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D084DC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Doctor Habilitate, 2021</w:t>
            </w:r>
          </w:p>
        </w:tc>
      </w:tr>
      <w:tr w:rsidR="00DB1250" w:rsidRPr="00DB1250" w14:paraId="617F47BF"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A475BD8"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Research-and-teaching, art-and-teaching or teaching rank, and date of last rank appointment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3E9B28F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Associate Professor, 2017</w:t>
            </w:r>
          </w:p>
        </w:tc>
      </w:tr>
      <w:tr w:rsidR="00DB1250" w:rsidRPr="00DB1250" w14:paraId="33B596D4"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AF0572E"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Area and field of election into research or art rank</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14D760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Natural Science, Chemistry</w:t>
            </w:r>
          </w:p>
        </w:tc>
      </w:tr>
      <w:tr w:rsidR="00DB1250" w:rsidRPr="00DB1250" w14:paraId="296A9A4C"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vAlign w:val="center"/>
            <w:hideMark/>
          </w:tcPr>
          <w:p w14:paraId="586803E7"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INFORMATION ON CURRENT EMPLOYMENT</w:t>
            </w:r>
          </w:p>
        </w:tc>
      </w:tr>
      <w:tr w:rsidR="00DB1250" w:rsidRPr="00DB1250" w14:paraId="2297D4B1"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79AE263B"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Institution where employed</w:t>
            </w:r>
          </w:p>
        </w:tc>
        <w:tc>
          <w:tcPr>
            <w:tcW w:w="5741" w:type="dxa"/>
            <w:tcBorders>
              <w:top w:val="single" w:sz="8" w:space="0" w:color="auto"/>
              <w:left w:val="single" w:sz="4" w:space="0" w:color="auto"/>
              <w:bottom w:val="single" w:sz="4" w:space="0" w:color="auto"/>
              <w:right w:val="single" w:sz="4" w:space="0" w:color="auto"/>
            </w:tcBorders>
            <w:vAlign w:val="center"/>
            <w:hideMark/>
          </w:tcPr>
          <w:p w14:paraId="28FD905C" w14:textId="66EB24A2" w:rsidR="00DB1250" w:rsidRPr="00DB1250" w:rsidRDefault="007C7D76" w:rsidP="00DB1250">
            <w:pPr>
              <w:spacing w:after="0" w:line="240" w:lineRule="auto"/>
              <w:rPr>
                <w:rFonts w:ascii="Arial" w:hAnsi="Arial" w:cs="Arial"/>
                <w:sz w:val="20"/>
                <w:szCs w:val="20"/>
              </w:rPr>
            </w:pPr>
            <w:r>
              <w:rPr>
                <w:rFonts w:ascii="Arial" w:hAnsi="Arial" w:cs="Arial"/>
                <w:sz w:val="20"/>
                <w:szCs w:val="20"/>
              </w:rPr>
              <w:t>Central and Eastern European Committee for Thermal Analysis and Calorimetry</w:t>
            </w:r>
          </w:p>
        </w:tc>
      </w:tr>
      <w:tr w:rsidR="00DB1250" w:rsidRPr="00DB1250" w14:paraId="1BCA812F"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35C757C7"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Date of employment</w:t>
            </w:r>
          </w:p>
        </w:tc>
        <w:tc>
          <w:tcPr>
            <w:tcW w:w="5741" w:type="dxa"/>
            <w:tcBorders>
              <w:top w:val="single" w:sz="8" w:space="0" w:color="auto"/>
              <w:left w:val="single" w:sz="4" w:space="0" w:color="auto"/>
              <w:bottom w:val="single" w:sz="4" w:space="0" w:color="auto"/>
              <w:right w:val="single" w:sz="4" w:space="0" w:color="auto"/>
            </w:tcBorders>
            <w:vAlign w:val="center"/>
            <w:hideMark/>
          </w:tcPr>
          <w:p w14:paraId="3B7F4017" w14:textId="77777777" w:rsidR="00DB1250" w:rsidRPr="00DB1250" w:rsidRDefault="00DB1250" w:rsidP="00DB1250">
            <w:pPr>
              <w:spacing w:after="0" w:line="240" w:lineRule="auto"/>
              <w:rPr>
                <w:rFonts w:ascii="Arial" w:hAnsi="Arial" w:cs="Arial"/>
                <w:sz w:val="20"/>
                <w:szCs w:val="20"/>
              </w:rPr>
            </w:pPr>
            <w:r w:rsidRPr="00D56DD8">
              <w:rPr>
                <w:rFonts w:ascii="Arial" w:hAnsi="Arial" w:cs="Arial"/>
                <w:sz w:val="20"/>
                <w:szCs w:val="20"/>
              </w:rPr>
              <w:t>1. 10. 2017.</w:t>
            </w:r>
          </w:p>
        </w:tc>
      </w:tr>
      <w:tr w:rsidR="00DB1250" w:rsidRPr="00DB1250" w14:paraId="1F0CFAC6"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2CA9ED9"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Name of position (professor, researcher, associate teacher, etc.)</w:t>
            </w:r>
          </w:p>
        </w:tc>
        <w:tc>
          <w:tcPr>
            <w:tcW w:w="5741" w:type="dxa"/>
            <w:tcBorders>
              <w:top w:val="single" w:sz="4" w:space="0" w:color="auto"/>
              <w:left w:val="single" w:sz="4" w:space="0" w:color="auto"/>
              <w:bottom w:val="single" w:sz="4" w:space="0" w:color="auto"/>
              <w:right w:val="single" w:sz="4" w:space="0" w:color="auto"/>
            </w:tcBorders>
            <w:vAlign w:val="center"/>
            <w:hideMark/>
          </w:tcPr>
          <w:p w14:paraId="723CBC3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Associate Professor (Reader)</w:t>
            </w:r>
          </w:p>
        </w:tc>
      </w:tr>
      <w:tr w:rsidR="00DB1250" w:rsidRPr="00DB1250" w14:paraId="63D96C50"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FFD365A"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Field of research</w:t>
            </w:r>
          </w:p>
        </w:tc>
        <w:tc>
          <w:tcPr>
            <w:tcW w:w="5741" w:type="dxa"/>
            <w:tcBorders>
              <w:top w:val="single" w:sz="4" w:space="0" w:color="auto"/>
              <w:left w:val="single" w:sz="4" w:space="0" w:color="auto"/>
              <w:bottom w:val="single" w:sz="4" w:space="0" w:color="auto"/>
              <w:right w:val="single" w:sz="4" w:space="0" w:color="auto"/>
            </w:tcBorders>
            <w:hideMark/>
          </w:tcPr>
          <w:p w14:paraId="401AEBEB"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Chemistry, Physics</w:t>
            </w:r>
          </w:p>
        </w:tc>
      </w:tr>
      <w:tr w:rsidR="00DB1250" w:rsidRPr="00DB1250" w14:paraId="0218521D"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71D200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Function</w:t>
            </w:r>
            <w:r w:rsidRPr="00DB1250">
              <w:rPr>
                <w:rFonts w:ascii="Arial" w:hAnsi="Arial" w:cs="Arial"/>
                <w:sz w:val="20"/>
                <w:szCs w:val="20"/>
              </w:rPr>
              <w:t xml:space="preserve"> </w:t>
            </w:r>
          </w:p>
        </w:tc>
        <w:tc>
          <w:tcPr>
            <w:tcW w:w="5741" w:type="dxa"/>
            <w:tcBorders>
              <w:top w:val="single" w:sz="4" w:space="0" w:color="auto"/>
              <w:left w:val="single" w:sz="4" w:space="0" w:color="auto"/>
              <w:bottom w:val="single" w:sz="4" w:space="0" w:color="auto"/>
              <w:right w:val="single" w:sz="4" w:space="0" w:color="auto"/>
            </w:tcBorders>
            <w:hideMark/>
          </w:tcPr>
          <w:p w14:paraId="236202F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DB1250" w:rsidRPr="00DB1250" w14:paraId="41FEE7DD"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A12E598"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INFORMATION ON EDUCATION – Highest degree earned</w:t>
            </w:r>
          </w:p>
        </w:tc>
      </w:tr>
      <w:tr w:rsidR="00DB1250" w:rsidRPr="00DB1250" w14:paraId="77169F38"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6B11EC90"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Degree</w:t>
            </w:r>
            <w:r w:rsidRPr="00DB1250">
              <w:rPr>
                <w:rFonts w:ascii="Arial" w:hAnsi="Arial" w:cs="Arial"/>
                <w:sz w:val="20"/>
                <w:szCs w:val="20"/>
              </w:rPr>
              <w:t xml:space="preserve"> </w:t>
            </w:r>
          </w:p>
        </w:tc>
        <w:tc>
          <w:tcPr>
            <w:tcW w:w="5741" w:type="dxa"/>
            <w:tcBorders>
              <w:top w:val="single" w:sz="8" w:space="0" w:color="auto"/>
              <w:left w:val="single" w:sz="4" w:space="0" w:color="auto"/>
              <w:bottom w:val="single" w:sz="4" w:space="0" w:color="auto"/>
              <w:right w:val="single" w:sz="4" w:space="0" w:color="auto"/>
            </w:tcBorders>
            <w:hideMark/>
          </w:tcPr>
          <w:p w14:paraId="29AD440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PhD studies/Doctorate in Chemistry</w:t>
            </w:r>
          </w:p>
        </w:tc>
      </w:tr>
      <w:tr w:rsidR="00DB1250" w:rsidRPr="00DB1250" w14:paraId="41D16795"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9E724C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Institution</w:t>
            </w:r>
            <w:r w:rsidRPr="00DB1250">
              <w:rPr>
                <w:rFonts w:ascii="Arial" w:hAnsi="Arial" w:cs="Arial"/>
                <w:sz w:val="20"/>
                <w:szCs w:val="20"/>
              </w:rPr>
              <w:t xml:space="preserve">  </w:t>
            </w:r>
          </w:p>
        </w:tc>
        <w:tc>
          <w:tcPr>
            <w:tcW w:w="5741" w:type="dxa"/>
            <w:tcBorders>
              <w:top w:val="single" w:sz="4" w:space="0" w:color="auto"/>
              <w:left w:val="single" w:sz="4" w:space="0" w:color="auto"/>
              <w:bottom w:val="single" w:sz="4" w:space="0" w:color="auto"/>
              <w:right w:val="single" w:sz="4" w:space="0" w:color="auto"/>
            </w:tcBorders>
            <w:hideMark/>
          </w:tcPr>
          <w:p w14:paraId="737A9C77"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University of St Andrews</w:t>
            </w:r>
          </w:p>
        </w:tc>
      </w:tr>
      <w:tr w:rsidR="00DB1250" w:rsidRPr="00DB1250" w14:paraId="19953899"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97F9DC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Place</w:t>
            </w:r>
          </w:p>
        </w:tc>
        <w:tc>
          <w:tcPr>
            <w:tcW w:w="5741" w:type="dxa"/>
            <w:tcBorders>
              <w:top w:val="single" w:sz="4" w:space="0" w:color="auto"/>
              <w:left w:val="single" w:sz="4" w:space="0" w:color="auto"/>
              <w:bottom w:val="single" w:sz="4" w:space="0" w:color="auto"/>
              <w:right w:val="single" w:sz="4" w:space="0" w:color="auto"/>
            </w:tcBorders>
            <w:hideMark/>
          </w:tcPr>
          <w:p w14:paraId="4FD42B7D"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St Andrews, United Kingdom</w:t>
            </w:r>
          </w:p>
        </w:tc>
      </w:tr>
      <w:tr w:rsidR="00DB1250" w:rsidRPr="00DB1250" w14:paraId="36F36C9D"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0CA9056D"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 xml:space="preserve">Date </w:t>
            </w:r>
          </w:p>
        </w:tc>
        <w:tc>
          <w:tcPr>
            <w:tcW w:w="5741" w:type="dxa"/>
            <w:tcBorders>
              <w:top w:val="single" w:sz="4" w:space="0" w:color="auto"/>
              <w:left w:val="single" w:sz="4" w:space="0" w:color="auto"/>
              <w:bottom w:val="single" w:sz="4" w:space="0" w:color="auto"/>
              <w:right w:val="single" w:sz="4" w:space="0" w:color="auto"/>
            </w:tcBorders>
            <w:hideMark/>
          </w:tcPr>
          <w:p w14:paraId="4B41D0C8"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2013</w:t>
            </w:r>
          </w:p>
        </w:tc>
      </w:tr>
      <w:tr w:rsidR="00DB1250" w:rsidRPr="00DB1250" w14:paraId="49877CD4"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39A825A"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INFORMATION ON ADDITIONAL TRAINING</w:t>
            </w:r>
          </w:p>
        </w:tc>
      </w:tr>
      <w:tr w:rsidR="00DB1250" w:rsidRPr="00DB1250" w14:paraId="5842B119"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6DCCAB7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Year</w:t>
            </w:r>
          </w:p>
        </w:tc>
        <w:tc>
          <w:tcPr>
            <w:tcW w:w="5741" w:type="dxa"/>
            <w:tcBorders>
              <w:top w:val="single" w:sz="8" w:space="0" w:color="auto"/>
              <w:left w:val="single" w:sz="4" w:space="0" w:color="auto"/>
              <w:bottom w:val="single" w:sz="4" w:space="0" w:color="auto"/>
              <w:right w:val="single" w:sz="4" w:space="0" w:color="auto"/>
            </w:tcBorders>
            <w:hideMark/>
          </w:tcPr>
          <w:p w14:paraId="5FDA6432"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PhD studies/Doctorate in Physics</w:t>
            </w:r>
          </w:p>
        </w:tc>
      </w:tr>
      <w:tr w:rsidR="00DB1250" w:rsidRPr="00DB1250" w14:paraId="56F3AD68"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1190EB3E"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Place</w:t>
            </w:r>
          </w:p>
        </w:tc>
        <w:tc>
          <w:tcPr>
            <w:tcW w:w="5741" w:type="dxa"/>
            <w:tcBorders>
              <w:top w:val="single" w:sz="4" w:space="0" w:color="auto"/>
              <w:left w:val="single" w:sz="4" w:space="0" w:color="auto"/>
              <w:bottom w:val="single" w:sz="4" w:space="0" w:color="auto"/>
              <w:right w:val="single" w:sz="4" w:space="0" w:color="auto"/>
            </w:tcBorders>
            <w:hideMark/>
          </w:tcPr>
          <w:p w14:paraId="7F9D7738"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Craiova</w:t>
            </w:r>
          </w:p>
        </w:tc>
      </w:tr>
      <w:tr w:rsidR="00DB1250" w:rsidRPr="00DB1250" w14:paraId="501EAED8"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5D50579B"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Institution</w:t>
            </w:r>
          </w:p>
        </w:tc>
        <w:tc>
          <w:tcPr>
            <w:tcW w:w="5741" w:type="dxa"/>
            <w:tcBorders>
              <w:top w:val="single" w:sz="4" w:space="0" w:color="auto"/>
              <w:left w:val="single" w:sz="4" w:space="0" w:color="auto"/>
              <w:bottom w:val="single" w:sz="4" w:space="0" w:color="auto"/>
              <w:right w:val="single" w:sz="4" w:space="0" w:color="auto"/>
            </w:tcBorders>
            <w:hideMark/>
          </w:tcPr>
          <w:p w14:paraId="6E3DB39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University of Craiova</w:t>
            </w:r>
          </w:p>
        </w:tc>
      </w:tr>
      <w:tr w:rsidR="00DB1250" w:rsidRPr="00DB1250" w14:paraId="6F40A361"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4268755"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Field of training</w:t>
            </w:r>
          </w:p>
        </w:tc>
        <w:tc>
          <w:tcPr>
            <w:tcW w:w="5741" w:type="dxa"/>
            <w:tcBorders>
              <w:top w:val="single" w:sz="4" w:space="0" w:color="auto"/>
              <w:left w:val="single" w:sz="4" w:space="0" w:color="auto"/>
              <w:bottom w:val="single" w:sz="4" w:space="0" w:color="auto"/>
              <w:right w:val="single" w:sz="4" w:space="0" w:color="auto"/>
            </w:tcBorders>
            <w:hideMark/>
          </w:tcPr>
          <w:p w14:paraId="1522B32E"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Physics</w:t>
            </w:r>
          </w:p>
        </w:tc>
      </w:tr>
      <w:tr w:rsidR="00DB1250" w:rsidRPr="00DB1250" w14:paraId="394F2397"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C8BEDF"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MOTHER TONGUE AND FOREIGN LANGUAGES</w:t>
            </w:r>
          </w:p>
        </w:tc>
      </w:tr>
      <w:tr w:rsidR="00DB1250" w:rsidRPr="00DB1250" w14:paraId="10ADD79D"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2C1522A3"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Mother tongue</w:t>
            </w:r>
          </w:p>
        </w:tc>
        <w:tc>
          <w:tcPr>
            <w:tcW w:w="5741" w:type="dxa"/>
            <w:tcBorders>
              <w:top w:val="single" w:sz="4" w:space="0" w:color="auto"/>
              <w:left w:val="single" w:sz="4" w:space="0" w:color="auto"/>
              <w:bottom w:val="single" w:sz="4" w:space="0" w:color="auto"/>
              <w:right w:val="single" w:sz="4" w:space="0" w:color="auto"/>
            </w:tcBorders>
            <w:hideMark/>
          </w:tcPr>
          <w:p w14:paraId="41DE8555"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Romanian</w:t>
            </w:r>
          </w:p>
        </w:tc>
      </w:tr>
      <w:tr w:rsidR="00DB1250" w:rsidRPr="00DB1250" w14:paraId="5E2B26BF"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78354B5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F9765DA"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English (5)</w:t>
            </w:r>
          </w:p>
        </w:tc>
      </w:tr>
      <w:tr w:rsidR="00DB1250" w:rsidRPr="00DB1250" w14:paraId="43D76869"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87A6353"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4A413D3F"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French (4)</w:t>
            </w:r>
          </w:p>
        </w:tc>
      </w:tr>
      <w:tr w:rsidR="00DB1250" w:rsidRPr="00DB1250" w14:paraId="24167F9E"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9CD6BC5"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Foreign language and command of foreign language on a scale from 2 (sufficient) to 5 (excellent)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18AC466D"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Croatian (3)</w:t>
            </w:r>
          </w:p>
        </w:tc>
      </w:tr>
      <w:tr w:rsidR="00DB1250" w:rsidRPr="00DB1250" w14:paraId="12E93955"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E2A96D6"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COMPETENCES FOR THE COURSE</w:t>
            </w:r>
          </w:p>
        </w:tc>
      </w:tr>
      <w:tr w:rsidR="00DB1250" w:rsidRPr="00DB1250" w14:paraId="42E0AAB6"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18491E17"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Earlier experience as course teacher of similar courses (name title of course, study programme where it is/was offered, and level of study programme)</w:t>
            </w:r>
          </w:p>
        </w:tc>
        <w:tc>
          <w:tcPr>
            <w:tcW w:w="5741" w:type="dxa"/>
            <w:tcBorders>
              <w:top w:val="single" w:sz="8" w:space="0" w:color="auto"/>
              <w:left w:val="single" w:sz="4" w:space="0" w:color="auto"/>
              <w:bottom w:val="single" w:sz="4" w:space="0" w:color="auto"/>
              <w:right w:val="single" w:sz="4" w:space="0" w:color="auto"/>
            </w:tcBorders>
            <w:vAlign w:val="center"/>
            <w:hideMark/>
          </w:tcPr>
          <w:p w14:paraId="450DF0EE" w14:textId="015F787A" w:rsidR="00DB1250" w:rsidRPr="00DB1250" w:rsidRDefault="00DB1250" w:rsidP="00025C25">
            <w:pPr>
              <w:spacing w:after="0" w:line="240" w:lineRule="auto"/>
              <w:jc w:val="both"/>
              <w:rPr>
                <w:rFonts w:ascii="Arial" w:hAnsi="Arial" w:cs="Arial"/>
                <w:sz w:val="20"/>
                <w:szCs w:val="20"/>
              </w:rPr>
            </w:pPr>
            <w:r w:rsidRPr="00DB1250">
              <w:rPr>
                <w:rFonts w:ascii="Arial" w:hAnsi="Arial" w:cs="Arial"/>
                <w:sz w:val="20"/>
                <w:szCs w:val="20"/>
              </w:rPr>
              <w:t>Introduction to Scientific Research (Undergraduate Study program in Pharmacy, University of Medicine and Pharmacy of Craiova, Craiova, Romania)</w:t>
            </w:r>
          </w:p>
        </w:tc>
      </w:tr>
      <w:tr w:rsidR="00DB1250" w:rsidRPr="00DB1250" w14:paraId="42BBCF26"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4001D033"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Authorship of university/faculty textbooks in the field of the course</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09D0454"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fldChar w:fldCharType="begin">
                <w:ffData>
                  <w:name w:val="Text1"/>
                  <w:enabled/>
                  <w:calcOnExit w:val="0"/>
                  <w:textInput/>
                </w:ffData>
              </w:fldChar>
            </w:r>
            <w:r w:rsidRPr="00DB1250">
              <w:rPr>
                <w:rFonts w:ascii="Arial" w:hAnsi="Arial" w:cs="Arial"/>
                <w:sz w:val="20"/>
                <w:szCs w:val="20"/>
              </w:rPr>
              <w:instrText xml:space="preserve"> FORMTEXT </w:instrText>
            </w:r>
            <w:r w:rsidRPr="00DB1250">
              <w:rPr>
                <w:rFonts w:ascii="Arial" w:hAnsi="Arial" w:cs="Arial"/>
                <w:sz w:val="20"/>
                <w:szCs w:val="20"/>
              </w:rPr>
            </w:r>
            <w:r w:rsidRPr="00DB1250">
              <w:rPr>
                <w:rFonts w:ascii="Arial" w:hAnsi="Arial" w:cs="Arial"/>
                <w:sz w:val="20"/>
                <w:szCs w:val="20"/>
              </w:rPr>
              <w:fldChar w:fldCharType="separate"/>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noProof/>
                <w:sz w:val="20"/>
                <w:szCs w:val="20"/>
              </w:rPr>
              <w:t> </w:t>
            </w:r>
            <w:r w:rsidRPr="00DB1250">
              <w:rPr>
                <w:rFonts w:ascii="Arial" w:hAnsi="Arial" w:cs="Arial"/>
                <w:sz w:val="20"/>
                <w:szCs w:val="20"/>
              </w:rPr>
              <w:fldChar w:fldCharType="end"/>
            </w:r>
          </w:p>
        </w:tc>
      </w:tr>
      <w:tr w:rsidR="00DB1250" w:rsidRPr="00DB1250" w14:paraId="14FDD4A3"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A06CD55"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Professional and scientific articles published in the last five years in the field of the course (5 works at most)</w:t>
            </w:r>
          </w:p>
        </w:tc>
        <w:tc>
          <w:tcPr>
            <w:tcW w:w="5741" w:type="dxa"/>
            <w:tcBorders>
              <w:top w:val="single" w:sz="4" w:space="0" w:color="auto"/>
              <w:left w:val="single" w:sz="4" w:space="0" w:color="auto"/>
              <w:bottom w:val="single" w:sz="4" w:space="0" w:color="auto"/>
              <w:right w:val="single" w:sz="4" w:space="0" w:color="auto"/>
            </w:tcBorders>
            <w:hideMark/>
          </w:tcPr>
          <w:p w14:paraId="31FFF844" w14:textId="5FAF1677" w:rsidR="00DB1250" w:rsidRPr="00DB1250" w:rsidRDefault="00DB1250" w:rsidP="00025C25">
            <w:pPr>
              <w:spacing w:after="0" w:line="240" w:lineRule="auto"/>
              <w:jc w:val="both"/>
              <w:rPr>
                <w:rFonts w:ascii="Arial" w:hAnsi="Arial" w:cs="Arial"/>
                <w:sz w:val="20"/>
                <w:szCs w:val="20"/>
                <w:lang w:val="en-GB"/>
              </w:rPr>
            </w:pPr>
            <w:r w:rsidRPr="00DB1250">
              <w:rPr>
                <w:rFonts w:ascii="Arial" w:hAnsi="Arial" w:cs="Arial"/>
                <w:sz w:val="20"/>
                <w:szCs w:val="20"/>
              </w:rPr>
              <w:t xml:space="preserve">1. </w:t>
            </w:r>
            <w:r w:rsidRPr="00DB1250">
              <w:rPr>
                <w:rFonts w:ascii="Arial" w:hAnsi="Arial" w:cs="Arial"/>
                <w:b/>
                <w:sz w:val="20"/>
                <w:szCs w:val="20"/>
                <w:lang w:val="en-GB"/>
              </w:rPr>
              <w:t>A</w:t>
            </w:r>
            <w:r>
              <w:rPr>
                <w:rFonts w:ascii="Arial" w:hAnsi="Arial" w:cs="Arial"/>
                <w:b/>
                <w:sz w:val="20"/>
                <w:szCs w:val="20"/>
                <w:lang w:val="en-GB"/>
              </w:rPr>
              <w:t>.</w:t>
            </w:r>
            <w:r w:rsidRPr="00DB1250">
              <w:rPr>
                <w:rFonts w:ascii="Arial" w:hAnsi="Arial" w:cs="Arial"/>
                <w:b/>
                <w:sz w:val="20"/>
                <w:szCs w:val="20"/>
                <w:lang w:val="en-GB"/>
              </w:rPr>
              <w:t xml:space="preserve"> Rotaru</w:t>
            </w:r>
            <w:r w:rsidRPr="00DB1250">
              <w:rPr>
                <w:rFonts w:ascii="Arial" w:hAnsi="Arial" w:cs="Arial"/>
                <w:sz w:val="20"/>
                <w:szCs w:val="20"/>
                <w:lang w:val="en-GB"/>
              </w:rPr>
              <w:t>, A</w:t>
            </w:r>
            <w:r>
              <w:rPr>
                <w:rFonts w:ascii="Arial" w:hAnsi="Arial" w:cs="Arial"/>
                <w:sz w:val="20"/>
                <w:szCs w:val="20"/>
                <w:lang w:val="en-GB"/>
              </w:rPr>
              <w:t>.</w:t>
            </w:r>
            <w:r w:rsidRPr="00DB1250">
              <w:rPr>
                <w:rFonts w:ascii="Arial" w:hAnsi="Arial" w:cs="Arial"/>
                <w:sz w:val="20"/>
                <w:szCs w:val="20"/>
                <w:lang w:val="en-GB"/>
              </w:rPr>
              <w:t xml:space="preserve"> Moanţă, G</w:t>
            </w:r>
            <w:r>
              <w:rPr>
                <w:rFonts w:ascii="Arial" w:hAnsi="Arial" w:cs="Arial"/>
                <w:sz w:val="20"/>
                <w:szCs w:val="20"/>
                <w:lang w:val="en-GB"/>
              </w:rPr>
              <w:t>.</w:t>
            </w:r>
            <w:r w:rsidRPr="00DB1250">
              <w:rPr>
                <w:rFonts w:ascii="Arial" w:hAnsi="Arial" w:cs="Arial"/>
                <w:sz w:val="20"/>
                <w:szCs w:val="20"/>
                <w:lang w:val="en-GB"/>
              </w:rPr>
              <w:t xml:space="preserve"> Iacobescu, I</w:t>
            </w:r>
            <w:r>
              <w:rPr>
                <w:rFonts w:ascii="Arial" w:hAnsi="Arial" w:cs="Arial"/>
                <w:sz w:val="20"/>
                <w:szCs w:val="20"/>
                <w:lang w:val="en-GB"/>
              </w:rPr>
              <w:t>.</w:t>
            </w:r>
            <w:r w:rsidRPr="00DB1250">
              <w:rPr>
                <w:rFonts w:ascii="Arial" w:hAnsi="Arial" w:cs="Arial"/>
                <w:sz w:val="20"/>
                <w:szCs w:val="20"/>
                <w:lang w:val="en-GB"/>
              </w:rPr>
              <w:t xml:space="preserve"> Pălărie, N</w:t>
            </w:r>
            <w:r>
              <w:rPr>
                <w:rFonts w:ascii="Arial" w:hAnsi="Arial" w:cs="Arial"/>
                <w:sz w:val="20"/>
                <w:szCs w:val="20"/>
                <w:lang w:val="en-GB"/>
              </w:rPr>
              <w:t>.</w:t>
            </w:r>
            <w:r w:rsidRPr="00DB1250">
              <w:rPr>
                <w:rFonts w:ascii="Arial" w:hAnsi="Arial" w:cs="Arial"/>
                <w:sz w:val="20"/>
                <w:szCs w:val="20"/>
                <w:lang w:val="en-GB"/>
              </w:rPr>
              <w:t xml:space="preserve"> Cioateră, M</w:t>
            </w:r>
            <w:r>
              <w:rPr>
                <w:rFonts w:ascii="Arial" w:hAnsi="Arial" w:cs="Arial"/>
                <w:sz w:val="20"/>
                <w:szCs w:val="20"/>
                <w:lang w:val="en-GB"/>
              </w:rPr>
              <w:t>.</w:t>
            </w:r>
            <w:r w:rsidRPr="00DB1250">
              <w:rPr>
                <w:rFonts w:ascii="Arial" w:hAnsi="Arial" w:cs="Arial"/>
                <w:sz w:val="20"/>
                <w:szCs w:val="20"/>
                <w:lang w:val="en-GB"/>
              </w:rPr>
              <w:t xml:space="preserve"> Popescu, M</w:t>
            </w:r>
            <w:r>
              <w:rPr>
                <w:rFonts w:ascii="Arial" w:hAnsi="Arial" w:cs="Arial"/>
                <w:sz w:val="20"/>
                <w:szCs w:val="20"/>
                <w:lang w:val="en-GB"/>
              </w:rPr>
              <w:t>.</w:t>
            </w:r>
            <w:r w:rsidRPr="00DB1250">
              <w:rPr>
                <w:rFonts w:ascii="Arial" w:hAnsi="Arial" w:cs="Arial"/>
                <w:sz w:val="20"/>
                <w:szCs w:val="20"/>
                <w:lang w:val="en-GB"/>
              </w:rPr>
              <w:t xml:space="preserve"> Catalin Criveanu, E</w:t>
            </w:r>
            <w:r>
              <w:rPr>
                <w:rFonts w:ascii="Arial" w:hAnsi="Arial" w:cs="Arial"/>
                <w:sz w:val="20"/>
                <w:szCs w:val="20"/>
                <w:lang w:val="en-GB"/>
              </w:rPr>
              <w:t>.</w:t>
            </w:r>
            <w:r w:rsidRPr="00DB1250">
              <w:rPr>
                <w:rFonts w:ascii="Arial" w:hAnsi="Arial" w:cs="Arial"/>
                <w:sz w:val="20"/>
                <w:szCs w:val="20"/>
                <w:lang w:val="en-GB"/>
              </w:rPr>
              <w:t xml:space="preserve"> Morîntale, M</w:t>
            </w:r>
            <w:r>
              <w:rPr>
                <w:rFonts w:ascii="Arial" w:hAnsi="Arial" w:cs="Arial"/>
                <w:sz w:val="20"/>
                <w:szCs w:val="20"/>
                <w:lang w:val="en-GB"/>
              </w:rPr>
              <w:t>.</w:t>
            </w:r>
            <w:r w:rsidRPr="00DB1250">
              <w:rPr>
                <w:rFonts w:ascii="Arial" w:hAnsi="Arial" w:cs="Arial"/>
                <w:sz w:val="20"/>
                <w:szCs w:val="20"/>
                <w:lang w:val="en-GB"/>
              </w:rPr>
              <w:t xml:space="preserve"> Bojan, P</w:t>
            </w:r>
            <w:r>
              <w:rPr>
                <w:rFonts w:ascii="Arial" w:hAnsi="Arial" w:cs="Arial"/>
                <w:sz w:val="20"/>
                <w:szCs w:val="20"/>
                <w:lang w:val="en-GB"/>
              </w:rPr>
              <w:t>.</w:t>
            </w:r>
            <w:r w:rsidRPr="00DB1250">
              <w:rPr>
                <w:rFonts w:ascii="Arial" w:hAnsi="Arial" w:cs="Arial"/>
                <w:sz w:val="20"/>
                <w:szCs w:val="20"/>
                <w:lang w:val="en-GB"/>
              </w:rPr>
              <w:t xml:space="preserve"> Rotaru</w:t>
            </w:r>
            <w:r>
              <w:rPr>
                <w:rFonts w:ascii="Arial" w:hAnsi="Arial" w:cs="Arial"/>
                <w:sz w:val="20"/>
                <w:szCs w:val="20"/>
                <w:lang w:val="en-GB"/>
              </w:rPr>
              <w:t>,</w:t>
            </w:r>
            <w:r w:rsidRPr="00DB1250">
              <w:rPr>
                <w:rFonts w:ascii="Arial" w:hAnsi="Arial" w:cs="Arial"/>
                <w:sz w:val="20"/>
                <w:szCs w:val="20"/>
                <w:lang w:val="en-GB"/>
              </w:rPr>
              <w:t xml:space="preserve"> M</w:t>
            </w:r>
            <w:r>
              <w:rPr>
                <w:rFonts w:ascii="Arial" w:hAnsi="Arial" w:cs="Arial"/>
                <w:sz w:val="20"/>
                <w:szCs w:val="20"/>
                <w:lang w:val="en-GB"/>
              </w:rPr>
              <w:t>.</w:t>
            </w:r>
            <w:r w:rsidRPr="00DB1250">
              <w:rPr>
                <w:rFonts w:ascii="Arial" w:hAnsi="Arial" w:cs="Arial"/>
                <w:sz w:val="20"/>
                <w:szCs w:val="20"/>
                <w:lang w:val="en-GB"/>
              </w:rPr>
              <w:t xml:space="preserve"> Leulescu</w:t>
            </w:r>
            <w:r>
              <w:rPr>
                <w:rFonts w:ascii="Arial" w:hAnsi="Arial" w:cs="Arial"/>
                <w:sz w:val="20"/>
                <w:szCs w:val="20"/>
                <w:lang w:val="en-GB"/>
              </w:rPr>
              <w:t>,</w:t>
            </w:r>
            <w:r w:rsidRPr="00DB1250">
              <w:rPr>
                <w:rFonts w:ascii="Arial" w:hAnsi="Arial" w:cs="Arial"/>
                <w:sz w:val="20"/>
                <w:szCs w:val="20"/>
                <w:lang w:val="en-GB"/>
              </w:rPr>
              <w:t xml:space="preserve"> Azorubine: physical, thermal and bioactive properties of the widely employed food, pharmaceutical and cosmetic red azo dye </w:t>
            </w:r>
            <w:proofErr w:type="gramStart"/>
            <w:r w:rsidRPr="00DB1250">
              <w:rPr>
                <w:rFonts w:ascii="Arial" w:hAnsi="Arial" w:cs="Arial"/>
                <w:sz w:val="20"/>
                <w:szCs w:val="20"/>
                <w:lang w:val="en-GB"/>
              </w:rPr>
              <w:t>material,.</w:t>
            </w:r>
            <w:proofErr w:type="gramEnd"/>
            <w:r w:rsidRPr="00DB1250">
              <w:rPr>
                <w:rFonts w:ascii="Arial" w:hAnsi="Arial" w:cs="Arial"/>
                <w:sz w:val="20"/>
                <w:szCs w:val="20"/>
                <w:lang w:val="en-GB"/>
              </w:rPr>
              <w:t xml:space="preserve"> </w:t>
            </w:r>
            <w:r w:rsidRPr="00025C25">
              <w:rPr>
                <w:rFonts w:ascii="Arial" w:hAnsi="Arial" w:cs="Arial"/>
                <w:i/>
                <w:sz w:val="20"/>
                <w:szCs w:val="20"/>
                <w:lang w:val="en-GB"/>
              </w:rPr>
              <w:t>Journal of Thermal Analysis and Calorimetry,</w:t>
            </w:r>
            <w:r w:rsidRPr="00DB1250">
              <w:rPr>
                <w:rFonts w:ascii="Arial" w:hAnsi="Arial" w:cs="Arial"/>
                <w:b/>
                <w:i/>
                <w:sz w:val="20"/>
                <w:szCs w:val="20"/>
                <w:lang w:val="en-GB"/>
              </w:rPr>
              <w:t xml:space="preserve"> </w:t>
            </w:r>
            <w:r w:rsidRPr="00DB1250">
              <w:rPr>
                <w:rFonts w:ascii="Arial" w:hAnsi="Arial" w:cs="Arial"/>
                <w:sz w:val="20"/>
                <w:szCs w:val="20"/>
                <w:lang w:val="en-GB"/>
              </w:rPr>
              <w:t>143</w:t>
            </w:r>
            <w:r>
              <w:rPr>
                <w:rFonts w:ascii="Arial" w:hAnsi="Arial" w:cs="Arial"/>
                <w:sz w:val="20"/>
                <w:szCs w:val="20"/>
                <w:lang w:val="en-GB"/>
              </w:rPr>
              <w:t xml:space="preserve"> </w:t>
            </w:r>
            <w:r w:rsidR="0021326F">
              <w:rPr>
                <w:rFonts w:ascii="Arial" w:hAnsi="Arial" w:cs="Arial"/>
                <w:sz w:val="20"/>
                <w:szCs w:val="20"/>
                <w:lang w:val="en-GB"/>
              </w:rPr>
              <w:t>(</w:t>
            </w:r>
            <w:r w:rsidRPr="00DB1250">
              <w:rPr>
                <w:rFonts w:ascii="Arial" w:hAnsi="Arial" w:cs="Arial"/>
                <w:sz w:val="20"/>
                <w:szCs w:val="20"/>
                <w:lang w:val="en-GB"/>
              </w:rPr>
              <w:t>2021</w:t>
            </w:r>
            <w:r w:rsidR="0021326F">
              <w:rPr>
                <w:rFonts w:ascii="Arial" w:hAnsi="Arial" w:cs="Arial"/>
                <w:sz w:val="20"/>
                <w:szCs w:val="20"/>
                <w:lang w:val="en-GB"/>
              </w:rPr>
              <w:t>)</w:t>
            </w:r>
            <w:r w:rsidRPr="00DB1250">
              <w:rPr>
                <w:rFonts w:ascii="Arial" w:hAnsi="Arial" w:cs="Arial"/>
                <w:sz w:val="20"/>
                <w:szCs w:val="20"/>
                <w:lang w:val="en-GB"/>
              </w:rPr>
              <w:t>, 3945–3967.</w:t>
            </w:r>
          </w:p>
          <w:p w14:paraId="16450371" w14:textId="77777777" w:rsidR="0021326F" w:rsidRDefault="0021326F" w:rsidP="00025C25">
            <w:pPr>
              <w:spacing w:after="0" w:line="240" w:lineRule="auto"/>
              <w:jc w:val="both"/>
              <w:rPr>
                <w:rFonts w:ascii="Arial" w:hAnsi="Arial" w:cs="Arial"/>
                <w:sz w:val="20"/>
                <w:szCs w:val="20"/>
                <w:lang w:val="en-GB"/>
              </w:rPr>
            </w:pPr>
          </w:p>
          <w:p w14:paraId="43E41FFF" w14:textId="141F77D6" w:rsidR="00DB1250" w:rsidRPr="00DB1250" w:rsidRDefault="00DB1250" w:rsidP="00025C25">
            <w:pPr>
              <w:spacing w:after="0" w:line="240" w:lineRule="auto"/>
              <w:jc w:val="both"/>
              <w:rPr>
                <w:rFonts w:ascii="Arial" w:hAnsi="Arial" w:cs="Arial"/>
                <w:sz w:val="20"/>
                <w:szCs w:val="20"/>
                <w:lang w:val="en-GB"/>
              </w:rPr>
            </w:pPr>
            <w:r w:rsidRPr="00DB1250">
              <w:rPr>
                <w:rFonts w:ascii="Arial" w:hAnsi="Arial" w:cs="Arial"/>
                <w:sz w:val="20"/>
                <w:szCs w:val="20"/>
                <w:lang w:val="en-GB"/>
              </w:rPr>
              <w:t xml:space="preserve">2. </w:t>
            </w:r>
            <w:r w:rsidR="0021326F" w:rsidRPr="00DB1250">
              <w:rPr>
                <w:rFonts w:ascii="Arial" w:hAnsi="Arial" w:cs="Arial"/>
                <w:sz w:val="20"/>
                <w:szCs w:val="20"/>
                <w:lang w:val="en-GB"/>
              </w:rPr>
              <w:t>J</w:t>
            </w:r>
            <w:r w:rsidR="0021326F">
              <w:rPr>
                <w:rFonts w:ascii="Arial" w:hAnsi="Arial" w:cs="Arial"/>
                <w:sz w:val="20"/>
                <w:szCs w:val="20"/>
                <w:lang w:val="en-GB"/>
              </w:rPr>
              <w:t>.</w:t>
            </w:r>
            <w:r w:rsidR="0021326F" w:rsidRPr="00DB1250">
              <w:rPr>
                <w:rFonts w:ascii="Arial" w:hAnsi="Arial" w:cs="Arial"/>
                <w:sz w:val="20"/>
                <w:szCs w:val="20"/>
                <w:lang w:val="en-GB"/>
              </w:rPr>
              <w:t xml:space="preserve"> A. McNulty, D</w:t>
            </w:r>
            <w:r w:rsidR="0021326F">
              <w:rPr>
                <w:rFonts w:ascii="Arial" w:hAnsi="Arial" w:cs="Arial"/>
                <w:sz w:val="20"/>
                <w:szCs w:val="20"/>
                <w:lang w:val="en-GB"/>
              </w:rPr>
              <w:t>.</w:t>
            </w:r>
            <w:r w:rsidR="0021326F" w:rsidRPr="00DB1250">
              <w:rPr>
                <w:rFonts w:ascii="Arial" w:hAnsi="Arial" w:cs="Arial"/>
                <w:sz w:val="20"/>
                <w:szCs w:val="20"/>
                <w:lang w:val="en-GB"/>
              </w:rPr>
              <w:t xml:space="preserve"> Pesquera, J</w:t>
            </w:r>
            <w:r w:rsidR="0021326F">
              <w:rPr>
                <w:rFonts w:ascii="Arial" w:hAnsi="Arial" w:cs="Arial"/>
                <w:sz w:val="20"/>
                <w:szCs w:val="20"/>
                <w:lang w:val="en-GB"/>
              </w:rPr>
              <w:t>.</w:t>
            </w:r>
            <w:r w:rsidR="0021326F" w:rsidRPr="00DB1250">
              <w:rPr>
                <w:rFonts w:ascii="Arial" w:hAnsi="Arial" w:cs="Arial"/>
                <w:sz w:val="20"/>
                <w:szCs w:val="20"/>
                <w:lang w:val="en-GB"/>
              </w:rPr>
              <w:t xml:space="preserve"> Gardner, </w:t>
            </w:r>
            <w:r w:rsidR="0021326F" w:rsidRPr="00DB1250">
              <w:rPr>
                <w:rFonts w:ascii="Arial" w:hAnsi="Arial" w:cs="Arial"/>
                <w:b/>
                <w:sz w:val="20"/>
                <w:szCs w:val="20"/>
                <w:lang w:val="en-GB"/>
              </w:rPr>
              <w:t>A</w:t>
            </w:r>
            <w:r w:rsidR="0021326F">
              <w:rPr>
                <w:rFonts w:ascii="Arial" w:hAnsi="Arial" w:cs="Arial"/>
                <w:b/>
                <w:sz w:val="20"/>
                <w:szCs w:val="20"/>
                <w:lang w:val="en-GB"/>
              </w:rPr>
              <w:t>.</w:t>
            </w:r>
            <w:r w:rsidR="0021326F" w:rsidRPr="00DB1250">
              <w:rPr>
                <w:rFonts w:ascii="Arial" w:hAnsi="Arial" w:cs="Arial"/>
                <w:b/>
                <w:sz w:val="20"/>
                <w:szCs w:val="20"/>
                <w:lang w:val="en-GB"/>
              </w:rPr>
              <w:t xml:space="preserve"> Rotaru</w:t>
            </w:r>
            <w:r w:rsidR="0021326F" w:rsidRPr="00DB1250">
              <w:rPr>
                <w:rFonts w:ascii="Arial" w:hAnsi="Arial" w:cs="Arial"/>
                <w:sz w:val="20"/>
                <w:szCs w:val="20"/>
                <w:lang w:val="en-GB"/>
              </w:rPr>
              <w:t>, H</w:t>
            </w:r>
            <w:r w:rsidR="0021326F">
              <w:rPr>
                <w:rFonts w:ascii="Arial" w:hAnsi="Arial" w:cs="Arial"/>
                <w:sz w:val="20"/>
                <w:szCs w:val="20"/>
                <w:lang w:val="en-GB"/>
              </w:rPr>
              <w:t>.</w:t>
            </w:r>
            <w:r w:rsidR="0021326F" w:rsidRPr="00DB1250">
              <w:rPr>
                <w:rFonts w:ascii="Arial" w:hAnsi="Arial" w:cs="Arial"/>
                <w:sz w:val="20"/>
                <w:szCs w:val="20"/>
                <w:lang w:val="en-GB"/>
              </w:rPr>
              <w:t xml:space="preserve"> Y. Playford, M</w:t>
            </w:r>
            <w:r w:rsidR="0021326F">
              <w:rPr>
                <w:rFonts w:ascii="Arial" w:hAnsi="Arial" w:cs="Arial"/>
                <w:sz w:val="20"/>
                <w:szCs w:val="20"/>
                <w:lang w:val="en-GB"/>
              </w:rPr>
              <w:t>.</w:t>
            </w:r>
            <w:r w:rsidR="0021326F" w:rsidRPr="00DB1250">
              <w:rPr>
                <w:rFonts w:ascii="Arial" w:hAnsi="Arial" w:cs="Arial"/>
                <w:sz w:val="20"/>
                <w:szCs w:val="20"/>
                <w:lang w:val="en-GB"/>
              </w:rPr>
              <w:t xml:space="preserve"> G. Tucker, M</w:t>
            </w:r>
            <w:r w:rsidR="0021326F">
              <w:rPr>
                <w:rFonts w:ascii="Arial" w:hAnsi="Arial" w:cs="Arial"/>
                <w:sz w:val="20"/>
                <w:szCs w:val="20"/>
                <w:lang w:val="en-GB"/>
              </w:rPr>
              <w:t>.</w:t>
            </w:r>
            <w:r w:rsidR="0021326F" w:rsidRPr="00DB1250">
              <w:rPr>
                <w:rFonts w:ascii="Arial" w:hAnsi="Arial" w:cs="Arial"/>
                <w:sz w:val="20"/>
                <w:szCs w:val="20"/>
                <w:lang w:val="en-GB"/>
              </w:rPr>
              <w:t xml:space="preserve"> A. Carpenter, F</w:t>
            </w:r>
            <w:r w:rsidR="0021326F">
              <w:rPr>
                <w:rFonts w:ascii="Arial" w:hAnsi="Arial" w:cs="Arial"/>
                <w:sz w:val="20"/>
                <w:szCs w:val="20"/>
                <w:lang w:val="en-GB"/>
              </w:rPr>
              <w:t>.</w:t>
            </w:r>
            <w:r w:rsidR="0021326F" w:rsidRPr="00DB1250">
              <w:rPr>
                <w:rFonts w:ascii="Arial" w:hAnsi="Arial" w:cs="Arial"/>
                <w:sz w:val="20"/>
                <w:szCs w:val="20"/>
                <w:lang w:val="en-GB"/>
              </w:rPr>
              <w:t xml:space="preserve"> D. Morrison</w:t>
            </w:r>
            <w:r w:rsidR="0021326F">
              <w:rPr>
                <w:rFonts w:ascii="Arial" w:hAnsi="Arial" w:cs="Arial"/>
                <w:sz w:val="20"/>
                <w:szCs w:val="20"/>
                <w:lang w:val="en-GB"/>
              </w:rPr>
              <w:t>,</w:t>
            </w:r>
            <w:r w:rsidR="0021326F" w:rsidRPr="00DB1250">
              <w:rPr>
                <w:rFonts w:ascii="Arial" w:hAnsi="Arial" w:cs="Arial"/>
                <w:sz w:val="20"/>
                <w:szCs w:val="20"/>
                <w:lang w:val="en-GB"/>
              </w:rPr>
              <w:t xml:space="preserve"> </w:t>
            </w:r>
            <w:r w:rsidRPr="00DB1250">
              <w:rPr>
                <w:rFonts w:ascii="Arial" w:hAnsi="Arial" w:cs="Arial"/>
                <w:sz w:val="20"/>
                <w:szCs w:val="20"/>
                <w:lang w:val="en-GB"/>
              </w:rPr>
              <w:t>Local Structure and Order–Disorder Transitions in “Empty” Ferroelectric Tetragonal Tungsten Bronzes</w:t>
            </w:r>
            <w:r w:rsidR="0021326F">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Chemistry of Materials,</w:t>
            </w:r>
            <w:r w:rsidRPr="00DB1250">
              <w:rPr>
                <w:rFonts w:ascii="Arial" w:hAnsi="Arial" w:cs="Arial"/>
                <w:sz w:val="20"/>
                <w:szCs w:val="20"/>
                <w:lang w:val="en-GB"/>
              </w:rPr>
              <w:t xml:space="preserve"> 32 </w:t>
            </w:r>
            <w:r w:rsidR="0021326F">
              <w:rPr>
                <w:rFonts w:ascii="Arial" w:hAnsi="Arial" w:cs="Arial"/>
                <w:sz w:val="20"/>
                <w:szCs w:val="20"/>
                <w:lang w:val="en-GB"/>
              </w:rPr>
              <w:t>(</w:t>
            </w:r>
            <w:r w:rsidR="0021326F" w:rsidRPr="00DB1250">
              <w:rPr>
                <w:rFonts w:ascii="Arial" w:hAnsi="Arial" w:cs="Arial"/>
                <w:sz w:val="20"/>
                <w:szCs w:val="20"/>
                <w:lang w:val="en-GB"/>
              </w:rPr>
              <w:t>2020</w:t>
            </w:r>
            <w:r w:rsidR="0021326F">
              <w:rPr>
                <w:rFonts w:ascii="Arial" w:hAnsi="Arial" w:cs="Arial"/>
                <w:sz w:val="20"/>
                <w:szCs w:val="20"/>
                <w:lang w:val="en-GB"/>
              </w:rPr>
              <w:t xml:space="preserve">), </w:t>
            </w:r>
            <w:r w:rsidRPr="00DB1250">
              <w:rPr>
                <w:rFonts w:ascii="Arial" w:hAnsi="Arial" w:cs="Arial"/>
                <w:sz w:val="20"/>
                <w:szCs w:val="20"/>
                <w:lang w:val="en-GB"/>
              </w:rPr>
              <w:t>19, 8492–8501.</w:t>
            </w:r>
          </w:p>
          <w:p w14:paraId="08B59FA1" w14:textId="77777777" w:rsidR="0021326F" w:rsidRDefault="0021326F">
            <w:pPr>
              <w:spacing w:after="0" w:line="240" w:lineRule="auto"/>
              <w:jc w:val="both"/>
              <w:rPr>
                <w:rFonts w:ascii="Arial" w:hAnsi="Arial" w:cs="Arial"/>
                <w:sz w:val="20"/>
                <w:szCs w:val="20"/>
                <w:lang w:val="en-GB"/>
              </w:rPr>
            </w:pPr>
          </w:p>
          <w:p w14:paraId="21AC4491" w14:textId="0702925D" w:rsidR="00DB1250" w:rsidRPr="00DB1250" w:rsidRDefault="00DB1250">
            <w:pPr>
              <w:spacing w:after="0" w:line="240" w:lineRule="auto"/>
              <w:jc w:val="both"/>
              <w:rPr>
                <w:rFonts w:ascii="Arial" w:hAnsi="Arial" w:cs="Arial"/>
                <w:sz w:val="20"/>
                <w:szCs w:val="20"/>
                <w:lang w:val="en-GB"/>
              </w:rPr>
            </w:pPr>
            <w:r w:rsidRPr="00DB1250">
              <w:rPr>
                <w:rFonts w:ascii="Arial" w:hAnsi="Arial" w:cs="Arial"/>
                <w:sz w:val="20"/>
                <w:szCs w:val="20"/>
                <w:lang w:val="en-GB"/>
              </w:rPr>
              <w:t xml:space="preserve">3. </w:t>
            </w:r>
            <w:r w:rsidR="0021326F" w:rsidRPr="00DB1250">
              <w:rPr>
                <w:rFonts w:ascii="Arial" w:hAnsi="Arial" w:cs="Arial"/>
                <w:sz w:val="20"/>
                <w:szCs w:val="20"/>
                <w:lang w:val="en-GB"/>
              </w:rPr>
              <w:t>A</w:t>
            </w:r>
            <w:r w:rsidR="0021326F">
              <w:rPr>
                <w:rFonts w:ascii="Arial" w:hAnsi="Arial" w:cs="Arial"/>
                <w:sz w:val="20"/>
                <w:szCs w:val="20"/>
                <w:lang w:val="en-GB"/>
              </w:rPr>
              <w:t>.</w:t>
            </w:r>
            <w:r w:rsidR="0021326F" w:rsidRPr="00DB1250">
              <w:rPr>
                <w:rFonts w:ascii="Arial" w:hAnsi="Arial" w:cs="Arial"/>
                <w:sz w:val="20"/>
                <w:szCs w:val="20"/>
                <w:lang w:val="en-GB"/>
              </w:rPr>
              <w:t xml:space="preserve"> Radu Corbu,</w:t>
            </w:r>
            <w:r w:rsidR="0021326F" w:rsidRPr="00DB1250">
              <w:rPr>
                <w:rFonts w:ascii="Arial" w:hAnsi="Arial" w:cs="Arial"/>
                <w:b/>
                <w:sz w:val="20"/>
                <w:szCs w:val="20"/>
                <w:lang w:val="en-GB"/>
              </w:rPr>
              <w:t xml:space="preserve"> A</w:t>
            </w:r>
            <w:r w:rsidR="0021326F">
              <w:rPr>
                <w:rFonts w:ascii="Arial" w:hAnsi="Arial" w:cs="Arial"/>
                <w:b/>
                <w:sz w:val="20"/>
                <w:szCs w:val="20"/>
                <w:lang w:val="en-GB"/>
              </w:rPr>
              <w:t>.</w:t>
            </w:r>
            <w:r w:rsidR="0021326F" w:rsidRPr="00DB1250">
              <w:rPr>
                <w:rFonts w:ascii="Arial" w:hAnsi="Arial" w:cs="Arial"/>
                <w:b/>
                <w:sz w:val="20"/>
                <w:szCs w:val="20"/>
                <w:lang w:val="en-GB"/>
              </w:rPr>
              <w:t xml:space="preserve"> Rotaru</w:t>
            </w:r>
            <w:r w:rsidR="0021326F" w:rsidRPr="00DB1250">
              <w:rPr>
                <w:rFonts w:ascii="Arial" w:hAnsi="Arial" w:cs="Arial"/>
                <w:sz w:val="20"/>
                <w:szCs w:val="20"/>
                <w:lang w:val="en-GB"/>
              </w:rPr>
              <w:t>, V</w:t>
            </w:r>
            <w:r w:rsidR="0021326F">
              <w:rPr>
                <w:rFonts w:ascii="Arial" w:hAnsi="Arial" w:cs="Arial"/>
                <w:sz w:val="20"/>
                <w:szCs w:val="20"/>
                <w:lang w:val="en-GB"/>
              </w:rPr>
              <w:t>.</w:t>
            </w:r>
            <w:r w:rsidR="0021326F" w:rsidRPr="00DB1250">
              <w:rPr>
                <w:rFonts w:ascii="Arial" w:hAnsi="Arial" w:cs="Arial"/>
                <w:sz w:val="20"/>
                <w:szCs w:val="20"/>
                <w:lang w:val="en-GB"/>
              </w:rPr>
              <w:t xml:space="preserve"> Nour</w:t>
            </w:r>
            <w:r w:rsidR="0021326F">
              <w:rPr>
                <w:rFonts w:ascii="Arial" w:hAnsi="Arial" w:cs="Arial"/>
                <w:sz w:val="20"/>
                <w:szCs w:val="20"/>
                <w:lang w:val="en-GB"/>
              </w:rPr>
              <w:t>,</w:t>
            </w:r>
            <w:r w:rsidR="0021326F" w:rsidRPr="00DB1250">
              <w:rPr>
                <w:rFonts w:ascii="Arial" w:hAnsi="Arial" w:cs="Arial"/>
                <w:sz w:val="20"/>
                <w:szCs w:val="20"/>
                <w:lang w:val="en-GB"/>
              </w:rPr>
              <w:t xml:space="preserve"> </w:t>
            </w:r>
            <w:r w:rsidRPr="00DB1250">
              <w:rPr>
                <w:rFonts w:ascii="Arial" w:hAnsi="Arial" w:cs="Arial"/>
                <w:sz w:val="20"/>
                <w:szCs w:val="20"/>
                <w:lang w:val="en-GB"/>
              </w:rPr>
              <w:t>Edible vegetable oils enriched with carotenoids extracted from by-products of sea buckthorn (</w:t>
            </w:r>
            <w:r w:rsidRPr="00DB1250">
              <w:rPr>
                <w:rFonts w:ascii="Arial" w:hAnsi="Arial" w:cs="Arial"/>
                <w:i/>
                <w:sz w:val="20"/>
                <w:szCs w:val="20"/>
                <w:lang w:val="en-GB"/>
              </w:rPr>
              <w:t>Hippophae rhamnoides ssp.</w:t>
            </w:r>
            <w:r w:rsidRPr="00DB1250">
              <w:rPr>
                <w:rFonts w:ascii="Arial" w:hAnsi="Arial" w:cs="Arial"/>
                <w:sz w:val="20"/>
                <w:szCs w:val="20"/>
                <w:lang w:val="en-GB"/>
              </w:rPr>
              <w:t xml:space="preserve"> sinensis): the investigation of some characteristic properties, oxidative stability and the effect on thermal behaviour</w:t>
            </w:r>
            <w:r w:rsidR="0021326F">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Journal of Thermal Analysis and Calorimetry,</w:t>
            </w:r>
            <w:r w:rsidRPr="00DB1250">
              <w:rPr>
                <w:rFonts w:ascii="Arial" w:hAnsi="Arial" w:cs="Arial"/>
                <w:sz w:val="20"/>
                <w:szCs w:val="20"/>
                <w:lang w:val="en-GB"/>
              </w:rPr>
              <w:t xml:space="preserve"> 142 </w:t>
            </w:r>
            <w:r w:rsidR="0021326F">
              <w:rPr>
                <w:rFonts w:ascii="Arial" w:hAnsi="Arial" w:cs="Arial"/>
                <w:sz w:val="20"/>
                <w:szCs w:val="20"/>
                <w:lang w:val="en-GB"/>
              </w:rPr>
              <w:t>(</w:t>
            </w:r>
            <w:r w:rsidR="0021326F" w:rsidRPr="00DB1250">
              <w:rPr>
                <w:rFonts w:ascii="Arial" w:hAnsi="Arial" w:cs="Arial"/>
                <w:sz w:val="20"/>
                <w:szCs w:val="20"/>
                <w:lang w:val="en-GB"/>
              </w:rPr>
              <w:t>2020</w:t>
            </w:r>
            <w:r w:rsidR="0021326F">
              <w:rPr>
                <w:rFonts w:ascii="Arial" w:hAnsi="Arial" w:cs="Arial"/>
                <w:sz w:val="20"/>
                <w:szCs w:val="20"/>
                <w:lang w:val="en-GB"/>
              </w:rPr>
              <w:t xml:space="preserve">), </w:t>
            </w:r>
            <w:r w:rsidRPr="00DB1250">
              <w:rPr>
                <w:rFonts w:ascii="Arial" w:hAnsi="Arial" w:cs="Arial"/>
                <w:sz w:val="20"/>
                <w:szCs w:val="20"/>
                <w:lang w:val="en-GB"/>
              </w:rPr>
              <w:t>2,</w:t>
            </w:r>
            <w:r w:rsidRPr="00DB1250">
              <w:rPr>
                <w:rFonts w:ascii="Arial" w:hAnsi="Arial" w:cs="Arial"/>
                <w:sz w:val="20"/>
                <w:szCs w:val="20"/>
              </w:rPr>
              <w:t xml:space="preserve"> </w:t>
            </w:r>
            <w:r w:rsidRPr="00DB1250">
              <w:rPr>
                <w:rFonts w:ascii="Arial" w:hAnsi="Arial" w:cs="Arial"/>
                <w:sz w:val="20"/>
                <w:szCs w:val="20"/>
                <w:lang w:val="en-GB"/>
              </w:rPr>
              <w:t>735–747.</w:t>
            </w:r>
          </w:p>
          <w:p w14:paraId="6D0925E6" w14:textId="77777777" w:rsidR="0021326F" w:rsidRDefault="0021326F" w:rsidP="00025C25">
            <w:pPr>
              <w:spacing w:after="0" w:line="240" w:lineRule="auto"/>
              <w:jc w:val="both"/>
              <w:rPr>
                <w:rFonts w:ascii="Arial" w:hAnsi="Arial" w:cs="Arial"/>
                <w:sz w:val="20"/>
                <w:szCs w:val="20"/>
                <w:lang w:val="en-GB"/>
              </w:rPr>
            </w:pPr>
          </w:p>
          <w:p w14:paraId="68CF3ABA" w14:textId="37DB2437" w:rsidR="00DB1250" w:rsidRPr="00DB1250" w:rsidRDefault="00DB1250" w:rsidP="00025C25">
            <w:pPr>
              <w:spacing w:after="0" w:line="240" w:lineRule="auto"/>
              <w:jc w:val="both"/>
              <w:rPr>
                <w:rFonts w:ascii="Arial" w:hAnsi="Arial" w:cs="Arial"/>
                <w:sz w:val="20"/>
                <w:szCs w:val="20"/>
                <w:lang w:val="en-GB"/>
              </w:rPr>
            </w:pPr>
            <w:r w:rsidRPr="00DB1250">
              <w:rPr>
                <w:rFonts w:ascii="Arial" w:hAnsi="Arial" w:cs="Arial"/>
                <w:sz w:val="20"/>
                <w:szCs w:val="20"/>
                <w:lang w:val="en-GB"/>
              </w:rPr>
              <w:t xml:space="preserve">4. </w:t>
            </w:r>
            <w:r w:rsidR="0021326F" w:rsidRPr="00DB1250">
              <w:rPr>
                <w:rFonts w:ascii="Arial" w:hAnsi="Arial" w:cs="Arial"/>
                <w:sz w:val="20"/>
                <w:szCs w:val="20"/>
                <w:lang w:val="en-GB"/>
              </w:rPr>
              <w:t>T</w:t>
            </w:r>
            <w:r w:rsidR="0021326F">
              <w:rPr>
                <w:rFonts w:ascii="Arial" w:hAnsi="Arial" w:cs="Arial"/>
                <w:sz w:val="20"/>
                <w:szCs w:val="20"/>
                <w:lang w:val="en-GB"/>
              </w:rPr>
              <w:t>.</w:t>
            </w:r>
            <w:r w:rsidR="0021326F" w:rsidRPr="00DB1250">
              <w:rPr>
                <w:rFonts w:ascii="Arial" w:hAnsi="Arial" w:cs="Arial"/>
                <w:sz w:val="20"/>
                <w:szCs w:val="20"/>
                <w:lang w:val="en-GB"/>
              </w:rPr>
              <w:t xml:space="preserve"> Lupaşcu, O</w:t>
            </w:r>
            <w:r w:rsidR="0021326F">
              <w:rPr>
                <w:rFonts w:ascii="Arial" w:hAnsi="Arial" w:cs="Arial"/>
                <w:sz w:val="20"/>
                <w:szCs w:val="20"/>
                <w:lang w:val="en-GB"/>
              </w:rPr>
              <w:t>.</w:t>
            </w:r>
            <w:r w:rsidR="0021326F" w:rsidRPr="00DB1250">
              <w:rPr>
                <w:rFonts w:ascii="Arial" w:hAnsi="Arial" w:cs="Arial"/>
                <w:sz w:val="20"/>
                <w:szCs w:val="20"/>
                <w:lang w:val="en-GB"/>
              </w:rPr>
              <w:t xml:space="preserve"> Petuhov, N</w:t>
            </w:r>
            <w:r w:rsidR="0021326F">
              <w:rPr>
                <w:rFonts w:ascii="Arial" w:hAnsi="Arial" w:cs="Arial"/>
                <w:sz w:val="20"/>
                <w:szCs w:val="20"/>
                <w:lang w:val="en-GB"/>
              </w:rPr>
              <w:t>.</w:t>
            </w:r>
            <w:r w:rsidR="0021326F" w:rsidRPr="00DB1250">
              <w:rPr>
                <w:rFonts w:ascii="Arial" w:hAnsi="Arial" w:cs="Arial"/>
                <w:sz w:val="20"/>
                <w:szCs w:val="20"/>
                <w:lang w:val="en-GB"/>
              </w:rPr>
              <w:t xml:space="preserve"> Ţîmbaliuc, S</w:t>
            </w:r>
            <w:r w:rsidR="0021326F">
              <w:rPr>
                <w:rFonts w:ascii="Arial" w:hAnsi="Arial" w:cs="Arial"/>
                <w:sz w:val="20"/>
                <w:szCs w:val="20"/>
                <w:lang w:val="en-GB"/>
              </w:rPr>
              <w:t>.</w:t>
            </w:r>
            <w:r w:rsidR="0021326F" w:rsidRPr="00DB1250">
              <w:rPr>
                <w:rFonts w:ascii="Arial" w:hAnsi="Arial" w:cs="Arial"/>
                <w:sz w:val="20"/>
                <w:szCs w:val="20"/>
                <w:lang w:val="en-GB"/>
              </w:rPr>
              <w:t xml:space="preserve"> Cibotaru,</w:t>
            </w:r>
            <w:r w:rsidR="0021326F" w:rsidRPr="00DB1250">
              <w:rPr>
                <w:rFonts w:ascii="Arial" w:hAnsi="Arial" w:cs="Arial"/>
                <w:b/>
                <w:sz w:val="20"/>
                <w:szCs w:val="20"/>
                <w:lang w:val="en-GB"/>
              </w:rPr>
              <w:t xml:space="preserve"> A</w:t>
            </w:r>
            <w:r w:rsidR="0021326F">
              <w:rPr>
                <w:rFonts w:ascii="Arial" w:hAnsi="Arial" w:cs="Arial"/>
                <w:b/>
                <w:sz w:val="20"/>
                <w:szCs w:val="20"/>
                <w:lang w:val="en-GB"/>
              </w:rPr>
              <w:t>.</w:t>
            </w:r>
            <w:r w:rsidR="0021326F" w:rsidRPr="00DB1250">
              <w:rPr>
                <w:rFonts w:ascii="Arial" w:hAnsi="Arial" w:cs="Arial"/>
                <w:b/>
                <w:sz w:val="20"/>
                <w:szCs w:val="20"/>
                <w:lang w:val="en-GB"/>
              </w:rPr>
              <w:t xml:space="preserve"> Rotaru</w:t>
            </w:r>
            <w:r w:rsidR="0021326F">
              <w:rPr>
                <w:rFonts w:ascii="Arial" w:hAnsi="Arial" w:cs="Arial"/>
                <w:sz w:val="20"/>
                <w:szCs w:val="20"/>
                <w:lang w:val="en-GB"/>
              </w:rPr>
              <w:t xml:space="preserve">, </w:t>
            </w:r>
            <w:r w:rsidRPr="00DB1250">
              <w:rPr>
                <w:rFonts w:ascii="Arial" w:hAnsi="Arial" w:cs="Arial"/>
                <w:sz w:val="20"/>
                <w:szCs w:val="20"/>
                <w:lang w:val="en-GB"/>
              </w:rPr>
              <w:t>Adsorption capacity of Vitamin B12 and Creatinine on highly-mesoporous activated carbons obtained from lignocellulosic raw materials</w:t>
            </w:r>
            <w:r w:rsidR="0021326F">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Molecules,</w:t>
            </w:r>
            <w:r w:rsidRPr="00DB1250">
              <w:rPr>
                <w:rFonts w:ascii="Arial" w:hAnsi="Arial" w:cs="Arial"/>
                <w:b/>
                <w:i/>
                <w:sz w:val="20"/>
                <w:szCs w:val="20"/>
                <w:lang w:val="en-GB"/>
              </w:rPr>
              <w:t xml:space="preserve"> </w:t>
            </w:r>
            <w:r w:rsidRPr="00DB1250">
              <w:rPr>
                <w:rFonts w:ascii="Arial" w:hAnsi="Arial" w:cs="Arial"/>
                <w:sz w:val="20"/>
                <w:szCs w:val="20"/>
                <w:lang w:val="en-GB"/>
              </w:rPr>
              <w:t xml:space="preserve">25 </w:t>
            </w:r>
            <w:r w:rsidR="0021326F">
              <w:rPr>
                <w:rFonts w:ascii="Arial" w:hAnsi="Arial" w:cs="Arial"/>
                <w:sz w:val="20"/>
                <w:szCs w:val="20"/>
                <w:lang w:val="en-GB"/>
              </w:rPr>
              <w:t>(</w:t>
            </w:r>
            <w:r w:rsidR="0021326F" w:rsidRPr="00DB1250">
              <w:rPr>
                <w:rFonts w:ascii="Arial" w:hAnsi="Arial" w:cs="Arial"/>
                <w:sz w:val="20"/>
                <w:szCs w:val="20"/>
                <w:lang w:val="en-GB"/>
              </w:rPr>
              <w:t>2020</w:t>
            </w:r>
            <w:r w:rsidR="0021326F">
              <w:rPr>
                <w:rFonts w:ascii="Arial" w:hAnsi="Arial" w:cs="Arial"/>
                <w:sz w:val="20"/>
                <w:szCs w:val="20"/>
                <w:lang w:val="en-GB"/>
              </w:rPr>
              <w:t xml:space="preserve">), </w:t>
            </w:r>
            <w:r w:rsidRPr="00DB1250">
              <w:rPr>
                <w:rFonts w:ascii="Arial" w:hAnsi="Arial" w:cs="Arial"/>
                <w:sz w:val="20"/>
                <w:szCs w:val="20"/>
                <w:lang w:val="en-GB"/>
              </w:rPr>
              <w:t>13, 3095.</w:t>
            </w:r>
          </w:p>
          <w:p w14:paraId="656528BB" w14:textId="77777777" w:rsidR="0021326F" w:rsidRDefault="0021326F" w:rsidP="00025C25">
            <w:pPr>
              <w:spacing w:after="0" w:line="240" w:lineRule="auto"/>
              <w:jc w:val="both"/>
              <w:rPr>
                <w:rFonts w:ascii="Arial" w:hAnsi="Arial" w:cs="Arial"/>
                <w:sz w:val="20"/>
                <w:szCs w:val="20"/>
                <w:lang w:val="en-GB"/>
              </w:rPr>
            </w:pPr>
          </w:p>
          <w:p w14:paraId="710CD96B" w14:textId="6431CBD2" w:rsidR="00DB1250" w:rsidRPr="00DB1250" w:rsidRDefault="00DB1250" w:rsidP="00025C25">
            <w:pPr>
              <w:spacing w:after="0" w:line="240" w:lineRule="auto"/>
              <w:jc w:val="both"/>
              <w:rPr>
                <w:rFonts w:ascii="Arial" w:hAnsi="Arial" w:cs="Arial"/>
                <w:sz w:val="20"/>
                <w:szCs w:val="20"/>
              </w:rPr>
            </w:pPr>
            <w:r w:rsidRPr="00DB1250">
              <w:rPr>
                <w:rFonts w:ascii="Arial" w:hAnsi="Arial" w:cs="Arial"/>
                <w:sz w:val="20"/>
                <w:szCs w:val="20"/>
                <w:lang w:val="en-GB"/>
              </w:rPr>
              <w:t xml:space="preserve">5. </w:t>
            </w:r>
            <w:r w:rsidR="0021326F" w:rsidRPr="00DB1250">
              <w:rPr>
                <w:rFonts w:ascii="Arial" w:hAnsi="Arial" w:cs="Arial"/>
                <w:b/>
                <w:sz w:val="20"/>
                <w:szCs w:val="20"/>
                <w:lang w:val="en-GB"/>
              </w:rPr>
              <w:t>A</w:t>
            </w:r>
            <w:r w:rsidR="0021326F">
              <w:rPr>
                <w:rFonts w:ascii="Arial" w:hAnsi="Arial" w:cs="Arial"/>
                <w:b/>
                <w:sz w:val="20"/>
                <w:szCs w:val="20"/>
                <w:lang w:val="en-GB"/>
              </w:rPr>
              <w:t>.</w:t>
            </w:r>
            <w:r w:rsidR="0021326F" w:rsidRPr="00DB1250">
              <w:rPr>
                <w:rFonts w:ascii="Arial" w:hAnsi="Arial" w:cs="Arial"/>
                <w:b/>
                <w:sz w:val="20"/>
                <w:szCs w:val="20"/>
                <w:lang w:val="en-GB"/>
              </w:rPr>
              <w:t xml:space="preserve"> Rotaru</w:t>
            </w:r>
            <w:r w:rsidR="0021326F" w:rsidRPr="00DB1250">
              <w:rPr>
                <w:rFonts w:ascii="Arial" w:hAnsi="Arial" w:cs="Arial"/>
                <w:sz w:val="20"/>
                <w:szCs w:val="20"/>
                <w:lang w:val="en-GB"/>
              </w:rPr>
              <w:t>, F</w:t>
            </w:r>
            <w:r w:rsidR="0021326F">
              <w:rPr>
                <w:rFonts w:ascii="Arial" w:hAnsi="Arial" w:cs="Arial"/>
                <w:sz w:val="20"/>
                <w:szCs w:val="20"/>
                <w:lang w:val="en-GB"/>
              </w:rPr>
              <w:t>.</w:t>
            </w:r>
            <w:r w:rsidR="0021326F" w:rsidRPr="00DB1250">
              <w:rPr>
                <w:rFonts w:ascii="Arial" w:hAnsi="Arial" w:cs="Arial"/>
                <w:sz w:val="20"/>
                <w:szCs w:val="20"/>
                <w:lang w:val="en-GB"/>
              </w:rPr>
              <w:t xml:space="preserve"> D. Morrison</w:t>
            </w:r>
            <w:r w:rsidR="0021326F">
              <w:rPr>
                <w:rFonts w:ascii="Arial" w:hAnsi="Arial" w:cs="Arial"/>
                <w:sz w:val="20"/>
                <w:szCs w:val="20"/>
                <w:lang w:val="en-GB"/>
              </w:rPr>
              <w:t>,</w:t>
            </w:r>
            <w:r w:rsidR="0021326F" w:rsidRPr="00DB1250">
              <w:rPr>
                <w:rFonts w:ascii="Arial" w:hAnsi="Arial" w:cs="Arial"/>
                <w:sz w:val="20"/>
                <w:szCs w:val="20"/>
                <w:lang w:val="en-GB"/>
              </w:rPr>
              <w:t xml:space="preserve"> </w:t>
            </w:r>
            <w:r w:rsidRPr="00DB1250">
              <w:rPr>
                <w:rFonts w:ascii="Arial" w:hAnsi="Arial" w:cs="Arial"/>
                <w:sz w:val="20"/>
                <w:szCs w:val="20"/>
                <w:lang w:val="en-GB"/>
              </w:rPr>
              <w:t>Structural, electrical and relaxor properties of Sc-In solid solution in tetragonal tungsten bronze ceramics</w:t>
            </w:r>
            <w:r w:rsidR="0021326F">
              <w:rPr>
                <w:rFonts w:ascii="Arial" w:hAnsi="Arial" w:cs="Arial"/>
                <w:sz w:val="20"/>
                <w:szCs w:val="20"/>
                <w:lang w:val="en-GB"/>
              </w:rPr>
              <w:t>,</w:t>
            </w:r>
            <w:r w:rsidRPr="00DB1250">
              <w:rPr>
                <w:rFonts w:ascii="Arial" w:hAnsi="Arial" w:cs="Arial"/>
                <w:sz w:val="20"/>
                <w:szCs w:val="20"/>
                <w:lang w:val="en-GB"/>
              </w:rPr>
              <w:t xml:space="preserve"> </w:t>
            </w:r>
            <w:r w:rsidRPr="00025C25">
              <w:rPr>
                <w:rFonts w:ascii="Arial" w:hAnsi="Arial" w:cs="Arial"/>
                <w:i/>
                <w:sz w:val="20"/>
                <w:szCs w:val="20"/>
                <w:lang w:val="en-GB"/>
              </w:rPr>
              <w:t>Ceramics International,</w:t>
            </w:r>
            <w:r w:rsidRPr="00DB1250">
              <w:rPr>
                <w:rFonts w:ascii="Arial" w:hAnsi="Arial" w:cs="Arial"/>
                <w:sz w:val="20"/>
                <w:szCs w:val="20"/>
                <w:lang w:val="en-GB"/>
              </w:rPr>
              <w:t xml:space="preserve"> 45 </w:t>
            </w:r>
            <w:r w:rsidR="0021326F">
              <w:rPr>
                <w:rFonts w:ascii="Arial" w:hAnsi="Arial" w:cs="Arial"/>
                <w:sz w:val="20"/>
                <w:szCs w:val="20"/>
                <w:lang w:val="en-GB"/>
              </w:rPr>
              <w:t>(</w:t>
            </w:r>
            <w:r w:rsidR="0021326F" w:rsidRPr="00DB1250">
              <w:rPr>
                <w:rFonts w:ascii="Arial" w:hAnsi="Arial" w:cs="Arial"/>
                <w:sz w:val="20"/>
                <w:szCs w:val="20"/>
                <w:lang w:val="en-GB"/>
              </w:rPr>
              <w:t>2019</w:t>
            </w:r>
            <w:r w:rsidR="0021326F">
              <w:rPr>
                <w:rFonts w:ascii="Arial" w:hAnsi="Arial" w:cs="Arial"/>
                <w:sz w:val="20"/>
                <w:szCs w:val="20"/>
                <w:lang w:val="en-GB"/>
              </w:rPr>
              <w:t>),</w:t>
            </w:r>
            <w:r w:rsidR="0021326F" w:rsidRPr="00DB1250">
              <w:rPr>
                <w:rFonts w:ascii="Arial" w:hAnsi="Arial" w:cs="Arial"/>
                <w:sz w:val="20"/>
                <w:szCs w:val="20"/>
                <w:lang w:val="en-GB"/>
              </w:rPr>
              <w:t xml:space="preserve"> </w:t>
            </w:r>
            <w:r w:rsidRPr="00DB1250">
              <w:rPr>
                <w:rFonts w:ascii="Arial" w:hAnsi="Arial" w:cs="Arial"/>
                <w:sz w:val="20"/>
                <w:szCs w:val="20"/>
                <w:lang w:val="en-GB"/>
              </w:rPr>
              <w:t>2</w:t>
            </w:r>
            <w:r w:rsidR="0021326F">
              <w:rPr>
                <w:rFonts w:ascii="Arial" w:hAnsi="Arial" w:cs="Arial"/>
                <w:sz w:val="20"/>
                <w:szCs w:val="20"/>
                <w:lang w:val="en-GB"/>
              </w:rPr>
              <w:t>,</w:t>
            </w:r>
            <w:r w:rsidRPr="00DB1250">
              <w:rPr>
                <w:rFonts w:ascii="Arial" w:hAnsi="Arial" w:cs="Arial"/>
                <w:sz w:val="20"/>
                <w:szCs w:val="20"/>
                <w:lang w:val="en-GB"/>
              </w:rPr>
              <w:t xml:space="preserve"> Part B, 2710-2718</w:t>
            </w:r>
            <w:r w:rsidR="0021326F">
              <w:rPr>
                <w:rFonts w:ascii="Arial" w:hAnsi="Arial" w:cs="Arial"/>
                <w:sz w:val="20"/>
                <w:szCs w:val="20"/>
                <w:lang w:val="en-GB"/>
              </w:rPr>
              <w:t>.</w:t>
            </w:r>
            <w:r w:rsidRPr="00DB1250">
              <w:rPr>
                <w:rFonts w:ascii="Arial" w:hAnsi="Arial" w:cs="Arial"/>
                <w:sz w:val="20"/>
                <w:szCs w:val="20"/>
                <w:lang w:val="en-GB"/>
              </w:rPr>
              <w:t xml:space="preserve"> </w:t>
            </w:r>
          </w:p>
        </w:tc>
      </w:tr>
      <w:tr w:rsidR="00DB1250" w:rsidRPr="00DB1250" w14:paraId="51015A50" w14:textId="77777777" w:rsidTr="00E95E9D">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68D320F1"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Professional and scientific articles published in the last five years in  subjects of teaching methodology and teaching quality (5 works at most)</w:t>
            </w:r>
          </w:p>
        </w:tc>
        <w:tc>
          <w:tcPr>
            <w:tcW w:w="5741" w:type="dxa"/>
            <w:tcBorders>
              <w:top w:val="single" w:sz="4" w:space="0" w:color="auto"/>
              <w:left w:val="single" w:sz="4" w:space="0" w:color="auto"/>
              <w:bottom w:val="single" w:sz="4" w:space="0" w:color="auto"/>
              <w:right w:val="single" w:sz="4" w:space="0" w:color="auto"/>
            </w:tcBorders>
            <w:hideMark/>
          </w:tcPr>
          <w:p w14:paraId="06A3B271" w14:textId="3CF0FE0C" w:rsidR="00DB1250" w:rsidRPr="00DB1250" w:rsidRDefault="0021326F" w:rsidP="00025C25">
            <w:pPr>
              <w:spacing w:after="0" w:line="240" w:lineRule="auto"/>
              <w:jc w:val="both"/>
              <w:rPr>
                <w:rFonts w:ascii="Arial" w:hAnsi="Arial" w:cs="Arial"/>
                <w:sz w:val="20"/>
                <w:szCs w:val="20"/>
              </w:rPr>
            </w:pPr>
            <w:r>
              <w:rPr>
                <w:rFonts w:ascii="Arial" w:hAnsi="Arial" w:cs="Arial"/>
                <w:sz w:val="20"/>
                <w:szCs w:val="20"/>
              </w:rPr>
              <w:t xml:space="preserve">1. </w:t>
            </w:r>
            <w:r w:rsidRPr="00DB1250">
              <w:rPr>
                <w:rFonts w:ascii="Arial" w:hAnsi="Arial" w:cs="Arial"/>
                <w:sz w:val="20"/>
                <w:szCs w:val="20"/>
              </w:rPr>
              <w:t xml:space="preserve">N. Rotari, </w:t>
            </w:r>
            <w:r w:rsidRPr="00025C25">
              <w:rPr>
                <w:rFonts w:ascii="Arial" w:hAnsi="Arial" w:cs="Arial"/>
                <w:b/>
                <w:sz w:val="20"/>
                <w:szCs w:val="20"/>
              </w:rPr>
              <w:t>A. Rotaru</w:t>
            </w:r>
            <w:r w:rsidRPr="00DB1250">
              <w:rPr>
                <w:rFonts w:ascii="Arial" w:hAnsi="Arial" w:cs="Arial"/>
                <w:sz w:val="20"/>
                <w:szCs w:val="20"/>
              </w:rPr>
              <w:t>, S. Vecchio Ciprioti, E. Coropceanu</w:t>
            </w:r>
            <w:r>
              <w:rPr>
                <w:rFonts w:ascii="Arial" w:hAnsi="Arial" w:cs="Arial"/>
                <w:sz w:val="20"/>
                <w:szCs w:val="20"/>
              </w:rPr>
              <w:t>,</w:t>
            </w:r>
            <w:r w:rsidRPr="00DB1250">
              <w:rPr>
                <w:rFonts w:ascii="Arial" w:hAnsi="Arial" w:cs="Arial"/>
                <w:sz w:val="20"/>
                <w:szCs w:val="20"/>
              </w:rPr>
              <w:t xml:space="preserve"> </w:t>
            </w:r>
            <w:r w:rsidR="00DB1250" w:rsidRPr="00DB1250">
              <w:rPr>
                <w:rFonts w:ascii="Arial" w:hAnsi="Arial" w:cs="Arial"/>
                <w:sz w:val="20"/>
                <w:szCs w:val="20"/>
              </w:rPr>
              <w:t>The thermal analysis and calorimetry-as a group of methods for developing modern competences of research for student</w:t>
            </w:r>
            <w:r>
              <w:rPr>
                <w:rFonts w:ascii="Arial" w:hAnsi="Arial" w:cs="Arial"/>
                <w:sz w:val="20"/>
                <w:szCs w:val="20"/>
              </w:rPr>
              <w:t>,</w:t>
            </w:r>
            <w:r w:rsidR="00DB1250" w:rsidRPr="00DB1250">
              <w:rPr>
                <w:rFonts w:ascii="Arial" w:hAnsi="Arial" w:cs="Arial"/>
                <w:sz w:val="20"/>
                <w:szCs w:val="20"/>
              </w:rPr>
              <w:t xml:space="preserve"> 5th Central and Eastern European Conference on Thermal Analysis and Calorimetry and 14th Mediterranean Conference on Calorimetry and Thermal Analysis, 2019, Rome, Italy.</w:t>
            </w:r>
          </w:p>
        </w:tc>
      </w:tr>
      <w:tr w:rsidR="00DB1250" w:rsidRPr="00DB1250" w14:paraId="351BD78C" w14:textId="77777777" w:rsidTr="00025C25">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3BF290EB"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Professional, scientific and artistic projects in the field of the course carried out in the last five years (5 at most)</w:t>
            </w:r>
          </w:p>
        </w:tc>
        <w:tc>
          <w:tcPr>
            <w:tcW w:w="5741" w:type="dxa"/>
            <w:tcBorders>
              <w:top w:val="single" w:sz="4" w:space="0" w:color="auto"/>
              <w:left w:val="single" w:sz="4" w:space="0" w:color="auto"/>
              <w:bottom w:val="single" w:sz="4" w:space="0" w:color="auto"/>
              <w:right w:val="single" w:sz="4" w:space="0" w:color="auto"/>
            </w:tcBorders>
            <w:vAlign w:val="center"/>
            <w:hideMark/>
          </w:tcPr>
          <w:p w14:paraId="63AE69C0" w14:textId="013957E3" w:rsidR="00DB1250" w:rsidRPr="00DB1250" w:rsidRDefault="00DB1250" w:rsidP="00025C25">
            <w:pPr>
              <w:spacing w:after="0" w:line="240" w:lineRule="auto"/>
              <w:jc w:val="both"/>
              <w:rPr>
                <w:rFonts w:ascii="Arial" w:hAnsi="Arial" w:cs="Arial"/>
                <w:sz w:val="20"/>
                <w:szCs w:val="20"/>
              </w:rPr>
            </w:pPr>
            <w:r w:rsidRPr="00DB1250">
              <w:rPr>
                <w:rFonts w:ascii="Arial" w:hAnsi="Arial" w:cs="Arial"/>
                <w:sz w:val="20"/>
                <w:szCs w:val="20"/>
              </w:rPr>
              <w:t>PN-III-P2-2.1-PTE-2019-0198</w:t>
            </w:r>
            <w:r w:rsidR="0021326F">
              <w:rPr>
                <w:rFonts w:ascii="Arial" w:hAnsi="Arial" w:cs="Arial"/>
                <w:sz w:val="20"/>
                <w:szCs w:val="20"/>
              </w:rPr>
              <w:t xml:space="preserve">: </w:t>
            </w:r>
            <w:r w:rsidRPr="00DB1250">
              <w:rPr>
                <w:rFonts w:ascii="Arial" w:hAnsi="Arial" w:cs="Arial"/>
                <w:sz w:val="20"/>
                <w:szCs w:val="20"/>
              </w:rPr>
              <w:t>Realization of a multi-canal electrochemical probe for monitoring the evolution of sediments (SEMSED)</w:t>
            </w:r>
            <w:r w:rsidR="0021326F">
              <w:rPr>
                <w:rFonts w:ascii="Arial" w:hAnsi="Arial" w:cs="Arial"/>
                <w:sz w:val="20"/>
                <w:szCs w:val="20"/>
              </w:rPr>
              <w:t>,</w:t>
            </w:r>
            <w:r w:rsidRPr="00DB1250">
              <w:rPr>
                <w:rFonts w:ascii="Arial" w:hAnsi="Arial" w:cs="Arial"/>
                <w:sz w:val="20"/>
                <w:szCs w:val="20"/>
              </w:rPr>
              <w:t xml:space="preserve"> Romania</w:t>
            </w:r>
          </w:p>
        </w:tc>
      </w:tr>
      <w:tr w:rsidR="00DB1250" w:rsidRPr="00DB1250" w14:paraId="702E4DD9" w14:textId="77777777" w:rsidTr="00025C25">
        <w:tc>
          <w:tcPr>
            <w:tcW w:w="3321" w:type="dxa"/>
            <w:tcBorders>
              <w:top w:val="single" w:sz="4" w:space="0" w:color="auto"/>
              <w:left w:val="single" w:sz="4" w:space="0" w:color="auto"/>
              <w:bottom w:val="single" w:sz="4" w:space="0" w:color="auto"/>
              <w:right w:val="single" w:sz="4" w:space="0" w:color="auto"/>
            </w:tcBorders>
            <w:shd w:val="clear" w:color="auto" w:fill="CCFFFF"/>
            <w:hideMark/>
          </w:tcPr>
          <w:p w14:paraId="0828E5D0"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The name of the programme and the volume in which the main teacher passed exams in/acquired the methodological-psychological-didactic-pedagogical group of competences?</w:t>
            </w:r>
            <w:r w:rsidRPr="00DB1250">
              <w:rPr>
                <w:rFonts w:ascii="Arial" w:hAnsi="Arial" w:cs="Arial"/>
                <w:sz w:val="20"/>
                <w:szCs w:val="20"/>
              </w:rPr>
              <w:t xml:space="preserve"> </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40508C6"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rPr>
              <w:t>Cycle 1 of psiho-pedagocical modulus.</w:t>
            </w:r>
          </w:p>
        </w:tc>
      </w:tr>
      <w:tr w:rsidR="00DB1250" w:rsidRPr="00DB1250" w14:paraId="6F21F820" w14:textId="77777777" w:rsidTr="00E95E9D">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B6D6755" w14:textId="77777777" w:rsidR="00DB1250" w:rsidRPr="00DB1250" w:rsidRDefault="00DB1250" w:rsidP="00DB1250">
            <w:pPr>
              <w:spacing w:before="60" w:after="0" w:line="240" w:lineRule="auto"/>
              <w:rPr>
                <w:rFonts w:ascii="Arial" w:hAnsi="Arial" w:cs="Arial"/>
                <w:sz w:val="20"/>
                <w:szCs w:val="20"/>
              </w:rPr>
            </w:pPr>
            <w:r w:rsidRPr="00DB1250">
              <w:rPr>
                <w:rFonts w:ascii="Arial" w:hAnsi="Arial" w:cs="Arial"/>
                <w:sz w:val="20"/>
                <w:szCs w:val="20"/>
                <w:lang w:val="en-GB"/>
              </w:rPr>
              <w:t>PRIZES AND AWARDS, STUDENT EVALUATION</w:t>
            </w:r>
          </w:p>
        </w:tc>
      </w:tr>
      <w:tr w:rsidR="00DB1250" w:rsidRPr="00DB1250" w14:paraId="3D237203" w14:textId="77777777" w:rsidTr="00E95E9D">
        <w:tc>
          <w:tcPr>
            <w:tcW w:w="3321" w:type="dxa"/>
            <w:tcBorders>
              <w:top w:val="single" w:sz="8" w:space="0" w:color="auto"/>
              <w:left w:val="single" w:sz="4" w:space="0" w:color="auto"/>
              <w:bottom w:val="single" w:sz="4" w:space="0" w:color="auto"/>
              <w:right w:val="single" w:sz="4" w:space="0" w:color="auto"/>
            </w:tcBorders>
            <w:shd w:val="clear" w:color="auto" w:fill="CCFFFF"/>
            <w:hideMark/>
          </w:tcPr>
          <w:p w14:paraId="0538D213" w14:textId="77777777" w:rsidR="00DB1250" w:rsidRPr="00DB1250" w:rsidRDefault="00DB1250" w:rsidP="00DB1250">
            <w:pPr>
              <w:spacing w:after="0" w:line="240" w:lineRule="auto"/>
              <w:rPr>
                <w:rFonts w:ascii="Arial" w:hAnsi="Arial" w:cs="Arial"/>
                <w:sz w:val="20"/>
                <w:szCs w:val="20"/>
              </w:rPr>
            </w:pPr>
            <w:r w:rsidRPr="00DB1250">
              <w:rPr>
                <w:rFonts w:ascii="Arial" w:hAnsi="Arial" w:cs="Arial"/>
                <w:sz w:val="20"/>
                <w:szCs w:val="20"/>
                <w:lang w:val="en-GB"/>
              </w:rPr>
              <w:t>Prizes and awards for teaching and scientific/artistic work</w:t>
            </w:r>
          </w:p>
        </w:tc>
        <w:tc>
          <w:tcPr>
            <w:tcW w:w="5741" w:type="dxa"/>
            <w:tcBorders>
              <w:top w:val="single" w:sz="8" w:space="0" w:color="auto"/>
              <w:left w:val="single" w:sz="4" w:space="0" w:color="auto"/>
              <w:bottom w:val="single" w:sz="4" w:space="0" w:color="auto"/>
              <w:right w:val="single" w:sz="4" w:space="0" w:color="auto"/>
            </w:tcBorders>
            <w:hideMark/>
          </w:tcPr>
          <w:p w14:paraId="77B4A9FA" w14:textId="725601FE" w:rsidR="00DB1250" w:rsidRPr="00DB1250" w:rsidRDefault="00C908B9" w:rsidP="00025C25">
            <w:pPr>
              <w:spacing w:after="0" w:line="240" w:lineRule="auto"/>
              <w:ind w:right="-108"/>
              <w:jc w:val="both"/>
              <w:rPr>
                <w:rFonts w:ascii="Arial" w:hAnsi="Arial" w:cs="Arial"/>
                <w:color w:val="262626"/>
                <w:sz w:val="20"/>
                <w:szCs w:val="20"/>
                <w:lang w:val="en-GB"/>
              </w:rPr>
            </w:pPr>
            <w:r>
              <w:rPr>
                <w:rFonts w:ascii="Arial" w:hAnsi="Arial" w:cs="Arial"/>
                <w:sz w:val="20"/>
                <w:szCs w:val="20"/>
              </w:rPr>
              <w:t>-</w:t>
            </w:r>
            <w:r w:rsidR="00DB1250" w:rsidRPr="00DB1250">
              <w:rPr>
                <w:rFonts w:ascii="Arial" w:hAnsi="Arial" w:cs="Arial"/>
                <w:sz w:val="20"/>
                <w:szCs w:val="20"/>
              </w:rPr>
              <w:t xml:space="preserve"> </w:t>
            </w:r>
            <w:r w:rsidR="00DB1250" w:rsidRPr="00DB1250">
              <w:rPr>
                <w:rFonts w:ascii="Arial" w:hAnsi="Arial" w:cs="Arial"/>
                <w:color w:val="262626"/>
                <w:sz w:val="20"/>
                <w:szCs w:val="20"/>
                <w:lang w:val="en-GB"/>
              </w:rPr>
              <w:t>Prize of Excellence in Research for Physical &amp; Chemical Sciences 2020</w:t>
            </w:r>
            <w:r>
              <w:rPr>
                <w:rFonts w:ascii="Arial" w:hAnsi="Arial" w:cs="Arial"/>
                <w:color w:val="262626"/>
                <w:sz w:val="20"/>
                <w:szCs w:val="20"/>
                <w:lang w:val="en-GB"/>
              </w:rPr>
              <w:t xml:space="preserve">. </w:t>
            </w:r>
            <w:r w:rsidR="00DB1250" w:rsidRPr="00DB1250">
              <w:rPr>
                <w:rFonts w:ascii="Arial" w:hAnsi="Arial" w:cs="Arial"/>
                <w:color w:val="262626"/>
                <w:sz w:val="20"/>
                <w:szCs w:val="20"/>
                <w:lang w:val="en-GB"/>
              </w:rPr>
              <w:t>Award offered by the “Ad Astra” Association to researchers with more than 7 years of experience and based in Romania, 29 December 2020, Bucharest, Romania</w:t>
            </w:r>
          </w:p>
          <w:p w14:paraId="6FA7988B" w14:textId="4E474BFF" w:rsidR="00DB1250" w:rsidRPr="00DB1250" w:rsidRDefault="00C908B9" w:rsidP="00025C25">
            <w:pPr>
              <w:spacing w:after="0" w:line="240" w:lineRule="auto"/>
              <w:ind w:right="-108"/>
              <w:jc w:val="both"/>
              <w:rPr>
                <w:rFonts w:ascii="Arial" w:hAnsi="Arial" w:cs="Arial"/>
                <w:color w:val="262626"/>
                <w:sz w:val="20"/>
                <w:szCs w:val="20"/>
                <w:lang w:val="en-GB"/>
              </w:rPr>
            </w:pPr>
            <w:r>
              <w:rPr>
                <w:rFonts w:ascii="Arial" w:hAnsi="Arial" w:cs="Arial"/>
                <w:color w:val="262626"/>
                <w:sz w:val="20"/>
                <w:szCs w:val="20"/>
                <w:lang w:val="en-GB"/>
              </w:rPr>
              <w:t xml:space="preserve">- </w:t>
            </w:r>
            <w:r w:rsidR="00DB1250" w:rsidRPr="00DB1250">
              <w:rPr>
                <w:rFonts w:ascii="Arial" w:hAnsi="Arial" w:cs="Arial"/>
                <w:color w:val="262626"/>
                <w:sz w:val="20"/>
                <w:szCs w:val="20"/>
                <w:lang w:val="en-GB"/>
              </w:rPr>
              <w:t>STK Young Scientist Award 2019</w:t>
            </w:r>
            <w:r>
              <w:rPr>
                <w:rFonts w:ascii="Arial" w:hAnsi="Arial" w:cs="Arial"/>
                <w:color w:val="262626"/>
                <w:sz w:val="20"/>
                <w:szCs w:val="20"/>
                <w:lang w:val="en-GB"/>
              </w:rPr>
              <w:t xml:space="preserve">. </w:t>
            </w:r>
            <w:r w:rsidR="00DB1250" w:rsidRPr="00DB1250">
              <w:rPr>
                <w:rFonts w:ascii="Arial" w:hAnsi="Arial" w:cs="Arial"/>
                <w:color w:val="262626"/>
                <w:sz w:val="20"/>
                <w:szCs w:val="20"/>
                <w:lang w:val="en-GB"/>
              </w:rPr>
              <w:t>Award offered by the Swiss Association for Thermal Analysis and Calorimetry at the 43</w:t>
            </w:r>
            <w:r w:rsidR="00DB1250" w:rsidRPr="00DB1250">
              <w:rPr>
                <w:rFonts w:ascii="Arial" w:hAnsi="Arial" w:cs="Arial"/>
                <w:color w:val="262626"/>
                <w:sz w:val="20"/>
                <w:szCs w:val="20"/>
                <w:vertAlign w:val="superscript"/>
                <w:lang w:val="en-GB"/>
              </w:rPr>
              <w:t>rd</w:t>
            </w:r>
            <w:r w:rsidR="00DB1250" w:rsidRPr="00DB1250">
              <w:rPr>
                <w:rFonts w:ascii="Arial" w:hAnsi="Arial" w:cs="Arial"/>
                <w:color w:val="262626"/>
                <w:sz w:val="20"/>
                <w:szCs w:val="20"/>
                <w:lang w:val="en-GB"/>
              </w:rPr>
              <w:t xml:space="preserve"> Annual Meeting of STK 2019, Thun, Switzerland</w:t>
            </w:r>
          </w:p>
          <w:p w14:paraId="4817339A" w14:textId="15C43BFA" w:rsidR="00DB1250" w:rsidRPr="00DB1250" w:rsidRDefault="00C908B9" w:rsidP="00025C25">
            <w:pPr>
              <w:spacing w:after="0" w:line="240" w:lineRule="auto"/>
              <w:ind w:right="-108"/>
              <w:jc w:val="both"/>
              <w:rPr>
                <w:rFonts w:ascii="Arial" w:hAnsi="Arial" w:cs="Arial"/>
                <w:sz w:val="20"/>
                <w:szCs w:val="20"/>
              </w:rPr>
            </w:pPr>
            <w:r>
              <w:rPr>
                <w:rFonts w:ascii="Arial" w:hAnsi="Arial" w:cs="Arial"/>
                <w:color w:val="262626"/>
                <w:sz w:val="20"/>
                <w:szCs w:val="20"/>
                <w:lang w:val="en-GB"/>
              </w:rPr>
              <w:t xml:space="preserve">- </w:t>
            </w:r>
            <w:r w:rsidR="00DB1250" w:rsidRPr="00DB1250">
              <w:rPr>
                <w:rFonts w:ascii="Arial" w:hAnsi="Arial" w:cs="Arial"/>
                <w:color w:val="262626"/>
                <w:sz w:val="20"/>
                <w:szCs w:val="20"/>
                <w:lang w:val="en-GB"/>
              </w:rPr>
              <w:t>ICTAC Young Scientist Award</w:t>
            </w:r>
            <w:r>
              <w:rPr>
                <w:rFonts w:ascii="Arial" w:hAnsi="Arial" w:cs="Arial"/>
                <w:color w:val="262626"/>
                <w:sz w:val="20"/>
                <w:szCs w:val="20"/>
                <w:lang w:val="en-GB"/>
              </w:rPr>
              <w:t xml:space="preserve">. </w:t>
            </w:r>
            <w:r w:rsidR="00DB1250" w:rsidRPr="00DB1250">
              <w:rPr>
                <w:rFonts w:ascii="Arial" w:hAnsi="Arial" w:cs="Arial"/>
                <w:color w:val="262626"/>
                <w:sz w:val="20"/>
                <w:szCs w:val="20"/>
                <w:lang w:val="en-GB"/>
              </w:rPr>
              <w:t>Award offered by the International Confederation for Thermal Analysis &amp; Calorimetry at ICTAC16 (USA)</w:t>
            </w:r>
          </w:p>
        </w:tc>
      </w:tr>
    </w:tbl>
    <w:p w14:paraId="5B9D840A" w14:textId="77777777" w:rsidR="001B6C12" w:rsidRDefault="001B6C12" w:rsidP="000448E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0448E8" w:rsidRPr="00B31CA9" w14:paraId="63E83555"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5945071"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40" w:type="dxa"/>
            <w:tcBorders>
              <w:top w:val="single" w:sz="4" w:space="0" w:color="auto"/>
              <w:left w:val="single" w:sz="4" w:space="0" w:color="auto"/>
              <w:bottom w:val="single" w:sz="4" w:space="0" w:color="auto"/>
              <w:right w:val="single" w:sz="4" w:space="0" w:color="auto"/>
            </w:tcBorders>
            <w:hideMark/>
          </w:tcPr>
          <w:p w14:paraId="55DEEAF2" w14:textId="06374F70" w:rsidR="000448E8" w:rsidRPr="00B31CA9" w:rsidRDefault="00FB4DA0" w:rsidP="003B36AD">
            <w:pPr>
              <w:spacing w:after="0" w:line="240" w:lineRule="auto"/>
              <w:rPr>
                <w:rFonts w:ascii="Arial" w:hAnsi="Arial" w:cs="Arial"/>
                <w:b/>
                <w:sz w:val="20"/>
                <w:szCs w:val="20"/>
              </w:rPr>
            </w:pPr>
            <w:r>
              <w:rPr>
                <w:rFonts w:ascii="Arial" w:hAnsi="Arial" w:cs="Arial"/>
                <w:sz w:val="20"/>
                <w:szCs w:val="20"/>
              </w:rPr>
              <w:t>i</w:t>
            </w:r>
            <w:r w:rsidR="000448E8" w:rsidRPr="00B31CA9">
              <w:rPr>
                <w:rFonts w:ascii="Arial" w:hAnsi="Arial" w:cs="Arial"/>
                <w:sz w:val="20"/>
                <w:szCs w:val="20"/>
              </w:rPr>
              <w:t>zv. prof. dr. sc. Ivana Smoljko</w:t>
            </w:r>
          </w:p>
        </w:tc>
      </w:tr>
      <w:tr w:rsidR="00DB1250" w:rsidRPr="00B31CA9" w14:paraId="5703F3A7"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tcPr>
          <w:p w14:paraId="540697DE" w14:textId="77777777" w:rsidR="00DB1250" w:rsidRPr="00B31CA9" w:rsidRDefault="00DB1250" w:rsidP="003B36AD">
            <w:pPr>
              <w:spacing w:after="0" w:line="240" w:lineRule="auto"/>
              <w:rPr>
                <w:rFonts w:ascii="Arial" w:hAnsi="Arial" w:cs="Arial"/>
                <w:sz w:val="20"/>
                <w:szCs w:val="20"/>
              </w:rPr>
            </w:pPr>
          </w:p>
        </w:tc>
        <w:tc>
          <w:tcPr>
            <w:tcW w:w="5740" w:type="dxa"/>
            <w:tcBorders>
              <w:top w:val="single" w:sz="4" w:space="0" w:color="auto"/>
              <w:left w:val="single" w:sz="4" w:space="0" w:color="auto"/>
              <w:bottom w:val="single" w:sz="4" w:space="0" w:color="auto"/>
              <w:right w:val="single" w:sz="4" w:space="0" w:color="auto"/>
            </w:tcBorders>
          </w:tcPr>
          <w:p w14:paraId="1BFD1464" w14:textId="77777777" w:rsidR="00DB1250" w:rsidRDefault="00DB1250" w:rsidP="003B36AD">
            <w:pPr>
              <w:spacing w:after="0" w:line="240" w:lineRule="auto"/>
              <w:rPr>
                <w:rFonts w:ascii="Arial" w:hAnsi="Arial" w:cs="Arial"/>
                <w:sz w:val="20"/>
                <w:szCs w:val="20"/>
              </w:rPr>
            </w:pPr>
          </w:p>
        </w:tc>
      </w:tr>
      <w:tr w:rsidR="000448E8" w:rsidRPr="00B31CA9" w14:paraId="7B2F2C88"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E52DB8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Predmeti koje predaje na predloženom studijskom programu </w:t>
            </w:r>
          </w:p>
        </w:tc>
        <w:tc>
          <w:tcPr>
            <w:tcW w:w="5740" w:type="dxa"/>
            <w:tcBorders>
              <w:top w:val="single" w:sz="4" w:space="0" w:color="auto"/>
              <w:left w:val="single" w:sz="4" w:space="0" w:color="auto"/>
              <w:bottom w:val="single" w:sz="8" w:space="0" w:color="auto"/>
              <w:right w:val="single" w:sz="4" w:space="0" w:color="auto"/>
            </w:tcBorders>
            <w:hideMark/>
          </w:tcPr>
          <w:p w14:paraId="2BBD18EC"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Primijenjena elektrokemija u razvoju materijala </w:t>
            </w:r>
          </w:p>
          <w:p w14:paraId="1071DCC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Korozijski menadžment</w:t>
            </w:r>
          </w:p>
        </w:tc>
      </w:tr>
      <w:tr w:rsidR="000448E8" w:rsidRPr="00B31CA9" w14:paraId="49E81EBA"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BCC5BBC" w14:textId="12EF305D"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0448E8" w:rsidRPr="00B31CA9" w14:paraId="4E3A173D"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8EFA0D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Adresa </w:t>
            </w:r>
          </w:p>
        </w:tc>
        <w:tc>
          <w:tcPr>
            <w:tcW w:w="5740" w:type="dxa"/>
            <w:tcBorders>
              <w:top w:val="single" w:sz="8" w:space="0" w:color="auto"/>
              <w:left w:val="single" w:sz="4" w:space="0" w:color="auto"/>
              <w:bottom w:val="single" w:sz="4" w:space="0" w:color="auto"/>
              <w:right w:val="single" w:sz="4" w:space="0" w:color="auto"/>
            </w:tcBorders>
            <w:hideMark/>
          </w:tcPr>
          <w:p w14:paraId="4BF9EE5C" w14:textId="1760AB3C" w:rsidR="000448E8" w:rsidRPr="00B31CA9" w:rsidRDefault="00325411" w:rsidP="003B36AD">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0448E8" w:rsidRPr="00B31CA9" w14:paraId="5E389C6F"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59A5481"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Telefon</w:t>
            </w:r>
          </w:p>
        </w:tc>
        <w:tc>
          <w:tcPr>
            <w:tcW w:w="5740" w:type="dxa"/>
            <w:tcBorders>
              <w:top w:val="single" w:sz="4" w:space="0" w:color="auto"/>
              <w:left w:val="single" w:sz="4" w:space="0" w:color="auto"/>
              <w:bottom w:val="single" w:sz="4" w:space="0" w:color="auto"/>
              <w:right w:val="single" w:sz="4" w:space="0" w:color="auto"/>
            </w:tcBorders>
            <w:hideMark/>
          </w:tcPr>
          <w:p w14:paraId="2CA8AE6F" w14:textId="7295D5F7" w:rsidR="000448E8" w:rsidRPr="00B31CA9" w:rsidRDefault="00F90B10">
            <w:pPr>
              <w:spacing w:after="0" w:line="240" w:lineRule="auto"/>
              <w:rPr>
                <w:rFonts w:ascii="Arial" w:hAnsi="Arial" w:cs="Arial"/>
                <w:sz w:val="20"/>
                <w:szCs w:val="20"/>
              </w:rPr>
            </w:pPr>
            <w:r>
              <w:rPr>
                <w:rFonts w:ascii="Arial" w:hAnsi="Arial" w:cs="Arial"/>
                <w:sz w:val="20"/>
                <w:szCs w:val="20"/>
              </w:rPr>
              <w:t xml:space="preserve">++385 </w:t>
            </w:r>
            <w:r w:rsidR="000448E8" w:rsidRPr="00B31CA9">
              <w:rPr>
                <w:rFonts w:ascii="Arial" w:hAnsi="Arial" w:cs="Arial"/>
                <w:sz w:val="20"/>
                <w:szCs w:val="20"/>
              </w:rPr>
              <w:t>21 468 444</w:t>
            </w:r>
          </w:p>
        </w:tc>
      </w:tr>
      <w:tr w:rsidR="000448E8" w:rsidRPr="00B31CA9" w14:paraId="0CA4AB9F"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CD62C6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E-mail adresa</w:t>
            </w:r>
          </w:p>
        </w:tc>
        <w:tc>
          <w:tcPr>
            <w:tcW w:w="5740" w:type="dxa"/>
            <w:tcBorders>
              <w:top w:val="single" w:sz="4" w:space="0" w:color="auto"/>
              <w:left w:val="single" w:sz="4" w:space="0" w:color="auto"/>
              <w:bottom w:val="single" w:sz="4" w:space="0" w:color="auto"/>
              <w:right w:val="single" w:sz="4" w:space="0" w:color="auto"/>
            </w:tcBorders>
            <w:hideMark/>
          </w:tcPr>
          <w:p w14:paraId="7F737D8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ismoljko@ktf-split.hr</w:t>
            </w:r>
          </w:p>
        </w:tc>
      </w:tr>
      <w:tr w:rsidR="000448E8" w:rsidRPr="00B31CA9" w14:paraId="66FBB555"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458B021"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Osobna web stranica</w:t>
            </w:r>
          </w:p>
        </w:tc>
        <w:tc>
          <w:tcPr>
            <w:tcW w:w="5740" w:type="dxa"/>
            <w:tcBorders>
              <w:top w:val="single" w:sz="4" w:space="0" w:color="auto"/>
              <w:left w:val="single" w:sz="4" w:space="0" w:color="auto"/>
              <w:bottom w:val="single" w:sz="4" w:space="0" w:color="auto"/>
              <w:right w:val="single" w:sz="4" w:space="0" w:color="auto"/>
            </w:tcBorders>
            <w:hideMark/>
          </w:tcPr>
          <w:p w14:paraId="7969B2C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https://www.ktf.unist.hr/index.php/kontakt-3/kontakt-djelatnici/item/smoljko-ivana</w:t>
            </w:r>
          </w:p>
        </w:tc>
      </w:tr>
      <w:tr w:rsidR="000448E8" w:rsidRPr="00B31CA9" w14:paraId="5AF99104"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1687DA1"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Godina rođenja</w:t>
            </w:r>
          </w:p>
        </w:tc>
        <w:tc>
          <w:tcPr>
            <w:tcW w:w="5740" w:type="dxa"/>
            <w:tcBorders>
              <w:top w:val="single" w:sz="4" w:space="0" w:color="auto"/>
              <w:left w:val="single" w:sz="4" w:space="0" w:color="auto"/>
              <w:bottom w:val="single" w:sz="4" w:space="0" w:color="auto"/>
              <w:right w:val="single" w:sz="4" w:space="0" w:color="auto"/>
            </w:tcBorders>
            <w:hideMark/>
          </w:tcPr>
          <w:p w14:paraId="00A87E1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1977.</w:t>
            </w:r>
          </w:p>
        </w:tc>
      </w:tr>
      <w:tr w:rsidR="000448E8" w:rsidRPr="00B31CA9" w14:paraId="1E485539"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33D38CC"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EB8B01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267183</w:t>
            </w:r>
          </w:p>
        </w:tc>
      </w:tr>
      <w:tr w:rsidR="000448E8" w:rsidRPr="00B31CA9" w14:paraId="5E9E8EC3"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7FA30A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1F641C4E" w14:textId="793E5545" w:rsidR="000448E8" w:rsidRPr="00B31CA9" w:rsidRDefault="000448E8">
            <w:pPr>
              <w:spacing w:after="0" w:line="240" w:lineRule="auto"/>
              <w:rPr>
                <w:rFonts w:ascii="Arial" w:hAnsi="Arial" w:cs="Arial"/>
                <w:sz w:val="20"/>
                <w:szCs w:val="20"/>
              </w:rPr>
            </w:pPr>
            <w:r w:rsidRPr="00B31CA9">
              <w:rPr>
                <w:rFonts w:ascii="Arial" w:hAnsi="Arial" w:cs="Arial"/>
                <w:sz w:val="20"/>
                <w:szCs w:val="20"/>
              </w:rPr>
              <w:t>Viši znanstveni suradnik</w:t>
            </w:r>
            <w:r w:rsidR="00E51325">
              <w:rPr>
                <w:rFonts w:ascii="Arial" w:hAnsi="Arial" w:cs="Arial"/>
                <w:sz w:val="20"/>
                <w:szCs w:val="20"/>
              </w:rPr>
              <w:t xml:space="preserve">, </w:t>
            </w:r>
            <w:r w:rsidRPr="00B31CA9">
              <w:rPr>
                <w:rFonts w:ascii="Arial" w:hAnsi="Arial" w:cs="Arial"/>
                <w:sz w:val="20"/>
                <w:szCs w:val="20"/>
              </w:rPr>
              <w:t xml:space="preserve">28. </w:t>
            </w:r>
            <w:r w:rsidR="00742A84">
              <w:rPr>
                <w:rFonts w:ascii="Arial" w:hAnsi="Arial" w:cs="Arial"/>
                <w:sz w:val="20"/>
                <w:szCs w:val="20"/>
              </w:rPr>
              <w:t>5.</w:t>
            </w:r>
            <w:r w:rsidRPr="00B31CA9">
              <w:rPr>
                <w:rFonts w:ascii="Arial" w:hAnsi="Arial" w:cs="Arial"/>
                <w:sz w:val="20"/>
                <w:szCs w:val="20"/>
              </w:rPr>
              <w:t xml:space="preserve"> 2019.</w:t>
            </w:r>
          </w:p>
        </w:tc>
      </w:tr>
      <w:tr w:rsidR="000448E8" w:rsidRPr="00B31CA9" w14:paraId="30D8A058"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3D7B20D"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9E427D3" w14:textId="675A31AC" w:rsidR="000448E8" w:rsidRPr="00B31CA9" w:rsidRDefault="000448E8">
            <w:pPr>
              <w:spacing w:after="0" w:line="240" w:lineRule="auto"/>
              <w:rPr>
                <w:rFonts w:ascii="Arial" w:hAnsi="Arial" w:cs="Arial"/>
                <w:sz w:val="20"/>
                <w:szCs w:val="20"/>
              </w:rPr>
            </w:pPr>
            <w:r w:rsidRPr="00B31CA9">
              <w:rPr>
                <w:rFonts w:ascii="Arial" w:hAnsi="Arial" w:cs="Arial"/>
                <w:sz w:val="20"/>
                <w:szCs w:val="20"/>
              </w:rPr>
              <w:t>Izvanredni profesor</w:t>
            </w:r>
            <w:r w:rsidR="00E51325">
              <w:rPr>
                <w:rFonts w:ascii="Arial" w:hAnsi="Arial" w:cs="Arial"/>
                <w:sz w:val="20"/>
                <w:szCs w:val="20"/>
              </w:rPr>
              <w:t xml:space="preserve">, </w:t>
            </w:r>
            <w:r w:rsidRPr="00B31CA9">
              <w:rPr>
                <w:rFonts w:ascii="Arial" w:hAnsi="Arial" w:cs="Arial"/>
                <w:sz w:val="20"/>
                <w:szCs w:val="20"/>
              </w:rPr>
              <w:t xml:space="preserve">25. </w:t>
            </w:r>
            <w:r w:rsidR="00742A84">
              <w:rPr>
                <w:rFonts w:ascii="Arial" w:hAnsi="Arial" w:cs="Arial"/>
                <w:sz w:val="20"/>
                <w:szCs w:val="20"/>
              </w:rPr>
              <w:t>9.</w:t>
            </w:r>
            <w:r w:rsidRPr="00B31CA9">
              <w:rPr>
                <w:rFonts w:ascii="Arial" w:hAnsi="Arial" w:cs="Arial"/>
                <w:sz w:val="20"/>
                <w:szCs w:val="20"/>
              </w:rPr>
              <w:t xml:space="preserve"> 2019.</w:t>
            </w:r>
          </w:p>
        </w:tc>
      </w:tr>
      <w:tr w:rsidR="000448E8" w:rsidRPr="00B31CA9" w14:paraId="2877B48C"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18C2FE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A15916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Tehničke znanosti, kemijsko inženjerstvo</w:t>
            </w:r>
          </w:p>
        </w:tc>
      </w:tr>
      <w:tr w:rsidR="000448E8" w:rsidRPr="00B31CA9" w14:paraId="6C938AAA"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56309C"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0448E8" w:rsidRPr="00B31CA9" w14:paraId="0690A1EF"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33B8C3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Ustanova zaposlenja</w:t>
            </w:r>
          </w:p>
        </w:tc>
        <w:tc>
          <w:tcPr>
            <w:tcW w:w="5740" w:type="dxa"/>
            <w:tcBorders>
              <w:top w:val="single" w:sz="8" w:space="0" w:color="auto"/>
              <w:left w:val="single" w:sz="4" w:space="0" w:color="auto"/>
              <w:bottom w:val="single" w:sz="4" w:space="0" w:color="auto"/>
              <w:right w:val="single" w:sz="4" w:space="0" w:color="auto"/>
            </w:tcBorders>
            <w:hideMark/>
          </w:tcPr>
          <w:p w14:paraId="4E7F5946"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0448E8" w:rsidRPr="00B31CA9" w14:paraId="6F52450A"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5A0F69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Datum zaposlenja</w:t>
            </w:r>
          </w:p>
        </w:tc>
        <w:tc>
          <w:tcPr>
            <w:tcW w:w="5740" w:type="dxa"/>
            <w:tcBorders>
              <w:top w:val="single" w:sz="8" w:space="0" w:color="auto"/>
              <w:left w:val="single" w:sz="4" w:space="0" w:color="auto"/>
              <w:bottom w:val="single" w:sz="4" w:space="0" w:color="auto"/>
              <w:right w:val="single" w:sz="4" w:space="0" w:color="auto"/>
            </w:tcBorders>
            <w:hideMark/>
          </w:tcPr>
          <w:p w14:paraId="3B20AB24" w14:textId="43512419" w:rsidR="000448E8" w:rsidRPr="00B31CA9" w:rsidRDefault="000448E8" w:rsidP="00742A84">
            <w:pPr>
              <w:spacing w:after="0" w:line="240" w:lineRule="auto"/>
              <w:rPr>
                <w:rFonts w:ascii="Arial" w:hAnsi="Arial" w:cs="Arial"/>
                <w:sz w:val="20"/>
                <w:szCs w:val="20"/>
              </w:rPr>
            </w:pPr>
            <w:r w:rsidRPr="00B31CA9">
              <w:rPr>
                <w:rFonts w:ascii="Arial" w:hAnsi="Arial" w:cs="Arial"/>
                <w:sz w:val="20"/>
                <w:szCs w:val="20"/>
              </w:rPr>
              <w:t xml:space="preserve">30. </w:t>
            </w:r>
            <w:r w:rsidR="00742A84">
              <w:rPr>
                <w:rFonts w:ascii="Arial" w:hAnsi="Arial" w:cs="Arial"/>
                <w:sz w:val="20"/>
                <w:szCs w:val="20"/>
              </w:rPr>
              <w:t>4.</w:t>
            </w:r>
            <w:r w:rsidRPr="00B31CA9">
              <w:rPr>
                <w:rFonts w:ascii="Arial" w:hAnsi="Arial" w:cs="Arial"/>
                <w:sz w:val="20"/>
                <w:szCs w:val="20"/>
              </w:rPr>
              <w:t xml:space="preserve"> 2004.</w:t>
            </w:r>
          </w:p>
        </w:tc>
      </w:tr>
      <w:tr w:rsidR="000448E8" w:rsidRPr="00B31CA9" w14:paraId="01E7659E"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22F7CF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2DA75D6" w14:textId="0A308C33" w:rsidR="000448E8" w:rsidRPr="00B31CA9" w:rsidRDefault="00E51325" w:rsidP="003B36AD">
            <w:pPr>
              <w:spacing w:after="0" w:line="240" w:lineRule="auto"/>
              <w:rPr>
                <w:rFonts w:ascii="Arial" w:hAnsi="Arial" w:cs="Arial"/>
                <w:sz w:val="20"/>
                <w:szCs w:val="20"/>
              </w:rPr>
            </w:pPr>
            <w:r>
              <w:rPr>
                <w:rFonts w:ascii="Arial" w:hAnsi="Arial" w:cs="Arial"/>
                <w:sz w:val="20"/>
                <w:szCs w:val="20"/>
              </w:rPr>
              <w:t>I</w:t>
            </w:r>
            <w:r w:rsidR="000448E8" w:rsidRPr="00B31CA9">
              <w:rPr>
                <w:rFonts w:ascii="Arial" w:hAnsi="Arial" w:cs="Arial"/>
                <w:sz w:val="20"/>
                <w:szCs w:val="20"/>
              </w:rPr>
              <w:t>zvanredni profesor</w:t>
            </w:r>
          </w:p>
        </w:tc>
      </w:tr>
      <w:tr w:rsidR="000448E8" w:rsidRPr="00B31CA9" w14:paraId="749CB6A7"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5320DD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C495709" w14:textId="037F258C" w:rsidR="000448E8" w:rsidRPr="00B31CA9" w:rsidRDefault="000448E8">
            <w:pPr>
              <w:spacing w:after="0" w:line="240" w:lineRule="auto"/>
              <w:rPr>
                <w:rFonts w:ascii="Arial" w:hAnsi="Arial" w:cs="Arial"/>
                <w:sz w:val="20"/>
                <w:szCs w:val="20"/>
              </w:rPr>
            </w:pPr>
            <w:r w:rsidRPr="00B31CA9">
              <w:rPr>
                <w:rFonts w:ascii="Arial" w:hAnsi="Arial" w:cs="Arial"/>
                <w:sz w:val="20"/>
                <w:szCs w:val="20"/>
              </w:rPr>
              <w:t>Kemijsko inženjerstvo</w:t>
            </w:r>
            <w:r w:rsidR="00E51325">
              <w:rPr>
                <w:rFonts w:ascii="Arial" w:hAnsi="Arial" w:cs="Arial"/>
                <w:sz w:val="20"/>
                <w:szCs w:val="20"/>
              </w:rPr>
              <w:t>.</w:t>
            </w:r>
            <w:r w:rsidR="00E51325" w:rsidRPr="00B31CA9">
              <w:rPr>
                <w:rFonts w:ascii="Arial" w:hAnsi="Arial" w:cs="Arial"/>
                <w:sz w:val="20"/>
                <w:szCs w:val="20"/>
              </w:rPr>
              <w:t xml:space="preserve"> </w:t>
            </w:r>
            <w:r w:rsidRPr="00B31CA9">
              <w:rPr>
                <w:rFonts w:ascii="Arial" w:hAnsi="Arial" w:cs="Arial"/>
                <w:sz w:val="20"/>
                <w:szCs w:val="20"/>
              </w:rPr>
              <w:t>Ispitivanje elektrokemijskih i korozijskih procesa na granici faza kruto/tekuće</w:t>
            </w:r>
            <w:r w:rsidR="00E51325">
              <w:rPr>
                <w:rFonts w:ascii="Arial" w:hAnsi="Arial" w:cs="Arial"/>
                <w:sz w:val="20"/>
                <w:szCs w:val="20"/>
              </w:rPr>
              <w:t>.</w:t>
            </w:r>
          </w:p>
        </w:tc>
      </w:tr>
      <w:tr w:rsidR="000448E8" w:rsidRPr="00B31CA9" w14:paraId="470BF28D"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B18225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40" w:type="dxa"/>
            <w:tcBorders>
              <w:top w:val="single" w:sz="4" w:space="0" w:color="auto"/>
              <w:left w:val="single" w:sz="4" w:space="0" w:color="auto"/>
              <w:bottom w:val="single" w:sz="4" w:space="0" w:color="auto"/>
              <w:right w:val="single" w:sz="4" w:space="0" w:color="auto"/>
            </w:tcBorders>
            <w:hideMark/>
          </w:tcPr>
          <w:p w14:paraId="27E99528" w14:textId="3FD014FF" w:rsidR="000448E8" w:rsidRPr="00B31CA9" w:rsidRDefault="000448E8">
            <w:pPr>
              <w:spacing w:after="0" w:line="240" w:lineRule="auto"/>
              <w:rPr>
                <w:rFonts w:ascii="Arial" w:hAnsi="Arial" w:cs="Arial"/>
                <w:sz w:val="20"/>
                <w:szCs w:val="20"/>
              </w:rPr>
            </w:pPr>
            <w:r w:rsidRPr="00B31CA9">
              <w:rPr>
                <w:rFonts w:ascii="Arial" w:hAnsi="Arial" w:cs="Arial"/>
                <w:sz w:val="20"/>
                <w:szCs w:val="20"/>
              </w:rPr>
              <w:t>Predstojni</w:t>
            </w:r>
            <w:r w:rsidR="006D4AE1">
              <w:rPr>
                <w:rFonts w:ascii="Arial" w:hAnsi="Arial" w:cs="Arial"/>
                <w:sz w:val="20"/>
                <w:szCs w:val="20"/>
              </w:rPr>
              <w:t>k</w:t>
            </w:r>
            <w:r w:rsidRPr="00B31CA9">
              <w:rPr>
                <w:rFonts w:ascii="Arial" w:hAnsi="Arial" w:cs="Arial"/>
                <w:sz w:val="20"/>
                <w:szCs w:val="20"/>
              </w:rPr>
              <w:t xml:space="preserve"> Zavoda za elektrokemiju i zaštitu materijala</w:t>
            </w:r>
          </w:p>
        </w:tc>
      </w:tr>
      <w:tr w:rsidR="000448E8" w:rsidRPr="00B31CA9" w14:paraId="2B2FD76A"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064EEF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0448E8" w:rsidRPr="00B31CA9" w14:paraId="4FCBCD78"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567D000" w14:textId="77777777"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 xml:space="preserve">Zvanje </w:t>
            </w:r>
          </w:p>
        </w:tc>
        <w:tc>
          <w:tcPr>
            <w:tcW w:w="5740" w:type="dxa"/>
            <w:tcBorders>
              <w:top w:val="single" w:sz="8" w:space="0" w:color="auto"/>
              <w:left w:val="single" w:sz="4" w:space="0" w:color="auto"/>
              <w:bottom w:val="single" w:sz="4" w:space="0" w:color="auto"/>
              <w:right w:val="single" w:sz="4" w:space="0" w:color="auto"/>
            </w:tcBorders>
            <w:hideMark/>
          </w:tcPr>
          <w:p w14:paraId="5AA38FAD" w14:textId="31F0898A" w:rsidR="000448E8" w:rsidRPr="00B31CA9" w:rsidRDefault="00742A84" w:rsidP="00025C25">
            <w:pPr>
              <w:spacing w:after="0" w:line="240" w:lineRule="auto"/>
              <w:rPr>
                <w:rFonts w:ascii="Arial" w:hAnsi="Arial" w:cs="Arial"/>
                <w:sz w:val="20"/>
                <w:szCs w:val="20"/>
              </w:rPr>
            </w:pPr>
            <w:r>
              <w:rPr>
                <w:rFonts w:ascii="Arial" w:hAnsi="Arial" w:cs="Arial"/>
                <w:sz w:val="20"/>
                <w:szCs w:val="20"/>
              </w:rPr>
              <w:t>Dr. sc.</w:t>
            </w:r>
          </w:p>
        </w:tc>
      </w:tr>
      <w:tr w:rsidR="000448E8" w:rsidRPr="00B31CA9" w14:paraId="40FC1191"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8964477" w14:textId="7D1F2DDB"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17CD7B33" w14:textId="77777777"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0448E8" w:rsidRPr="00B31CA9" w14:paraId="236D5336"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13AD0CD" w14:textId="77777777"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68691C3E" w14:textId="77777777"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Split</w:t>
            </w:r>
          </w:p>
        </w:tc>
      </w:tr>
      <w:tr w:rsidR="000448E8" w:rsidRPr="00B31CA9" w14:paraId="04135D20"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41E0C8B" w14:textId="77777777"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40" w:type="dxa"/>
            <w:tcBorders>
              <w:top w:val="single" w:sz="4" w:space="0" w:color="auto"/>
              <w:left w:val="single" w:sz="4" w:space="0" w:color="auto"/>
              <w:bottom w:val="single" w:sz="4" w:space="0" w:color="auto"/>
              <w:right w:val="single" w:sz="4" w:space="0" w:color="auto"/>
            </w:tcBorders>
            <w:hideMark/>
          </w:tcPr>
          <w:p w14:paraId="7FD406BC" w14:textId="7D498D03" w:rsidR="000448E8" w:rsidRPr="00B31CA9" w:rsidRDefault="000448E8" w:rsidP="00025C25">
            <w:pPr>
              <w:spacing w:after="0" w:line="240" w:lineRule="auto"/>
              <w:rPr>
                <w:rFonts w:ascii="Arial" w:hAnsi="Arial" w:cs="Arial"/>
                <w:sz w:val="20"/>
                <w:szCs w:val="20"/>
              </w:rPr>
            </w:pPr>
            <w:r w:rsidRPr="00B31CA9">
              <w:rPr>
                <w:rFonts w:ascii="Arial" w:hAnsi="Arial" w:cs="Arial"/>
                <w:sz w:val="20"/>
                <w:szCs w:val="20"/>
              </w:rPr>
              <w:t xml:space="preserve">30. </w:t>
            </w:r>
            <w:r w:rsidR="00742A84">
              <w:rPr>
                <w:rFonts w:ascii="Arial" w:hAnsi="Arial" w:cs="Arial"/>
                <w:sz w:val="20"/>
                <w:szCs w:val="20"/>
              </w:rPr>
              <w:t>4.</w:t>
            </w:r>
            <w:r w:rsidRPr="00B31CA9">
              <w:rPr>
                <w:rFonts w:ascii="Arial" w:hAnsi="Arial" w:cs="Arial"/>
                <w:sz w:val="20"/>
                <w:szCs w:val="20"/>
              </w:rPr>
              <w:t xml:space="preserve"> 2010.</w:t>
            </w:r>
          </w:p>
        </w:tc>
      </w:tr>
      <w:tr w:rsidR="000448E8" w:rsidRPr="00B31CA9" w14:paraId="6BFD5549"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E84DC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PODACI O USAVRŠAVANJU</w:t>
            </w:r>
          </w:p>
        </w:tc>
      </w:tr>
      <w:tr w:rsidR="000448E8" w:rsidRPr="00B31CA9" w14:paraId="2C8945B2"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tcPr>
          <w:p w14:paraId="70BDCB20" w14:textId="77777777" w:rsidR="000448E8" w:rsidRPr="00B31CA9" w:rsidRDefault="000448E8">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8" w:space="0" w:color="auto"/>
              <w:left w:val="single" w:sz="4" w:space="0" w:color="auto"/>
              <w:bottom w:val="single" w:sz="4" w:space="0" w:color="auto"/>
              <w:right w:val="single" w:sz="4" w:space="0" w:color="auto"/>
            </w:tcBorders>
          </w:tcPr>
          <w:p w14:paraId="3C268356"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2019.</w:t>
            </w:r>
          </w:p>
        </w:tc>
      </w:tr>
      <w:tr w:rsidR="000448E8" w:rsidRPr="00B31CA9" w14:paraId="4E9F2114"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tcPr>
          <w:p w14:paraId="2943942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8" w:space="0" w:color="auto"/>
              <w:left w:val="single" w:sz="4" w:space="0" w:color="auto"/>
              <w:bottom w:val="single" w:sz="4" w:space="0" w:color="auto"/>
              <w:right w:val="single" w:sz="4" w:space="0" w:color="auto"/>
            </w:tcBorders>
          </w:tcPr>
          <w:p w14:paraId="2096A75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Split </w:t>
            </w:r>
          </w:p>
        </w:tc>
      </w:tr>
      <w:tr w:rsidR="000448E8" w:rsidRPr="00B31CA9" w14:paraId="34E630A4"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tcPr>
          <w:p w14:paraId="49C4DFF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Ustanova</w:t>
            </w:r>
          </w:p>
        </w:tc>
        <w:tc>
          <w:tcPr>
            <w:tcW w:w="5740" w:type="dxa"/>
            <w:tcBorders>
              <w:top w:val="single" w:sz="8" w:space="0" w:color="auto"/>
              <w:left w:val="single" w:sz="4" w:space="0" w:color="auto"/>
              <w:bottom w:val="single" w:sz="4" w:space="0" w:color="auto"/>
              <w:right w:val="single" w:sz="4" w:space="0" w:color="auto"/>
            </w:tcBorders>
          </w:tcPr>
          <w:p w14:paraId="20D20A6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0448E8" w:rsidRPr="00B31CA9" w14:paraId="04BED525"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tcPr>
          <w:p w14:paraId="7DE4DCE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8" w:space="0" w:color="auto"/>
              <w:left w:val="single" w:sz="4" w:space="0" w:color="auto"/>
              <w:bottom w:val="single" w:sz="4" w:space="0" w:color="auto"/>
              <w:right w:val="single" w:sz="4" w:space="0" w:color="auto"/>
            </w:tcBorders>
          </w:tcPr>
          <w:p w14:paraId="4FFB047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Tehničke znanosti; Kemijsko inženjerstvo</w:t>
            </w:r>
          </w:p>
          <w:p w14:paraId="6BE67FB9" w14:textId="3494907D" w:rsidR="000448E8" w:rsidRPr="00B31CA9" w:rsidRDefault="000448E8" w:rsidP="00025C25">
            <w:pPr>
              <w:spacing w:after="0" w:line="240" w:lineRule="auto"/>
              <w:jc w:val="both"/>
              <w:rPr>
                <w:rFonts w:ascii="Arial" w:hAnsi="Arial" w:cs="Arial"/>
                <w:sz w:val="20"/>
                <w:szCs w:val="20"/>
              </w:rPr>
            </w:pPr>
            <w:r w:rsidRPr="00B31CA9">
              <w:rPr>
                <w:rFonts w:ascii="Arial" w:hAnsi="Arial" w:cs="Arial"/>
                <w:sz w:val="20"/>
                <w:szCs w:val="20"/>
              </w:rPr>
              <w:t>Osposobljavanje za rad na uređaju za testiranje materijala Zwick/Roell Materials Testing Machine u skladu s Machine Directive 2006/42/EG</w:t>
            </w:r>
          </w:p>
        </w:tc>
      </w:tr>
      <w:tr w:rsidR="000448E8" w:rsidRPr="00B31CA9" w14:paraId="3D4701C4"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2803A683" w14:textId="77777777" w:rsidR="000448E8" w:rsidRPr="00B31CA9" w:rsidRDefault="000448E8" w:rsidP="000448E8">
            <w:pPr>
              <w:spacing w:after="0"/>
              <w:rPr>
                <w:rFonts w:ascii="Arial" w:hAnsi="Arial" w:cs="Arial"/>
                <w:sz w:val="20"/>
                <w:szCs w:val="20"/>
              </w:rPr>
            </w:pPr>
            <w:r w:rsidRPr="00B31CA9">
              <w:rPr>
                <w:rFonts w:ascii="Arial" w:hAnsi="Arial" w:cs="Arial"/>
                <w:sz w:val="20"/>
                <w:szCs w:val="20"/>
              </w:rPr>
              <w:t>Godina</w:t>
            </w:r>
          </w:p>
        </w:tc>
        <w:tc>
          <w:tcPr>
            <w:tcW w:w="5740" w:type="dxa"/>
            <w:tcBorders>
              <w:top w:val="single" w:sz="4" w:space="0" w:color="auto"/>
              <w:left w:val="single" w:sz="4" w:space="0" w:color="auto"/>
              <w:bottom w:val="single" w:sz="4" w:space="0" w:color="auto"/>
              <w:right w:val="single" w:sz="4" w:space="0" w:color="auto"/>
            </w:tcBorders>
          </w:tcPr>
          <w:p w14:paraId="2F17C0AA"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2007.</w:t>
            </w:r>
          </w:p>
        </w:tc>
      </w:tr>
      <w:tr w:rsidR="000448E8" w:rsidRPr="00B31CA9" w14:paraId="52089554"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681B8508" w14:textId="77777777" w:rsidR="000448E8" w:rsidRPr="00B31CA9" w:rsidRDefault="000448E8" w:rsidP="000448E8">
            <w:pPr>
              <w:spacing w:after="0"/>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tcPr>
          <w:p w14:paraId="02CB7307"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Rijeka</w:t>
            </w:r>
          </w:p>
        </w:tc>
      </w:tr>
      <w:tr w:rsidR="000448E8" w:rsidRPr="00B31CA9" w14:paraId="185515BA"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2E55A3CA" w14:textId="77777777" w:rsidR="000448E8" w:rsidRPr="00B31CA9" w:rsidRDefault="000448E8" w:rsidP="000448E8">
            <w:pPr>
              <w:spacing w:after="0"/>
              <w:rPr>
                <w:rFonts w:ascii="Arial" w:hAnsi="Arial" w:cs="Arial"/>
                <w:sz w:val="20"/>
                <w:szCs w:val="20"/>
              </w:rPr>
            </w:pPr>
            <w:r w:rsidRPr="00B31CA9">
              <w:rPr>
                <w:rFonts w:ascii="Arial" w:hAnsi="Arial" w:cs="Arial"/>
                <w:sz w:val="20"/>
                <w:szCs w:val="20"/>
              </w:rPr>
              <w:t>Ustanova</w:t>
            </w:r>
          </w:p>
        </w:tc>
        <w:tc>
          <w:tcPr>
            <w:tcW w:w="5740" w:type="dxa"/>
            <w:tcBorders>
              <w:top w:val="single" w:sz="4" w:space="0" w:color="auto"/>
              <w:left w:val="single" w:sz="4" w:space="0" w:color="auto"/>
              <w:bottom w:val="single" w:sz="4" w:space="0" w:color="auto"/>
              <w:right w:val="single" w:sz="4" w:space="0" w:color="auto"/>
            </w:tcBorders>
          </w:tcPr>
          <w:p w14:paraId="267958EC"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Sveučilište u Rijeci</w:t>
            </w:r>
          </w:p>
        </w:tc>
      </w:tr>
      <w:tr w:rsidR="000448E8" w:rsidRPr="00B31CA9" w14:paraId="59220C68"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132F38B2" w14:textId="77777777" w:rsidR="000448E8" w:rsidRPr="00B31CA9" w:rsidRDefault="000448E8" w:rsidP="000448E8">
            <w:pPr>
              <w:spacing w:after="0"/>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tcPr>
          <w:p w14:paraId="159EBA04"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Prirodne znanosti; Fizika</w:t>
            </w:r>
          </w:p>
          <w:p w14:paraId="0552EB85" w14:textId="08E564FE" w:rsidR="000448E8" w:rsidRPr="00B31CA9" w:rsidRDefault="000448E8" w:rsidP="00025C25">
            <w:pPr>
              <w:spacing w:after="0" w:line="240" w:lineRule="auto"/>
              <w:jc w:val="both"/>
              <w:rPr>
                <w:rFonts w:ascii="Arial" w:hAnsi="Arial" w:cs="Arial"/>
                <w:sz w:val="20"/>
                <w:szCs w:val="20"/>
              </w:rPr>
            </w:pPr>
            <w:r w:rsidRPr="00B31CA9">
              <w:rPr>
                <w:rFonts w:ascii="Arial" w:hAnsi="Arial" w:cs="Arial"/>
                <w:sz w:val="20"/>
                <w:szCs w:val="20"/>
              </w:rPr>
              <w:t>1. hrvatska ljetna škola sinkrotronskog zračenja “SynCro ´07“</w:t>
            </w:r>
          </w:p>
        </w:tc>
      </w:tr>
      <w:tr w:rsidR="000448E8" w:rsidRPr="00B31CA9" w14:paraId="4EFB66FE"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0A42C960"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4" w:space="0" w:color="auto"/>
              <w:left w:val="single" w:sz="4" w:space="0" w:color="auto"/>
              <w:bottom w:val="single" w:sz="4" w:space="0" w:color="auto"/>
              <w:right w:val="single" w:sz="4" w:space="0" w:color="auto"/>
            </w:tcBorders>
          </w:tcPr>
          <w:p w14:paraId="3F342850"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2006.</w:t>
            </w:r>
          </w:p>
        </w:tc>
      </w:tr>
      <w:tr w:rsidR="000448E8" w:rsidRPr="00B31CA9" w14:paraId="33D16403"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1DAB07A0"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tcPr>
          <w:p w14:paraId="45504770"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Palić, Vojvodina, Republika Srbija</w:t>
            </w:r>
          </w:p>
        </w:tc>
      </w:tr>
      <w:tr w:rsidR="000448E8" w:rsidRPr="00B31CA9" w14:paraId="03F54A0F"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tcPr>
          <w:p w14:paraId="02F6962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tcPr>
          <w:p w14:paraId="48EAAEC1" w14:textId="77777777" w:rsidR="000448E8" w:rsidRPr="00B31CA9" w:rsidRDefault="000448E8" w:rsidP="000448E8">
            <w:pPr>
              <w:spacing w:after="0" w:line="240" w:lineRule="auto"/>
              <w:rPr>
                <w:rFonts w:ascii="Arial" w:hAnsi="Arial" w:cs="Arial"/>
                <w:sz w:val="20"/>
                <w:szCs w:val="20"/>
              </w:rPr>
            </w:pPr>
            <w:r w:rsidRPr="00B31CA9">
              <w:rPr>
                <w:rFonts w:ascii="Arial" w:hAnsi="Arial" w:cs="Arial"/>
                <w:sz w:val="20"/>
                <w:szCs w:val="20"/>
              </w:rPr>
              <w:t>Tehničke znanosti; Kemijsko inženjerstvo</w:t>
            </w:r>
          </w:p>
          <w:p w14:paraId="6E3F0D7C" w14:textId="771A6253" w:rsidR="000448E8" w:rsidRPr="00B31CA9" w:rsidRDefault="000448E8" w:rsidP="00025C25">
            <w:pPr>
              <w:spacing w:after="0" w:line="240" w:lineRule="auto"/>
              <w:jc w:val="both"/>
              <w:rPr>
                <w:rFonts w:ascii="Arial" w:hAnsi="Arial" w:cs="Arial"/>
                <w:sz w:val="20"/>
                <w:szCs w:val="20"/>
              </w:rPr>
            </w:pPr>
            <w:r w:rsidRPr="00B31CA9">
              <w:rPr>
                <w:rFonts w:ascii="Arial" w:hAnsi="Arial" w:cs="Arial"/>
                <w:sz w:val="20"/>
                <w:szCs w:val="20"/>
              </w:rPr>
              <w:t>4th European Summer School on Electrochemical Engineering “ESSEE 4“</w:t>
            </w:r>
          </w:p>
        </w:tc>
      </w:tr>
      <w:tr w:rsidR="000448E8" w:rsidRPr="00B31CA9" w14:paraId="0E8FF31F"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426C63C"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MATERINSKI I STRANI JEZICI</w:t>
            </w:r>
          </w:p>
        </w:tc>
      </w:tr>
      <w:tr w:rsidR="000448E8" w:rsidRPr="00B31CA9" w14:paraId="68108728"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36EA18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40" w:type="dxa"/>
            <w:tcBorders>
              <w:top w:val="single" w:sz="4" w:space="0" w:color="auto"/>
              <w:left w:val="single" w:sz="4" w:space="0" w:color="auto"/>
              <w:bottom w:val="single" w:sz="4" w:space="0" w:color="auto"/>
              <w:right w:val="single" w:sz="4" w:space="0" w:color="auto"/>
            </w:tcBorders>
            <w:hideMark/>
          </w:tcPr>
          <w:p w14:paraId="293B6EA5" w14:textId="2D4E3C0F" w:rsidR="000448E8" w:rsidRPr="00B31CA9" w:rsidRDefault="000448E8" w:rsidP="00F74E80">
            <w:pPr>
              <w:spacing w:after="0" w:line="240" w:lineRule="auto"/>
              <w:rPr>
                <w:rFonts w:ascii="Arial" w:hAnsi="Arial" w:cs="Arial"/>
                <w:sz w:val="20"/>
                <w:szCs w:val="20"/>
              </w:rPr>
            </w:pPr>
            <w:r w:rsidRPr="00B31CA9">
              <w:rPr>
                <w:rFonts w:ascii="Arial" w:hAnsi="Arial" w:cs="Arial"/>
                <w:sz w:val="20"/>
                <w:szCs w:val="20"/>
              </w:rPr>
              <w:t>Hrvatski</w:t>
            </w:r>
          </w:p>
        </w:tc>
      </w:tr>
      <w:tr w:rsidR="000448E8" w:rsidRPr="00B31CA9" w14:paraId="468D3569"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D1DF3D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120E8B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Engleski (5)</w:t>
            </w:r>
          </w:p>
        </w:tc>
      </w:tr>
      <w:tr w:rsidR="000448E8" w:rsidRPr="00B31CA9" w14:paraId="61CF3D6F"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vAlign w:val="center"/>
            <w:hideMark/>
          </w:tcPr>
          <w:p w14:paraId="3246D111"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0448E8" w:rsidRPr="00B31CA9" w14:paraId="328B66B2"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674B75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40" w:type="dxa"/>
            <w:tcBorders>
              <w:top w:val="single" w:sz="8" w:space="0" w:color="auto"/>
              <w:left w:val="single" w:sz="4" w:space="0" w:color="auto"/>
              <w:bottom w:val="single" w:sz="4" w:space="0" w:color="auto"/>
              <w:right w:val="single" w:sz="4" w:space="0" w:color="auto"/>
            </w:tcBorders>
            <w:vAlign w:val="center"/>
            <w:hideMark/>
          </w:tcPr>
          <w:p w14:paraId="26AB8E81" w14:textId="4A3B1212" w:rsidR="000448E8" w:rsidRPr="00B31CA9" w:rsidRDefault="000448E8" w:rsidP="00742A84">
            <w:pPr>
              <w:pStyle w:val="ListParagraph"/>
              <w:numPr>
                <w:ilvl w:val="0"/>
                <w:numId w:val="56"/>
              </w:numPr>
              <w:spacing w:after="0" w:line="240" w:lineRule="auto"/>
              <w:ind w:left="0" w:firstLine="0"/>
              <w:rPr>
                <w:rFonts w:ascii="Arial" w:hAnsi="Arial" w:cs="Arial"/>
                <w:sz w:val="20"/>
                <w:szCs w:val="20"/>
              </w:rPr>
            </w:pPr>
            <w:r w:rsidRPr="00B31CA9">
              <w:rPr>
                <w:rFonts w:ascii="Arial" w:hAnsi="Arial" w:cs="Arial"/>
                <w:sz w:val="20"/>
                <w:szCs w:val="20"/>
              </w:rPr>
              <w:t xml:space="preserve">Elektrokataliza (poslijediplomski </w:t>
            </w:r>
            <w:r w:rsidR="00E51325" w:rsidRPr="00B31CA9">
              <w:rPr>
                <w:rFonts w:ascii="Arial" w:hAnsi="Arial" w:cs="Arial"/>
                <w:sz w:val="20"/>
                <w:szCs w:val="20"/>
              </w:rPr>
              <w:t xml:space="preserve">sveučilišni </w:t>
            </w:r>
            <w:r w:rsidRPr="00B31CA9">
              <w:rPr>
                <w:rFonts w:ascii="Arial" w:hAnsi="Arial" w:cs="Arial"/>
                <w:sz w:val="20"/>
                <w:szCs w:val="20"/>
              </w:rPr>
              <w:t>studij Kemijsko inženjerstvo u razvoju materijala i zaštiti okoliša)</w:t>
            </w:r>
          </w:p>
          <w:p w14:paraId="1E86C049" w14:textId="77777777" w:rsidR="000448E8" w:rsidRPr="00B31CA9" w:rsidRDefault="000448E8" w:rsidP="00025C25">
            <w:pPr>
              <w:pStyle w:val="ListParagraph"/>
              <w:numPr>
                <w:ilvl w:val="0"/>
                <w:numId w:val="56"/>
              </w:numPr>
              <w:spacing w:after="0" w:line="240" w:lineRule="auto"/>
              <w:ind w:left="0" w:firstLine="0"/>
              <w:jc w:val="both"/>
              <w:rPr>
                <w:rFonts w:ascii="Arial" w:hAnsi="Arial" w:cs="Arial"/>
                <w:sz w:val="20"/>
                <w:szCs w:val="20"/>
              </w:rPr>
            </w:pPr>
            <w:r w:rsidRPr="00B31CA9">
              <w:rPr>
                <w:rFonts w:ascii="Arial" w:hAnsi="Arial" w:cs="Arial"/>
                <w:sz w:val="20"/>
                <w:szCs w:val="20"/>
              </w:rPr>
              <w:t>Korozija i zaštita metala (preddiplomski stručni studij Zaštita i oporaba materijala)</w:t>
            </w:r>
          </w:p>
        </w:tc>
      </w:tr>
      <w:tr w:rsidR="000448E8" w:rsidRPr="00B31CA9" w14:paraId="0EEDAEE2"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8EF7AA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40" w:type="dxa"/>
            <w:tcBorders>
              <w:top w:val="single" w:sz="4" w:space="0" w:color="auto"/>
              <w:left w:val="single" w:sz="4" w:space="0" w:color="auto"/>
              <w:bottom w:val="single" w:sz="4" w:space="0" w:color="auto"/>
              <w:right w:val="single" w:sz="4" w:space="0" w:color="auto"/>
            </w:tcBorders>
            <w:hideMark/>
          </w:tcPr>
          <w:p w14:paraId="06413728" w14:textId="77777777" w:rsidR="000448E8" w:rsidRPr="00B31CA9" w:rsidRDefault="000448E8" w:rsidP="003B36AD">
            <w:pPr>
              <w:spacing w:after="0" w:line="240" w:lineRule="auto"/>
              <w:rPr>
                <w:rFonts w:ascii="Arial" w:hAnsi="Arial" w:cs="Arial"/>
                <w:sz w:val="20"/>
                <w:szCs w:val="20"/>
              </w:rPr>
            </w:pPr>
          </w:p>
        </w:tc>
      </w:tr>
      <w:tr w:rsidR="000448E8" w:rsidRPr="00B31CA9" w14:paraId="2042B3A1"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F5AD42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4FF0FD98" w14:textId="66ADA00B" w:rsidR="00742A84" w:rsidRPr="00025C25" w:rsidRDefault="006B04F4">
            <w:pPr>
              <w:spacing w:after="0" w:line="240" w:lineRule="auto"/>
              <w:jc w:val="both"/>
              <w:rPr>
                <w:rFonts w:ascii="Arial" w:hAnsi="Arial" w:cs="Arial"/>
                <w:sz w:val="20"/>
                <w:szCs w:val="20"/>
              </w:rPr>
            </w:pPr>
            <w:r w:rsidRPr="006B04F4">
              <w:rPr>
                <w:rFonts w:ascii="Arial" w:hAnsi="Arial" w:cs="Arial"/>
                <w:sz w:val="20"/>
                <w:szCs w:val="20"/>
              </w:rPr>
              <w:t>1.</w:t>
            </w:r>
            <w:r>
              <w:rPr>
                <w:rFonts w:ascii="Arial" w:hAnsi="Arial" w:cs="Arial"/>
                <w:sz w:val="20"/>
                <w:szCs w:val="20"/>
              </w:rPr>
              <w:t xml:space="preserve"> </w:t>
            </w:r>
            <w:r w:rsidR="000448E8" w:rsidRPr="00025C25">
              <w:rPr>
                <w:rFonts w:ascii="Arial" w:hAnsi="Arial" w:cs="Arial"/>
                <w:b/>
                <w:sz w:val="20"/>
                <w:szCs w:val="20"/>
              </w:rPr>
              <w:t>I. Smoljko</w:t>
            </w:r>
            <w:r w:rsidR="000448E8" w:rsidRPr="00025C25">
              <w:rPr>
                <w:rFonts w:ascii="Arial" w:hAnsi="Arial" w:cs="Arial"/>
                <w:sz w:val="20"/>
                <w:szCs w:val="20"/>
              </w:rPr>
              <w:t xml:space="preserve">, L. Vrsalović, S. Gudić, K. Đaković, Istraživanje utjecaja inhibitora na koroziju ugljičnog čelika u vodi s biocidom, </w:t>
            </w:r>
            <w:r w:rsidR="000448E8" w:rsidRPr="00025C25">
              <w:rPr>
                <w:rFonts w:ascii="Arial" w:hAnsi="Arial" w:cs="Arial"/>
                <w:i/>
                <w:sz w:val="20"/>
                <w:szCs w:val="20"/>
              </w:rPr>
              <w:t>Kemija u industriji</w:t>
            </w:r>
            <w:r w:rsidR="000448E8" w:rsidRPr="00025C25">
              <w:rPr>
                <w:rFonts w:ascii="Arial" w:hAnsi="Arial" w:cs="Arial"/>
                <w:sz w:val="20"/>
                <w:szCs w:val="20"/>
              </w:rPr>
              <w:t xml:space="preserve"> 69 (2020)</w:t>
            </w:r>
            <w:r w:rsidR="004541E1">
              <w:rPr>
                <w:rFonts w:ascii="Arial" w:hAnsi="Arial" w:cs="Arial"/>
                <w:sz w:val="20"/>
                <w:szCs w:val="20"/>
              </w:rPr>
              <w:t>,</w:t>
            </w:r>
            <w:r w:rsidR="000448E8" w:rsidRPr="00025C25">
              <w:rPr>
                <w:rFonts w:ascii="Arial" w:hAnsi="Arial" w:cs="Arial"/>
                <w:sz w:val="20"/>
                <w:szCs w:val="20"/>
              </w:rPr>
              <w:t xml:space="preserve"> 9-10</w:t>
            </w:r>
            <w:r>
              <w:rPr>
                <w:rFonts w:ascii="Arial" w:hAnsi="Arial" w:cs="Arial"/>
                <w:sz w:val="20"/>
                <w:szCs w:val="20"/>
              </w:rPr>
              <w:t>,</w:t>
            </w:r>
            <w:r w:rsidRPr="00025C25">
              <w:rPr>
                <w:rFonts w:ascii="Arial" w:hAnsi="Arial" w:cs="Arial"/>
                <w:sz w:val="20"/>
                <w:szCs w:val="20"/>
              </w:rPr>
              <w:t xml:space="preserve"> </w:t>
            </w:r>
            <w:r w:rsidR="000448E8" w:rsidRPr="00025C25">
              <w:rPr>
                <w:rFonts w:ascii="Arial" w:hAnsi="Arial" w:cs="Arial"/>
                <w:sz w:val="20"/>
                <w:szCs w:val="20"/>
              </w:rPr>
              <w:t>481-491.</w:t>
            </w:r>
          </w:p>
          <w:p w14:paraId="69A9CF41" w14:textId="77777777" w:rsidR="006B04F4" w:rsidRDefault="006B04F4" w:rsidP="00EB0465">
            <w:pPr>
              <w:spacing w:after="0" w:line="240" w:lineRule="auto"/>
              <w:jc w:val="both"/>
              <w:rPr>
                <w:rFonts w:ascii="Arial" w:hAnsi="Arial" w:cs="Arial"/>
                <w:sz w:val="20"/>
                <w:szCs w:val="20"/>
              </w:rPr>
            </w:pPr>
          </w:p>
          <w:p w14:paraId="234D31E8" w14:textId="44DFF95A" w:rsidR="00DF4A61" w:rsidRDefault="5E30F1DB" w:rsidP="00EB0465">
            <w:pPr>
              <w:spacing w:after="0" w:line="240" w:lineRule="auto"/>
              <w:jc w:val="both"/>
              <w:rPr>
                <w:rFonts w:ascii="Arial" w:hAnsi="Arial" w:cs="Arial"/>
                <w:sz w:val="20"/>
                <w:szCs w:val="20"/>
              </w:rPr>
            </w:pPr>
            <w:r w:rsidRPr="12A7F559">
              <w:rPr>
                <w:rFonts w:ascii="Arial" w:hAnsi="Arial" w:cs="Arial"/>
                <w:sz w:val="20"/>
                <w:szCs w:val="20"/>
              </w:rPr>
              <w:t xml:space="preserve">2. </w:t>
            </w:r>
            <w:r w:rsidR="28260A8E" w:rsidRPr="12A7F559">
              <w:rPr>
                <w:rFonts w:ascii="Arial" w:hAnsi="Arial" w:cs="Arial"/>
                <w:sz w:val="20"/>
                <w:szCs w:val="20"/>
              </w:rPr>
              <w:t xml:space="preserve">F. Mrčela, </w:t>
            </w:r>
            <w:r w:rsidR="28260A8E" w:rsidRPr="12A7F559">
              <w:rPr>
                <w:rFonts w:ascii="Arial" w:hAnsi="Arial" w:cs="Arial"/>
                <w:b/>
                <w:bCs/>
                <w:sz w:val="20"/>
                <w:szCs w:val="20"/>
              </w:rPr>
              <w:t>I. Smoljko</w:t>
            </w:r>
            <w:r w:rsidR="28260A8E" w:rsidRPr="12A7F559">
              <w:rPr>
                <w:rFonts w:ascii="Arial" w:hAnsi="Arial" w:cs="Arial"/>
                <w:sz w:val="20"/>
                <w:szCs w:val="20"/>
              </w:rPr>
              <w:t xml:space="preserve">, R. C. S. Dias, C. Gomes, Molecularly imprinted polymers for determination of gallic acid, </w:t>
            </w:r>
            <w:r w:rsidR="28260A8E" w:rsidRPr="12A7F559">
              <w:rPr>
                <w:rFonts w:ascii="Arial" w:hAnsi="Arial" w:cs="Arial"/>
                <w:i/>
                <w:iCs/>
                <w:sz w:val="20"/>
                <w:szCs w:val="20"/>
              </w:rPr>
              <w:t>Proceedings of the 18th Ružička Days “Today Science – Tomorrow Industry</w:t>
            </w:r>
            <w:r w:rsidR="28260A8E" w:rsidRPr="12A7F559">
              <w:rPr>
                <w:rFonts w:ascii="Arial" w:hAnsi="Arial" w:cs="Arial"/>
                <w:sz w:val="20"/>
                <w:szCs w:val="20"/>
              </w:rPr>
              <w:t xml:space="preserve">” / Jukić, Ante ; Ocelić Bulatović, Vesna ; Kučić Grgić, Dajana (ur.).Zagreb i Osijek: Croatian Society of Chemical Engineers (CSCE) Faculty of Food Technology Osijek University of Josip Juraj Strossmayer in Osijek </w:t>
            </w:r>
            <w:r w:rsidR="39103612" w:rsidRPr="12A7F559">
              <w:rPr>
                <w:rFonts w:ascii="Arial" w:hAnsi="Arial" w:cs="Arial"/>
                <w:sz w:val="20"/>
                <w:szCs w:val="20"/>
              </w:rPr>
              <w:t>(</w:t>
            </w:r>
            <w:r w:rsidR="28260A8E" w:rsidRPr="12A7F559">
              <w:rPr>
                <w:rFonts w:ascii="Arial" w:hAnsi="Arial" w:cs="Arial"/>
                <w:sz w:val="20"/>
                <w:szCs w:val="20"/>
              </w:rPr>
              <w:t>2021</w:t>
            </w:r>
            <w:r w:rsidR="39103612" w:rsidRPr="12A7F559">
              <w:rPr>
                <w:rFonts w:ascii="Arial" w:hAnsi="Arial" w:cs="Arial"/>
                <w:sz w:val="20"/>
                <w:szCs w:val="20"/>
              </w:rPr>
              <w:t>),</w:t>
            </w:r>
            <w:r w:rsidR="28260A8E" w:rsidRPr="12A7F559">
              <w:rPr>
                <w:rFonts w:ascii="Arial" w:hAnsi="Arial" w:cs="Arial"/>
                <w:sz w:val="20"/>
                <w:szCs w:val="20"/>
              </w:rPr>
              <w:t xml:space="preserve"> 11-18</w:t>
            </w:r>
            <w:r w:rsidR="270D07FA" w:rsidRPr="12A7F559">
              <w:rPr>
                <w:rFonts w:ascii="Arial" w:hAnsi="Arial" w:cs="Arial"/>
                <w:sz w:val="20"/>
                <w:szCs w:val="20"/>
              </w:rPr>
              <w:t>.</w:t>
            </w:r>
            <w:r w:rsidR="28260A8E" w:rsidRPr="12A7F559">
              <w:rPr>
                <w:rFonts w:ascii="Arial" w:hAnsi="Arial" w:cs="Arial"/>
                <w:sz w:val="20"/>
                <w:szCs w:val="20"/>
              </w:rPr>
              <w:t xml:space="preserve"> </w:t>
            </w:r>
          </w:p>
          <w:p w14:paraId="03E068D4" w14:textId="77777777" w:rsidR="00EB0465" w:rsidRPr="00B31CA9" w:rsidRDefault="00EB0465" w:rsidP="00EB0465">
            <w:pPr>
              <w:spacing w:after="0" w:line="240" w:lineRule="auto"/>
              <w:jc w:val="both"/>
              <w:rPr>
                <w:rFonts w:ascii="Arial" w:hAnsi="Arial" w:cs="Arial"/>
                <w:sz w:val="20"/>
                <w:szCs w:val="20"/>
              </w:rPr>
            </w:pPr>
          </w:p>
          <w:p w14:paraId="71D4C4FA" w14:textId="5F6DD0DA" w:rsidR="00DF4A61" w:rsidRDefault="00742A84" w:rsidP="00742A84">
            <w:pPr>
              <w:spacing w:after="0" w:line="240" w:lineRule="auto"/>
              <w:jc w:val="both"/>
              <w:rPr>
                <w:rFonts w:ascii="Arial" w:hAnsi="Arial" w:cs="Arial"/>
                <w:sz w:val="20"/>
                <w:szCs w:val="20"/>
              </w:rPr>
            </w:pPr>
            <w:r>
              <w:rPr>
                <w:rFonts w:ascii="Arial" w:hAnsi="Arial" w:cs="Arial"/>
                <w:sz w:val="20"/>
                <w:szCs w:val="20"/>
              </w:rPr>
              <w:t xml:space="preserve">3. </w:t>
            </w:r>
            <w:r w:rsidR="000448E8" w:rsidRPr="00742A84">
              <w:rPr>
                <w:rFonts w:ascii="Arial" w:hAnsi="Arial" w:cs="Arial"/>
                <w:sz w:val="20"/>
                <w:szCs w:val="20"/>
              </w:rPr>
              <w:t xml:space="preserve">L. Vrsalović, S. Gudić, D. Gracić, </w:t>
            </w:r>
            <w:r w:rsidR="000448E8" w:rsidRPr="00742A84">
              <w:rPr>
                <w:rFonts w:ascii="Arial" w:hAnsi="Arial" w:cs="Arial"/>
                <w:b/>
                <w:sz w:val="20"/>
                <w:szCs w:val="20"/>
              </w:rPr>
              <w:t>I. Smoljko</w:t>
            </w:r>
            <w:r w:rsidR="000448E8" w:rsidRPr="00742A84">
              <w:rPr>
                <w:rFonts w:ascii="Arial" w:hAnsi="Arial" w:cs="Arial"/>
                <w:sz w:val="20"/>
                <w:szCs w:val="20"/>
              </w:rPr>
              <w:t xml:space="preserve">,I. Ivanić, M. Kliškić, E. E. Oguzie, Corrosion Protection of Copper in Sodium Chloride Solution using Propolis, </w:t>
            </w:r>
            <w:r w:rsidR="000448E8" w:rsidRPr="00EB0465">
              <w:rPr>
                <w:rFonts w:ascii="Arial" w:hAnsi="Arial" w:cs="Arial"/>
                <w:i/>
                <w:sz w:val="20"/>
                <w:szCs w:val="20"/>
              </w:rPr>
              <w:t>International journal of electrochemical science</w:t>
            </w:r>
            <w:r w:rsidR="000448E8" w:rsidRPr="00742A84">
              <w:rPr>
                <w:rFonts w:ascii="Arial" w:hAnsi="Arial" w:cs="Arial"/>
                <w:sz w:val="20"/>
                <w:szCs w:val="20"/>
              </w:rPr>
              <w:t xml:space="preserve"> 13 (2018), 2</w:t>
            </w:r>
            <w:r w:rsidR="004541E1">
              <w:rPr>
                <w:rFonts w:ascii="Arial" w:hAnsi="Arial" w:cs="Arial"/>
                <w:sz w:val="20"/>
                <w:szCs w:val="20"/>
              </w:rPr>
              <w:t>,</w:t>
            </w:r>
            <w:r w:rsidR="004541E1" w:rsidRPr="00742A84">
              <w:rPr>
                <w:rFonts w:ascii="Arial" w:hAnsi="Arial" w:cs="Arial"/>
                <w:sz w:val="20"/>
                <w:szCs w:val="20"/>
              </w:rPr>
              <w:t xml:space="preserve"> </w:t>
            </w:r>
            <w:r w:rsidR="000448E8" w:rsidRPr="00742A84">
              <w:rPr>
                <w:rFonts w:ascii="Arial" w:hAnsi="Arial" w:cs="Arial"/>
                <w:sz w:val="20"/>
                <w:szCs w:val="20"/>
              </w:rPr>
              <w:t>2102-2117.</w:t>
            </w:r>
          </w:p>
          <w:p w14:paraId="6910BD7F" w14:textId="77777777" w:rsidR="00EB0465" w:rsidRPr="00742A84" w:rsidRDefault="00EB0465" w:rsidP="00742A84">
            <w:pPr>
              <w:spacing w:after="0" w:line="240" w:lineRule="auto"/>
              <w:jc w:val="both"/>
              <w:rPr>
                <w:rFonts w:ascii="Arial" w:hAnsi="Arial" w:cs="Arial"/>
                <w:sz w:val="20"/>
                <w:szCs w:val="20"/>
              </w:rPr>
            </w:pPr>
          </w:p>
          <w:p w14:paraId="135ADFA7" w14:textId="3BD472D9" w:rsidR="000448E8" w:rsidRPr="00742A84" w:rsidRDefault="5E30F1DB" w:rsidP="002124E3">
            <w:pPr>
              <w:spacing w:after="0" w:line="240" w:lineRule="auto"/>
              <w:jc w:val="both"/>
              <w:rPr>
                <w:rFonts w:ascii="Arial" w:hAnsi="Arial" w:cs="Arial"/>
                <w:sz w:val="20"/>
                <w:szCs w:val="20"/>
              </w:rPr>
            </w:pPr>
            <w:r w:rsidRPr="12A7F559">
              <w:rPr>
                <w:rFonts w:ascii="Arial" w:hAnsi="Arial" w:cs="Arial"/>
                <w:sz w:val="20"/>
                <w:szCs w:val="20"/>
              </w:rPr>
              <w:t xml:space="preserve">4. </w:t>
            </w:r>
            <w:r w:rsidR="28260A8E" w:rsidRPr="12A7F559">
              <w:rPr>
                <w:rFonts w:ascii="Arial" w:hAnsi="Arial" w:cs="Arial"/>
                <w:sz w:val="20"/>
                <w:szCs w:val="20"/>
              </w:rPr>
              <w:t xml:space="preserve">Z. Jurun, </w:t>
            </w:r>
            <w:r w:rsidR="28260A8E" w:rsidRPr="12A7F559">
              <w:rPr>
                <w:rFonts w:ascii="Arial" w:hAnsi="Arial" w:cs="Arial"/>
                <w:b/>
                <w:bCs/>
                <w:sz w:val="20"/>
                <w:szCs w:val="20"/>
              </w:rPr>
              <w:t>I. Smoljko</w:t>
            </w:r>
            <w:r w:rsidR="28260A8E" w:rsidRPr="12A7F559">
              <w:rPr>
                <w:rFonts w:ascii="Arial" w:hAnsi="Arial" w:cs="Arial"/>
                <w:sz w:val="20"/>
                <w:szCs w:val="20"/>
              </w:rPr>
              <w:t xml:space="preserve">, L. Vrsalović, Inhibicija korozije ugljičnog čelika uporabom komine maslina, </w:t>
            </w:r>
            <w:r w:rsidR="28260A8E" w:rsidRPr="12A7F559">
              <w:rPr>
                <w:rFonts w:ascii="Arial" w:hAnsi="Arial" w:cs="Arial"/>
                <w:i/>
                <w:iCs/>
                <w:sz w:val="20"/>
                <w:szCs w:val="20"/>
              </w:rPr>
              <w:t>Zbornik radova međunarodnog skupa studenata tehnologije XII</w:t>
            </w:r>
            <w:r w:rsidR="28260A8E" w:rsidRPr="12A7F559">
              <w:rPr>
                <w:rFonts w:ascii="Arial" w:hAnsi="Arial" w:cs="Arial"/>
                <w:sz w:val="20"/>
                <w:szCs w:val="20"/>
              </w:rPr>
              <w:t>, Tehnološki fakultet</w:t>
            </w:r>
            <w:r w:rsidR="00BB663C" w:rsidRPr="12A7F559">
              <w:rPr>
                <w:rFonts w:ascii="Arial" w:hAnsi="Arial" w:cs="Arial"/>
                <w:sz w:val="20"/>
                <w:szCs w:val="20"/>
              </w:rPr>
              <w:t xml:space="preserve"> </w:t>
            </w:r>
            <w:r w:rsidR="28260A8E" w:rsidRPr="12A7F559">
              <w:rPr>
                <w:rFonts w:ascii="Arial" w:hAnsi="Arial" w:cs="Arial"/>
                <w:sz w:val="20"/>
                <w:szCs w:val="20"/>
              </w:rPr>
              <w:t xml:space="preserve">Novi Sad </w:t>
            </w:r>
            <w:r w:rsidR="39103612" w:rsidRPr="12A7F559">
              <w:rPr>
                <w:rFonts w:ascii="Arial" w:hAnsi="Arial" w:cs="Arial"/>
                <w:sz w:val="20"/>
                <w:szCs w:val="20"/>
              </w:rPr>
              <w:t>(</w:t>
            </w:r>
            <w:r w:rsidR="28260A8E" w:rsidRPr="12A7F559">
              <w:rPr>
                <w:rFonts w:ascii="Arial" w:hAnsi="Arial" w:cs="Arial"/>
                <w:sz w:val="20"/>
                <w:szCs w:val="20"/>
              </w:rPr>
              <w:t>2017</w:t>
            </w:r>
            <w:r w:rsidR="39103612" w:rsidRPr="12A7F559">
              <w:rPr>
                <w:rFonts w:ascii="Arial" w:hAnsi="Arial" w:cs="Arial"/>
                <w:sz w:val="20"/>
                <w:szCs w:val="20"/>
              </w:rPr>
              <w:t>),</w:t>
            </w:r>
            <w:r w:rsidR="28260A8E" w:rsidRPr="12A7F559">
              <w:rPr>
                <w:rFonts w:ascii="Arial" w:hAnsi="Arial" w:cs="Arial"/>
                <w:sz w:val="20"/>
                <w:szCs w:val="20"/>
              </w:rPr>
              <w:t xml:space="preserve"> 1-4.</w:t>
            </w:r>
          </w:p>
        </w:tc>
      </w:tr>
      <w:tr w:rsidR="000448E8" w:rsidRPr="00B31CA9" w14:paraId="19E30B93"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9F1F68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128BD7D0" w14:textId="0BF76D11" w:rsidR="000448E8" w:rsidRPr="00EB0465" w:rsidRDefault="00EB0465">
            <w:pPr>
              <w:spacing w:after="0" w:line="240" w:lineRule="auto"/>
              <w:jc w:val="both"/>
              <w:rPr>
                <w:rFonts w:ascii="Arial" w:hAnsi="Arial" w:cs="Arial"/>
                <w:sz w:val="20"/>
                <w:szCs w:val="20"/>
              </w:rPr>
            </w:pPr>
            <w:r>
              <w:rPr>
                <w:rFonts w:ascii="Arial" w:hAnsi="Arial" w:cs="Arial"/>
                <w:sz w:val="20"/>
                <w:szCs w:val="20"/>
              </w:rPr>
              <w:t xml:space="preserve">1. </w:t>
            </w:r>
            <w:r w:rsidR="000448E8" w:rsidRPr="00EB0465">
              <w:rPr>
                <w:rFonts w:ascii="Arial" w:hAnsi="Arial" w:cs="Arial"/>
                <w:sz w:val="20"/>
                <w:szCs w:val="20"/>
              </w:rPr>
              <w:t xml:space="preserve">I. Carev, M. Buljac, L. Vrsalović, </w:t>
            </w:r>
            <w:r w:rsidR="000448E8" w:rsidRPr="00EB0465">
              <w:rPr>
                <w:rFonts w:ascii="Arial" w:hAnsi="Arial" w:cs="Arial"/>
                <w:b/>
                <w:sz w:val="20"/>
                <w:szCs w:val="20"/>
              </w:rPr>
              <w:t>I. Smoljko</w:t>
            </w:r>
            <w:r w:rsidR="000448E8" w:rsidRPr="00EB0465">
              <w:rPr>
                <w:rFonts w:ascii="Arial" w:hAnsi="Arial" w:cs="Arial"/>
                <w:sz w:val="20"/>
                <w:szCs w:val="20"/>
              </w:rPr>
              <w:t>, N. Vukojević Medvidović, Educational impact of STEM students service-learning,</w:t>
            </w:r>
            <w:r w:rsidR="00BB663C">
              <w:rPr>
                <w:rFonts w:ascii="Arial" w:hAnsi="Arial" w:cs="Arial"/>
                <w:sz w:val="20"/>
                <w:szCs w:val="20"/>
              </w:rPr>
              <w:t xml:space="preserve"> </w:t>
            </w:r>
            <w:r w:rsidR="000448E8" w:rsidRPr="00EB0465">
              <w:rPr>
                <w:rFonts w:ascii="Arial" w:hAnsi="Arial" w:cs="Arial"/>
                <w:sz w:val="20"/>
                <w:szCs w:val="20"/>
              </w:rPr>
              <w:t>Društveno-korisno učenje na sveučilištima u Republici Hrvatskoj - obrazovanje za okoliš i održivi razvoj, I.</w:t>
            </w:r>
            <w:r w:rsidR="00BB663C">
              <w:rPr>
                <w:rFonts w:ascii="Arial" w:hAnsi="Arial" w:cs="Arial"/>
                <w:sz w:val="20"/>
                <w:szCs w:val="20"/>
              </w:rPr>
              <w:t xml:space="preserve"> </w:t>
            </w:r>
            <w:r w:rsidR="000448E8" w:rsidRPr="00EB0465">
              <w:rPr>
                <w:rFonts w:ascii="Arial" w:hAnsi="Arial" w:cs="Arial"/>
                <w:sz w:val="20"/>
                <w:szCs w:val="20"/>
              </w:rPr>
              <w:t xml:space="preserve">Carev, M. Radman, G. Medunić-Orlić, Z. Mihanović (ur.), Split: Udruga za prirodu, okoliš i održivi razvoj Sunce </w:t>
            </w:r>
            <w:r w:rsidR="004541E1">
              <w:rPr>
                <w:rFonts w:ascii="Arial" w:hAnsi="Arial" w:cs="Arial"/>
                <w:sz w:val="20"/>
                <w:szCs w:val="20"/>
              </w:rPr>
              <w:t>(</w:t>
            </w:r>
            <w:r w:rsidR="000448E8" w:rsidRPr="00EB0465">
              <w:rPr>
                <w:rFonts w:ascii="Arial" w:hAnsi="Arial" w:cs="Arial"/>
                <w:sz w:val="20"/>
                <w:szCs w:val="20"/>
              </w:rPr>
              <w:t>2020</w:t>
            </w:r>
            <w:r w:rsidR="004541E1">
              <w:rPr>
                <w:rFonts w:ascii="Arial" w:hAnsi="Arial" w:cs="Arial"/>
                <w:sz w:val="20"/>
                <w:szCs w:val="20"/>
              </w:rPr>
              <w:t>)</w:t>
            </w:r>
            <w:r w:rsidR="000448E8" w:rsidRPr="00EB0465">
              <w:rPr>
                <w:rFonts w:ascii="Arial" w:hAnsi="Arial" w:cs="Arial"/>
                <w:sz w:val="20"/>
                <w:szCs w:val="20"/>
              </w:rPr>
              <w:t>, 17-21.</w:t>
            </w:r>
          </w:p>
        </w:tc>
      </w:tr>
      <w:tr w:rsidR="000448E8" w:rsidRPr="00B31CA9" w14:paraId="3CF33D3E"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63FC50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7770B24" w14:textId="04CFE165" w:rsidR="000448E8" w:rsidRPr="00B31CA9" w:rsidRDefault="000448E8" w:rsidP="00025C25">
            <w:pPr>
              <w:spacing w:after="0" w:line="240" w:lineRule="auto"/>
              <w:jc w:val="both"/>
              <w:rPr>
                <w:rFonts w:ascii="Arial" w:hAnsi="Arial" w:cs="Arial"/>
                <w:sz w:val="20"/>
                <w:szCs w:val="20"/>
              </w:rPr>
            </w:pPr>
          </w:p>
        </w:tc>
      </w:tr>
      <w:tr w:rsidR="000448E8" w:rsidRPr="00B31CA9" w14:paraId="400BD63C" w14:textId="77777777" w:rsidTr="12A7F559">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A81533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E4F375D" w14:textId="5B89409E" w:rsidR="000448E8" w:rsidRPr="00B31CA9" w:rsidRDefault="006B04F4" w:rsidP="00025C25">
            <w:pPr>
              <w:spacing w:after="0" w:line="240" w:lineRule="auto"/>
              <w:jc w:val="both"/>
              <w:rPr>
                <w:rFonts w:ascii="Arial" w:hAnsi="Arial" w:cs="Arial"/>
                <w:sz w:val="20"/>
                <w:szCs w:val="20"/>
              </w:rPr>
            </w:pPr>
            <w:r w:rsidRPr="00B31CA9">
              <w:rPr>
                <w:rFonts w:ascii="Arial" w:hAnsi="Arial" w:cs="Arial"/>
                <w:sz w:val="20"/>
                <w:szCs w:val="20"/>
              </w:rPr>
              <w:t>Stručno usavršavanje Razvoj i usavršavanje pedagoških kompetencija sveučilišnih nastavnika, Filozofski fakultet u Splitu, Sveučilište u Splitu, 8. - 9. prosinca 2014.</w:t>
            </w:r>
          </w:p>
        </w:tc>
      </w:tr>
      <w:tr w:rsidR="000448E8" w:rsidRPr="00B31CA9" w14:paraId="5D45028B"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126818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0448E8" w:rsidRPr="00B31CA9" w14:paraId="2FF51DDB" w14:textId="77777777" w:rsidTr="12A7F559">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3B7F862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40" w:type="dxa"/>
            <w:tcBorders>
              <w:top w:val="single" w:sz="8" w:space="0" w:color="auto"/>
              <w:left w:val="single" w:sz="4" w:space="0" w:color="auto"/>
              <w:bottom w:val="single" w:sz="4" w:space="0" w:color="auto"/>
              <w:right w:val="single" w:sz="4" w:space="0" w:color="auto"/>
            </w:tcBorders>
            <w:hideMark/>
          </w:tcPr>
          <w:p w14:paraId="264A8972" w14:textId="0BEE44BB" w:rsidR="000448E8" w:rsidRPr="00EB0465" w:rsidRDefault="006B04F4" w:rsidP="00025C25">
            <w:pPr>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 </w:t>
            </w:r>
            <w:r w:rsidR="000448E8" w:rsidRPr="00EB0465">
              <w:rPr>
                <w:rFonts w:ascii="Arial" w:hAnsi="Arial" w:cs="Arial"/>
                <w:sz w:val="20"/>
                <w:szCs w:val="20"/>
                <w:shd w:val="clear" w:color="auto" w:fill="FFFFFF"/>
              </w:rPr>
              <w:t>Plaketa Sveučilišta u Splitu za izniman doprinos Sveučilištu u Splitu za uvođenje i implementaciju Društveno-korisnog učenja</w:t>
            </w:r>
            <w:r>
              <w:rPr>
                <w:rFonts w:ascii="Arial" w:hAnsi="Arial" w:cs="Arial"/>
                <w:sz w:val="20"/>
                <w:szCs w:val="20"/>
                <w:shd w:val="clear" w:color="auto" w:fill="FFFFFF"/>
              </w:rPr>
              <w:t>,</w:t>
            </w:r>
            <w:r w:rsidR="000448E8" w:rsidRPr="00EB0465">
              <w:rPr>
                <w:rFonts w:ascii="Arial" w:hAnsi="Arial" w:cs="Arial"/>
                <w:sz w:val="20"/>
                <w:szCs w:val="20"/>
                <w:shd w:val="clear" w:color="auto" w:fill="FFFFFF"/>
              </w:rPr>
              <w:t xml:space="preserve"> 14. lipnja 2021.</w:t>
            </w:r>
          </w:p>
          <w:p w14:paraId="30B425FB" w14:textId="4ECF793F" w:rsidR="000448E8" w:rsidRPr="00B31CA9" w:rsidRDefault="006B04F4" w:rsidP="00025C25">
            <w:pPr>
              <w:spacing w:after="0" w:line="240" w:lineRule="auto"/>
              <w:jc w:val="both"/>
              <w:rPr>
                <w:rFonts w:ascii="Arial" w:hAnsi="Arial" w:cs="Arial"/>
                <w:sz w:val="20"/>
                <w:szCs w:val="20"/>
              </w:rPr>
            </w:pPr>
            <w:r>
              <w:rPr>
                <w:rFonts w:ascii="Arial" w:hAnsi="Arial" w:cs="Arial"/>
                <w:sz w:val="20"/>
                <w:szCs w:val="20"/>
              </w:rPr>
              <w:t>-</w:t>
            </w:r>
            <w:r w:rsidR="00EB0465">
              <w:rPr>
                <w:rFonts w:ascii="Arial" w:hAnsi="Arial" w:cs="Arial"/>
                <w:sz w:val="20"/>
                <w:szCs w:val="20"/>
              </w:rPr>
              <w:t xml:space="preserve"> </w:t>
            </w:r>
            <w:r w:rsidR="000448E8" w:rsidRPr="00EB0465">
              <w:rPr>
                <w:rFonts w:ascii="Arial" w:hAnsi="Arial" w:cs="Arial"/>
                <w:sz w:val="20"/>
                <w:szCs w:val="20"/>
              </w:rPr>
              <w:t xml:space="preserve">Priznanje Dekana za promidžbu djelatnosti Kemijsko-tehnološkog </w:t>
            </w:r>
            <w:r w:rsidR="000448E8" w:rsidRPr="00B31CA9">
              <w:rPr>
                <w:rFonts w:ascii="Arial" w:hAnsi="Arial" w:cs="Arial"/>
                <w:sz w:val="20"/>
                <w:szCs w:val="20"/>
              </w:rPr>
              <w:t>fakulteta u Splitu, ak. god. 2011./2012.</w:t>
            </w:r>
          </w:p>
          <w:p w14:paraId="16FAD61F" w14:textId="1844540B" w:rsidR="000448E8" w:rsidRPr="00B31CA9" w:rsidRDefault="00F90B10" w:rsidP="00025C25">
            <w:pPr>
              <w:spacing w:after="0" w:line="240" w:lineRule="auto"/>
              <w:jc w:val="both"/>
              <w:rPr>
                <w:rFonts w:ascii="Arial" w:hAnsi="Arial" w:cs="Arial"/>
                <w:sz w:val="20"/>
                <w:szCs w:val="20"/>
              </w:rPr>
            </w:pPr>
            <w:r>
              <w:rPr>
                <w:rFonts w:ascii="Arial" w:hAnsi="Arial" w:cs="Arial"/>
                <w:sz w:val="20"/>
                <w:szCs w:val="20"/>
              </w:rPr>
              <w:t>-</w:t>
            </w:r>
            <w:r w:rsidR="00EB0465">
              <w:rPr>
                <w:rFonts w:ascii="Arial" w:hAnsi="Arial" w:cs="Arial"/>
                <w:sz w:val="20"/>
                <w:szCs w:val="20"/>
              </w:rPr>
              <w:t xml:space="preserve"> </w:t>
            </w:r>
            <w:r w:rsidR="000448E8" w:rsidRPr="00EB0465">
              <w:rPr>
                <w:rFonts w:ascii="Arial" w:hAnsi="Arial" w:cs="Arial"/>
                <w:sz w:val="20"/>
                <w:szCs w:val="20"/>
              </w:rPr>
              <w:t>Nagrada Sveučilišta u Splitu u kategoriji najbolja prezentacija</w:t>
            </w:r>
            <w:r w:rsidR="00BB663C">
              <w:rPr>
                <w:rFonts w:ascii="Arial" w:hAnsi="Arial" w:cs="Arial"/>
                <w:sz w:val="20"/>
                <w:szCs w:val="20"/>
              </w:rPr>
              <w:t xml:space="preserve"> </w:t>
            </w:r>
            <w:r w:rsidR="000448E8" w:rsidRPr="00EB0465">
              <w:rPr>
                <w:rFonts w:ascii="Arial" w:hAnsi="Arial" w:cs="Arial"/>
                <w:sz w:val="20"/>
                <w:szCs w:val="20"/>
              </w:rPr>
              <w:t>studijskih programa (izrada prezentacije studijskih programa za</w:t>
            </w:r>
            <w:r w:rsidR="00BB663C">
              <w:rPr>
                <w:rFonts w:ascii="Arial" w:hAnsi="Arial" w:cs="Arial"/>
                <w:sz w:val="20"/>
                <w:szCs w:val="20"/>
              </w:rPr>
              <w:t xml:space="preserve"> </w:t>
            </w:r>
            <w:r w:rsidR="000448E8" w:rsidRPr="00EB0465">
              <w:rPr>
                <w:rFonts w:ascii="Arial" w:hAnsi="Arial" w:cs="Arial"/>
                <w:sz w:val="20"/>
                <w:szCs w:val="20"/>
              </w:rPr>
              <w:t>Kemijsko-tehnološki fakultet u Splitu), 2010.</w:t>
            </w:r>
          </w:p>
        </w:tc>
      </w:tr>
    </w:tbl>
    <w:p w14:paraId="15A8B8FB" w14:textId="42CACE7D" w:rsidR="12A7F559" w:rsidRDefault="12A7F559"/>
    <w:p w14:paraId="6987360B" w14:textId="77777777" w:rsidR="000448E8" w:rsidRPr="00B31CA9" w:rsidRDefault="000448E8" w:rsidP="000448E8">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1"/>
        <w:gridCol w:w="5961"/>
      </w:tblGrid>
      <w:tr w:rsidR="000448E8" w:rsidRPr="00B31CA9" w14:paraId="4761D60E"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03313BE3" w14:textId="77777777" w:rsidR="000448E8" w:rsidRPr="00B31CA9" w:rsidRDefault="000448E8" w:rsidP="003B36AD">
            <w:pPr>
              <w:spacing w:after="0" w:line="240" w:lineRule="auto"/>
              <w:jc w:val="both"/>
              <w:rPr>
                <w:rFonts w:ascii="Arial" w:hAnsi="Arial" w:cs="Arial"/>
                <w:sz w:val="20"/>
                <w:szCs w:val="20"/>
              </w:rPr>
            </w:pPr>
            <w:r w:rsidRPr="00B31CA9">
              <w:rPr>
                <w:rFonts w:ascii="Arial" w:hAnsi="Arial" w:cs="Arial"/>
                <w:sz w:val="20"/>
                <w:szCs w:val="20"/>
              </w:rPr>
              <w:t>Titula, ime i prezime nastavnika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2D3188F" w14:textId="7706FD2A" w:rsidR="000448E8" w:rsidRPr="00B31CA9" w:rsidRDefault="00FB4DA0" w:rsidP="003B36AD">
            <w:pPr>
              <w:spacing w:after="0" w:line="240" w:lineRule="auto"/>
              <w:rPr>
                <w:rFonts w:ascii="Arial" w:hAnsi="Arial" w:cs="Arial"/>
                <w:sz w:val="20"/>
                <w:szCs w:val="20"/>
              </w:rPr>
            </w:pPr>
            <w:r>
              <w:rPr>
                <w:rFonts w:ascii="Arial" w:hAnsi="Arial" w:cs="Arial"/>
                <w:sz w:val="20"/>
                <w:szCs w:val="20"/>
              </w:rPr>
              <w:t>p</w:t>
            </w:r>
            <w:r w:rsidR="000448E8" w:rsidRPr="00B31CA9">
              <w:rPr>
                <w:rFonts w:ascii="Arial" w:hAnsi="Arial" w:cs="Arial"/>
                <w:sz w:val="20"/>
                <w:szCs w:val="20"/>
              </w:rPr>
              <w:t>rof. dr. sc. Nataša Stipanelov Vrandečić</w:t>
            </w:r>
          </w:p>
        </w:tc>
      </w:tr>
      <w:tr w:rsidR="000448E8" w:rsidRPr="00B31CA9" w14:paraId="27D1860A"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0F5DB91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961" w:type="dxa"/>
            <w:tcBorders>
              <w:top w:val="single" w:sz="4" w:space="0" w:color="auto"/>
              <w:left w:val="single" w:sz="4" w:space="0" w:color="auto"/>
              <w:bottom w:val="single" w:sz="8" w:space="0" w:color="auto"/>
              <w:right w:val="single" w:sz="4" w:space="0" w:color="auto"/>
            </w:tcBorders>
            <w:vAlign w:val="center"/>
            <w:hideMark/>
          </w:tcPr>
          <w:p w14:paraId="199297AD"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Kinetička analiza toplinski aktiviranih procesa</w:t>
            </w:r>
          </w:p>
        </w:tc>
      </w:tr>
      <w:tr w:rsidR="000448E8" w:rsidRPr="00B31CA9" w14:paraId="7C9CCE67"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C0FFE55" w14:textId="622B1F2E"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0448E8" w:rsidRPr="00B31CA9" w14:paraId="67685456"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26A7493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Adresa </w:t>
            </w:r>
          </w:p>
        </w:tc>
        <w:tc>
          <w:tcPr>
            <w:tcW w:w="5961" w:type="dxa"/>
            <w:tcBorders>
              <w:top w:val="single" w:sz="8" w:space="0" w:color="auto"/>
              <w:left w:val="single" w:sz="4" w:space="0" w:color="auto"/>
              <w:bottom w:val="single" w:sz="4" w:space="0" w:color="auto"/>
              <w:right w:val="single" w:sz="4" w:space="0" w:color="auto"/>
            </w:tcBorders>
            <w:hideMark/>
          </w:tcPr>
          <w:p w14:paraId="7AB0B04C" w14:textId="1058E6B1" w:rsidR="000448E8" w:rsidRPr="00B31CA9" w:rsidRDefault="00325411" w:rsidP="003B36AD">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0448E8" w:rsidRPr="00B31CA9" w14:paraId="24C463DE"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878437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Telefon</w:t>
            </w:r>
          </w:p>
        </w:tc>
        <w:tc>
          <w:tcPr>
            <w:tcW w:w="5961" w:type="dxa"/>
            <w:tcBorders>
              <w:top w:val="single" w:sz="4" w:space="0" w:color="auto"/>
              <w:left w:val="single" w:sz="4" w:space="0" w:color="auto"/>
              <w:bottom w:val="single" w:sz="4" w:space="0" w:color="auto"/>
              <w:right w:val="single" w:sz="4" w:space="0" w:color="auto"/>
            </w:tcBorders>
            <w:hideMark/>
          </w:tcPr>
          <w:p w14:paraId="28C1902A" w14:textId="3D96CCB9" w:rsidR="000448E8" w:rsidRPr="00B31CA9" w:rsidRDefault="00F90B10">
            <w:pPr>
              <w:spacing w:after="0" w:line="240" w:lineRule="auto"/>
              <w:rPr>
                <w:rFonts w:ascii="Arial" w:hAnsi="Arial" w:cs="Arial"/>
                <w:sz w:val="20"/>
                <w:szCs w:val="20"/>
              </w:rPr>
            </w:pPr>
            <w:r>
              <w:rPr>
                <w:rFonts w:ascii="Arial" w:hAnsi="Arial" w:cs="Arial"/>
                <w:sz w:val="20"/>
                <w:szCs w:val="20"/>
              </w:rPr>
              <w:t xml:space="preserve">++385 </w:t>
            </w:r>
            <w:r w:rsidR="000448E8" w:rsidRPr="00B31CA9">
              <w:rPr>
                <w:rFonts w:ascii="Arial" w:hAnsi="Arial" w:cs="Arial"/>
                <w:sz w:val="20"/>
                <w:szCs w:val="20"/>
              </w:rPr>
              <w:t>21 329 459</w:t>
            </w:r>
          </w:p>
        </w:tc>
      </w:tr>
      <w:tr w:rsidR="000448E8" w:rsidRPr="00B31CA9" w14:paraId="4289FE74"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D37EF80"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E-mail adresa</w:t>
            </w:r>
          </w:p>
        </w:tc>
        <w:tc>
          <w:tcPr>
            <w:tcW w:w="5961" w:type="dxa"/>
            <w:tcBorders>
              <w:top w:val="single" w:sz="4" w:space="0" w:color="auto"/>
              <w:left w:val="single" w:sz="4" w:space="0" w:color="auto"/>
              <w:bottom w:val="single" w:sz="4" w:space="0" w:color="auto"/>
              <w:right w:val="single" w:sz="4" w:space="0" w:color="auto"/>
            </w:tcBorders>
            <w:hideMark/>
          </w:tcPr>
          <w:p w14:paraId="05EBCFA7"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nstip@ktf-split.hr</w:t>
            </w:r>
          </w:p>
        </w:tc>
      </w:tr>
      <w:tr w:rsidR="000448E8" w:rsidRPr="00B31CA9" w14:paraId="0F7F242A"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2F3783D"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Osobna web stranica</w:t>
            </w:r>
          </w:p>
        </w:tc>
        <w:tc>
          <w:tcPr>
            <w:tcW w:w="5961" w:type="dxa"/>
            <w:tcBorders>
              <w:top w:val="single" w:sz="4" w:space="0" w:color="auto"/>
              <w:left w:val="single" w:sz="4" w:space="0" w:color="auto"/>
              <w:bottom w:val="single" w:sz="4" w:space="0" w:color="auto"/>
              <w:right w:val="single" w:sz="4" w:space="0" w:color="auto"/>
            </w:tcBorders>
            <w:hideMark/>
          </w:tcPr>
          <w:p w14:paraId="11589CAC"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https://www.ktf.unist.hr/index.php/obavijesti-2/obavijesti-poslijediplomski-studij/172-djelatnici/cv/185-cv57</w:t>
            </w:r>
          </w:p>
        </w:tc>
      </w:tr>
      <w:tr w:rsidR="000448E8" w:rsidRPr="00B31CA9" w14:paraId="7BEBA489"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B9B232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Godina rođenja</w:t>
            </w:r>
          </w:p>
        </w:tc>
        <w:tc>
          <w:tcPr>
            <w:tcW w:w="5961" w:type="dxa"/>
            <w:tcBorders>
              <w:top w:val="single" w:sz="4" w:space="0" w:color="auto"/>
              <w:left w:val="single" w:sz="4" w:space="0" w:color="auto"/>
              <w:bottom w:val="single" w:sz="4" w:space="0" w:color="auto"/>
              <w:right w:val="single" w:sz="4" w:space="0" w:color="auto"/>
            </w:tcBorders>
            <w:hideMark/>
          </w:tcPr>
          <w:p w14:paraId="29A00BA6"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1966.</w:t>
            </w:r>
          </w:p>
        </w:tc>
      </w:tr>
      <w:tr w:rsidR="000448E8" w:rsidRPr="00B31CA9" w14:paraId="34F4796F"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A1415A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F907C1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226264</w:t>
            </w:r>
          </w:p>
        </w:tc>
      </w:tr>
      <w:tr w:rsidR="000448E8" w:rsidRPr="00B31CA9" w14:paraId="47D599C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1E3685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2C25F931" w14:textId="773DDB08" w:rsidR="000448E8" w:rsidRPr="00B31CA9" w:rsidRDefault="000448E8" w:rsidP="00EB0465">
            <w:pPr>
              <w:spacing w:after="0" w:line="240" w:lineRule="auto"/>
              <w:rPr>
                <w:rFonts w:ascii="Arial" w:hAnsi="Arial" w:cs="Arial"/>
                <w:sz w:val="20"/>
                <w:szCs w:val="20"/>
              </w:rPr>
            </w:pPr>
            <w:r w:rsidRPr="00B31CA9">
              <w:rPr>
                <w:rFonts w:ascii="Arial" w:hAnsi="Arial" w:cs="Arial"/>
                <w:sz w:val="20"/>
                <w:szCs w:val="20"/>
              </w:rPr>
              <w:t>Znanstveni savjetnik u trajnom zvanju, 7.</w:t>
            </w:r>
            <w:r w:rsidR="00EB0465">
              <w:rPr>
                <w:rFonts w:ascii="Arial" w:hAnsi="Arial" w:cs="Arial"/>
                <w:sz w:val="20"/>
                <w:szCs w:val="20"/>
              </w:rPr>
              <w:t xml:space="preserve"> 9.</w:t>
            </w:r>
            <w:r w:rsidRPr="00B31CA9">
              <w:rPr>
                <w:rFonts w:ascii="Arial" w:hAnsi="Arial" w:cs="Arial"/>
                <w:sz w:val="20"/>
                <w:szCs w:val="20"/>
              </w:rPr>
              <w:t xml:space="preserve"> 2021.</w:t>
            </w:r>
          </w:p>
        </w:tc>
      </w:tr>
      <w:tr w:rsidR="000448E8" w:rsidRPr="00B31CA9" w14:paraId="796FB9ED"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6878497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9A85271" w14:textId="70E8D2DF" w:rsidR="000448E8" w:rsidRPr="00B31CA9" w:rsidRDefault="000448E8" w:rsidP="00EB0465">
            <w:pPr>
              <w:spacing w:after="0" w:line="240" w:lineRule="auto"/>
              <w:rPr>
                <w:rFonts w:ascii="Arial" w:hAnsi="Arial" w:cs="Arial"/>
                <w:sz w:val="20"/>
                <w:szCs w:val="20"/>
              </w:rPr>
            </w:pPr>
            <w:r w:rsidRPr="00B31CA9">
              <w:rPr>
                <w:rFonts w:ascii="Arial" w:hAnsi="Arial" w:cs="Arial"/>
                <w:sz w:val="20"/>
                <w:szCs w:val="20"/>
              </w:rPr>
              <w:t xml:space="preserve">Redoviti profesor u trajnom zvanju, 24. </w:t>
            </w:r>
            <w:r w:rsidR="00EB0465">
              <w:rPr>
                <w:rFonts w:ascii="Arial" w:hAnsi="Arial" w:cs="Arial"/>
                <w:sz w:val="20"/>
                <w:szCs w:val="20"/>
              </w:rPr>
              <w:t>11.</w:t>
            </w:r>
            <w:r w:rsidRPr="00B31CA9">
              <w:rPr>
                <w:rFonts w:ascii="Arial" w:hAnsi="Arial" w:cs="Arial"/>
                <w:sz w:val="20"/>
                <w:szCs w:val="20"/>
              </w:rPr>
              <w:t xml:space="preserve"> 2021.</w:t>
            </w:r>
          </w:p>
        </w:tc>
      </w:tr>
      <w:tr w:rsidR="000448E8" w:rsidRPr="00B31CA9" w14:paraId="585B5390"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E3CA31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74AB701" w14:textId="5D38A66E" w:rsidR="000448E8" w:rsidRPr="00B31CA9" w:rsidRDefault="000448E8">
            <w:pPr>
              <w:spacing w:after="0" w:line="240" w:lineRule="auto"/>
              <w:rPr>
                <w:rFonts w:ascii="Arial" w:hAnsi="Arial" w:cs="Arial"/>
                <w:sz w:val="20"/>
                <w:szCs w:val="20"/>
              </w:rPr>
            </w:pPr>
            <w:r w:rsidRPr="00B31CA9">
              <w:rPr>
                <w:rFonts w:ascii="Arial" w:hAnsi="Arial" w:cs="Arial"/>
                <w:sz w:val="20"/>
                <w:szCs w:val="20"/>
              </w:rPr>
              <w:t xml:space="preserve">Tehničke znanosti, </w:t>
            </w:r>
            <w:r w:rsidR="00F90B10">
              <w:rPr>
                <w:rFonts w:ascii="Arial" w:hAnsi="Arial" w:cs="Arial"/>
                <w:sz w:val="20"/>
                <w:szCs w:val="20"/>
              </w:rPr>
              <w:t>k</w:t>
            </w:r>
            <w:r w:rsidRPr="00B31CA9">
              <w:rPr>
                <w:rFonts w:ascii="Arial" w:hAnsi="Arial" w:cs="Arial"/>
                <w:sz w:val="20"/>
                <w:szCs w:val="20"/>
              </w:rPr>
              <w:t>emijsko inženjerstvo</w:t>
            </w:r>
          </w:p>
        </w:tc>
      </w:tr>
      <w:tr w:rsidR="000448E8" w:rsidRPr="00B31CA9" w14:paraId="4FE8DC8A"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2A1AFF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0448E8" w:rsidRPr="00B31CA9" w14:paraId="2E8EF2A4"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3361885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Ustanova zaposlenja</w:t>
            </w:r>
          </w:p>
        </w:tc>
        <w:tc>
          <w:tcPr>
            <w:tcW w:w="5961" w:type="dxa"/>
            <w:tcBorders>
              <w:top w:val="single" w:sz="8" w:space="0" w:color="auto"/>
              <w:left w:val="single" w:sz="4" w:space="0" w:color="auto"/>
              <w:bottom w:val="single" w:sz="4" w:space="0" w:color="auto"/>
              <w:right w:val="single" w:sz="4" w:space="0" w:color="auto"/>
            </w:tcBorders>
            <w:hideMark/>
          </w:tcPr>
          <w:p w14:paraId="3FB8C5F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0448E8" w:rsidRPr="00B31CA9" w14:paraId="78A44513"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3CFF3E9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Datum zaposlenja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2712005A" w14:textId="61559FE7" w:rsidR="000448E8" w:rsidRPr="00B31CA9" w:rsidRDefault="000448E8">
            <w:pPr>
              <w:spacing w:after="0" w:line="240" w:lineRule="auto"/>
              <w:rPr>
                <w:rFonts w:ascii="Arial" w:hAnsi="Arial" w:cs="Arial"/>
                <w:sz w:val="20"/>
                <w:szCs w:val="20"/>
              </w:rPr>
            </w:pPr>
            <w:r w:rsidRPr="00B31CA9">
              <w:rPr>
                <w:rFonts w:ascii="Arial" w:hAnsi="Arial" w:cs="Arial"/>
                <w:sz w:val="20"/>
                <w:szCs w:val="20"/>
              </w:rPr>
              <w:t xml:space="preserve">1. </w:t>
            </w:r>
            <w:r w:rsidR="00F90B10">
              <w:rPr>
                <w:rFonts w:ascii="Arial" w:hAnsi="Arial" w:cs="Arial"/>
                <w:sz w:val="20"/>
                <w:szCs w:val="20"/>
              </w:rPr>
              <w:t>6.</w:t>
            </w:r>
            <w:r w:rsidR="00F90B10" w:rsidRPr="00B31CA9">
              <w:rPr>
                <w:rFonts w:ascii="Arial" w:hAnsi="Arial" w:cs="Arial"/>
                <w:sz w:val="20"/>
                <w:szCs w:val="20"/>
              </w:rPr>
              <w:t xml:space="preserve"> </w:t>
            </w:r>
            <w:r w:rsidRPr="00B31CA9">
              <w:rPr>
                <w:rFonts w:ascii="Arial" w:hAnsi="Arial" w:cs="Arial"/>
                <w:sz w:val="20"/>
                <w:szCs w:val="20"/>
              </w:rPr>
              <w:t>1995.</w:t>
            </w:r>
          </w:p>
        </w:tc>
      </w:tr>
      <w:tr w:rsidR="000448E8" w:rsidRPr="00B31CA9" w14:paraId="5376D4E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0FAD59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961" w:type="dxa"/>
            <w:tcBorders>
              <w:top w:val="single" w:sz="4" w:space="0" w:color="auto"/>
              <w:left w:val="single" w:sz="4" w:space="0" w:color="auto"/>
              <w:bottom w:val="single" w:sz="4" w:space="0" w:color="auto"/>
              <w:right w:val="single" w:sz="4" w:space="0" w:color="auto"/>
            </w:tcBorders>
            <w:vAlign w:val="center"/>
            <w:hideMark/>
          </w:tcPr>
          <w:p w14:paraId="41E042F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Redoviti profesor u trajnom zvanju</w:t>
            </w:r>
          </w:p>
        </w:tc>
      </w:tr>
      <w:tr w:rsidR="000448E8" w:rsidRPr="00B31CA9" w14:paraId="1C19BF02"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0D27877"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961" w:type="dxa"/>
            <w:tcBorders>
              <w:top w:val="single" w:sz="4" w:space="0" w:color="auto"/>
              <w:left w:val="single" w:sz="4" w:space="0" w:color="auto"/>
              <w:bottom w:val="single" w:sz="4" w:space="0" w:color="auto"/>
              <w:right w:val="single" w:sz="4" w:space="0" w:color="auto"/>
            </w:tcBorders>
            <w:hideMark/>
          </w:tcPr>
          <w:p w14:paraId="756418D6"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Inženjerstvo polimernih materijala</w:t>
            </w:r>
          </w:p>
        </w:tc>
      </w:tr>
      <w:tr w:rsidR="000448E8" w:rsidRPr="00B31CA9" w14:paraId="5FA9E99D"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2C16D8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961" w:type="dxa"/>
            <w:tcBorders>
              <w:top w:val="single" w:sz="4" w:space="0" w:color="auto"/>
              <w:left w:val="single" w:sz="4" w:space="0" w:color="auto"/>
              <w:bottom w:val="single" w:sz="4" w:space="0" w:color="auto"/>
              <w:right w:val="single" w:sz="4" w:space="0" w:color="auto"/>
            </w:tcBorders>
            <w:hideMark/>
          </w:tcPr>
          <w:p w14:paraId="719441B6" w14:textId="2CE447DF" w:rsidR="000448E8" w:rsidRPr="00B31CA9" w:rsidRDefault="000448E8">
            <w:pPr>
              <w:spacing w:after="0" w:line="240" w:lineRule="auto"/>
              <w:rPr>
                <w:rFonts w:ascii="Arial" w:hAnsi="Arial" w:cs="Arial"/>
                <w:sz w:val="20"/>
                <w:szCs w:val="20"/>
              </w:rPr>
            </w:pPr>
            <w:r w:rsidRPr="00B31CA9">
              <w:rPr>
                <w:rFonts w:ascii="Arial" w:hAnsi="Arial" w:cs="Arial"/>
                <w:sz w:val="20"/>
                <w:szCs w:val="20"/>
              </w:rPr>
              <w:t>Predstojni</w:t>
            </w:r>
            <w:r w:rsidR="00F90B10">
              <w:rPr>
                <w:rFonts w:ascii="Arial" w:hAnsi="Arial" w:cs="Arial"/>
                <w:sz w:val="20"/>
                <w:szCs w:val="20"/>
              </w:rPr>
              <w:t>k</w:t>
            </w:r>
            <w:r w:rsidRPr="00B31CA9">
              <w:rPr>
                <w:rFonts w:ascii="Arial" w:hAnsi="Arial" w:cs="Arial"/>
                <w:sz w:val="20"/>
                <w:szCs w:val="20"/>
              </w:rPr>
              <w:t xml:space="preserve"> Zavoda za organsku tehnologiju</w:t>
            </w:r>
          </w:p>
        </w:tc>
      </w:tr>
      <w:tr w:rsidR="000448E8" w:rsidRPr="00B31CA9" w14:paraId="425730F1"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47407AD"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0448E8" w:rsidRPr="00B31CA9" w14:paraId="4C7E6B6E"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25FD7720"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Zvanje </w:t>
            </w:r>
          </w:p>
        </w:tc>
        <w:tc>
          <w:tcPr>
            <w:tcW w:w="5961" w:type="dxa"/>
            <w:tcBorders>
              <w:top w:val="single" w:sz="8" w:space="0" w:color="auto"/>
              <w:left w:val="single" w:sz="4" w:space="0" w:color="auto"/>
              <w:bottom w:val="single" w:sz="4" w:space="0" w:color="auto"/>
              <w:right w:val="single" w:sz="4" w:space="0" w:color="auto"/>
            </w:tcBorders>
            <w:hideMark/>
          </w:tcPr>
          <w:p w14:paraId="07CFDDD8" w14:textId="1CC65279" w:rsidR="000448E8" w:rsidRPr="00B31CA9" w:rsidRDefault="00EB0465" w:rsidP="003B36AD">
            <w:pPr>
              <w:spacing w:after="0" w:line="240" w:lineRule="auto"/>
              <w:rPr>
                <w:rFonts w:ascii="Arial" w:hAnsi="Arial" w:cs="Arial"/>
                <w:sz w:val="20"/>
                <w:szCs w:val="20"/>
              </w:rPr>
            </w:pPr>
            <w:r>
              <w:rPr>
                <w:rFonts w:ascii="Arial" w:hAnsi="Arial" w:cs="Arial"/>
                <w:sz w:val="20"/>
                <w:szCs w:val="20"/>
              </w:rPr>
              <w:t>Dr. sc.</w:t>
            </w:r>
          </w:p>
        </w:tc>
      </w:tr>
      <w:tr w:rsidR="000448E8" w:rsidRPr="00B31CA9" w14:paraId="2EBCFEF0"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8EC2B23" w14:textId="2B580958"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073F9ED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0448E8" w:rsidRPr="00B31CA9" w14:paraId="2B9DABDC"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38D017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hideMark/>
          </w:tcPr>
          <w:p w14:paraId="737D5E7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Split</w:t>
            </w:r>
          </w:p>
        </w:tc>
      </w:tr>
      <w:tr w:rsidR="000448E8" w:rsidRPr="00B31CA9" w14:paraId="4CE08F52"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5AD6EC6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961" w:type="dxa"/>
            <w:tcBorders>
              <w:top w:val="single" w:sz="4" w:space="0" w:color="auto"/>
              <w:left w:val="single" w:sz="4" w:space="0" w:color="auto"/>
              <w:bottom w:val="single" w:sz="4" w:space="0" w:color="auto"/>
              <w:right w:val="single" w:sz="4" w:space="0" w:color="auto"/>
            </w:tcBorders>
            <w:hideMark/>
          </w:tcPr>
          <w:p w14:paraId="02388204" w14:textId="4CA5FF84" w:rsidR="000448E8" w:rsidRPr="00B31CA9" w:rsidRDefault="000448E8">
            <w:pPr>
              <w:spacing w:after="0" w:line="240" w:lineRule="auto"/>
              <w:rPr>
                <w:rFonts w:ascii="Arial" w:hAnsi="Arial" w:cs="Arial"/>
                <w:sz w:val="20"/>
                <w:szCs w:val="20"/>
              </w:rPr>
            </w:pPr>
            <w:r w:rsidRPr="00B31CA9">
              <w:rPr>
                <w:rFonts w:ascii="Arial" w:hAnsi="Arial" w:cs="Arial"/>
                <w:sz w:val="20"/>
                <w:szCs w:val="20"/>
              </w:rPr>
              <w:t xml:space="preserve">28. </w:t>
            </w:r>
            <w:r w:rsidR="00F90B10">
              <w:rPr>
                <w:rFonts w:ascii="Arial" w:hAnsi="Arial" w:cs="Arial"/>
                <w:sz w:val="20"/>
                <w:szCs w:val="20"/>
              </w:rPr>
              <w:t>3.</w:t>
            </w:r>
            <w:r w:rsidR="00F90B10" w:rsidRPr="00B31CA9">
              <w:rPr>
                <w:rFonts w:ascii="Arial" w:hAnsi="Arial" w:cs="Arial"/>
                <w:sz w:val="20"/>
                <w:szCs w:val="20"/>
              </w:rPr>
              <w:t xml:space="preserve"> </w:t>
            </w:r>
            <w:r w:rsidRPr="00B31CA9">
              <w:rPr>
                <w:rFonts w:ascii="Arial" w:hAnsi="Arial" w:cs="Arial"/>
                <w:sz w:val="20"/>
                <w:szCs w:val="20"/>
              </w:rPr>
              <w:t>2003.</w:t>
            </w:r>
          </w:p>
        </w:tc>
      </w:tr>
      <w:tr w:rsidR="000448E8" w:rsidRPr="00B31CA9" w14:paraId="061C9E81"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DE71BA6"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PODACI O USAVRŠAVANJU</w:t>
            </w:r>
          </w:p>
        </w:tc>
      </w:tr>
      <w:tr w:rsidR="000448E8" w:rsidRPr="00B31CA9" w14:paraId="31551B1D"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12F95D4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Godina</w:t>
            </w:r>
          </w:p>
        </w:tc>
        <w:tc>
          <w:tcPr>
            <w:tcW w:w="5961" w:type="dxa"/>
            <w:tcBorders>
              <w:top w:val="single" w:sz="8" w:space="0" w:color="auto"/>
              <w:left w:val="single" w:sz="4" w:space="0" w:color="auto"/>
              <w:bottom w:val="single" w:sz="4" w:space="0" w:color="auto"/>
              <w:right w:val="single" w:sz="4" w:space="0" w:color="auto"/>
            </w:tcBorders>
            <w:hideMark/>
          </w:tcPr>
          <w:p w14:paraId="037B6EC5"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365D68E1"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8FDED1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Mjesto</w:t>
            </w:r>
          </w:p>
        </w:tc>
        <w:tc>
          <w:tcPr>
            <w:tcW w:w="5961" w:type="dxa"/>
            <w:tcBorders>
              <w:top w:val="single" w:sz="4" w:space="0" w:color="auto"/>
              <w:left w:val="single" w:sz="4" w:space="0" w:color="auto"/>
              <w:bottom w:val="single" w:sz="4" w:space="0" w:color="auto"/>
              <w:right w:val="single" w:sz="4" w:space="0" w:color="auto"/>
            </w:tcBorders>
            <w:hideMark/>
          </w:tcPr>
          <w:p w14:paraId="307C9498"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0484E73D"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388D5B87"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Ustanova</w:t>
            </w:r>
          </w:p>
        </w:tc>
        <w:tc>
          <w:tcPr>
            <w:tcW w:w="5961" w:type="dxa"/>
            <w:tcBorders>
              <w:top w:val="single" w:sz="4" w:space="0" w:color="auto"/>
              <w:left w:val="single" w:sz="4" w:space="0" w:color="auto"/>
              <w:bottom w:val="single" w:sz="4" w:space="0" w:color="auto"/>
              <w:right w:val="single" w:sz="4" w:space="0" w:color="auto"/>
            </w:tcBorders>
            <w:hideMark/>
          </w:tcPr>
          <w:p w14:paraId="21FD111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56FB5EA9"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9A7C0C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961" w:type="dxa"/>
            <w:tcBorders>
              <w:top w:val="single" w:sz="4" w:space="0" w:color="auto"/>
              <w:left w:val="single" w:sz="4" w:space="0" w:color="auto"/>
              <w:bottom w:val="single" w:sz="4" w:space="0" w:color="auto"/>
              <w:right w:val="single" w:sz="4" w:space="0" w:color="auto"/>
            </w:tcBorders>
            <w:hideMark/>
          </w:tcPr>
          <w:p w14:paraId="339ADC1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280B2C71"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46B6B97"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MATERINSKI I STRANI JEZICI</w:t>
            </w:r>
          </w:p>
        </w:tc>
      </w:tr>
      <w:tr w:rsidR="000448E8" w:rsidRPr="00B31CA9" w14:paraId="7A21D19A"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FB4A173"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961" w:type="dxa"/>
            <w:tcBorders>
              <w:top w:val="single" w:sz="4" w:space="0" w:color="auto"/>
              <w:left w:val="single" w:sz="4" w:space="0" w:color="auto"/>
              <w:bottom w:val="single" w:sz="4" w:space="0" w:color="auto"/>
              <w:right w:val="single" w:sz="4" w:space="0" w:color="auto"/>
            </w:tcBorders>
            <w:hideMark/>
          </w:tcPr>
          <w:p w14:paraId="5FA28DAB"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Hrvatski</w:t>
            </w:r>
          </w:p>
        </w:tc>
      </w:tr>
      <w:tr w:rsidR="000448E8" w:rsidRPr="00B31CA9" w14:paraId="5A56ED48" w14:textId="77777777" w:rsidTr="00F74E80">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7E73042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961" w:type="dxa"/>
            <w:tcBorders>
              <w:top w:val="single" w:sz="4" w:space="0" w:color="auto"/>
              <w:left w:val="single" w:sz="4" w:space="0" w:color="auto"/>
              <w:bottom w:val="single" w:sz="4" w:space="0" w:color="auto"/>
              <w:right w:val="single" w:sz="4" w:space="0" w:color="auto"/>
            </w:tcBorders>
            <w:vAlign w:val="center"/>
            <w:hideMark/>
          </w:tcPr>
          <w:p w14:paraId="1D72DB62" w14:textId="17484C10" w:rsidR="000448E8" w:rsidRPr="00B31CA9" w:rsidRDefault="000448E8">
            <w:pPr>
              <w:spacing w:after="0" w:line="240" w:lineRule="auto"/>
              <w:rPr>
                <w:rFonts w:ascii="Arial" w:hAnsi="Arial" w:cs="Arial"/>
                <w:sz w:val="20"/>
                <w:szCs w:val="20"/>
              </w:rPr>
            </w:pPr>
            <w:r w:rsidRPr="00B31CA9">
              <w:rPr>
                <w:rFonts w:ascii="Arial" w:hAnsi="Arial" w:cs="Arial"/>
                <w:sz w:val="20"/>
                <w:szCs w:val="20"/>
              </w:rPr>
              <w:t xml:space="preserve">Engleski </w:t>
            </w:r>
            <w:r w:rsidR="004541E1">
              <w:rPr>
                <w:rFonts w:ascii="Arial" w:hAnsi="Arial" w:cs="Arial"/>
                <w:sz w:val="20"/>
                <w:szCs w:val="20"/>
              </w:rPr>
              <w:t>(</w:t>
            </w:r>
            <w:r w:rsidRPr="00B31CA9">
              <w:rPr>
                <w:rFonts w:ascii="Arial" w:hAnsi="Arial" w:cs="Arial"/>
                <w:sz w:val="20"/>
                <w:szCs w:val="20"/>
              </w:rPr>
              <w:t>4</w:t>
            </w:r>
            <w:r w:rsidR="00A30A4D">
              <w:rPr>
                <w:rFonts w:ascii="Arial" w:hAnsi="Arial" w:cs="Arial"/>
                <w:sz w:val="20"/>
                <w:szCs w:val="20"/>
              </w:rPr>
              <w:t>)</w:t>
            </w:r>
          </w:p>
        </w:tc>
      </w:tr>
      <w:tr w:rsidR="000448E8" w:rsidRPr="00B31CA9" w14:paraId="18B46FF2"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DAF9F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0448E8" w:rsidRPr="00B31CA9" w14:paraId="2565B7F0"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D374A0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961" w:type="dxa"/>
            <w:tcBorders>
              <w:top w:val="single" w:sz="8" w:space="0" w:color="auto"/>
              <w:left w:val="single" w:sz="4" w:space="0" w:color="auto"/>
              <w:bottom w:val="single" w:sz="4" w:space="0" w:color="auto"/>
              <w:right w:val="single" w:sz="4" w:space="0" w:color="auto"/>
            </w:tcBorders>
            <w:vAlign w:val="center"/>
            <w:hideMark/>
          </w:tcPr>
          <w:p w14:paraId="2D1F50A6" w14:textId="4B9AC4DF" w:rsidR="000448E8" w:rsidRPr="00025C25" w:rsidRDefault="00F90B10" w:rsidP="00025C25">
            <w:pPr>
              <w:spacing w:after="0" w:line="240" w:lineRule="auto"/>
              <w:jc w:val="both"/>
              <w:rPr>
                <w:rFonts w:ascii="Arial" w:hAnsi="Arial" w:cs="Arial"/>
                <w:sz w:val="20"/>
                <w:szCs w:val="20"/>
              </w:rPr>
            </w:pPr>
            <w:r w:rsidRPr="00F90B10">
              <w:rPr>
                <w:rFonts w:ascii="Arial" w:hAnsi="Arial" w:cs="Arial"/>
                <w:sz w:val="20"/>
                <w:szCs w:val="20"/>
              </w:rPr>
              <w:t>-</w:t>
            </w:r>
            <w:r>
              <w:rPr>
                <w:rFonts w:ascii="Arial" w:hAnsi="Arial" w:cs="Arial"/>
                <w:sz w:val="20"/>
                <w:szCs w:val="20"/>
              </w:rPr>
              <w:t xml:space="preserve"> </w:t>
            </w:r>
            <w:r w:rsidR="000448E8" w:rsidRPr="00025C25">
              <w:rPr>
                <w:rFonts w:ascii="Arial" w:hAnsi="Arial" w:cs="Arial"/>
                <w:sz w:val="20"/>
                <w:szCs w:val="20"/>
              </w:rPr>
              <w:t xml:space="preserve">Toplinska i termooksidacijska razgradnja polimera </w:t>
            </w:r>
            <w:r w:rsidRPr="00025C25">
              <w:rPr>
                <w:rFonts w:ascii="Arial" w:hAnsi="Arial" w:cs="Arial"/>
                <w:sz w:val="20"/>
                <w:szCs w:val="20"/>
              </w:rPr>
              <w:t>(</w:t>
            </w:r>
            <w:r w:rsidR="000448E8" w:rsidRPr="00025C25">
              <w:rPr>
                <w:rFonts w:ascii="Arial" w:hAnsi="Arial" w:cs="Arial"/>
                <w:sz w:val="20"/>
                <w:szCs w:val="20"/>
              </w:rPr>
              <w:t xml:space="preserve">poslijediplomski </w:t>
            </w:r>
            <w:r w:rsidRPr="00025C25">
              <w:rPr>
                <w:rFonts w:ascii="Arial" w:hAnsi="Arial" w:cs="Arial"/>
                <w:sz w:val="20"/>
                <w:szCs w:val="20"/>
              </w:rPr>
              <w:t xml:space="preserve">sveučilišni </w:t>
            </w:r>
            <w:r w:rsidR="000448E8" w:rsidRPr="00025C25">
              <w:rPr>
                <w:rFonts w:ascii="Arial" w:hAnsi="Arial" w:cs="Arial"/>
                <w:sz w:val="20"/>
                <w:szCs w:val="20"/>
              </w:rPr>
              <w:t>studij Kemijsko inženjerstvo u razvoju materijala i zaštiti okoliša</w:t>
            </w:r>
            <w:r w:rsidRPr="00025C25">
              <w:rPr>
                <w:rFonts w:ascii="Arial" w:hAnsi="Arial" w:cs="Arial"/>
                <w:sz w:val="20"/>
                <w:szCs w:val="20"/>
              </w:rPr>
              <w:t>)</w:t>
            </w:r>
          </w:p>
        </w:tc>
      </w:tr>
      <w:tr w:rsidR="000448E8" w:rsidRPr="00B31CA9" w14:paraId="4E25F50D"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4A4E3E8A"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961" w:type="dxa"/>
            <w:tcBorders>
              <w:top w:val="single" w:sz="4" w:space="0" w:color="auto"/>
              <w:left w:val="single" w:sz="4" w:space="0" w:color="auto"/>
              <w:bottom w:val="single" w:sz="4" w:space="0" w:color="auto"/>
              <w:right w:val="single" w:sz="4" w:space="0" w:color="auto"/>
            </w:tcBorders>
            <w:vAlign w:val="center"/>
            <w:hideMark/>
          </w:tcPr>
          <w:p w14:paraId="36C2117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5F8BE937"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136CB3E"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hideMark/>
          </w:tcPr>
          <w:p w14:paraId="0C4F478D" w14:textId="7FA5F920" w:rsidR="00EB0465" w:rsidRDefault="739CFA2E" w:rsidP="00EB0465">
            <w:pPr>
              <w:spacing w:after="0" w:line="240" w:lineRule="auto"/>
              <w:jc w:val="both"/>
              <w:rPr>
                <w:rFonts w:ascii="Arial" w:hAnsi="Arial" w:cs="Arial"/>
                <w:sz w:val="20"/>
                <w:szCs w:val="20"/>
              </w:rPr>
            </w:pPr>
            <w:r w:rsidRPr="703FBE55">
              <w:rPr>
                <w:rFonts w:ascii="Arial" w:hAnsi="Arial" w:cs="Arial"/>
                <w:sz w:val="20"/>
                <w:szCs w:val="20"/>
              </w:rPr>
              <w:t xml:space="preserve">1. </w:t>
            </w:r>
            <w:r w:rsidRPr="703FBE55">
              <w:rPr>
                <w:rFonts w:ascii="Arial" w:hAnsi="Arial" w:cs="Arial"/>
                <w:b/>
                <w:bCs/>
                <w:sz w:val="20"/>
                <w:szCs w:val="20"/>
              </w:rPr>
              <w:t>N. Stipanelov Vrandečić</w:t>
            </w:r>
            <w:r w:rsidRPr="703FBE55">
              <w:rPr>
                <w:rFonts w:ascii="Arial" w:hAnsi="Arial" w:cs="Arial"/>
                <w:sz w:val="20"/>
                <w:szCs w:val="20"/>
              </w:rPr>
              <w:t>, M. Erceg, B. Andričić i P. Ćerdić, Kinetička analiza izotermne razgradnje poli(etilen-oksida) modificiranog fenil hepta izobutil poliedarskim oligomernim</w:t>
            </w:r>
          </w:p>
          <w:p w14:paraId="71F26AD1" w14:textId="413F1F9F" w:rsidR="00DF4A61" w:rsidRDefault="739CFA2E" w:rsidP="00EB0465">
            <w:pPr>
              <w:spacing w:after="0" w:line="240" w:lineRule="auto"/>
              <w:jc w:val="both"/>
              <w:rPr>
                <w:rFonts w:ascii="Arial" w:hAnsi="Arial" w:cs="Arial"/>
                <w:sz w:val="20"/>
                <w:szCs w:val="20"/>
              </w:rPr>
            </w:pPr>
            <w:r w:rsidRPr="703FBE55">
              <w:rPr>
                <w:rFonts w:ascii="Arial" w:hAnsi="Arial" w:cs="Arial"/>
                <w:sz w:val="20"/>
                <w:szCs w:val="20"/>
              </w:rPr>
              <w:t xml:space="preserve">silseskvioksanima, </w:t>
            </w:r>
            <w:r w:rsidRPr="703FBE55">
              <w:rPr>
                <w:rFonts w:ascii="Arial" w:hAnsi="Arial" w:cs="Arial"/>
                <w:i/>
                <w:iCs/>
                <w:sz w:val="20"/>
                <w:szCs w:val="20"/>
              </w:rPr>
              <w:t>Kemija u industriji</w:t>
            </w:r>
            <w:r w:rsidRPr="703FBE55">
              <w:rPr>
                <w:rFonts w:ascii="Arial" w:hAnsi="Arial" w:cs="Arial"/>
                <w:sz w:val="20"/>
                <w:szCs w:val="20"/>
              </w:rPr>
              <w:t>, 69 (5-6) (2020) 261−268</w:t>
            </w:r>
            <w:r w:rsidR="00F74E80">
              <w:rPr>
                <w:rFonts w:ascii="Arial" w:hAnsi="Arial" w:cs="Arial"/>
                <w:sz w:val="20"/>
                <w:szCs w:val="20"/>
              </w:rPr>
              <w:t>.</w:t>
            </w:r>
          </w:p>
          <w:p w14:paraId="1DF5FEDA" w14:textId="77777777" w:rsidR="00EB0465" w:rsidRPr="00B31CA9" w:rsidRDefault="00EB0465" w:rsidP="00EB0465">
            <w:pPr>
              <w:spacing w:after="0" w:line="240" w:lineRule="auto"/>
              <w:jc w:val="both"/>
              <w:rPr>
                <w:rFonts w:ascii="Arial" w:hAnsi="Arial" w:cs="Arial"/>
                <w:sz w:val="20"/>
                <w:szCs w:val="20"/>
              </w:rPr>
            </w:pPr>
          </w:p>
          <w:p w14:paraId="2B21EE53" w14:textId="01EEC054" w:rsidR="00DF4A61" w:rsidRDefault="739CFA2E" w:rsidP="00EB0465">
            <w:pPr>
              <w:spacing w:after="0" w:line="240" w:lineRule="auto"/>
              <w:jc w:val="both"/>
              <w:rPr>
                <w:rFonts w:ascii="Arial" w:hAnsi="Arial" w:cs="Arial"/>
                <w:sz w:val="20"/>
                <w:szCs w:val="20"/>
              </w:rPr>
            </w:pPr>
            <w:r w:rsidRPr="703FBE55">
              <w:rPr>
                <w:rFonts w:ascii="Arial" w:hAnsi="Arial" w:cs="Arial"/>
                <w:sz w:val="20"/>
                <w:szCs w:val="20"/>
              </w:rPr>
              <w:t>2.</w:t>
            </w:r>
            <w:r w:rsidRPr="703FBE55">
              <w:rPr>
                <w:rFonts w:ascii="Arial" w:hAnsi="Arial" w:cs="Arial"/>
                <w:b/>
                <w:bCs/>
                <w:sz w:val="20"/>
                <w:szCs w:val="20"/>
              </w:rPr>
              <w:t xml:space="preserve"> N. Stipanelov Vrandečić, </w:t>
            </w:r>
            <w:r w:rsidRPr="703FBE55">
              <w:rPr>
                <w:rFonts w:ascii="Arial" w:hAnsi="Arial" w:cs="Arial"/>
                <w:sz w:val="20"/>
                <w:szCs w:val="20"/>
              </w:rPr>
              <w:t xml:space="preserve">M. Erceg, B.Andričić, I. Blanco, F.A. Bottino, Characterization of poly(ethylene oxide) modified with different phenyl hepta isobutyl polyhedral oligomeric silsesquioxanes, </w:t>
            </w:r>
            <w:r w:rsidRPr="703FBE55">
              <w:rPr>
                <w:rFonts w:ascii="Arial" w:hAnsi="Arial" w:cs="Arial"/>
                <w:i/>
                <w:iCs/>
                <w:sz w:val="20"/>
                <w:szCs w:val="20"/>
              </w:rPr>
              <w:t>Journal of Thermal Analysis and Calorimetry</w:t>
            </w:r>
            <w:r w:rsidR="00BB663C" w:rsidRPr="703FBE55">
              <w:rPr>
                <w:rFonts w:ascii="Arial" w:hAnsi="Arial" w:cs="Arial"/>
                <w:sz w:val="20"/>
                <w:szCs w:val="20"/>
              </w:rPr>
              <w:t xml:space="preserve"> </w:t>
            </w:r>
            <w:r w:rsidRPr="703FBE55">
              <w:rPr>
                <w:rFonts w:ascii="Arial" w:hAnsi="Arial" w:cs="Arial"/>
                <w:sz w:val="20"/>
                <w:szCs w:val="20"/>
              </w:rPr>
              <w:t>142 (2020) 1863-1875</w:t>
            </w:r>
            <w:r w:rsidR="00F74E80">
              <w:rPr>
                <w:rFonts w:ascii="Arial" w:hAnsi="Arial" w:cs="Arial"/>
                <w:sz w:val="20"/>
                <w:szCs w:val="20"/>
              </w:rPr>
              <w:t>.</w:t>
            </w:r>
            <w:r w:rsidRPr="703FBE55">
              <w:rPr>
                <w:rFonts w:ascii="Arial" w:hAnsi="Arial" w:cs="Arial"/>
                <w:sz w:val="20"/>
                <w:szCs w:val="20"/>
              </w:rPr>
              <w:t xml:space="preserve"> </w:t>
            </w:r>
          </w:p>
          <w:p w14:paraId="7E8B4D47" w14:textId="77777777" w:rsidR="00EB0465" w:rsidRPr="00B31CA9" w:rsidRDefault="00EB0465" w:rsidP="00EB0465">
            <w:pPr>
              <w:spacing w:after="0" w:line="240" w:lineRule="auto"/>
              <w:jc w:val="both"/>
              <w:rPr>
                <w:rFonts w:ascii="Arial" w:hAnsi="Arial" w:cs="Arial"/>
                <w:sz w:val="20"/>
                <w:szCs w:val="20"/>
              </w:rPr>
            </w:pPr>
          </w:p>
          <w:p w14:paraId="3BB137DE" w14:textId="07575BDB" w:rsidR="00DF4A61" w:rsidRDefault="739CFA2E" w:rsidP="00EB0465">
            <w:pPr>
              <w:spacing w:after="0" w:line="240" w:lineRule="auto"/>
              <w:jc w:val="both"/>
              <w:rPr>
                <w:rFonts w:ascii="Arial" w:hAnsi="Arial" w:cs="Arial"/>
                <w:sz w:val="20"/>
                <w:szCs w:val="20"/>
              </w:rPr>
            </w:pPr>
            <w:r w:rsidRPr="703FBE55">
              <w:rPr>
                <w:rFonts w:ascii="Arial" w:hAnsi="Arial" w:cs="Arial"/>
                <w:sz w:val="20"/>
                <w:szCs w:val="20"/>
              </w:rPr>
              <w:t xml:space="preserve">3. M. Erceg, I. Krešić, </w:t>
            </w:r>
            <w:r w:rsidRPr="703FBE55">
              <w:rPr>
                <w:rFonts w:ascii="Arial" w:hAnsi="Arial" w:cs="Arial"/>
                <w:b/>
                <w:bCs/>
                <w:sz w:val="20"/>
                <w:szCs w:val="20"/>
              </w:rPr>
              <w:t>N. Stipanelov Vrandečić,</w:t>
            </w:r>
            <w:r w:rsidRPr="703FBE55">
              <w:rPr>
                <w:rFonts w:ascii="Arial" w:hAnsi="Arial" w:cs="Arial"/>
                <w:sz w:val="20"/>
                <w:szCs w:val="20"/>
              </w:rPr>
              <w:t xml:space="preserve"> M. Jakić, Different approaches to the kinetic analysis of thermal degradation of poly(ethylene oxide), </w:t>
            </w:r>
            <w:r w:rsidRPr="703FBE55">
              <w:rPr>
                <w:rFonts w:ascii="Arial" w:hAnsi="Arial" w:cs="Arial"/>
                <w:i/>
                <w:iCs/>
                <w:sz w:val="20"/>
                <w:szCs w:val="20"/>
              </w:rPr>
              <w:t>Journal of Thermal Analysis and Calorimetry</w:t>
            </w:r>
            <w:r w:rsidRPr="703FBE55">
              <w:rPr>
                <w:rFonts w:ascii="Arial" w:hAnsi="Arial" w:cs="Arial"/>
                <w:sz w:val="20"/>
                <w:szCs w:val="20"/>
              </w:rPr>
              <w:t xml:space="preserve"> 131 (2018) 325-334</w:t>
            </w:r>
            <w:r w:rsidR="00F74E80">
              <w:rPr>
                <w:rFonts w:ascii="Arial" w:hAnsi="Arial" w:cs="Arial"/>
                <w:sz w:val="20"/>
                <w:szCs w:val="20"/>
              </w:rPr>
              <w:t>.</w:t>
            </w:r>
          </w:p>
          <w:p w14:paraId="2E2AEB53" w14:textId="77777777" w:rsidR="00EB0465" w:rsidRPr="00B31CA9" w:rsidRDefault="00EB0465" w:rsidP="00EB0465">
            <w:pPr>
              <w:spacing w:after="0" w:line="240" w:lineRule="auto"/>
              <w:jc w:val="both"/>
              <w:rPr>
                <w:rFonts w:ascii="Arial" w:hAnsi="Arial" w:cs="Arial"/>
                <w:sz w:val="20"/>
                <w:szCs w:val="20"/>
              </w:rPr>
            </w:pPr>
          </w:p>
          <w:p w14:paraId="774CFCD2" w14:textId="28ECFF89" w:rsidR="00EB0465" w:rsidRPr="00B31CA9" w:rsidRDefault="000448E8" w:rsidP="00EB0465">
            <w:pPr>
              <w:spacing w:after="0" w:line="240" w:lineRule="auto"/>
              <w:jc w:val="both"/>
              <w:rPr>
                <w:rFonts w:ascii="Arial" w:hAnsi="Arial" w:cs="Arial"/>
                <w:sz w:val="20"/>
                <w:szCs w:val="20"/>
              </w:rPr>
            </w:pPr>
            <w:r w:rsidRPr="00B31CA9">
              <w:rPr>
                <w:rFonts w:ascii="Arial" w:hAnsi="Arial" w:cs="Arial"/>
                <w:sz w:val="20"/>
                <w:szCs w:val="20"/>
              </w:rPr>
              <w:t xml:space="preserve">4. M. Jakić, </w:t>
            </w:r>
            <w:r w:rsidRPr="00B31CA9">
              <w:rPr>
                <w:rFonts w:ascii="Arial" w:hAnsi="Arial" w:cs="Arial"/>
                <w:b/>
                <w:sz w:val="20"/>
                <w:szCs w:val="20"/>
              </w:rPr>
              <w:t>N. Stipanelov Vrandečić</w:t>
            </w:r>
            <w:r w:rsidRPr="00B31CA9">
              <w:rPr>
                <w:rFonts w:ascii="Arial" w:hAnsi="Arial" w:cs="Arial"/>
                <w:sz w:val="20"/>
                <w:szCs w:val="20"/>
              </w:rPr>
              <w:t xml:space="preserve">, M. Erceg, The influence of poly(ethylene glycol) on thermal properties og poly(vinyl chloride)/poly(ethylene oxide) blends, </w:t>
            </w:r>
            <w:r w:rsidRPr="00EB0465">
              <w:rPr>
                <w:rFonts w:ascii="Arial" w:hAnsi="Arial" w:cs="Arial"/>
                <w:i/>
                <w:sz w:val="20"/>
                <w:szCs w:val="20"/>
              </w:rPr>
              <w:t xml:space="preserve">Journal of Thermal Analysis and Calorimetry </w:t>
            </w:r>
            <w:r w:rsidRPr="00B31CA9">
              <w:rPr>
                <w:rFonts w:ascii="Arial" w:hAnsi="Arial" w:cs="Arial"/>
                <w:sz w:val="20"/>
                <w:szCs w:val="20"/>
              </w:rPr>
              <w:t>127 (2017) 663-674</w:t>
            </w:r>
            <w:r w:rsidR="00F74E80">
              <w:rPr>
                <w:rFonts w:ascii="Arial" w:hAnsi="Arial" w:cs="Arial"/>
                <w:sz w:val="20"/>
                <w:szCs w:val="20"/>
              </w:rPr>
              <w:t>.</w:t>
            </w:r>
          </w:p>
        </w:tc>
      </w:tr>
      <w:tr w:rsidR="000448E8" w:rsidRPr="00B31CA9" w14:paraId="710A2224"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57ED69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961" w:type="dxa"/>
            <w:tcBorders>
              <w:top w:val="single" w:sz="4" w:space="0" w:color="auto"/>
              <w:left w:val="single" w:sz="4" w:space="0" w:color="auto"/>
              <w:bottom w:val="single" w:sz="4" w:space="0" w:color="auto"/>
              <w:right w:val="single" w:sz="4" w:space="0" w:color="auto"/>
            </w:tcBorders>
            <w:hideMark/>
          </w:tcPr>
          <w:p w14:paraId="3DFB6979"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4880E33C" w14:textId="77777777" w:rsidTr="00F74E80">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2CCCC17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961" w:type="dxa"/>
            <w:tcBorders>
              <w:top w:val="single" w:sz="4" w:space="0" w:color="auto"/>
              <w:left w:val="single" w:sz="4" w:space="0" w:color="auto"/>
              <w:bottom w:val="single" w:sz="4" w:space="0" w:color="auto"/>
              <w:right w:val="single" w:sz="4" w:space="0" w:color="auto"/>
            </w:tcBorders>
            <w:vAlign w:val="center"/>
            <w:hideMark/>
          </w:tcPr>
          <w:p w14:paraId="46265B14" w14:textId="38E1BA59" w:rsidR="006D4AE1" w:rsidRPr="00025C25" w:rsidRDefault="00C51E17" w:rsidP="00F74E80">
            <w:pPr>
              <w:spacing w:after="0"/>
              <w:rPr>
                <w:rFonts w:ascii="Arial" w:hAnsi="Arial" w:cs="Arial"/>
                <w:sz w:val="20"/>
                <w:szCs w:val="20"/>
              </w:rPr>
            </w:pPr>
            <w:r w:rsidRPr="00C51E17">
              <w:rPr>
                <w:rFonts w:ascii="Arial" w:hAnsi="Arial" w:cs="Arial"/>
                <w:sz w:val="20"/>
                <w:szCs w:val="20"/>
              </w:rPr>
              <w:t>-</w:t>
            </w:r>
            <w:r>
              <w:rPr>
                <w:rFonts w:ascii="Arial" w:hAnsi="Arial" w:cs="Arial"/>
                <w:sz w:val="20"/>
                <w:szCs w:val="20"/>
              </w:rPr>
              <w:t xml:space="preserve"> </w:t>
            </w:r>
            <w:r w:rsidR="000448E8" w:rsidRPr="00025C25">
              <w:rPr>
                <w:rFonts w:ascii="Arial" w:hAnsi="Arial" w:cs="Arial"/>
                <w:sz w:val="20"/>
                <w:szCs w:val="20"/>
              </w:rPr>
              <w:t xml:space="preserve">BIOCOMPACK-CE, projekt financiran od RERA-e, agencije za razvoj Splitsko-dalmatinske županije </w:t>
            </w:r>
            <w:r w:rsidR="00A30A4D" w:rsidRPr="00025C25">
              <w:rPr>
                <w:rFonts w:ascii="Arial" w:hAnsi="Arial" w:cs="Arial"/>
                <w:sz w:val="20"/>
                <w:szCs w:val="20"/>
              </w:rPr>
              <w:t>(</w:t>
            </w:r>
            <w:r w:rsidR="000448E8" w:rsidRPr="00025C25">
              <w:rPr>
                <w:rFonts w:ascii="Arial" w:hAnsi="Arial" w:cs="Arial"/>
                <w:sz w:val="20"/>
                <w:szCs w:val="20"/>
              </w:rPr>
              <w:t>2019.-2020.</w:t>
            </w:r>
            <w:r w:rsidR="00A30A4D" w:rsidRPr="00025C25">
              <w:rPr>
                <w:rFonts w:ascii="Arial" w:hAnsi="Arial" w:cs="Arial"/>
                <w:sz w:val="20"/>
                <w:szCs w:val="20"/>
              </w:rPr>
              <w:t>)</w:t>
            </w:r>
          </w:p>
        </w:tc>
      </w:tr>
      <w:tr w:rsidR="000448E8" w:rsidRPr="00B31CA9" w14:paraId="31E77EF3" w14:textId="77777777" w:rsidTr="703FBE55">
        <w:tc>
          <w:tcPr>
            <w:tcW w:w="3361" w:type="dxa"/>
            <w:tcBorders>
              <w:top w:val="single" w:sz="4" w:space="0" w:color="auto"/>
              <w:left w:val="single" w:sz="4" w:space="0" w:color="auto"/>
              <w:bottom w:val="single" w:sz="4" w:space="0" w:color="auto"/>
              <w:right w:val="single" w:sz="4" w:space="0" w:color="auto"/>
            </w:tcBorders>
            <w:shd w:val="clear" w:color="auto" w:fill="CCFFFF"/>
            <w:hideMark/>
          </w:tcPr>
          <w:p w14:paraId="139A4DE4"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961" w:type="dxa"/>
            <w:tcBorders>
              <w:top w:val="single" w:sz="4" w:space="0" w:color="auto"/>
              <w:left w:val="single" w:sz="4" w:space="0" w:color="auto"/>
              <w:bottom w:val="single" w:sz="4" w:space="0" w:color="auto"/>
              <w:right w:val="single" w:sz="4" w:space="0" w:color="auto"/>
            </w:tcBorders>
            <w:hideMark/>
          </w:tcPr>
          <w:p w14:paraId="21AAD62F"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0448E8" w:rsidRPr="00B31CA9" w14:paraId="6289AD15" w14:textId="77777777" w:rsidTr="703FBE55">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FDFAC2"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0448E8" w:rsidRPr="00B31CA9" w14:paraId="11C02C8D" w14:textId="77777777" w:rsidTr="703FBE55">
        <w:tc>
          <w:tcPr>
            <w:tcW w:w="3361" w:type="dxa"/>
            <w:tcBorders>
              <w:top w:val="single" w:sz="8" w:space="0" w:color="auto"/>
              <w:left w:val="single" w:sz="4" w:space="0" w:color="auto"/>
              <w:bottom w:val="single" w:sz="4" w:space="0" w:color="auto"/>
              <w:right w:val="single" w:sz="4" w:space="0" w:color="auto"/>
            </w:tcBorders>
            <w:shd w:val="clear" w:color="auto" w:fill="CCFFFF"/>
            <w:hideMark/>
          </w:tcPr>
          <w:p w14:paraId="56C1D8D7" w14:textId="77777777" w:rsidR="000448E8" w:rsidRPr="00B31CA9" w:rsidRDefault="000448E8" w:rsidP="003B36AD">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961" w:type="dxa"/>
            <w:tcBorders>
              <w:top w:val="single" w:sz="8" w:space="0" w:color="auto"/>
              <w:left w:val="single" w:sz="4" w:space="0" w:color="auto"/>
              <w:bottom w:val="single" w:sz="4" w:space="0" w:color="auto"/>
              <w:right w:val="single" w:sz="4" w:space="0" w:color="auto"/>
            </w:tcBorders>
            <w:hideMark/>
          </w:tcPr>
          <w:p w14:paraId="65A8A49E" w14:textId="3FD3C039" w:rsidR="000448E8" w:rsidRPr="00B31CA9" w:rsidRDefault="000448E8" w:rsidP="00025C25">
            <w:pPr>
              <w:spacing w:after="0" w:line="240" w:lineRule="auto"/>
              <w:jc w:val="both"/>
              <w:rPr>
                <w:rFonts w:ascii="Arial" w:hAnsi="Arial" w:cs="Arial"/>
                <w:sz w:val="20"/>
                <w:szCs w:val="20"/>
              </w:rPr>
            </w:pPr>
            <w:r w:rsidRPr="00B31CA9">
              <w:rPr>
                <w:rFonts w:ascii="Arial" w:hAnsi="Arial" w:cs="Arial"/>
                <w:sz w:val="20"/>
                <w:szCs w:val="20"/>
              </w:rPr>
              <w:t>Nagrada Društva za plastiku i gumu za magistarski rad s područja polimerijske tehnologije</w:t>
            </w:r>
            <w:r w:rsidR="00F90B10">
              <w:rPr>
                <w:rFonts w:ascii="Arial" w:hAnsi="Arial" w:cs="Arial"/>
                <w:sz w:val="20"/>
                <w:szCs w:val="20"/>
              </w:rPr>
              <w:t>,</w:t>
            </w:r>
            <w:r w:rsidRPr="00B31CA9">
              <w:rPr>
                <w:rFonts w:ascii="Arial" w:hAnsi="Arial" w:cs="Arial"/>
                <w:sz w:val="20"/>
                <w:szCs w:val="20"/>
              </w:rPr>
              <w:t xml:space="preserve"> 2001.</w:t>
            </w:r>
          </w:p>
        </w:tc>
      </w:tr>
    </w:tbl>
    <w:p w14:paraId="0032488D" w14:textId="7343CB9E" w:rsidR="12A7F559" w:rsidRDefault="12A7F559"/>
    <w:p w14:paraId="1479C6F6" w14:textId="77777777" w:rsidR="000448E8" w:rsidRPr="00B31CA9" w:rsidRDefault="000448E8"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5422BB" w:rsidRPr="00B31CA9" w14:paraId="22626CBD"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1ED285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D58CAA2" w14:textId="16A91F49" w:rsidR="005422BB" w:rsidRPr="00B31CA9" w:rsidRDefault="00FB4DA0" w:rsidP="005422BB">
            <w:pPr>
              <w:spacing w:after="0" w:line="240" w:lineRule="auto"/>
              <w:rPr>
                <w:rFonts w:ascii="Arial" w:hAnsi="Arial" w:cs="Arial"/>
                <w:b/>
                <w:sz w:val="20"/>
                <w:szCs w:val="20"/>
              </w:rPr>
            </w:pPr>
            <w:r>
              <w:rPr>
                <w:rFonts w:ascii="Arial" w:hAnsi="Arial" w:cs="Arial"/>
                <w:sz w:val="20"/>
                <w:szCs w:val="20"/>
              </w:rPr>
              <w:t>p</w:t>
            </w:r>
            <w:r w:rsidR="005422BB" w:rsidRPr="00B31CA9">
              <w:rPr>
                <w:rFonts w:ascii="Arial" w:hAnsi="Arial" w:cs="Arial"/>
                <w:sz w:val="20"/>
                <w:szCs w:val="20"/>
              </w:rPr>
              <w:t>rof. dr.sc. Sandra Svilović</w:t>
            </w:r>
          </w:p>
        </w:tc>
      </w:tr>
      <w:tr w:rsidR="005422BB" w:rsidRPr="00B31CA9" w14:paraId="35BF45A6"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4F257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40" w:type="dxa"/>
            <w:tcBorders>
              <w:top w:val="single" w:sz="4" w:space="0" w:color="auto"/>
              <w:left w:val="single" w:sz="4" w:space="0" w:color="auto"/>
              <w:bottom w:val="single" w:sz="8" w:space="0" w:color="auto"/>
              <w:right w:val="single" w:sz="4" w:space="0" w:color="auto"/>
            </w:tcBorders>
            <w:vAlign w:val="center"/>
            <w:hideMark/>
          </w:tcPr>
          <w:p w14:paraId="5021A4E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Modeliranje kinetike u heterogenim sustavima</w:t>
            </w:r>
          </w:p>
        </w:tc>
      </w:tr>
      <w:tr w:rsidR="005422BB" w:rsidRPr="00B31CA9" w14:paraId="72CC5B47"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5DFB917" w14:textId="7121E85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287A4AFB"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4D6AE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40" w:type="dxa"/>
            <w:tcBorders>
              <w:top w:val="single" w:sz="8" w:space="0" w:color="auto"/>
              <w:left w:val="single" w:sz="4" w:space="0" w:color="auto"/>
              <w:bottom w:val="single" w:sz="4" w:space="0" w:color="auto"/>
              <w:right w:val="single" w:sz="4" w:space="0" w:color="auto"/>
            </w:tcBorders>
            <w:hideMark/>
          </w:tcPr>
          <w:p w14:paraId="5AE89A74" w14:textId="398212DD"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3ABA77F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69B35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40" w:type="dxa"/>
            <w:tcBorders>
              <w:top w:val="single" w:sz="4" w:space="0" w:color="auto"/>
              <w:left w:val="single" w:sz="4" w:space="0" w:color="auto"/>
              <w:bottom w:val="single" w:sz="4" w:space="0" w:color="auto"/>
              <w:right w:val="single" w:sz="4" w:space="0" w:color="auto"/>
            </w:tcBorders>
            <w:hideMark/>
          </w:tcPr>
          <w:p w14:paraId="3B6C09A3" w14:textId="474F627B" w:rsidR="005422BB" w:rsidRPr="00B31CA9" w:rsidRDefault="00F90B10">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431</w:t>
            </w:r>
          </w:p>
        </w:tc>
      </w:tr>
      <w:tr w:rsidR="005422BB" w:rsidRPr="00B31CA9" w14:paraId="5CE2F188"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E99696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40" w:type="dxa"/>
            <w:tcBorders>
              <w:top w:val="single" w:sz="4" w:space="0" w:color="auto"/>
              <w:left w:val="single" w:sz="4" w:space="0" w:color="auto"/>
              <w:bottom w:val="single" w:sz="4" w:space="0" w:color="auto"/>
              <w:right w:val="single" w:sz="4" w:space="0" w:color="auto"/>
            </w:tcBorders>
            <w:hideMark/>
          </w:tcPr>
          <w:p w14:paraId="7E6DFF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sandra@ktf-split.hr</w:t>
            </w:r>
          </w:p>
        </w:tc>
      </w:tr>
      <w:tr w:rsidR="005422BB" w:rsidRPr="00B31CA9" w14:paraId="0B62EC3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958D13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40" w:type="dxa"/>
            <w:tcBorders>
              <w:top w:val="single" w:sz="4" w:space="0" w:color="auto"/>
              <w:left w:val="single" w:sz="4" w:space="0" w:color="auto"/>
              <w:bottom w:val="single" w:sz="4" w:space="0" w:color="auto"/>
              <w:right w:val="single" w:sz="4" w:space="0" w:color="auto"/>
            </w:tcBorders>
            <w:hideMark/>
          </w:tcPr>
          <w:p w14:paraId="2F5FDB0A" w14:textId="612E181B" w:rsidR="005422BB" w:rsidRPr="00B31CA9" w:rsidRDefault="00F90B10" w:rsidP="005422BB">
            <w:pPr>
              <w:spacing w:after="0" w:line="240" w:lineRule="auto"/>
              <w:rPr>
                <w:rFonts w:ascii="Arial" w:hAnsi="Arial" w:cs="Arial"/>
                <w:sz w:val="20"/>
                <w:szCs w:val="20"/>
              </w:rPr>
            </w:pPr>
            <w:r w:rsidRPr="00F90B10">
              <w:rPr>
                <w:rFonts w:ascii="Arial" w:hAnsi="Arial" w:cs="Arial"/>
                <w:sz w:val="20"/>
                <w:szCs w:val="20"/>
              </w:rPr>
              <w:t>https://www.ktf.unist.hr/index.php/kontakt-3/kontakt-djelatnici/item/svilovic-sandra</w:t>
            </w:r>
          </w:p>
        </w:tc>
      </w:tr>
      <w:tr w:rsidR="005422BB" w:rsidRPr="00B31CA9" w14:paraId="415CF82D"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D0CF5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40" w:type="dxa"/>
            <w:tcBorders>
              <w:top w:val="single" w:sz="4" w:space="0" w:color="auto"/>
              <w:left w:val="single" w:sz="4" w:space="0" w:color="auto"/>
              <w:bottom w:val="single" w:sz="4" w:space="0" w:color="auto"/>
              <w:right w:val="single" w:sz="4" w:space="0" w:color="auto"/>
            </w:tcBorders>
            <w:hideMark/>
          </w:tcPr>
          <w:p w14:paraId="2526176A" w14:textId="16631E3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1974</w:t>
            </w:r>
            <w:r w:rsidR="00F90B10">
              <w:rPr>
                <w:rFonts w:ascii="Arial" w:hAnsi="Arial" w:cs="Arial"/>
                <w:sz w:val="20"/>
                <w:szCs w:val="20"/>
              </w:rPr>
              <w:t>.</w:t>
            </w:r>
          </w:p>
        </w:tc>
      </w:tr>
      <w:tr w:rsidR="005422BB" w:rsidRPr="00B31CA9" w14:paraId="6594E3FC"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6A9B8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82384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237630</w:t>
            </w:r>
          </w:p>
        </w:tc>
      </w:tr>
      <w:tr w:rsidR="005422BB" w:rsidRPr="00B31CA9" w14:paraId="3C675FAF"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BFB33D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F013553" w14:textId="3D539314"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Znanstveni savjetnik, 12.</w:t>
            </w:r>
            <w:r w:rsidR="00EB0465">
              <w:rPr>
                <w:rFonts w:ascii="Arial" w:hAnsi="Arial" w:cs="Arial"/>
                <w:sz w:val="20"/>
                <w:szCs w:val="20"/>
              </w:rPr>
              <w:t xml:space="preserve"> </w:t>
            </w:r>
            <w:r w:rsidRPr="00B31CA9">
              <w:rPr>
                <w:rFonts w:ascii="Arial" w:hAnsi="Arial" w:cs="Arial"/>
                <w:sz w:val="20"/>
                <w:szCs w:val="20"/>
              </w:rPr>
              <w:t>7.</w:t>
            </w:r>
            <w:r w:rsidR="00EB0465">
              <w:rPr>
                <w:rFonts w:ascii="Arial" w:hAnsi="Arial" w:cs="Arial"/>
                <w:sz w:val="20"/>
                <w:szCs w:val="20"/>
              </w:rPr>
              <w:t xml:space="preserve"> </w:t>
            </w:r>
            <w:r w:rsidRPr="00B31CA9">
              <w:rPr>
                <w:rFonts w:ascii="Arial" w:hAnsi="Arial" w:cs="Arial"/>
                <w:sz w:val="20"/>
                <w:szCs w:val="20"/>
              </w:rPr>
              <w:t>2019.</w:t>
            </w:r>
          </w:p>
        </w:tc>
      </w:tr>
      <w:tr w:rsidR="005422BB" w:rsidRPr="00B31CA9" w14:paraId="6DD64D5C"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4CE8EB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3451F80" w14:textId="4B81EDE9" w:rsidR="005422BB" w:rsidRPr="00B31CA9" w:rsidRDefault="006D4AE1" w:rsidP="005422BB">
            <w:pPr>
              <w:spacing w:after="0" w:line="240" w:lineRule="auto"/>
              <w:rPr>
                <w:rFonts w:ascii="Arial" w:hAnsi="Arial" w:cs="Arial"/>
                <w:sz w:val="20"/>
                <w:szCs w:val="20"/>
              </w:rPr>
            </w:pPr>
            <w:r>
              <w:rPr>
                <w:rFonts w:ascii="Arial" w:hAnsi="Arial" w:cs="Arial"/>
                <w:sz w:val="20"/>
                <w:szCs w:val="20"/>
              </w:rPr>
              <w:t xml:space="preserve">Redoviti </w:t>
            </w:r>
            <w:r w:rsidR="005422BB" w:rsidRPr="00B31CA9">
              <w:rPr>
                <w:rFonts w:ascii="Arial" w:hAnsi="Arial" w:cs="Arial"/>
                <w:sz w:val="20"/>
                <w:szCs w:val="20"/>
              </w:rPr>
              <w:t>profesor, 27.</w:t>
            </w:r>
            <w:r w:rsidR="00EB0465">
              <w:rPr>
                <w:rFonts w:ascii="Arial" w:hAnsi="Arial" w:cs="Arial"/>
                <w:sz w:val="20"/>
                <w:szCs w:val="20"/>
              </w:rPr>
              <w:t xml:space="preserve"> </w:t>
            </w:r>
            <w:r w:rsidR="005422BB" w:rsidRPr="00B31CA9">
              <w:rPr>
                <w:rFonts w:ascii="Arial" w:hAnsi="Arial" w:cs="Arial"/>
                <w:sz w:val="20"/>
                <w:szCs w:val="20"/>
              </w:rPr>
              <w:t>5.</w:t>
            </w:r>
            <w:r w:rsidR="00EB0465">
              <w:rPr>
                <w:rFonts w:ascii="Arial" w:hAnsi="Arial" w:cs="Arial"/>
                <w:sz w:val="20"/>
                <w:szCs w:val="20"/>
              </w:rPr>
              <w:t xml:space="preserve"> </w:t>
            </w:r>
            <w:r w:rsidR="005422BB" w:rsidRPr="00B31CA9">
              <w:rPr>
                <w:rFonts w:ascii="Arial" w:hAnsi="Arial" w:cs="Arial"/>
                <w:sz w:val="20"/>
                <w:szCs w:val="20"/>
              </w:rPr>
              <w:t>2021.</w:t>
            </w:r>
          </w:p>
        </w:tc>
      </w:tr>
      <w:tr w:rsidR="005422BB" w:rsidRPr="00B31CA9" w14:paraId="6BFD01A4"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162B6C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30B1A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Tehničke znanosti, kemijsko inženjerstvo</w:t>
            </w:r>
          </w:p>
        </w:tc>
      </w:tr>
      <w:tr w:rsidR="005422BB" w:rsidRPr="00B31CA9" w14:paraId="5E4AF74C"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434F29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BCDDB1D"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CFE0F2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40" w:type="dxa"/>
            <w:tcBorders>
              <w:top w:val="single" w:sz="8" w:space="0" w:color="auto"/>
              <w:left w:val="single" w:sz="4" w:space="0" w:color="auto"/>
              <w:bottom w:val="single" w:sz="4" w:space="0" w:color="auto"/>
              <w:right w:val="single" w:sz="4" w:space="0" w:color="auto"/>
            </w:tcBorders>
            <w:hideMark/>
          </w:tcPr>
          <w:p w14:paraId="39981E4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5C6EEC53"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35BBB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40" w:type="dxa"/>
            <w:tcBorders>
              <w:top w:val="single" w:sz="8" w:space="0" w:color="auto"/>
              <w:left w:val="single" w:sz="4" w:space="0" w:color="auto"/>
              <w:bottom w:val="single" w:sz="4" w:space="0" w:color="auto"/>
              <w:right w:val="single" w:sz="4" w:space="0" w:color="auto"/>
            </w:tcBorders>
            <w:hideMark/>
          </w:tcPr>
          <w:p w14:paraId="3127BC48" w14:textId="5290ECB1" w:rsidR="005422BB" w:rsidRPr="00025C25" w:rsidRDefault="00F90B10">
            <w:pPr>
              <w:spacing w:after="0" w:line="240" w:lineRule="auto"/>
              <w:rPr>
                <w:rFonts w:ascii="Arial" w:hAnsi="Arial" w:cs="Arial"/>
                <w:sz w:val="20"/>
                <w:szCs w:val="20"/>
              </w:rPr>
            </w:pPr>
            <w:r w:rsidRPr="00F90B10">
              <w:rPr>
                <w:rFonts w:ascii="Arial" w:hAnsi="Arial" w:cs="Arial"/>
                <w:sz w:val="20"/>
                <w:szCs w:val="20"/>
              </w:rPr>
              <w:t>1.</w:t>
            </w:r>
            <w:r>
              <w:rPr>
                <w:rFonts w:ascii="Arial" w:hAnsi="Arial" w:cs="Arial"/>
                <w:sz w:val="20"/>
                <w:szCs w:val="20"/>
              </w:rPr>
              <w:t xml:space="preserve"> </w:t>
            </w:r>
            <w:r w:rsidR="005422BB" w:rsidRPr="00025C25">
              <w:rPr>
                <w:rFonts w:ascii="Arial" w:hAnsi="Arial" w:cs="Arial"/>
                <w:sz w:val="20"/>
                <w:szCs w:val="20"/>
              </w:rPr>
              <w:t>6.</w:t>
            </w:r>
            <w:r>
              <w:rPr>
                <w:rFonts w:ascii="Arial" w:hAnsi="Arial" w:cs="Arial"/>
                <w:sz w:val="20"/>
                <w:szCs w:val="20"/>
              </w:rPr>
              <w:t xml:space="preserve"> </w:t>
            </w:r>
            <w:r w:rsidR="005422BB" w:rsidRPr="00025C25">
              <w:rPr>
                <w:rFonts w:ascii="Arial" w:hAnsi="Arial" w:cs="Arial"/>
                <w:sz w:val="20"/>
                <w:szCs w:val="20"/>
              </w:rPr>
              <w:t>2000.</w:t>
            </w:r>
          </w:p>
        </w:tc>
      </w:tr>
      <w:tr w:rsidR="005422BB" w:rsidRPr="00B31CA9" w14:paraId="7168C9A4"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66D01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EE4FA72" w14:textId="6102E68C" w:rsidR="005422BB" w:rsidRPr="00B31CA9" w:rsidRDefault="00F90B10" w:rsidP="005422BB">
            <w:pPr>
              <w:spacing w:after="0" w:line="240" w:lineRule="auto"/>
              <w:rPr>
                <w:rFonts w:ascii="Arial" w:hAnsi="Arial" w:cs="Arial"/>
                <w:sz w:val="20"/>
                <w:szCs w:val="20"/>
              </w:rPr>
            </w:pPr>
            <w:r w:rsidRPr="00B31CA9">
              <w:rPr>
                <w:rFonts w:ascii="Arial" w:hAnsi="Arial" w:cs="Arial"/>
                <w:sz w:val="20"/>
                <w:szCs w:val="20"/>
              </w:rPr>
              <w:t xml:space="preserve">Redoviti </w:t>
            </w:r>
            <w:r w:rsidR="005422BB" w:rsidRPr="00B31CA9">
              <w:rPr>
                <w:rFonts w:ascii="Arial" w:hAnsi="Arial" w:cs="Arial"/>
                <w:sz w:val="20"/>
                <w:szCs w:val="20"/>
              </w:rPr>
              <w:t>profesor</w:t>
            </w:r>
          </w:p>
        </w:tc>
      </w:tr>
      <w:tr w:rsidR="005422BB" w:rsidRPr="00B31CA9" w14:paraId="2A2FA053"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C0C9DC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B0E99D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Reakcijsko inženjerstvo</w:t>
            </w:r>
          </w:p>
        </w:tc>
      </w:tr>
      <w:tr w:rsidR="005422BB" w:rsidRPr="00B31CA9" w14:paraId="51BA4B6A"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02649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40" w:type="dxa"/>
            <w:tcBorders>
              <w:top w:val="single" w:sz="4" w:space="0" w:color="auto"/>
              <w:left w:val="single" w:sz="4" w:space="0" w:color="auto"/>
              <w:bottom w:val="single" w:sz="4" w:space="0" w:color="auto"/>
              <w:right w:val="single" w:sz="4" w:space="0" w:color="auto"/>
            </w:tcBorders>
          </w:tcPr>
          <w:p w14:paraId="57CC3FD9" w14:textId="7EB2AFB5" w:rsidR="005422BB" w:rsidRPr="00B31CA9" w:rsidRDefault="00F90B10" w:rsidP="005422BB">
            <w:pPr>
              <w:spacing w:after="0" w:line="240" w:lineRule="auto"/>
              <w:rPr>
                <w:rFonts w:ascii="Arial" w:hAnsi="Arial" w:cs="Arial"/>
                <w:sz w:val="20"/>
                <w:szCs w:val="20"/>
              </w:rPr>
            </w:pPr>
            <w:r>
              <w:rPr>
                <w:rFonts w:ascii="Arial" w:hAnsi="Arial" w:cs="Arial"/>
                <w:sz w:val="20"/>
                <w:szCs w:val="20"/>
              </w:rPr>
              <w:t>Predstojnik Zavoda za kemijsko inženjerstvo</w:t>
            </w:r>
          </w:p>
        </w:tc>
      </w:tr>
      <w:tr w:rsidR="005422BB" w:rsidRPr="00B31CA9" w14:paraId="60CBC5E0"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2EBF2B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48C2FBD0"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47309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40" w:type="dxa"/>
            <w:tcBorders>
              <w:top w:val="single" w:sz="8" w:space="0" w:color="auto"/>
              <w:left w:val="single" w:sz="4" w:space="0" w:color="auto"/>
              <w:bottom w:val="single" w:sz="4" w:space="0" w:color="auto"/>
              <w:right w:val="single" w:sz="4" w:space="0" w:color="auto"/>
            </w:tcBorders>
            <w:hideMark/>
          </w:tcPr>
          <w:p w14:paraId="4C3C84E4" w14:textId="1CD53578" w:rsidR="005422BB" w:rsidRPr="00B31CA9" w:rsidRDefault="006D4AE1" w:rsidP="005422BB">
            <w:pPr>
              <w:spacing w:after="0" w:line="240" w:lineRule="auto"/>
              <w:rPr>
                <w:rFonts w:ascii="Arial" w:hAnsi="Arial" w:cs="Arial"/>
                <w:sz w:val="20"/>
                <w:szCs w:val="20"/>
              </w:rPr>
            </w:pPr>
            <w:r>
              <w:rPr>
                <w:rFonts w:ascii="Arial" w:hAnsi="Arial" w:cs="Arial"/>
                <w:sz w:val="20"/>
                <w:szCs w:val="20"/>
              </w:rPr>
              <w:t>Dr. sc.</w:t>
            </w:r>
          </w:p>
        </w:tc>
      </w:tr>
      <w:tr w:rsidR="005422BB" w:rsidRPr="00B31CA9" w14:paraId="17B7D78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B43445C" w14:textId="3CDB53F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5EA2698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5A7317A3"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2D454A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26C123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572590BA"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C5EA59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40" w:type="dxa"/>
            <w:tcBorders>
              <w:top w:val="single" w:sz="4" w:space="0" w:color="auto"/>
              <w:left w:val="single" w:sz="4" w:space="0" w:color="auto"/>
              <w:bottom w:val="single" w:sz="4" w:space="0" w:color="auto"/>
              <w:right w:val="single" w:sz="4" w:space="0" w:color="auto"/>
            </w:tcBorders>
            <w:hideMark/>
          </w:tcPr>
          <w:p w14:paraId="2602DEAE" w14:textId="102E44BC"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23.</w:t>
            </w:r>
            <w:r w:rsidR="006D4AE1">
              <w:rPr>
                <w:rFonts w:ascii="Arial" w:hAnsi="Arial" w:cs="Arial"/>
                <w:sz w:val="20"/>
                <w:szCs w:val="20"/>
              </w:rPr>
              <w:t xml:space="preserve"> </w:t>
            </w:r>
            <w:r w:rsidRPr="00B31CA9">
              <w:rPr>
                <w:rFonts w:ascii="Arial" w:hAnsi="Arial" w:cs="Arial"/>
                <w:sz w:val="20"/>
                <w:szCs w:val="20"/>
              </w:rPr>
              <w:t>7.</w:t>
            </w:r>
            <w:r w:rsidR="006D4AE1">
              <w:rPr>
                <w:rFonts w:ascii="Arial" w:hAnsi="Arial" w:cs="Arial"/>
                <w:sz w:val="20"/>
                <w:szCs w:val="20"/>
              </w:rPr>
              <w:t xml:space="preserve"> </w:t>
            </w:r>
            <w:r w:rsidRPr="00B31CA9">
              <w:rPr>
                <w:rFonts w:ascii="Arial" w:hAnsi="Arial" w:cs="Arial"/>
                <w:sz w:val="20"/>
                <w:szCs w:val="20"/>
              </w:rPr>
              <w:t>2009.</w:t>
            </w:r>
          </w:p>
        </w:tc>
      </w:tr>
      <w:tr w:rsidR="005422BB" w:rsidRPr="00B31CA9" w14:paraId="1D11C879"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2E0F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1E9689F1"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E448C9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8" w:space="0" w:color="auto"/>
              <w:left w:val="single" w:sz="4" w:space="0" w:color="auto"/>
              <w:bottom w:val="single" w:sz="4" w:space="0" w:color="auto"/>
              <w:right w:val="single" w:sz="4" w:space="0" w:color="auto"/>
            </w:tcBorders>
            <w:hideMark/>
          </w:tcPr>
          <w:p w14:paraId="36D182E0" w14:textId="77777777" w:rsidR="005422BB" w:rsidRPr="00B31CA9" w:rsidRDefault="005422BB" w:rsidP="005422BB">
            <w:pPr>
              <w:spacing w:after="0" w:line="240" w:lineRule="auto"/>
              <w:rPr>
                <w:rFonts w:ascii="Arial" w:hAnsi="Arial" w:cs="Arial"/>
                <w:sz w:val="20"/>
                <w:szCs w:val="20"/>
              </w:rPr>
            </w:pPr>
          </w:p>
        </w:tc>
      </w:tr>
      <w:tr w:rsidR="005422BB" w:rsidRPr="00B31CA9" w14:paraId="300463DE"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036AFB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1D004FDC" w14:textId="77777777" w:rsidR="005422BB" w:rsidRPr="00B31CA9" w:rsidRDefault="005422BB" w:rsidP="005422BB">
            <w:pPr>
              <w:spacing w:after="0" w:line="240" w:lineRule="auto"/>
              <w:rPr>
                <w:rFonts w:ascii="Arial" w:hAnsi="Arial" w:cs="Arial"/>
                <w:sz w:val="20"/>
                <w:szCs w:val="20"/>
              </w:rPr>
            </w:pPr>
          </w:p>
        </w:tc>
      </w:tr>
      <w:tr w:rsidR="005422BB" w:rsidRPr="00B31CA9" w14:paraId="36D7A265"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37817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40" w:type="dxa"/>
            <w:tcBorders>
              <w:top w:val="single" w:sz="4" w:space="0" w:color="auto"/>
              <w:left w:val="single" w:sz="4" w:space="0" w:color="auto"/>
              <w:bottom w:val="single" w:sz="4" w:space="0" w:color="auto"/>
              <w:right w:val="single" w:sz="4" w:space="0" w:color="auto"/>
            </w:tcBorders>
            <w:hideMark/>
          </w:tcPr>
          <w:p w14:paraId="21222AFB" w14:textId="77777777" w:rsidR="005422BB" w:rsidRPr="00B31CA9" w:rsidRDefault="005422BB" w:rsidP="005422BB">
            <w:pPr>
              <w:spacing w:after="0" w:line="240" w:lineRule="auto"/>
              <w:rPr>
                <w:rFonts w:ascii="Arial" w:hAnsi="Arial" w:cs="Arial"/>
                <w:sz w:val="20"/>
                <w:szCs w:val="20"/>
              </w:rPr>
            </w:pPr>
          </w:p>
        </w:tc>
      </w:tr>
      <w:tr w:rsidR="005422BB" w:rsidRPr="00B31CA9" w14:paraId="54DBEB7B"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97DD3E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hideMark/>
          </w:tcPr>
          <w:p w14:paraId="3B37559B" w14:textId="77777777" w:rsidR="005422BB" w:rsidRPr="00B31CA9" w:rsidRDefault="005422BB" w:rsidP="005422BB">
            <w:pPr>
              <w:spacing w:after="0" w:line="240" w:lineRule="auto"/>
              <w:rPr>
                <w:rFonts w:ascii="Arial" w:hAnsi="Arial" w:cs="Arial"/>
                <w:sz w:val="20"/>
                <w:szCs w:val="20"/>
              </w:rPr>
            </w:pPr>
          </w:p>
        </w:tc>
      </w:tr>
      <w:tr w:rsidR="005422BB" w:rsidRPr="00B31CA9" w14:paraId="6E63B9D0"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E5B5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3F54FA20"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2DC4B3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83D363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Hrvatski</w:t>
            </w:r>
          </w:p>
        </w:tc>
      </w:tr>
      <w:tr w:rsidR="005422BB" w:rsidRPr="00B31CA9" w14:paraId="35B00935"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A0C85E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0D7AA8F2" w14:textId="34B1742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Engleski </w:t>
            </w:r>
            <w:r w:rsidR="006D4AE1">
              <w:rPr>
                <w:rFonts w:ascii="Arial" w:hAnsi="Arial" w:cs="Arial"/>
                <w:sz w:val="20"/>
                <w:szCs w:val="20"/>
              </w:rPr>
              <w:t>(</w:t>
            </w:r>
            <w:r w:rsidRPr="00B31CA9">
              <w:rPr>
                <w:rFonts w:ascii="Arial" w:hAnsi="Arial" w:cs="Arial"/>
                <w:sz w:val="20"/>
                <w:szCs w:val="20"/>
              </w:rPr>
              <w:t>4</w:t>
            </w:r>
            <w:r w:rsidR="006D4AE1">
              <w:rPr>
                <w:rFonts w:ascii="Arial" w:hAnsi="Arial" w:cs="Arial"/>
                <w:sz w:val="20"/>
                <w:szCs w:val="20"/>
              </w:rPr>
              <w:t>)</w:t>
            </w:r>
          </w:p>
        </w:tc>
      </w:tr>
      <w:tr w:rsidR="005422BB" w:rsidRPr="00B31CA9" w14:paraId="0E8459D5"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035798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42D2455E"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6770AC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40" w:type="dxa"/>
            <w:tcBorders>
              <w:top w:val="single" w:sz="8" w:space="0" w:color="auto"/>
              <w:left w:val="single" w:sz="4" w:space="0" w:color="auto"/>
              <w:bottom w:val="single" w:sz="4" w:space="0" w:color="auto"/>
              <w:right w:val="single" w:sz="4" w:space="0" w:color="auto"/>
            </w:tcBorders>
            <w:vAlign w:val="center"/>
            <w:hideMark/>
          </w:tcPr>
          <w:p w14:paraId="1FE582A9" w14:textId="1AC20830" w:rsidR="005422BB" w:rsidRPr="00B31CA9" w:rsidRDefault="00EB0465" w:rsidP="00025C25">
            <w:pPr>
              <w:spacing w:after="0" w:line="240" w:lineRule="auto"/>
              <w:contextualSpacing/>
              <w:jc w:val="both"/>
              <w:rPr>
                <w:rFonts w:ascii="Arial" w:hAnsi="Arial" w:cs="Arial"/>
                <w:sz w:val="20"/>
                <w:szCs w:val="20"/>
              </w:rPr>
            </w:pPr>
            <w:r w:rsidRPr="00B31CA9">
              <w:rPr>
                <w:rFonts w:ascii="Arial" w:hAnsi="Arial" w:cs="Arial"/>
                <w:sz w:val="20"/>
                <w:szCs w:val="20"/>
              </w:rPr>
              <w:t xml:space="preserve">Modeliranje kinetike reakcija u heterogenim sustavima </w:t>
            </w:r>
            <w:r w:rsidR="006D4AE1">
              <w:rPr>
                <w:rFonts w:ascii="Arial" w:hAnsi="Arial" w:cs="Arial"/>
                <w:sz w:val="20"/>
                <w:szCs w:val="20"/>
              </w:rPr>
              <w:t>(</w:t>
            </w:r>
            <w:r w:rsidR="005136DF">
              <w:rPr>
                <w:rFonts w:ascii="Arial" w:hAnsi="Arial" w:cs="Arial"/>
                <w:sz w:val="20"/>
                <w:szCs w:val="20"/>
              </w:rPr>
              <w:t>p</w:t>
            </w:r>
            <w:r w:rsidR="005422BB" w:rsidRPr="00B31CA9">
              <w:rPr>
                <w:rFonts w:ascii="Arial" w:hAnsi="Arial" w:cs="Arial"/>
                <w:sz w:val="20"/>
                <w:szCs w:val="20"/>
              </w:rPr>
              <w:t>oslijediplomsk</w:t>
            </w:r>
            <w:r>
              <w:rPr>
                <w:rFonts w:ascii="Arial" w:hAnsi="Arial" w:cs="Arial"/>
                <w:sz w:val="20"/>
                <w:szCs w:val="20"/>
              </w:rPr>
              <w:t>i</w:t>
            </w:r>
            <w:r w:rsidR="005422BB" w:rsidRPr="00B31CA9">
              <w:rPr>
                <w:rFonts w:ascii="Arial" w:hAnsi="Arial" w:cs="Arial"/>
                <w:sz w:val="20"/>
                <w:szCs w:val="20"/>
              </w:rPr>
              <w:t xml:space="preserve"> sveučilišn</w:t>
            </w:r>
            <w:r>
              <w:rPr>
                <w:rFonts w:ascii="Arial" w:hAnsi="Arial" w:cs="Arial"/>
                <w:sz w:val="20"/>
                <w:szCs w:val="20"/>
              </w:rPr>
              <w:t>i</w:t>
            </w:r>
            <w:r w:rsidR="005422BB" w:rsidRPr="00B31CA9">
              <w:rPr>
                <w:rFonts w:ascii="Arial" w:hAnsi="Arial" w:cs="Arial"/>
                <w:sz w:val="20"/>
                <w:szCs w:val="20"/>
              </w:rPr>
              <w:t xml:space="preserve"> studij Kemijsko inženjerstvo u razvoju materijala i zaštiti okoliša</w:t>
            </w:r>
            <w:r w:rsidR="006D4AE1">
              <w:rPr>
                <w:rFonts w:ascii="Arial" w:hAnsi="Arial" w:cs="Arial"/>
                <w:sz w:val="20"/>
                <w:szCs w:val="20"/>
              </w:rPr>
              <w:t>)</w:t>
            </w:r>
            <w:r w:rsidR="005422BB" w:rsidRPr="00B31CA9">
              <w:rPr>
                <w:rFonts w:ascii="Arial" w:hAnsi="Arial" w:cs="Arial"/>
                <w:sz w:val="20"/>
                <w:szCs w:val="20"/>
              </w:rPr>
              <w:t xml:space="preserve"> </w:t>
            </w:r>
          </w:p>
        </w:tc>
      </w:tr>
      <w:tr w:rsidR="005422BB" w:rsidRPr="00B31CA9" w14:paraId="18A68420"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7BBF4E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0AFF068" w14:textId="77777777" w:rsidR="005422BB" w:rsidRPr="00B31CA9" w:rsidRDefault="005422BB" w:rsidP="005422BB">
            <w:pPr>
              <w:spacing w:after="0" w:line="240" w:lineRule="auto"/>
              <w:rPr>
                <w:rFonts w:ascii="Arial" w:hAnsi="Arial" w:cs="Arial"/>
                <w:sz w:val="20"/>
                <w:szCs w:val="20"/>
              </w:rPr>
            </w:pPr>
          </w:p>
        </w:tc>
      </w:tr>
      <w:tr w:rsidR="005422BB" w:rsidRPr="00B31CA9" w14:paraId="75E74F8A"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72777E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743FCCAB" w14:textId="5E906586" w:rsidR="007F7CEC" w:rsidRPr="007F7CEC" w:rsidRDefault="007F7CEC" w:rsidP="007F7CEC">
            <w:pPr>
              <w:spacing w:before="100" w:beforeAutospacing="1" w:after="100" w:afterAutospacing="1" w:line="240" w:lineRule="auto"/>
              <w:jc w:val="both"/>
              <w:rPr>
                <w:rFonts w:ascii="Arial" w:eastAsia="Times New Roman" w:hAnsi="Arial" w:cs="Arial"/>
                <w:sz w:val="20"/>
                <w:szCs w:val="20"/>
                <w:lang w:val="en-US"/>
              </w:rPr>
            </w:pPr>
            <w:r w:rsidRPr="007F7CEC">
              <w:rPr>
                <w:rFonts w:ascii="Arial" w:eastAsia="Times New Roman" w:hAnsi="Arial" w:cs="Arial"/>
                <w:sz w:val="20"/>
                <w:szCs w:val="20"/>
                <w:lang w:val="en-US"/>
              </w:rPr>
              <w:t xml:space="preserve">1. </w:t>
            </w:r>
            <w:r w:rsidRPr="00A42169">
              <w:rPr>
                <w:rFonts w:ascii="Arial" w:eastAsia="Times New Roman" w:hAnsi="Arial" w:cs="Arial"/>
                <w:b/>
                <w:sz w:val="20"/>
                <w:szCs w:val="20"/>
                <w:lang w:val="en-US"/>
              </w:rPr>
              <w:t>S. Svilović</w:t>
            </w:r>
            <w:r w:rsidRPr="007F7CEC">
              <w:rPr>
                <w:rFonts w:ascii="Arial" w:eastAsia="Times New Roman" w:hAnsi="Arial" w:cs="Arial"/>
                <w:sz w:val="20"/>
                <w:szCs w:val="20"/>
                <w:lang w:val="en-US"/>
              </w:rPr>
              <w:t xml:space="preserve">, M. Ćosić, A. Bašić, Effect of radial impeller size in the presence and absence of baffles on the copper exchange on zeolite NaX, </w:t>
            </w:r>
            <w:r w:rsidRPr="00E009E7">
              <w:rPr>
                <w:rFonts w:ascii="Arial" w:eastAsia="Times New Roman" w:hAnsi="Arial" w:cs="Arial"/>
                <w:i/>
                <w:sz w:val="20"/>
                <w:szCs w:val="20"/>
                <w:lang w:val="en-US"/>
              </w:rPr>
              <w:t>Engineering Review</w:t>
            </w:r>
            <w:r w:rsidRPr="007F7CEC">
              <w:rPr>
                <w:rFonts w:ascii="Arial" w:eastAsia="Times New Roman" w:hAnsi="Arial" w:cs="Arial"/>
                <w:sz w:val="20"/>
                <w:szCs w:val="20"/>
                <w:lang w:val="en-US"/>
              </w:rPr>
              <w:t>, 41, 2 (2021) 125-135, doi: 10.30765/er.1574</w:t>
            </w:r>
            <w:r w:rsidR="00F74E80">
              <w:rPr>
                <w:rFonts w:ascii="Arial" w:eastAsia="Times New Roman" w:hAnsi="Arial" w:cs="Arial"/>
                <w:sz w:val="20"/>
                <w:szCs w:val="20"/>
                <w:lang w:val="en-US"/>
              </w:rPr>
              <w:t>.</w:t>
            </w:r>
            <w:r w:rsidRPr="007F7CEC">
              <w:rPr>
                <w:rFonts w:ascii="Arial" w:eastAsia="Times New Roman" w:hAnsi="Arial" w:cs="Arial"/>
                <w:sz w:val="20"/>
                <w:szCs w:val="20"/>
                <w:lang w:val="en-US"/>
              </w:rPr>
              <w:t xml:space="preserve"> </w:t>
            </w:r>
          </w:p>
          <w:p w14:paraId="087A2BF3" w14:textId="37A5B472" w:rsidR="007F7CEC" w:rsidRPr="007F7CEC" w:rsidRDefault="007F7CEC" w:rsidP="007F7CEC">
            <w:pPr>
              <w:spacing w:before="100" w:beforeAutospacing="1" w:after="100" w:afterAutospacing="1" w:line="240" w:lineRule="auto"/>
              <w:jc w:val="both"/>
              <w:rPr>
                <w:rFonts w:ascii="Arial" w:eastAsia="Times New Roman" w:hAnsi="Arial" w:cs="Arial"/>
                <w:sz w:val="20"/>
                <w:szCs w:val="20"/>
                <w:lang w:val="en-US"/>
              </w:rPr>
            </w:pPr>
            <w:r w:rsidRPr="007F7CEC">
              <w:rPr>
                <w:rFonts w:ascii="Arial" w:eastAsia="Times New Roman" w:hAnsi="Arial" w:cs="Arial"/>
                <w:sz w:val="20"/>
                <w:szCs w:val="20"/>
                <w:lang w:val="en-US"/>
              </w:rPr>
              <w:t xml:space="preserve">2. Bašić, </w:t>
            </w:r>
            <w:r w:rsidRPr="00A42169">
              <w:rPr>
                <w:rFonts w:ascii="Arial" w:eastAsia="Times New Roman" w:hAnsi="Arial" w:cs="Arial"/>
                <w:b/>
                <w:sz w:val="20"/>
                <w:szCs w:val="20"/>
                <w:lang w:val="en-US"/>
              </w:rPr>
              <w:t>S. Svilović</w:t>
            </w:r>
            <w:r w:rsidRPr="007F7CEC">
              <w:rPr>
                <w:rFonts w:ascii="Arial" w:eastAsia="Times New Roman" w:hAnsi="Arial" w:cs="Arial"/>
                <w:sz w:val="20"/>
                <w:szCs w:val="20"/>
                <w:lang w:val="en-US"/>
              </w:rPr>
              <w:t xml:space="preserve">, Effect of geometrical and operating mixing parameters on copper adsorption on zeolite NaX, </w:t>
            </w:r>
            <w:r w:rsidRPr="00E009E7">
              <w:rPr>
                <w:rFonts w:ascii="Arial" w:eastAsia="Times New Roman" w:hAnsi="Arial" w:cs="Arial"/>
                <w:i/>
                <w:sz w:val="20"/>
                <w:szCs w:val="20"/>
                <w:lang w:val="en-US"/>
              </w:rPr>
              <w:t>Desalination and Water Treatment</w:t>
            </w:r>
            <w:r w:rsidRPr="007F7CEC">
              <w:rPr>
                <w:rFonts w:ascii="Arial" w:eastAsia="Times New Roman" w:hAnsi="Arial" w:cs="Arial"/>
                <w:sz w:val="20"/>
                <w:szCs w:val="20"/>
                <w:lang w:val="en-US"/>
              </w:rPr>
              <w:t>, 209 (2021) 197-203, doi: 10.5004/dwt.2020.26524</w:t>
            </w:r>
            <w:r w:rsidR="00F74E80">
              <w:rPr>
                <w:rFonts w:ascii="Arial" w:eastAsia="Times New Roman" w:hAnsi="Arial" w:cs="Arial"/>
                <w:sz w:val="20"/>
                <w:szCs w:val="20"/>
                <w:lang w:val="en-US"/>
              </w:rPr>
              <w:t>.</w:t>
            </w:r>
            <w:r w:rsidRPr="007F7CEC">
              <w:rPr>
                <w:rFonts w:ascii="Arial" w:eastAsia="Times New Roman" w:hAnsi="Arial" w:cs="Arial"/>
                <w:sz w:val="20"/>
                <w:szCs w:val="20"/>
                <w:lang w:val="en-US"/>
              </w:rPr>
              <w:t xml:space="preserve"> </w:t>
            </w:r>
          </w:p>
          <w:p w14:paraId="0564494E" w14:textId="2E6A4955" w:rsidR="007F7CEC" w:rsidRPr="007F7CEC" w:rsidRDefault="007F7CEC" w:rsidP="007F7CEC">
            <w:pPr>
              <w:spacing w:before="100" w:beforeAutospacing="1" w:after="100" w:afterAutospacing="1" w:line="240" w:lineRule="auto"/>
              <w:jc w:val="both"/>
              <w:rPr>
                <w:rFonts w:ascii="Arial" w:eastAsia="Times New Roman" w:hAnsi="Arial" w:cs="Arial"/>
                <w:sz w:val="20"/>
                <w:szCs w:val="20"/>
                <w:lang w:val="en-US"/>
              </w:rPr>
            </w:pPr>
            <w:r w:rsidRPr="007F7CEC">
              <w:rPr>
                <w:rFonts w:ascii="Arial" w:eastAsia="Times New Roman" w:hAnsi="Arial" w:cs="Arial"/>
                <w:sz w:val="20"/>
                <w:szCs w:val="20"/>
                <w:lang w:val="en-US"/>
              </w:rPr>
              <w:t xml:space="preserve">3. A. Bašić, M. N. Mužek, L. Kukoč Modun, </w:t>
            </w:r>
            <w:r w:rsidRPr="00A42169">
              <w:rPr>
                <w:rFonts w:ascii="Arial" w:eastAsia="Times New Roman" w:hAnsi="Arial" w:cs="Arial"/>
                <w:b/>
                <w:sz w:val="20"/>
                <w:szCs w:val="20"/>
                <w:lang w:val="en-US"/>
              </w:rPr>
              <w:t>S. Svilović</w:t>
            </w:r>
            <w:r w:rsidRPr="007F7CEC">
              <w:rPr>
                <w:rFonts w:ascii="Arial" w:eastAsia="Times New Roman" w:hAnsi="Arial" w:cs="Arial"/>
                <w:sz w:val="20"/>
                <w:szCs w:val="20"/>
                <w:lang w:val="en-US"/>
              </w:rPr>
              <w:t xml:space="preserve">, Competitive heavy metal removal from binary solution, </w:t>
            </w:r>
            <w:r w:rsidRPr="00E009E7">
              <w:rPr>
                <w:rFonts w:ascii="Arial" w:eastAsia="Times New Roman" w:hAnsi="Arial" w:cs="Arial"/>
                <w:i/>
                <w:sz w:val="20"/>
                <w:szCs w:val="20"/>
                <w:lang w:val="en-US"/>
              </w:rPr>
              <w:t>Kemija u industriji</w:t>
            </w:r>
            <w:r w:rsidRPr="007F7CEC">
              <w:rPr>
                <w:rFonts w:ascii="Arial" w:eastAsia="Times New Roman" w:hAnsi="Arial" w:cs="Arial"/>
                <w:sz w:val="20"/>
                <w:szCs w:val="20"/>
                <w:lang w:val="en-US"/>
              </w:rPr>
              <w:t>, 69, 9-10 (2020) 465-471. doi.org/10.15255/KUI.2020.038</w:t>
            </w:r>
            <w:r w:rsidR="00F74E80">
              <w:rPr>
                <w:rFonts w:ascii="Arial" w:eastAsia="Times New Roman" w:hAnsi="Arial" w:cs="Arial"/>
                <w:sz w:val="20"/>
                <w:szCs w:val="20"/>
                <w:lang w:val="en-US"/>
              </w:rPr>
              <w:t>.</w:t>
            </w:r>
            <w:r w:rsidRPr="007F7CEC">
              <w:rPr>
                <w:rFonts w:ascii="Arial" w:eastAsia="Times New Roman" w:hAnsi="Arial" w:cs="Arial"/>
                <w:sz w:val="20"/>
                <w:szCs w:val="20"/>
                <w:lang w:val="en-US"/>
              </w:rPr>
              <w:t xml:space="preserve"> </w:t>
            </w:r>
          </w:p>
          <w:p w14:paraId="29A6083B" w14:textId="495EC496" w:rsidR="007F7CEC" w:rsidRPr="007F7CEC" w:rsidRDefault="007F7CEC" w:rsidP="007F7CEC">
            <w:pPr>
              <w:spacing w:before="100" w:beforeAutospacing="1" w:after="100" w:afterAutospacing="1" w:line="240" w:lineRule="auto"/>
              <w:jc w:val="both"/>
              <w:rPr>
                <w:rFonts w:ascii="Arial" w:eastAsia="Times New Roman" w:hAnsi="Arial" w:cs="Arial"/>
                <w:sz w:val="20"/>
                <w:szCs w:val="20"/>
                <w:lang w:val="en-US"/>
              </w:rPr>
            </w:pPr>
            <w:r w:rsidRPr="007F7CEC">
              <w:rPr>
                <w:rFonts w:ascii="Arial" w:eastAsia="Times New Roman" w:hAnsi="Arial" w:cs="Arial"/>
                <w:sz w:val="20"/>
                <w:szCs w:val="20"/>
                <w:lang w:val="en-US"/>
              </w:rPr>
              <w:t xml:space="preserve">4. </w:t>
            </w:r>
            <w:r w:rsidRPr="00A42169">
              <w:rPr>
                <w:rFonts w:ascii="Arial" w:eastAsia="Times New Roman" w:hAnsi="Arial" w:cs="Arial"/>
                <w:b/>
                <w:sz w:val="20"/>
                <w:szCs w:val="20"/>
                <w:lang w:val="en-US"/>
              </w:rPr>
              <w:t>S. Svilović</w:t>
            </w:r>
            <w:r w:rsidRPr="007F7CEC">
              <w:rPr>
                <w:rFonts w:ascii="Arial" w:eastAsia="Times New Roman" w:hAnsi="Arial" w:cs="Arial"/>
                <w:sz w:val="20"/>
                <w:szCs w:val="20"/>
                <w:lang w:val="en-US"/>
              </w:rPr>
              <w:t xml:space="preserve">, D. Rušić, R. Stipišić, N. Kuzmanić, Process optimization for copper sorption onto synthetic zeolite NaX, </w:t>
            </w:r>
            <w:r w:rsidRPr="00E009E7">
              <w:rPr>
                <w:rFonts w:ascii="Arial" w:eastAsia="Times New Roman" w:hAnsi="Arial" w:cs="Arial"/>
                <w:i/>
                <w:sz w:val="20"/>
                <w:szCs w:val="20"/>
                <w:lang w:val="en-US"/>
              </w:rPr>
              <w:t>Bulgarian Chemical Communications</w:t>
            </w:r>
            <w:r w:rsidRPr="007F7CEC">
              <w:rPr>
                <w:rFonts w:ascii="Arial" w:eastAsia="Times New Roman" w:hAnsi="Arial" w:cs="Arial"/>
                <w:sz w:val="20"/>
                <w:szCs w:val="20"/>
                <w:lang w:val="en-US"/>
              </w:rPr>
              <w:t>, 52 (2020) 189-196. doi:10.34049/bcc.52.2.4620</w:t>
            </w:r>
            <w:r w:rsidR="00F74E80">
              <w:rPr>
                <w:rFonts w:ascii="Arial" w:eastAsia="Times New Roman" w:hAnsi="Arial" w:cs="Arial"/>
                <w:sz w:val="20"/>
                <w:szCs w:val="20"/>
                <w:lang w:val="en-US"/>
              </w:rPr>
              <w:t>.</w:t>
            </w:r>
            <w:r w:rsidRPr="007F7CEC">
              <w:rPr>
                <w:rFonts w:ascii="Arial" w:eastAsia="Times New Roman" w:hAnsi="Arial" w:cs="Arial"/>
                <w:sz w:val="20"/>
                <w:szCs w:val="20"/>
                <w:lang w:val="en-US"/>
              </w:rPr>
              <w:t xml:space="preserve"> </w:t>
            </w:r>
          </w:p>
          <w:p w14:paraId="24A5562A" w14:textId="18BBC465" w:rsidR="005422BB" w:rsidRPr="00EB0465" w:rsidRDefault="007F7CEC" w:rsidP="007F7CEC">
            <w:pPr>
              <w:spacing w:after="0" w:line="240" w:lineRule="auto"/>
              <w:jc w:val="both"/>
              <w:rPr>
                <w:rFonts w:ascii="Arial" w:hAnsi="Arial" w:cs="Arial"/>
                <w:sz w:val="20"/>
                <w:szCs w:val="20"/>
              </w:rPr>
            </w:pPr>
            <w:r w:rsidRPr="007F7CEC">
              <w:rPr>
                <w:rFonts w:ascii="Arial" w:eastAsia="Times New Roman" w:hAnsi="Arial" w:cs="Arial"/>
                <w:sz w:val="20"/>
                <w:szCs w:val="20"/>
                <w:lang w:val="en-US"/>
              </w:rPr>
              <w:t xml:space="preserve">5. </w:t>
            </w:r>
            <w:r w:rsidRPr="00A42169">
              <w:rPr>
                <w:rFonts w:ascii="Arial" w:eastAsia="Times New Roman" w:hAnsi="Arial" w:cs="Arial"/>
                <w:b/>
                <w:sz w:val="20"/>
                <w:szCs w:val="20"/>
                <w:lang w:val="en-US"/>
              </w:rPr>
              <w:t>S. Svilović</w:t>
            </w:r>
            <w:r w:rsidRPr="007F7CEC">
              <w:rPr>
                <w:rFonts w:ascii="Arial" w:eastAsia="Times New Roman" w:hAnsi="Arial" w:cs="Arial"/>
                <w:sz w:val="20"/>
                <w:szCs w:val="20"/>
                <w:lang w:val="en-US"/>
              </w:rPr>
              <w:t xml:space="preserve">, M. N. Mužek, I. Nuić, P. Vučenović, Taguchi design of optimum process parameters for sorption of copper ions using different sorbents, </w:t>
            </w:r>
            <w:r w:rsidRPr="00E009E7">
              <w:rPr>
                <w:rFonts w:ascii="Arial" w:eastAsia="Times New Roman" w:hAnsi="Arial" w:cs="Arial"/>
                <w:i/>
                <w:sz w:val="20"/>
                <w:szCs w:val="20"/>
                <w:lang w:val="en-US"/>
              </w:rPr>
              <w:t>Water Science and Technology</w:t>
            </w:r>
            <w:r w:rsidRPr="007F7CEC">
              <w:rPr>
                <w:rFonts w:ascii="Arial" w:eastAsia="Times New Roman" w:hAnsi="Arial" w:cs="Arial"/>
                <w:sz w:val="20"/>
                <w:szCs w:val="20"/>
                <w:lang w:val="en-US"/>
              </w:rPr>
              <w:t>, 80 (2019) 98-108, doi: 10.2166/wst.2019.249</w:t>
            </w:r>
            <w:r w:rsidR="00F74E80">
              <w:rPr>
                <w:rFonts w:ascii="Arial" w:eastAsia="Times New Roman" w:hAnsi="Arial" w:cs="Arial"/>
                <w:sz w:val="20"/>
                <w:szCs w:val="20"/>
                <w:lang w:val="en-US"/>
              </w:rPr>
              <w:t>.</w:t>
            </w:r>
            <w:r w:rsidRPr="007F7CEC">
              <w:rPr>
                <w:rFonts w:ascii="Arial" w:eastAsia="Times New Roman" w:hAnsi="Arial" w:cs="Arial"/>
                <w:sz w:val="20"/>
                <w:szCs w:val="20"/>
                <w:lang w:val="en-US"/>
              </w:rPr>
              <w:t xml:space="preserve"> </w:t>
            </w:r>
          </w:p>
        </w:tc>
      </w:tr>
      <w:tr w:rsidR="005422BB" w:rsidRPr="00B31CA9" w14:paraId="65EDCE0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5E3498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3B87DB1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3C70BB2D"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F061BB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2265F4E5" w14:textId="1E831FA5" w:rsidR="005422BB" w:rsidRPr="00B31CA9" w:rsidRDefault="00A30A4D" w:rsidP="00025C25">
            <w:pPr>
              <w:spacing w:after="0" w:line="240" w:lineRule="auto"/>
              <w:jc w:val="both"/>
            </w:pPr>
            <w:r w:rsidRPr="00A30A4D">
              <w:rPr>
                <w:rFonts w:ascii="Arial" w:hAnsi="Arial" w:cs="Arial"/>
                <w:sz w:val="20"/>
                <w:szCs w:val="20"/>
              </w:rPr>
              <w:t>-</w:t>
            </w:r>
            <w:r>
              <w:rPr>
                <w:rFonts w:ascii="Arial" w:hAnsi="Arial" w:cs="Arial"/>
                <w:sz w:val="20"/>
                <w:szCs w:val="20"/>
              </w:rPr>
              <w:t xml:space="preserve"> </w:t>
            </w:r>
            <w:r w:rsidR="005422BB" w:rsidRPr="00025C25">
              <w:rPr>
                <w:rFonts w:ascii="Arial" w:hAnsi="Arial" w:cs="Arial"/>
                <w:sz w:val="20"/>
                <w:szCs w:val="20"/>
              </w:rPr>
              <w:t>IP-11-2013-8959</w:t>
            </w:r>
            <w:r w:rsidR="006D4AE1" w:rsidRPr="00025C25">
              <w:rPr>
                <w:rFonts w:ascii="Arial" w:hAnsi="Arial" w:cs="Arial"/>
                <w:sz w:val="20"/>
                <w:szCs w:val="20"/>
              </w:rPr>
              <w:t xml:space="preserve">: </w:t>
            </w:r>
            <w:r w:rsidR="005422BB" w:rsidRPr="00025C25">
              <w:rPr>
                <w:rFonts w:ascii="Arial" w:hAnsi="Arial" w:cs="Arial"/>
                <w:sz w:val="20"/>
                <w:szCs w:val="20"/>
              </w:rPr>
              <w:t>Impact of</w:t>
            </w:r>
            <w:r w:rsidR="00BB663C" w:rsidRPr="00025C25">
              <w:rPr>
                <w:rFonts w:ascii="Arial" w:hAnsi="Arial" w:cs="Arial"/>
                <w:sz w:val="20"/>
                <w:szCs w:val="20"/>
              </w:rPr>
              <w:t xml:space="preserve"> </w:t>
            </w:r>
            <w:r w:rsidR="005422BB" w:rsidRPr="00025C25">
              <w:rPr>
                <w:rFonts w:ascii="Arial" w:hAnsi="Arial" w:cs="Arial"/>
                <w:sz w:val="20"/>
                <w:szCs w:val="20"/>
              </w:rPr>
              <w:t>processing conditions on kinetics of</w:t>
            </w:r>
            <w:r w:rsidR="00BB663C" w:rsidRPr="00025C25">
              <w:rPr>
                <w:rFonts w:ascii="Arial" w:hAnsi="Arial" w:cs="Arial"/>
                <w:sz w:val="20"/>
                <w:szCs w:val="20"/>
              </w:rPr>
              <w:t xml:space="preserve"> </w:t>
            </w:r>
            <w:r w:rsidR="005422BB" w:rsidRPr="00025C25">
              <w:rPr>
                <w:rFonts w:ascii="Arial" w:hAnsi="Arial" w:cs="Arial"/>
                <w:sz w:val="20"/>
                <w:szCs w:val="20"/>
              </w:rPr>
              <w:t>heterogeneous systems in agitated batch reactors</w:t>
            </w:r>
            <w:r w:rsidR="006D4AE1" w:rsidRPr="00025C25">
              <w:rPr>
                <w:rFonts w:ascii="Arial" w:hAnsi="Arial" w:cs="Arial"/>
                <w:sz w:val="20"/>
                <w:szCs w:val="20"/>
              </w:rPr>
              <w:t xml:space="preserve"> (HETMIX), istraživački projekt Hrvatske zaklade za znanost </w:t>
            </w:r>
            <w:r w:rsidR="005422BB" w:rsidRPr="00025C25">
              <w:rPr>
                <w:rFonts w:ascii="Arial" w:hAnsi="Arial" w:cs="Arial"/>
                <w:sz w:val="20"/>
                <w:szCs w:val="20"/>
              </w:rPr>
              <w:t>(</w:t>
            </w:r>
            <w:r w:rsidR="005422BB" w:rsidRPr="00F74E80">
              <w:rPr>
                <w:rFonts w:ascii="Arial" w:hAnsi="Arial" w:cs="Arial"/>
                <w:sz w:val="20"/>
                <w:szCs w:val="20"/>
              </w:rPr>
              <w:t>2014</w:t>
            </w:r>
            <w:r w:rsidR="006D4AE1" w:rsidRPr="00F74E80">
              <w:rPr>
                <w:rFonts w:ascii="Arial" w:hAnsi="Arial" w:cs="Arial"/>
                <w:sz w:val="20"/>
                <w:szCs w:val="20"/>
              </w:rPr>
              <w:t>.</w:t>
            </w:r>
            <w:r w:rsidR="005422BB" w:rsidRPr="00F74E80">
              <w:rPr>
                <w:rFonts w:ascii="Arial" w:hAnsi="Arial" w:cs="Arial"/>
                <w:sz w:val="20"/>
                <w:szCs w:val="20"/>
              </w:rPr>
              <w:t>-2018</w:t>
            </w:r>
            <w:r w:rsidR="006D4AE1" w:rsidRPr="00F74E80">
              <w:rPr>
                <w:rFonts w:ascii="Arial" w:hAnsi="Arial" w:cs="Arial"/>
                <w:sz w:val="20"/>
                <w:szCs w:val="20"/>
              </w:rPr>
              <w:t>.</w:t>
            </w:r>
            <w:r w:rsidR="005422BB" w:rsidRPr="00F74E80">
              <w:rPr>
                <w:rFonts w:ascii="Arial" w:hAnsi="Arial" w:cs="Arial"/>
                <w:sz w:val="20"/>
                <w:szCs w:val="20"/>
              </w:rPr>
              <w:t>)</w:t>
            </w:r>
            <w:r w:rsidR="005422BB" w:rsidRPr="00B31CA9">
              <w:t xml:space="preserve"> </w:t>
            </w:r>
          </w:p>
        </w:tc>
      </w:tr>
      <w:tr w:rsidR="005422BB" w:rsidRPr="00B31CA9" w14:paraId="3FB88106"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BC979D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40" w:type="dxa"/>
            <w:tcBorders>
              <w:top w:val="single" w:sz="4" w:space="0" w:color="auto"/>
              <w:left w:val="single" w:sz="4" w:space="0" w:color="auto"/>
              <w:bottom w:val="single" w:sz="4" w:space="0" w:color="auto"/>
              <w:right w:val="single" w:sz="4" w:space="0" w:color="auto"/>
            </w:tcBorders>
            <w:hideMark/>
          </w:tcPr>
          <w:p w14:paraId="0B546522" w14:textId="77777777" w:rsidR="005422BB" w:rsidRPr="00B31CA9" w:rsidRDefault="005422BB" w:rsidP="005422BB">
            <w:pPr>
              <w:spacing w:after="0" w:line="240" w:lineRule="auto"/>
              <w:rPr>
                <w:rFonts w:ascii="Arial" w:hAnsi="Arial" w:cs="Arial"/>
                <w:sz w:val="20"/>
                <w:szCs w:val="20"/>
              </w:rPr>
            </w:pPr>
          </w:p>
        </w:tc>
      </w:tr>
      <w:tr w:rsidR="005422BB" w:rsidRPr="00B31CA9" w14:paraId="776A3D33"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3A9B7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5949D808"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1BAD71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40" w:type="dxa"/>
            <w:tcBorders>
              <w:top w:val="single" w:sz="8" w:space="0" w:color="auto"/>
              <w:left w:val="single" w:sz="4" w:space="0" w:color="auto"/>
              <w:bottom w:val="single" w:sz="4" w:space="0" w:color="auto"/>
              <w:right w:val="single" w:sz="4" w:space="0" w:color="auto"/>
            </w:tcBorders>
            <w:hideMark/>
          </w:tcPr>
          <w:p w14:paraId="37DAA071" w14:textId="77777777" w:rsidR="005422BB" w:rsidRPr="00B31CA9" w:rsidRDefault="005422BB" w:rsidP="005422BB">
            <w:pPr>
              <w:spacing w:after="0" w:line="240" w:lineRule="auto"/>
              <w:rPr>
                <w:rFonts w:ascii="Arial" w:hAnsi="Arial" w:cs="Arial"/>
                <w:sz w:val="20"/>
                <w:szCs w:val="20"/>
              </w:rPr>
            </w:pPr>
          </w:p>
        </w:tc>
      </w:tr>
    </w:tbl>
    <w:p w14:paraId="00F1819A" w14:textId="7C4B9918" w:rsidR="005422BB" w:rsidRDefault="005422BB" w:rsidP="005422BB">
      <w:pPr>
        <w:rPr>
          <w:rFonts w:ascii="Arial" w:hAnsi="Arial" w:cs="Arial"/>
          <w:sz w:val="20"/>
          <w:szCs w:val="20"/>
        </w:rPr>
      </w:pPr>
    </w:p>
    <w:p w14:paraId="7B3D1BB6" w14:textId="77777777" w:rsidR="007F7CEC" w:rsidRPr="00B31CA9" w:rsidRDefault="007F7CEC"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5422BB" w:rsidRPr="00B31CA9" w14:paraId="5D81EE47"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C05AA7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106A6A6F" w14:textId="15735B29" w:rsidR="005422BB" w:rsidRPr="00B31CA9" w:rsidRDefault="00FB4DA0" w:rsidP="005422BB">
            <w:pPr>
              <w:spacing w:after="0" w:line="240" w:lineRule="auto"/>
              <w:rPr>
                <w:rFonts w:ascii="Arial" w:hAnsi="Arial" w:cs="Arial"/>
                <w:b/>
                <w:sz w:val="20"/>
                <w:szCs w:val="20"/>
              </w:rPr>
            </w:pPr>
            <w:r>
              <w:rPr>
                <w:rFonts w:ascii="Arial" w:hAnsi="Arial" w:cs="Arial"/>
                <w:sz w:val="20"/>
                <w:szCs w:val="20"/>
              </w:rPr>
              <w:t>d</w:t>
            </w:r>
            <w:r w:rsidR="005422BB" w:rsidRPr="00B31CA9">
              <w:rPr>
                <w:rFonts w:ascii="Arial" w:hAnsi="Arial" w:cs="Arial"/>
                <w:sz w:val="20"/>
                <w:szCs w:val="20"/>
              </w:rPr>
              <w:t>oc. dr. sc. Sanja Tipurić-Spužević</w:t>
            </w:r>
          </w:p>
        </w:tc>
      </w:tr>
      <w:tr w:rsidR="005422BB" w:rsidRPr="00B31CA9" w14:paraId="71B3976E"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C9EFE5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40" w:type="dxa"/>
            <w:tcBorders>
              <w:top w:val="single" w:sz="4" w:space="0" w:color="auto"/>
              <w:left w:val="single" w:sz="4" w:space="0" w:color="auto"/>
              <w:bottom w:val="single" w:sz="8" w:space="0" w:color="auto"/>
              <w:right w:val="single" w:sz="4" w:space="0" w:color="auto"/>
            </w:tcBorders>
            <w:vAlign w:val="center"/>
            <w:hideMark/>
          </w:tcPr>
          <w:p w14:paraId="5A906D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bCs/>
                <w:sz w:val="20"/>
                <w:szCs w:val="20"/>
              </w:rPr>
              <w:t>Statistika i kemometrika</w:t>
            </w:r>
          </w:p>
        </w:tc>
      </w:tr>
      <w:tr w:rsidR="005422BB" w:rsidRPr="00B31CA9" w14:paraId="5B37B1CC"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C55AC3" w14:textId="057CE7C0"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34370FE8"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2ACB97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40" w:type="dxa"/>
            <w:tcBorders>
              <w:top w:val="single" w:sz="8" w:space="0" w:color="auto"/>
              <w:left w:val="single" w:sz="4" w:space="0" w:color="auto"/>
              <w:bottom w:val="single" w:sz="4" w:space="0" w:color="auto"/>
              <w:right w:val="single" w:sz="4" w:space="0" w:color="auto"/>
            </w:tcBorders>
            <w:hideMark/>
          </w:tcPr>
          <w:p w14:paraId="3754330B" w14:textId="2761BF41"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507C72BF"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F69F8C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40" w:type="dxa"/>
            <w:tcBorders>
              <w:top w:val="single" w:sz="4" w:space="0" w:color="auto"/>
              <w:left w:val="single" w:sz="4" w:space="0" w:color="auto"/>
              <w:bottom w:val="single" w:sz="4" w:space="0" w:color="auto"/>
              <w:right w:val="single" w:sz="4" w:space="0" w:color="auto"/>
            </w:tcBorders>
            <w:hideMark/>
          </w:tcPr>
          <w:p w14:paraId="5F796DF6" w14:textId="6211F63C" w:rsidR="005422BB" w:rsidRPr="00B31CA9" w:rsidRDefault="005422BB">
            <w:pPr>
              <w:spacing w:after="0" w:line="240" w:lineRule="auto"/>
              <w:rPr>
                <w:rFonts w:ascii="Arial" w:hAnsi="Arial" w:cs="Arial"/>
                <w:sz w:val="20"/>
                <w:szCs w:val="20"/>
              </w:rPr>
            </w:pPr>
            <w:r w:rsidRPr="00025C25">
              <w:rPr>
                <w:rFonts w:ascii="Arial" w:hAnsi="Arial" w:cs="Arial"/>
                <w:noProof/>
                <w:sz w:val="20"/>
                <w:szCs w:val="20"/>
              </w:rPr>
              <w:t>+</w:t>
            </w:r>
            <w:r w:rsidR="006D4AE1" w:rsidRPr="00025C25">
              <w:rPr>
                <w:rFonts w:ascii="Arial" w:hAnsi="Arial" w:cs="Arial"/>
                <w:noProof/>
                <w:sz w:val="20"/>
                <w:szCs w:val="20"/>
              </w:rPr>
              <w:t>+</w:t>
            </w:r>
            <w:r w:rsidRPr="00025C25">
              <w:rPr>
                <w:rFonts w:ascii="Arial" w:hAnsi="Arial" w:cs="Arial"/>
                <w:noProof/>
                <w:sz w:val="20"/>
                <w:szCs w:val="20"/>
              </w:rPr>
              <w:t>385</w:t>
            </w:r>
            <w:r w:rsidR="006D4AE1" w:rsidRPr="00025C25">
              <w:rPr>
                <w:rFonts w:ascii="Arial" w:hAnsi="Arial" w:cs="Arial"/>
                <w:noProof/>
                <w:sz w:val="20"/>
                <w:szCs w:val="20"/>
              </w:rPr>
              <w:t xml:space="preserve"> </w:t>
            </w:r>
            <w:r w:rsidR="00E26A31" w:rsidRPr="00025C25">
              <w:rPr>
                <w:rFonts w:ascii="Arial" w:hAnsi="Arial" w:cs="Arial"/>
                <w:noProof/>
                <w:sz w:val="20"/>
                <w:szCs w:val="20"/>
              </w:rPr>
              <w:t>21 329 443</w:t>
            </w:r>
          </w:p>
        </w:tc>
      </w:tr>
      <w:tr w:rsidR="005422BB" w:rsidRPr="00B31CA9" w14:paraId="0F5FA21D"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14AF74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40" w:type="dxa"/>
            <w:tcBorders>
              <w:top w:val="single" w:sz="4" w:space="0" w:color="auto"/>
              <w:left w:val="single" w:sz="4" w:space="0" w:color="auto"/>
              <w:bottom w:val="single" w:sz="4" w:space="0" w:color="auto"/>
              <w:right w:val="single" w:sz="4" w:space="0" w:color="auto"/>
            </w:tcBorders>
            <w:hideMark/>
          </w:tcPr>
          <w:p w14:paraId="43FE571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stspuzevic@ktf-split.hr</w:t>
            </w:r>
          </w:p>
        </w:tc>
      </w:tr>
      <w:tr w:rsidR="005422BB" w:rsidRPr="00B31CA9" w14:paraId="1508F4A1"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2DAF21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40" w:type="dxa"/>
            <w:tcBorders>
              <w:top w:val="single" w:sz="4" w:space="0" w:color="auto"/>
              <w:left w:val="single" w:sz="4" w:space="0" w:color="auto"/>
              <w:bottom w:val="single" w:sz="4" w:space="0" w:color="auto"/>
              <w:right w:val="single" w:sz="4" w:space="0" w:color="auto"/>
            </w:tcBorders>
            <w:hideMark/>
          </w:tcPr>
          <w:p w14:paraId="04859DF2" w14:textId="66204DE9" w:rsidR="005422BB" w:rsidRPr="00B31CA9" w:rsidRDefault="00DB1250" w:rsidP="005422BB">
            <w:pPr>
              <w:spacing w:after="0" w:line="240" w:lineRule="auto"/>
              <w:rPr>
                <w:rFonts w:ascii="Arial" w:hAnsi="Arial" w:cs="Arial"/>
                <w:sz w:val="20"/>
                <w:szCs w:val="20"/>
              </w:rPr>
            </w:pPr>
            <w:r w:rsidRPr="00DB1250">
              <w:rPr>
                <w:rFonts w:ascii="Arial" w:hAnsi="Arial" w:cs="Arial"/>
                <w:sz w:val="20"/>
                <w:szCs w:val="20"/>
              </w:rPr>
              <w:t>https://www.ktf.unist.hr/index.php/kontakt-3/kontakt-djelatnici/item/sanja-tipuri%C4%87-spu%C5%BEevi%C4%87</w:t>
            </w:r>
          </w:p>
        </w:tc>
      </w:tr>
      <w:tr w:rsidR="005422BB" w:rsidRPr="00B31CA9" w14:paraId="44472DB8"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39D824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40" w:type="dxa"/>
            <w:tcBorders>
              <w:top w:val="single" w:sz="4" w:space="0" w:color="auto"/>
              <w:left w:val="single" w:sz="4" w:space="0" w:color="auto"/>
              <w:bottom w:val="single" w:sz="4" w:space="0" w:color="auto"/>
              <w:right w:val="single" w:sz="4" w:space="0" w:color="auto"/>
            </w:tcBorders>
            <w:hideMark/>
          </w:tcPr>
          <w:p w14:paraId="1C9CBE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1974.</w:t>
            </w:r>
          </w:p>
        </w:tc>
      </w:tr>
      <w:tr w:rsidR="005422BB" w:rsidRPr="00B31CA9" w14:paraId="723F79D5"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9B1C76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43BB946" w14:textId="77777777" w:rsidR="005422BB" w:rsidRPr="00B31CA9" w:rsidRDefault="005422BB" w:rsidP="005422BB">
            <w:pPr>
              <w:spacing w:after="0" w:line="240" w:lineRule="auto"/>
              <w:rPr>
                <w:rFonts w:ascii="Arial" w:hAnsi="Arial" w:cs="Arial"/>
                <w:sz w:val="20"/>
                <w:szCs w:val="20"/>
              </w:rPr>
            </w:pPr>
            <w:r w:rsidRPr="00B31CA9">
              <w:rPr>
                <w:rStyle w:val="identifier-item"/>
                <w:rFonts w:ascii="Arial" w:hAnsi="Arial" w:cs="Arial"/>
                <w:sz w:val="20"/>
                <w:szCs w:val="20"/>
              </w:rPr>
              <w:t xml:space="preserve">381402 </w:t>
            </w:r>
          </w:p>
        </w:tc>
      </w:tr>
      <w:tr w:rsidR="005422BB" w:rsidRPr="00B31CA9" w14:paraId="648ACF11"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831E48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D19DEF1" w14:textId="0059D5FD" w:rsidR="005422BB" w:rsidRPr="00B31CA9" w:rsidRDefault="005422BB">
            <w:pPr>
              <w:spacing w:after="0" w:line="240" w:lineRule="auto"/>
              <w:rPr>
                <w:rFonts w:ascii="Arial" w:hAnsi="Arial" w:cs="Arial"/>
                <w:sz w:val="20"/>
                <w:szCs w:val="20"/>
              </w:rPr>
            </w:pPr>
            <w:r w:rsidRPr="00B31CA9">
              <w:rPr>
                <w:rFonts w:ascii="Arial" w:hAnsi="Arial" w:cs="Arial"/>
                <w:sz w:val="20"/>
                <w:szCs w:val="20"/>
              </w:rPr>
              <w:t>Znanstveni suradni</w:t>
            </w:r>
            <w:r w:rsidR="00E26A31">
              <w:rPr>
                <w:rFonts w:ascii="Arial" w:hAnsi="Arial" w:cs="Arial"/>
                <w:sz w:val="20"/>
                <w:szCs w:val="20"/>
              </w:rPr>
              <w:t>k</w:t>
            </w:r>
            <w:r w:rsidRPr="00B31CA9">
              <w:rPr>
                <w:rFonts w:ascii="Arial" w:hAnsi="Arial" w:cs="Arial"/>
                <w:sz w:val="20"/>
                <w:szCs w:val="20"/>
              </w:rPr>
              <w:t xml:space="preserve">, 16. </w:t>
            </w:r>
            <w:r w:rsidR="007B1526">
              <w:rPr>
                <w:rFonts w:ascii="Arial" w:hAnsi="Arial" w:cs="Arial"/>
                <w:sz w:val="20"/>
                <w:szCs w:val="20"/>
              </w:rPr>
              <w:t>12.</w:t>
            </w:r>
            <w:r w:rsidRPr="00B31CA9">
              <w:rPr>
                <w:rFonts w:ascii="Arial" w:hAnsi="Arial" w:cs="Arial"/>
                <w:sz w:val="20"/>
                <w:szCs w:val="20"/>
              </w:rPr>
              <w:t xml:space="preserve"> 2019. </w:t>
            </w:r>
          </w:p>
        </w:tc>
      </w:tr>
      <w:tr w:rsidR="005422BB" w:rsidRPr="00B31CA9" w14:paraId="6874F8C4"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C36A16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16DAF1A5" w14:textId="1173056F" w:rsidR="005422BB" w:rsidRPr="00E26A31" w:rsidRDefault="005422BB">
            <w:pPr>
              <w:spacing w:after="0" w:line="240" w:lineRule="auto"/>
              <w:rPr>
                <w:rFonts w:ascii="Arial" w:hAnsi="Arial" w:cs="Arial"/>
                <w:sz w:val="20"/>
                <w:szCs w:val="20"/>
              </w:rPr>
            </w:pPr>
            <w:r w:rsidRPr="00025C25">
              <w:rPr>
                <w:rFonts w:ascii="Arial" w:hAnsi="Arial" w:cs="Arial"/>
                <w:noProof/>
                <w:sz w:val="20"/>
                <w:szCs w:val="20"/>
              </w:rPr>
              <w:t>Docent, 16.</w:t>
            </w:r>
            <w:r w:rsidR="007B1526" w:rsidRPr="00025C25">
              <w:rPr>
                <w:rFonts w:ascii="Arial" w:hAnsi="Arial" w:cs="Arial"/>
                <w:noProof/>
                <w:sz w:val="20"/>
                <w:szCs w:val="20"/>
              </w:rPr>
              <w:t xml:space="preserve"> 12.</w:t>
            </w:r>
            <w:r w:rsidRPr="00025C25">
              <w:rPr>
                <w:rFonts w:ascii="Arial" w:hAnsi="Arial" w:cs="Arial"/>
                <w:noProof/>
                <w:sz w:val="20"/>
                <w:szCs w:val="20"/>
              </w:rPr>
              <w:t xml:space="preserve"> 2019. </w:t>
            </w:r>
          </w:p>
        </w:tc>
      </w:tr>
      <w:tr w:rsidR="005422BB" w:rsidRPr="00B31CA9" w14:paraId="65BBD33A"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A786F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956104B" w14:textId="04A4217C" w:rsidR="005422BB" w:rsidRPr="00E26A31" w:rsidRDefault="005422BB">
            <w:pPr>
              <w:spacing w:after="0" w:line="240" w:lineRule="auto"/>
              <w:rPr>
                <w:rFonts w:ascii="Arial" w:hAnsi="Arial" w:cs="Arial"/>
                <w:sz w:val="20"/>
                <w:szCs w:val="20"/>
              </w:rPr>
            </w:pPr>
            <w:r w:rsidRPr="00025C25">
              <w:rPr>
                <w:rFonts w:ascii="Arial" w:hAnsi="Arial" w:cs="Arial"/>
                <w:noProof/>
                <w:sz w:val="20"/>
                <w:szCs w:val="20"/>
              </w:rPr>
              <w:t>Prirodn</w:t>
            </w:r>
            <w:r w:rsidR="007B1526" w:rsidRPr="00025C25">
              <w:rPr>
                <w:rFonts w:ascii="Arial" w:hAnsi="Arial" w:cs="Arial"/>
                <w:noProof/>
                <w:sz w:val="20"/>
                <w:szCs w:val="20"/>
              </w:rPr>
              <w:t>e</w:t>
            </w:r>
            <w:r w:rsidRPr="00025C25">
              <w:rPr>
                <w:rFonts w:ascii="Arial" w:hAnsi="Arial" w:cs="Arial"/>
                <w:noProof/>
                <w:sz w:val="20"/>
                <w:szCs w:val="20"/>
              </w:rPr>
              <w:t xml:space="preserve"> znanosti, </w:t>
            </w:r>
            <w:r w:rsidR="00E26A31" w:rsidRPr="00025C25">
              <w:rPr>
                <w:rFonts w:ascii="Arial" w:hAnsi="Arial" w:cs="Arial"/>
                <w:noProof/>
                <w:sz w:val="20"/>
                <w:szCs w:val="20"/>
              </w:rPr>
              <w:t>m</w:t>
            </w:r>
            <w:r w:rsidRPr="00025C25">
              <w:rPr>
                <w:rFonts w:ascii="Arial" w:hAnsi="Arial" w:cs="Arial"/>
                <w:noProof/>
                <w:sz w:val="20"/>
                <w:szCs w:val="20"/>
              </w:rPr>
              <w:t>atematika</w:t>
            </w:r>
          </w:p>
        </w:tc>
      </w:tr>
      <w:tr w:rsidR="005422BB" w:rsidRPr="00B31CA9" w14:paraId="207E9E20"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1A34AE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3F1DCA2A"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3484E9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40" w:type="dxa"/>
            <w:tcBorders>
              <w:top w:val="single" w:sz="8" w:space="0" w:color="auto"/>
              <w:left w:val="single" w:sz="4" w:space="0" w:color="auto"/>
              <w:bottom w:val="single" w:sz="4" w:space="0" w:color="auto"/>
              <w:right w:val="single" w:sz="4" w:space="0" w:color="auto"/>
            </w:tcBorders>
            <w:hideMark/>
          </w:tcPr>
          <w:p w14:paraId="69F6E0DF" w14:textId="26EAD0C3" w:rsidR="005422BB" w:rsidRPr="00B31CA9" w:rsidRDefault="005422BB" w:rsidP="005422BB">
            <w:pPr>
              <w:spacing w:after="0" w:line="240" w:lineRule="auto"/>
              <w:rPr>
                <w:rFonts w:ascii="Arial" w:hAnsi="Arial" w:cs="Arial"/>
                <w:sz w:val="20"/>
                <w:szCs w:val="20"/>
              </w:rPr>
            </w:pPr>
            <w:r w:rsidRPr="00025C25">
              <w:rPr>
                <w:rFonts w:ascii="Arial" w:hAnsi="Arial" w:cs="Arial"/>
                <w:noProof/>
                <w:sz w:val="20"/>
                <w:szCs w:val="20"/>
              </w:rPr>
              <w:t>Kemijsko-tehnološki fakultet</w:t>
            </w:r>
            <w:r w:rsidR="00E26A31">
              <w:rPr>
                <w:rFonts w:ascii="Arial" w:hAnsi="Arial" w:cs="Arial"/>
                <w:noProof/>
                <w:sz w:val="20"/>
                <w:szCs w:val="20"/>
              </w:rPr>
              <w:t xml:space="preserve"> u Splitu</w:t>
            </w:r>
          </w:p>
        </w:tc>
      </w:tr>
      <w:tr w:rsidR="005422BB" w:rsidRPr="00B31CA9" w14:paraId="3CADC8E9"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4E1907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40" w:type="dxa"/>
            <w:tcBorders>
              <w:top w:val="single" w:sz="8" w:space="0" w:color="auto"/>
              <w:left w:val="single" w:sz="4" w:space="0" w:color="auto"/>
              <w:bottom w:val="single" w:sz="4" w:space="0" w:color="auto"/>
              <w:right w:val="single" w:sz="4" w:space="0" w:color="auto"/>
            </w:tcBorders>
            <w:hideMark/>
          </w:tcPr>
          <w:p w14:paraId="0C6FEB97" w14:textId="27A54FB2"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17. </w:t>
            </w:r>
            <w:r w:rsidR="00EB5A94">
              <w:rPr>
                <w:rFonts w:ascii="Arial" w:hAnsi="Arial" w:cs="Arial"/>
                <w:sz w:val="20"/>
                <w:szCs w:val="20"/>
              </w:rPr>
              <w:t>12.</w:t>
            </w:r>
            <w:r w:rsidR="00EB5A94" w:rsidRPr="00B31CA9">
              <w:rPr>
                <w:rFonts w:ascii="Arial" w:hAnsi="Arial" w:cs="Arial"/>
                <w:sz w:val="20"/>
                <w:szCs w:val="20"/>
              </w:rPr>
              <w:t xml:space="preserve"> </w:t>
            </w:r>
            <w:r w:rsidRPr="00B31CA9">
              <w:rPr>
                <w:rFonts w:ascii="Arial" w:hAnsi="Arial" w:cs="Arial"/>
                <w:sz w:val="20"/>
                <w:szCs w:val="20"/>
              </w:rPr>
              <w:t>2019.</w:t>
            </w:r>
          </w:p>
        </w:tc>
      </w:tr>
      <w:tr w:rsidR="005422BB" w:rsidRPr="00B31CA9" w14:paraId="3A955EBC"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201704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40" w:type="dxa"/>
            <w:tcBorders>
              <w:top w:val="single" w:sz="4" w:space="0" w:color="auto"/>
              <w:left w:val="single" w:sz="4" w:space="0" w:color="auto"/>
              <w:bottom w:val="single" w:sz="4" w:space="0" w:color="auto"/>
              <w:right w:val="single" w:sz="4" w:space="0" w:color="auto"/>
            </w:tcBorders>
            <w:vAlign w:val="center"/>
            <w:hideMark/>
          </w:tcPr>
          <w:p w14:paraId="3C3E3C20" w14:textId="71BCB7C2" w:rsidR="005422BB" w:rsidRPr="00B31CA9" w:rsidRDefault="00EB5A94">
            <w:pPr>
              <w:spacing w:after="0" w:line="240" w:lineRule="auto"/>
              <w:rPr>
                <w:rFonts w:ascii="Arial" w:hAnsi="Arial" w:cs="Arial"/>
                <w:sz w:val="20"/>
                <w:szCs w:val="20"/>
              </w:rPr>
            </w:pPr>
            <w:r>
              <w:rPr>
                <w:rFonts w:ascii="Arial" w:hAnsi="Arial" w:cs="Arial"/>
                <w:sz w:val="20"/>
                <w:szCs w:val="20"/>
              </w:rPr>
              <w:t>D</w:t>
            </w:r>
            <w:r w:rsidR="005422BB" w:rsidRPr="00B31CA9">
              <w:rPr>
                <w:rFonts w:ascii="Arial" w:hAnsi="Arial" w:cs="Arial"/>
                <w:sz w:val="20"/>
                <w:szCs w:val="20"/>
              </w:rPr>
              <w:t>ocent</w:t>
            </w:r>
          </w:p>
        </w:tc>
      </w:tr>
      <w:tr w:rsidR="005422BB" w:rsidRPr="00B31CA9" w14:paraId="1C4C183C"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F60143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73F515A4" w14:textId="6056CA0F" w:rsidR="005422BB" w:rsidRPr="00B31CA9" w:rsidRDefault="00EB5A94" w:rsidP="005422BB">
            <w:pPr>
              <w:spacing w:after="0" w:line="240" w:lineRule="auto"/>
              <w:rPr>
                <w:rFonts w:ascii="Arial" w:hAnsi="Arial" w:cs="Arial"/>
                <w:sz w:val="20"/>
                <w:szCs w:val="20"/>
              </w:rPr>
            </w:pPr>
            <w:r>
              <w:rPr>
                <w:rFonts w:ascii="Arial" w:hAnsi="Arial" w:cs="Arial"/>
                <w:noProof/>
                <w:sz w:val="20"/>
                <w:szCs w:val="20"/>
              </w:rPr>
              <w:t>Matematičke nejednakosti</w:t>
            </w:r>
          </w:p>
        </w:tc>
      </w:tr>
      <w:tr w:rsidR="005422BB" w:rsidRPr="00B31CA9" w14:paraId="41B7FA0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E4A7F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40" w:type="dxa"/>
            <w:tcBorders>
              <w:top w:val="single" w:sz="4" w:space="0" w:color="auto"/>
              <w:left w:val="single" w:sz="4" w:space="0" w:color="auto"/>
              <w:bottom w:val="single" w:sz="4" w:space="0" w:color="auto"/>
              <w:right w:val="single" w:sz="4" w:space="0" w:color="auto"/>
            </w:tcBorders>
            <w:hideMark/>
          </w:tcPr>
          <w:p w14:paraId="7B13CD4D" w14:textId="7C928879" w:rsidR="005422BB" w:rsidRPr="00B31CA9" w:rsidRDefault="005422BB" w:rsidP="005422BB">
            <w:pPr>
              <w:spacing w:after="0" w:line="240" w:lineRule="auto"/>
              <w:rPr>
                <w:rFonts w:ascii="Arial" w:hAnsi="Arial" w:cs="Arial"/>
                <w:sz w:val="20"/>
                <w:szCs w:val="20"/>
              </w:rPr>
            </w:pPr>
          </w:p>
        </w:tc>
      </w:tr>
      <w:tr w:rsidR="005422BB" w:rsidRPr="00B31CA9" w14:paraId="7BAEAD6A"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FFF6D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7289C664"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73FA4A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40" w:type="dxa"/>
            <w:tcBorders>
              <w:top w:val="single" w:sz="8" w:space="0" w:color="auto"/>
              <w:left w:val="single" w:sz="4" w:space="0" w:color="auto"/>
              <w:bottom w:val="single" w:sz="4" w:space="0" w:color="auto"/>
              <w:right w:val="single" w:sz="4" w:space="0" w:color="auto"/>
            </w:tcBorders>
            <w:hideMark/>
          </w:tcPr>
          <w:p w14:paraId="5F9BAEB2" w14:textId="1C8A80CC" w:rsidR="005422BB" w:rsidRPr="00B31CA9" w:rsidRDefault="00EB5A94" w:rsidP="005422BB">
            <w:pPr>
              <w:spacing w:after="0" w:line="240" w:lineRule="auto"/>
              <w:rPr>
                <w:rFonts w:ascii="Arial" w:hAnsi="Arial" w:cs="Arial"/>
                <w:sz w:val="20"/>
                <w:szCs w:val="20"/>
              </w:rPr>
            </w:pPr>
            <w:r>
              <w:rPr>
                <w:rFonts w:ascii="Arial" w:hAnsi="Arial" w:cs="Arial"/>
                <w:sz w:val="20"/>
                <w:szCs w:val="20"/>
              </w:rPr>
              <w:t>Dr. sc.</w:t>
            </w:r>
          </w:p>
        </w:tc>
      </w:tr>
      <w:tr w:rsidR="005422BB" w:rsidRPr="00B31CA9" w14:paraId="4BD4CCA0"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A8CE177" w14:textId="23D3588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hideMark/>
          </w:tcPr>
          <w:p w14:paraId="79B264E0" w14:textId="77777777" w:rsidR="005422BB" w:rsidRPr="00B31CA9" w:rsidRDefault="005422BB" w:rsidP="005422BB">
            <w:pPr>
              <w:spacing w:after="0" w:line="240" w:lineRule="auto"/>
              <w:rPr>
                <w:rFonts w:ascii="Arial" w:hAnsi="Arial" w:cs="Arial"/>
                <w:sz w:val="20"/>
                <w:szCs w:val="20"/>
              </w:rPr>
            </w:pPr>
            <w:r w:rsidRPr="00025C25">
              <w:rPr>
                <w:rFonts w:ascii="Arial" w:hAnsi="Arial" w:cs="Arial"/>
                <w:noProof/>
                <w:sz w:val="20"/>
                <w:szCs w:val="20"/>
              </w:rPr>
              <w:t>Fakultet prirodoslovno-matematičkih i odgojnih znanosti Sveučilišta u Mostaru</w:t>
            </w:r>
          </w:p>
        </w:tc>
      </w:tr>
      <w:tr w:rsidR="005422BB" w:rsidRPr="00B31CA9" w14:paraId="5FF5D7C0"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DBAFB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hideMark/>
          </w:tcPr>
          <w:p w14:paraId="4955143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Mostar</w:t>
            </w:r>
          </w:p>
        </w:tc>
      </w:tr>
      <w:tr w:rsidR="005422BB" w:rsidRPr="00B31CA9" w14:paraId="3AD84627"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562C30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40" w:type="dxa"/>
            <w:tcBorders>
              <w:top w:val="single" w:sz="4" w:space="0" w:color="auto"/>
              <w:left w:val="single" w:sz="4" w:space="0" w:color="auto"/>
              <w:bottom w:val="single" w:sz="4" w:space="0" w:color="auto"/>
              <w:right w:val="single" w:sz="4" w:space="0" w:color="auto"/>
            </w:tcBorders>
            <w:hideMark/>
          </w:tcPr>
          <w:p w14:paraId="68E1D5E9" w14:textId="1E717B1D" w:rsidR="005422BB" w:rsidRPr="00B31CA9" w:rsidRDefault="005422BB" w:rsidP="007B1526">
            <w:pPr>
              <w:spacing w:after="0" w:line="240" w:lineRule="auto"/>
              <w:rPr>
                <w:rFonts w:ascii="Arial" w:hAnsi="Arial" w:cs="Arial"/>
                <w:sz w:val="20"/>
                <w:szCs w:val="20"/>
              </w:rPr>
            </w:pPr>
            <w:r w:rsidRPr="00B31CA9">
              <w:rPr>
                <w:rFonts w:ascii="Arial" w:hAnsi="Arial" w:cs="Arial"/>
                <w:sz w:val="20"/>
                <w:szCs w:val="20"/>
              </w:rPr>
              <w:t xml:space="preserve">30. </w:t>
            </w:r>
            <w:r w:rsidR="007B1526">
              <w:rPr>
                <w:rFonts w:ascii="Arial" w:hAnsi="Arial" w:cs="Arial"/>
                <w:sz w:val="20"/>
                <w:szCs w:val="20"/>
              </w:rPr>
              <w:t>12.</w:t>
            </w:r>
            <w:r w:rsidRPr="00B31CA9">
              <w:rPr>
                <w:rFonts w:ascii="Arial" w:hAnsi="Arial" w:cs="Arial"/>
                <w:sz w:val="20"/>
                <w:szCs w:val="20"/>
              </w:rPr>
              <w:t xml:space="preserve"> 2014.</w:t>
            </w:r>
          </w:p>
        </w:tc>
      </w:tr>
      <w:tr w:rsidR="005422BB" w:rsidRPr="00B31CA9" w14:paraId="50A6DF90"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081F5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576FAC02"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CDB6F6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40" w:type="dxa"/>
            <w:tcBorders>
              <w:top w:val="single" w:sz="8" w:space="0" w:color="auto"/>
              <w:left w:val="single" w:sz="4" w:space="0" w:color="auto"/>
              <w:bottom w:val="single" w:sz="4" w:space="0" w:color="auto"/>
              <w:right w:val="single" w:sz="4" w:space="0" w:color="auto"/>
            </w:tcBorders>
          </w:tcPr>
          <w:p w14:paraId="794E99D0" w14:textId="77777777" w:rsidR="005422BB" w:rsidRPr="00B31CA9" w:rsidRDefault="005422BB" w:rsidP="005422BB">
            <w:pPr>
              <w:spacing w:after="0" w:line="240" w:lineRule="auto"/>
              <w:rPr>
                <w:rFonts w:ascii="Arial" w:hAnsi="Arial" w:cs="Arial"/>
                <w:sz w:val="20"/>
                <w:szCs w:val="20"/>
              </w:rPr>
            </w:pPr>
          </w:p>
        </w:tc>
      </w:tr>
      <w:tr w:rsidR="005422BB" w:rsidRPr="00B31CA9" w14:paraId="367B2B32"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226B4D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40" w:type="dxa"/>
            <w:tcBorders>
              <w:top w:val="single" w:sz="4" w:space="0" w:color="auto"/>
              <w:left w:val="single" w:sz="4" w:space="0" w:color="auto"/>
              <w:bottom w:val="single" w:sz="4" w:space="0" w:color="auto"/>
              <w:right w:val="single" w:sz="4" w:space="0" w:color="auto"/>
            </w:tcBorders>
          </w:tcPr>
          <w:p w14:paraId="51F4C6CB" w14:textId="77777777" w:rsidR="005422BB" w:rsidRPr="00B31CA9" w:rsidRDefault="005422BB" w:rsidP="005422BB">
            <w:pPr>
              <w:spacing w:after="0" w:line="240" w:lineRule="auto"/>
              <w:rPr>
                <w:rFonts w:ascii="Arial" w:hAnsi="Arial" w:cs="Arial"/>
                <w:sz w:val="20"/>
                <w:szCs w:val="20"/>
              </w:rPr>
            </w:pPr>
          </w:p>
        </w:tc>
      </w:tr>
      <w:tr w:rsidR="005422BB" w:rsidRPr="00B31CA9" w14:paraId="422156D2"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E34E1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40" w:type="dxa"/>
            <w:tcBorders>
              <w:top w:val="single" w:sz="4" w:space="0" w:color="auto"/>
              <w:left w:val="single" w:sz="4" w:space="0" w:color="auto"/>
              <w:bottom w:val="single" w:sz="4" w:space="0" w:color="auto"/>
              <w:right w:val="single" w:sz="4" w:space="0" w:color="auto"/>
            </w:tcBorders>
          </w:tcPr>
          <w:p w14:paraId="3DC177E5" w14:textId="77777777" w:rsidR="005422BB" w:rsidRPr="00B31CA9" w:rsidRDefault="005422BB" w:rsidP="005422BB">
            <w:pPr>
              <w:spacing w:after="0" w:line="240" w:lineRule="auto"/>
              <w:rPr>
                <w:rFonts w:ascii="Arial" w:hAnsi="Arial" w:cs="Arial"/>
                <w:sz w:val="20"/>
                <w:szCs w:val="20"/>
              </w:rPr>
            </w:pPr>
          </w:p>
        </w:tc>
      </w:tr>
      <w:tr w:rsidR="005422BB" w:rsidRPr="00B31CA9" w14:paraId="139EE09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40C8C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40" w:type="dxa"/>
            <w:tcBorders>
              <w:top w:val="single" w:sz="4" w:space="0" w:color="auto"/>
              <w:left w:val="single" w:sz="4" w:space="0" w:color="auto"/>
              <w:bottom w:val="single" w:sz="4" w:space="0" w:color="auto"/>
              <w:right w:val="single" w:sz="4" w:space="0" w:color="auto"/>
            </w:tcBorders>
          </w:tcPr>
          <w:p w14:paraId="4083995A" w14:textId="77777777" w:rsidR="005422BB" w:rsidRPr="00B31CA9" w:rsidRDefault="005422BB" w:rsidP="005422BB">
            <w:pPr>
              <w:spacing w:after="0" w:line="240" w:lineRule="auto"/>
              <w:rPr>
                <w:rFonts w:ascii="Arial" w:hAnsi="Arial" w:cs="Arial"/>
                <w:sz w:val="20"/>
                <w:szCs w:val="20"/>
              </w:rPr>
            </w:pPr>
          </w:p>
        </w:tc>
      </w:tr>
      <w:tr w:rsidR="005422BB" w:rsidRPr="00B31CA9" w14:paraId="158E3C68"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11B0B5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5240767F"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CB01FA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BBBE4AC" w14:textId="087BC8E3" w:rsidR="005422BB" w:rsidRPr="00B31CA9" w:rsidRDefault="00EB5A94" w:rsidP="005422BB">
            <w:pPr>
              <w:spacing w:after="0" w:line="240" w:lineRule="auto"/>
              <w:rPr>
                <w:rFonts w:ascii="Arial" w:hAnsi="Arial" w:cs="Arial"/>
                <w:sz w:val="20"/>
                <w:szCs w:val="20"/>
              </w:rPr>
            </w:pPr>
            <w:r>
              <w:rPr>
                <w:rFonts w:ascii="Arial" w:hAnsi="Arial" w:cs="Arial"/>
                <w:sz w:val="20"/>
                <w:szCs w:val="20"/>
              </w:rPr>
              <w:t>H</w:t>
            </w:r>
            <w:r w:rsidR="005422BB" w:rsidRPr="00B31CA9">
              <w:rPr>
                <w:rFonts w:ascii="Arial" w:hAnsi="Arial" w:cs="Arial"/>
                <w:sz w:val="20"/>
                <w:szCs w:val="20"/>
              </w:rPr>
              <w:t>rvatski</w:t>
            </w:r>
          </w:p>
        </w:tc>
      </w:tr>
      <w:tr w:rsidR="005422BB" w:rsidRPr="00B31CA9" w14:paraId="705E6F19"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E0EC21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673827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Švedski (5)</w:t>
            </w:r>
          </w:p>
        </w:tc>
      </w:tr>
      <w:tr w:rsidR="005422BB" w:rsidRPr="00B31CA9" w14:paraId="171A98E8"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1D91128" w14:textId="7DF86AEA"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740" w:type="dxa"/>
            <w:tcBorders>
              <w:top w:val="single" w:sz="4" w:space="0" w:color="auto"/>
              <w:left w:val="single" w:sz="4" w:space="0" w:color="auto"/>
              <w:bottom w:val="single" w:sz="4" w:space="0" w:color="auto"/>
              <w:right w:val="single" w:sz="4" w:space="0" w:color="auto"/>
            </w:tcBorders>
            <w:vAlign w:val="center"/>
            <w:hideMark/>
          </w:tcPr>
          <w:p w14:paraId="2F742E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Engleski (3)</w:t>
            </w:r>
          </w:p>
        </w:tc>
      </w:tr>
      <w:tr w:rsidR="005422BB" w:rsidRPr="00B31CA9" w14:paraId="53A4BF58"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53A964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769EE214"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724D75B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40" w:type="dxa"/>
            <w:tcBorders>
              <w:top w:val="single" w:sz="8" w:space="0" w:color="auto"/>
              <w:left w:val="single" w:sz="4" w:space="0" w:color="auto"/>
              <w:bottom w:val="single" w:sz="4" w:space="0" w:color="auto"/>
              <w:right w:val="single" w:sz="4" w:space="0" w:color="auto"/>
            </w:tcBorders>
            <w:hideMark/>
          </w:tcPr>
          <w:p w14:paraId="20AA237C" w14:textId="0FD6577A" w:rsidR="005422BB" w:rsidRPr="00B31CA9" w:rsidRDefault="005422BB" w:rsidP="00770DBA">
            <w:pPr>
              <w:spacing w:after="0" w:line="240" w:lineRule="auto"/>
              <w:contextualSpacing/>
              <w:jc w:val="both"/>
              <w:rPr>
                <w:rFonts w:ascii="Arial" w:hAnsi="Arial" w:cs="Arial"/>
                <w:sz w:val="20"/>
                <w:szCs w:val="20"/>
              </w:rPr>
            </w:pPr>
            <w:r w:rsidRPr="00B31CA9">
              <w:rPr>
                <w:rFonts w:ascii="Arial" w:hAnsi="Arial" w:cs="Arial"/>
                <w:sz w:val="20"/>
                <w:szCs w:val="20"/>
              </w:rPr>
              <w:t xml:space="preserve">- Primijenjena matematika </w:t>
            </w:r>
            <w:r w:rsidR="00EB5A94">
              <w:rPr>
                <w:rFonts w:ascii="Arial" w:hAnsi="Arial" w:cs="Arial"/>
                <w:sz w:val="20"/>
                <w:szCs w:val="20"/>
              </w:rPr>
              <w:t>(</w:t>
            </w:r>
            <w:r w:rsidR="00770DBA">
              <w:rPr>
                <w:rFonts w:ascii="Arial" w:hAnsi="Arial" w:cs="Arial"/>
                <w:sz w:val="20"/>
                <w:szCs w:val="20"/>
              </w:rPr>
              <w:t xml:space="preserve">diplomski </w:t>
            </w:r>
            <w:r w:rsidR="00EB5A94">
              <w:rPr>
                <w:rFonts w:ascii="Arial" w:hAnsi="Arial" w:cs="Arial"/>
                <w:sz w:val="20"/>
                <w:szCs w:val="20"/>
              </w:rPr>
              <w:t xml:space="preserve">sveučilišni </w:t>
            </w:r>
            <w:r w:rsidR="00770DBA">
              <w:rPr>
                <w:rFonts w:ascii="Arial" w:hAnsi="Arial" w:cs="Arial"/>
                <w:sz w:val="20"/>
                <w:szCs w:val="20"/>
              </w:rPr>
              <w:t xml:space="preserve">studij Prehrambena tehnologija i diplomski </w:t>
            </w:r>
            <w:r w:rsidR="00EB5A94">
              <w:rPr>
                <w:rFonts w:ascii="Arial" w:hAnsi="Arial" w:cs="Arial"/>
                <w:sz w:val="20"/>
                <w:szCs w:val="20"/>
              </w:rPr>
              <w:t xml:space="preserve">sveučilišni </w:t>
            </w:r>
            <w:r w:rsidR="00770DBA">
              <w:rPr>
                <w:rFonts w:ascii="Arial" w:hAnsi="Arial" w:cs="Arial"/>
                <w:sz w:val="20"/>
                <w:szCs w:val="20"/>
              </w:rPr>
              <w:t>studij Kemijska tehnologija</w:t>
            </w:r>
            <w:r w:rsidR="00EB5A94">
              <w:rPr>
                <w:rFonts w:ascii="Arial" w:hAnsi="Arial" w:cs="Arial"/>
                <w:sz w:val="20"/>
                <w:szCs w:val="20"/>
              </w:rPr>
              <w:t>)</w:t>
            </w:r>
          </w:p>
          <w:p w14:paraId="3A200777" w14:textId="66F23AB0" w:rsidR="005422BB" w:rsidRPr="00B31CA9" w:rsidRDefault="005422BB" w:rsidP="00770DBA">
            <w:pPr>
              <w:spacing w:after="0" w:line="240" w:lineRule="auto"/>
              <w:contextualSpacing/>
              <w:jc w:val="both"/>
              <w:rPr>
                <w:rFonts w:ascii="Arial" w:hAnsi="Arial" w:cs="Arial"/>
                <w:sz w:val="20"/>
                <w:szCs w:val="20"/>
              </w:rPr>
            </w:pPr>
            <w:r w:rsidRPr="00B31CA9">
              <w:rPr>
                <w:rFonts w:ascii="Arial" w:hAnsi="Arial" w:cs="Arial"/>
                <w:sz w:val="20"/>
                <w:szCs w:val="20"/>
              </w:rPr>
              <w:t xml:space="preserve">- Vjerojatnost i statistika </w:t>
            </w:r>
            <w:r w:rsidR="00EB5A94">
              <w:rPr>
                <w:rFonts w:ascii="Arial" w:hAnsi="Arial" w:cs="Arial"/>
                <w:sz w:val="20"/>
                <w:szCs w:val="20"/>
              </w:rPr>
              <w:t>(p</w:t>
            </w:r>
            <w:r w:rsidRPr="00B31CA9">
              <w:rPr>
                <w:rFonts w:ascii="Arial" w:hAnsi="Arial" w:cs="Arial"/>
                <w:sz w:val="20"/>
                <w:szCs w:val="20"/>
              </w:rPr>
              <w:t>reddiplomsk</w:t>
            </w:r>
            <w:r w:rsidR="00EB5A94">
              <w:rPr>
                <w:rFonts w:ascii="Arial" w:hAnsi="Arial" w:cs="Arial"/>
                <w:sz w:val="20"/>
                <w:szCs w:val="20"/>
              </w:rPr>
              <w:t>i</w:t>
            </w:r>
            <w:r w:rsidRPr="00B31CA9">
              <w:rPr>
                <w:rFonts w:ascii="Arial" w:hAnsi="Arial" w:cs="Arial"/>
                <w:sz w:val="20"/>
                <w:szCs w:val="20"/>
              </w:rPr>
              <w:t xml:space="preserve"> </w:t>
            </w:r>
            <w:r w:rsidR="00EB5A94">
              <w:rPr>
                <w:rFonts w:ascii="Arial" w:hAnsi="Arial" w:cs="Arial"/>
                <w:sz w:val="20"/>
                <w:szCs w:val="20"/>
              </w:rPr>
              <w:t xml:space="preserve">sveučilišni </w:t>
            </w:r>
            <w:r w:rsidRPr="00B31CA9">
              <w:rPr>
                <w:rFonts w:ascii="Arial" w:hAnsi="Arial" w:cs="Arial"/>
                <w:sz w:val="20"/>
                <w:szCs w:val="20"/>
              </w:rPr>
              <w:t>studij Prim./Posl. računarstva Sveučilišta u Dubrovniku</w:t>
            </w:r>
            <w:r w:rsidR="00EB5A94">
              <w:rPr>
                <w:rFonts w:ascii="Arial" w:hAnsi="Arial" w:cs="Arial"/>
                <w:sz w:val="20"/>
                <w:szCs w:val="20"/>
              </w:rPr>
              <w:t>)</w:t>
            </w:r>
          </w:p>
          <w:p w14:paraId="39791EC9" w14:textId="69382D3F" w:rsidR="005422BB" w:rsidRPr="00B31CA9" w:rsidRDefault="005422BB" w:rsidP="005422BB">
            <w:pPr>
              <w:spacing w:after="0" w:line="240" w:lineRule="auto"/>
              <w:contextualSpacing/>
              <w:rPr>
                <w:rFonts w:ascii="Arial" w:hAnsi="Arial" w:cs="Arial"/>
                <w:sz w:val="20"/>
                <w:szCs w:val="20"/>
              </w:rPr>
            </w:pPr>
            <w:r w:rsidRPr="00B31CA9">
              <w:rPr>
                <w:rFonts w:ascii="Arial" w:hAnsi="Arial" w:cs="Arial"/>
                <w:sz w:val="20"/>
                <w:szCs w:val="20"/>
              </w:rPr>
              <w:t xml:space="preserve">- Primijenjena statistika </w:t>
            </w:r>
            <w:r w:rsidR="00EB5A94">
              <w:rPr>
                <w:rFonts w:ascii="Arial" w:hAnsi="Arial" w:cs="Arial"/>
                <w:sz w:val="20"/>
                <w:szCs w:val="20"/>
              </w:rPr>
              <w:t>(p</w:t>
            </w:r>
            <w:r w:rsidRPr="00B31CA9">
              <w:rPr>
                <w:rFonts w:ascii="Arial" w:hAnsi="Arial" w:cs="Arial"/>
                <w:sz w:val="20"/>
                <w:szCs w:val="20"/>
              </w:rPr>
              <w:t>reddiplomsk</w:t>
            </w:r>
            <w:r w:rsidR="00EB5A94">
              <w:rPr>
                <w:rFonts w:ascii="Arial" w:hAnsi="Arial" w:cs="Arial"/>
                <w:sz w:val="20"/>
                <w:szCs w:val="20"/>
              </w:rPr>
              <w:t>i</w:t>
            </w:r>
            <w:r w:rsidRPr="00B31CA9">
              <w:rPr>
                <w:rFonts w:ascii="Arial" w:hAnsi="Arial" w:cs="Arial"/>
                <w:sz w:val="20"/>
                <w:szCs w:val="20"/>
              </w:rPr>
              <w:t xml:space="preserve"> </w:t>
            </w:r>
            <w:r w:rsidR="00EB5A94">
              <w:rPr>
                <w:rFonts w:ascii="Arial" w:hAnsi="Arial" w:cs="Arial"/>
                <w:sz w:val="20"/>
                <w:szCs w:val="20"/>
              </w:rPr>
              <w:t xml:space="preserve">sveučilišni </w:t>
            </w:r>
            <w:r w:rsidRPr="00B31CA9">
              <w:rPr>
                <w:rFonts w:ascii="Arial" w:hAnsi="Arial" w:cs="Arial"/>
                <w:sz w:val="20"/>
                <w:szCs w:val="20"/>
              </w:rPr>
              <w:t>studij Informatik</w:t>
            </w:r>
            <w:r w:rsidR="00EB5A94">
              <w:rPr>
                <w:rFonts w:ascii="Arial" w:hAnsi="Arial" w:cs="Arial"/>
                <w:sz w:val="20"/>
                <w:szCs w:val="20"/>
              </w:rPr>
              <w:t xml:space="preserve">a, </w:t>
            </w:r>
            <w:r w:rsidR="00EB5A94" w:rsidRPr="00B572F1">
              <w:rPr>
                <w:rFonts w:ascii="Arial" w:hAnsi="Arial" w:cs="Arial"/>
                <w:noProof/>
                <w:sz w:val="20"/>
                <w:szCs w:val="20"/>
              </w:rPr>
              <w:t>Fakultet prirodoslovno-matematičkih i odgojnih znanosti</w:t>
            </w:r>
            <w:r w:rsidRPr="00B31CA9">
              <w:rPr>
                <w:rFonts w:ascii="Arial" w:hAnsi="Arial" w:cs="Arial"/>
                <w:sz w:val="20"/>
                <w:szCs w:val="20"/>
              </w:rPr>
              <w:t xml:space="preserve"> Sveučilišt</w:t>
            </w:r>
            <w:r w:rsidR="00EB5A94">
              <w:rPr>
                <w:rFonts w:ascii="Arial" w:hAnsi="Arial" w:cs="Arial"/>
                <w:sz w:val="20"/>
                <w:szCs w:val="20"/>
              </w:rPr>
              <w:t>a</w:t>
            </w:r>
            <w:r w:rsidRPr="00B31CA9">
              <w:rPr>
                <w:rFonts w:ascii="Arial" w:hAnsi="Arial" w:cs="Arial"/>
                <w:sz w:val="20"/>
                <w:szCs w:val="20"/>
              </w:rPr>
              <w:t xml:space="preserve"> u Mostaru</w:t>
            </w:r>
            <w:r w:rsidR="00EB5A94">
              <w:rPr>
                <w:rFonts w:ascii="Arial" w:hAnsi="Arial" w:cs="Arial"/>
                <w:sz w:val="20"/>
                <w:szCs w:val="20"/>
              </w:rPr>
              <w:t>)</w:t>
            </w:r>
          </w:p>
        </w:tc>
      </w:tr>
      <w:tr w:rsidR="005422BB" w:rsidRPr="00B31CA9" w14:paraId="528BCE7C"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8540A0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40" w:type="dxa"/>
            <w:tcBorders>
              <w:top w:val="single" w:sz="4" w:space="0" w:color="auto"/>
              <w:left w:val="single" w:sz="4" w:space="0" w:color="auto"/>
              <w:bottom w:val="single" w:sz="4" w:space="0" w:color="auto"/>
              <w:right w:val="single" w:sz="4" w:space="0" w:color="auto"/>
            </w:tcBorders>
            <w:hideMark/>
          </w:tcPr>
          <w:p w14:paraId="5B11BCFB" w14:textId="77777777" w:rsidR="005422BB" w:rsidRPr="00B31CA9" w:rsidRDefault="005422BB" w:rsidP="005422BB">
            <w:pPr>
              <w:spacing w:after="0" w:line="240" w:lineRule="auto"/>
              <w:rPr>
                <w:rFonts w:ascii="Arial" w:hAnsi="Arial" w:cs="Arial"/>
                <w:sz w:val="20"/>
                <w:szCs w:val="20"/>
              </w:rPr>
            </w:pPr>
          </w:p>
        </w:tc>
      </w:tr>
      <w:tr w:rsidR="005422BB" w:rsidRPr="00B31CA9" w14:paraId="21D2A9BE"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87D5B1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vAlign w:val="center"/>
            <w:hideMark/>
          </w:tcPr>
          <w:p w14:paraId="5C1B63DB" w14:textId="37AD91C7" w:rsidR="005422BB" w:rsidRPr="00B31CA9" w:rsidRDefault="005422BB" w:rsidP="00025C25">
            <w:pPr>
              <w:spacing w:after="0" w:line="240" w:lineRule="auto"/>
              <w:jc w:val="both"/>
              <w:rPr>
                <w:rFonts w:ascii="Arial" w:hAnsi="Arial" w:cs="Arial"/>
                <w:sz w:val="20"/>
                <w:szCs w:val="20"/>
              </w:rPr>
            </w:pPr>
            <w:r w:rsidRPr="00025C25">
              <w:rPr>
                <w:rFonts w:ascii="Arial" w:hAnsi="Arial" w:cs="Arial"/>
                <w:sz w:val="20"/>
                <w:szCs w:val="20"/>
                <w:shd w:val="clear" w:color="auto" w:fill="FFFFFF" w:themeFill="background1"/>
              </w:rPr>
              <w:t xml:space="preserve">B. Gotovac, </w:t>
            </w:r>
            <w:r w:rsidRPr="00025C25">
              <w:rPr>
                <w:rFonts w:ascii="Arial" w:hAnsi="Arial" w:cs="Arial"/>
                <w:b/>
                <w:sz w:val="20"/>
                <w:szCs w:val="20"/>
                <w:shd w:val="clear" w:color="auto" w:fill="FFFFFF" w:themeFill="background1"/>
              </w:rPr>
              <w:t>S. Tipurić-Spužević,</w:t>
            </w:r>
            <w:r w:rsidRPr="00025C25">
              <w:rPr>
                <w:rFonts w:ascii="Arial" w:hAnsi="Arial" w:cs="Arial"/>
                <w:sz w:val="20"/>
                <w:szCs w:val="20"/>
                <w:shd w:val="clear" w:color="auto" w:fill="FFFFFF" w:themeFill="background1"/>
              </w:rPr>
              <w:t xml:space="preserve"> D. Marić, L. Pavlović,</w:t>
            </w:r>
            <w:r w:rsidR="00EB5A94">
              <w:rPr>
                <w:rFonts w:ascii="Arial" w:hAnsi="Arial" w:cs="Arial"/>
                <w:sz w:val="20"/>
                <w:szCs w:val="20"/>
                <w:shd w:val="clear" w:color="auto" w:fill="FFFFFF" w:themeFill="background1"/>
              </w:rPr>
              <w:t xml:space="preserve"> </w:t>
            </w:r>
            <w:r w:rsidRPr="00025C25">
              <w:rPr>
                <w:rFonts w:ascii="Arial" w:hAnsi="Arial" w:cs="Arial"/>
                <w:iCs/>
                <w:sz w:val="20"/>
                <w:szCs w:val="20"/>
                <w:shd w:val="clear" w:color="auto" w:fill="FFFFFF" w:themeFill="background1"/>
              </w:rPr>
              <w:t>Izračunavanje i primjena diskretne slučajne varijable u kemiji</w:t>
            </w:r>
            <w:r w:rsidRPr="00025C25">
              <w:rPr>
                <w:rFonts w:ascii="Arial" w:hAnsi="Arial" w:cs="Arial"/>
                <w:sz w:val="20"/>
                <w:szCs w:val="20"/>
                <w:shd w:val="clear" w:color="auto" w:fill="FFFFFF" w:themeFill="background1"/>
              </w:rPr>
              <w:t xml:space="preserve">, </w:t>
            </w:r>
            <w:r w:rsidRPr="00025C25">
              <w:rPr>
                <w:rFonts w:ascii="Arial" w:hAnsi="Arial" w:cs="Arial"/>
                <w:i/>
                <w:sz w:val="20"/>
                <w:szCs w:val="20"/>
                <w:shd w:val="clear" w:color="auto" w:fill="FFFFFF" w:themeFill="background1"/>
              </w:rPr>
              <w:t>Evolventa</w:t>
            </w:r>
            <w:r w:rsidRPr="00025C25">
              <w:rPr>
                <w:rFonts w:ascii="Arial" w:hAnsi="Arial" w:cs="Arial"/>
                <w:sz w:val="20"/>
                <w:szCs w:val="20"/>
                <w:shd w:val="clear" w:color="auto" w:fill="FFFFFF" w:themeFill="background1"/>
              </w:rPr>
              <w:t>, (JAMTK) 4</w:t>
            </w:r>
            <w:r w:rsidR="00770DBA" w:rsidRPr="00025C25">
              <w:rPr>
                <w:rFonts w:ascii="Arial" w:hAnsi="Arial" w:cs="Arial"/>
                <w:sz w:val="20"/>
                <w:szCs w:val="20"/>
                <w:shd w:val="clear" w:color="auto" w:fill="FFFFFF" w:themeFill="background1"/>
              </w:rPr>
              <w:t xml:space="preserve"> </w:t>
            </w:r>
            <w:r w:rsidRPr="00025C25">
              <w:rPr>
                <w:rFonts w:ascii="Arial" w:hAnsi="Arial" w:cs="Arial"/>
                <w:sz w:val="20"/>
                <w:szCs w:val="20"/>
                <w:shd w:val="clear" w:color="auto" w:fill="FFFFFF" w:themeFill="background1"/>
              </w:rPr>
              <w:t>(1)</w:t>
            </w:r>
            <w:r w:rsidR="00770DBA" w:rsidRPr="00025C25">
              <w:rPr>
                <w:rFonts w:ascii="Arial" w:hAnsi="Arial" w:cs="Arial"/>
                <w:sz w:val="20"/>
                <w:szCs w:val="20"/>
                <w:shd w:val="clear" w:color="auto" w:fill="FFFFFF" w:themeFill="background1"/>
              </w:rPr>
              <w:t xml:space="preserve"> </w:t>
            </w:r>
            <w:r w:rsidRPr="00025C25">
              <w:rPr>
                <w:rFonts w:ascii="Arial" w:hAnsi="Arial" w:cs="Arial"/>
                <w:sz w:val="20"/>
                <w:szCs w:val="20"/>
                <w:shd w:val="clear" w:color="auto" w:fill="FFFFFF" w:themeFill="background1"/>
              </w:rPr>
              <w:t>(2021),</w:t>
            </w:r>
            <w:r w:rsidR="00770DBA" w:rsidRPr="00025C25">
              <w:rPr>
                <w:rFonts w:ascii="Arial" w:hAnsi="Arial" w:cs="Arial"/>
                <w:sz w:val="20"/>
                <w:szCs w:val="20"/>
                <w:shd w:val="clear" w:color="auto" w:fill="FFFFFF" w:themeFill="background1"/>
              </w:rPr>
              <w:t xml:space="preserve"> </w:t>
            </w:r>
            <w:r w:rsidRPr="00025C25">
              <w:rPr>
                <w:rFonts w:ascii="Arial" w:hAnsi="Arial" w:cs="Arial"/>
                <w:sz w:val="20"/>
                <w:szCs w:val="20"/>
                <w:shd w:val="clear" w:color="auto" w:fill="FFFFFF" w:themeFill="background1"/>
              </w:rPr>
              <w:t>47-59</w:t>
            </w:r>
            <w:r w:rsidR="00E009E7">
              <w:rPr>
                <w:rFonts w:ascii="Arial" w:hAnsi="Arial" w:cs="Arial"/>
                <w:sz w:val="20"/>
                <w:szCs w:val="20"/>
                <w:shd w:val="clear" w:color="auto" w:fill="FFFFFF" w:themeFill="background1"/>
              </w:rPr>
              <w:t>.</w:t>
            </w:r>
          </w:p>
        </w:tc>
      </w:tr>
      <w:tr w:rsidR="005422BB" w:rsidRPr="00B31CA9" w14:paraId="7372CB76"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9C6A80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4529E63F" w14:textId="77777777" w:rsidR="005422BB" w:rsidRPr="00B31CA9" w:rsidRDefault="005422BB" w:rsidP="005422BB">
            <w:pPr>
              <w:spacing w:after="0" w:line="240" w:lineRule="auto"/>
              <w:rPr>
                <w:rFonts w:ascii="Arial" w:hAnsi="Arial" w:cs="Arial"/>
                <w:sz w:val="20"/>
                <w:szCs w:val="20"/>
              </w:rPr>
            </w:pPr>
          </w:p>
        </w:tc>
      </w:tr>
      <w:tr w:rsidR="005422BB" w:rsidRPr="00B31CA9" w14:paraId="624A3336"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5F4602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740" w:type="dxa"/>
            <w:tcBorders>
              <w:top w:val="single" w:sz="4" w:space="0" w:color="auto"/>
              <w:left w:val="single" w:sz="4" w:space="0" w:color="auto"/>
              <w:bottom w:val="single" w:sz="4" w:space="0" w:color="auto"/>
              <w:right w:val="single" w:sz="4" w:space="0" w:color="auto"/>
            </w:tcBorders>
            <w:hideMark/>
          </w:tcPr>
          <w:p w14:paraId="5B18D257" w14:textId="77777777" w:rsidR="005422BB" w:rsidRPr="00B31CA9" w:rsidRDefault="005422BB" w:rsidP="005422BB">
            <w:pPr>
              <w:pStyle w:val="ListParagraph"/>
              <w:spacing w:after="0"/>
              <w:ind w:left="0"/>
              <w:rPr>
                <w:rFonts w:ascii="Arial" w:hAnsi="Arial" w:cs="Arial"/>
                <w:sz w:val="20"/>
                <w:szCs w:val="20"/>
              </w:rPr>
            </w:pPr>
          </w:p>
        </w:tc>
      </w:tr>
      <w:tr w:rsidR="005422BB" w:rsidRPr="00B31CA9" w14:paraId="000B4E72" w14:textId="77777777" w:rsidTr="0037472E">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539B962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40" w:type="dxa"/>
            <w:tcBorders>
              <w:top w:val="single" w:sz="4" w:space="0" w:color="auto"/>
              <w:left w:val="single" w:sz="4" w:space="0" w:color="auto"/>
              <w:bottom w:val="single" w:sz="4" w:space="0" w:color="auto"/>
              <w:right w:val="single" w:sz="4" w:space="0" w:color="auto"/>
            </w:tcBorders>
            <w:vAlign w:val="center"/>
            <w:hideMark/>
          </w:tcPr>
          <w:p w14:paraId="12DB3EF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Završen studij profesorskog smjera matematike-fizike</w:t>
            </w:r>
          </w:p>
        </w:tc>
      </w:tr>
      <w:tr w:rsidR="005422BB" w:rsidRPr="00B31CA9" w14:paraId="71A5DF57" w14:textId="77777777" w:rsidTr="0037472E">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CCD0E2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29ABEFA8" w14:textId="77777777" w:rsidTr="0037472E">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375F1E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40" w:type="dxa"/>
            <w:tcBorders>
              <w:top w:val="single" w:sz="8" w:space="0" w:color="auto"/>
              <w:left w:val="single" w:sz="4" w:space="0" w:color="auto"/>
              <w:bottom w:val="single" w:sz="4" w:space="0" w:color="auto"/>
              <w:right w:val="single" w:sz="4" w:space="0" w:color="auto"/>
            </w:tcBorders>
            <w:hideMark/>
          </w:tcPr>
          <w:p w14:paraId="5ECE414C" w14:textId="77777777" w:rsidR="005422BB" w:rsidRPr="00B31CA9" w:rsidRDefault="005422BB" w:rsidP="005422BB">
            <w:pPr>
              <w:spacing w:after="0" w:line="240" w:lineRule="auto"/>
              <w:rPr>
                <w:rFonts w:ascii="Arial" w:hAnsi="Arial" w:cs="Arial"/>
                <w:sz w:val="20"/>
                <w:szCs w:val="20"/>
              </w:rPr>
            </w:pPr>
          </w:p>
        </w:tc>
      </w:tr>
    </w:tbl>
    <w:p w14:paraId="4415BADA" w14:textId="77777777" w:rsidR="005422BB" w:rsidRPr="00B31CA9" w:rsidRDefault="005422BB"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740"/>
      </w:tblGrid>
      <w:tr w:rsidR="005422BB" w:rsidRPr="00B31CA9" w14:paraId="6E340102"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0AE073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nastavnika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7F58013A" w14:textId="3E2A8978" w:rsidR="005422BB" w:rsidRPr="00B31CA9" w:rsidRDefault="00FB4DA0" w:rsidP="005422BB">
            <w:pPr>
              <w:spacing w:after="0" w:line="240" w:lineRule="auto"/>
              <w:rPr>
                <w:rFonts w:ascii="Arial" w:hAnsi="Arial" w:cs="Arial"/>
                <w:sz w:val="20"/>
                <w:szCs w:val="20"/>
              </w:rPr>
            </w:pPr>
            <w:r>
              <w:rPr>
                <w:rFonts w:ascii="Arial" w:hAnsi="Arial" w:cs="Arial"/>
                <w:color w:val="000000"/>
                <w:sz w:val="20"/>
                <w:szCs w:val="20"/>
              </w:rPr>
              <w:t>i</w:t>
            </w:r>
            <w:r w:rsidR="005422BB" w:rsidRPr="00B31CA9">
              <w:rPr>
                <w:rFonts w:ascii="Arial" w:hAnsi="Arial" w:cs="Arial"/>
                <w:color w:val="000000"/>
                <w:sz w:val="20"/>
                <w:szCs w:val="20"/>
              </w:rPr>
              <w:t>zv. prof. dr. sc. Renato Tomaš</w:t>
            </w:r>
          </w:p>
        </w:tc>
      </w:tr>
      <w:tr w:rsidR="005422BB" w:rsidRPr="00B31CA9" w14:paraId="48D672BB"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179C2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vAlign w:val="center"/>
            <w:hideMark/>
          </w:tcPr>
          <w:p w14:paraId="10CDF90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Ionske kapljevine</w:t>
            </w:r>
          </w:p>
        </w:tc>
      </w:tr>
      <w:tr w:rsidR="005422BB" w:rsidRPr="00B31CA9" w14:paraId="19765050"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5FC41D4" w14:textId="00E8A12E"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NASTAVNIKU</w:t>
            </w:r>
          </w:p>
        </w:tc>
      </w:tr>
      <w:tr w:rsidR="005422BB" w:rsidRPr="00B31CA9" w14:paraId="52220662"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AF3CEE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265626FA" w14:textId="6BF65834"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1D815B48"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5BB4F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14:paraId="1F3A5FFE" w14:textId="64A2B65A" w:rsidR="005422BB" w:rsidRPr="00B31CA9" w:rsidRDefault="005136DF">
            <w:pPr>
              <w:spacing w:after="0" w:line="240" w:lineRule="auto"/>
              <w:rPr>
                <w:rFonts w:ascii="Arial" w:hAnsi="Arial" w:cs="Arial"/>
                <w:sz w:val="20"/>
                <w:szCs w:val="20"/>
              </w:rPr>
            </w:pPr>
            <w:r>
              <w:rPr>
                <w:rFonts w:ascii="Arial" w:hAnsi="Arial" w:cs="Arial"/>
                <w:sz w:val="20"/>
                <w:szCs w:val="20"/>
              </w:rPr>
              <w:t>++385 21 329 448</w:t>
            </w:r>
          </w:p>
        </w:tc>
      </w:tr>
      <w:tr w:rsidR="005422BB" w:rsidRPr="00B31CA9" w14:paraId="40E774E9"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697A1F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022E2FA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rtomas@ktf-split.hr</w:t>
            </w:r>
          </w:p>
        </w:tc>
      </w:tr>
      <w:tr w:rsidR="005422BB" w:rsidRPr="00B31CA9" w14:paraId="1857139E"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A7CD48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71F3281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https://www.ktf.unist.hr/index.php/kontakt-3/kontakt-djelatnici/item/tomas-renato</w:t>
            </w:r>
          </w:p>
        </w:tc>
      </w:tr>
      <w:tr w:rsidR="005422BB" w:rsidRPr="00B31CA9" w14:paraId="632FD4C0"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F984CA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70C225C4" w14:textId="38E6D3A1"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1967</w:t>
            </w:r>
            <w:r w:rsidR="005136DF">
              <w:rPr>
                <w:rFonts w:ascii="Arial" w:hAnsi="Arial" w:cs="Arial"/>
                <w:sz w:val="20"/>
                <w:szCs w:val="20"/>
              </w:rPr>
              <w:t>.</w:t>
            </w:r>
          </w:p>
        </w:tc>
      </w:tr>
      <w:tr w:rsidR="005422BB" w:rsidRPr="00B31CA9" w14:paraId="74362348"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01B0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04CAD41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226242</w:t>
            </w:r>
          </w:p>
        </w:tc>
      </w:tr>
      <w:tr w:rsidR="005422BB" w:rsidRPr="00B31CA9" w14:paraId="05FA6E03"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F4673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4A284561" w14:textId="4AEA4C44" w:rsidR="005422BB" w:rsidRPr="00B31CA9" w:rsidRDefault="005422BB" w:rsidP="00770DBA">
            <w:pPr>
              <w:spacing w:after="0" w:line="240" w:lineRule="auto"/>
              <w:rPr>
                <w:rFonts w:ascii="Arial" w:hAnsi="Arial" w:cs="Arial"/>
                <w:sz w:val="20"/>
                <w:szCs w:val="20"/>
              </w:rPr>
            </w:pPr>
            <w:r w:rsidRPr="00B31CA9">
              <w:rPr>
                <w:rFonts w:ascii="Arial" w:hAnsi="Arial" w:cs="Arial"/>
                <w:color w:val="000000"/>
                <w:sz w:val="20"/>
                <w:szCs w:val="20"/>
              </w:rPr>
              <w:t xml:space="preserve">Viši znanstveni suradnik, 2. </w:t>
            </w:r>
            <w:r w:rsidR="00770DBA">
              <w:rPr>
                <w:rFonts w:ascii="Arial" w:hAnsi="Arial" w:cs="Arial"/>
                <w:color w:val="000000"/>
                <w:sz w:val="20"/>
                <w:szCs w:val="20"/>
              </w:rPr>
              <w:t>10.</w:t>
            </w:r>
            <w:r w:rsidRPr="00B31CA9">
              <w:rPr>
                <w:rFonts w:ascii="Arial" w:hAnsi="Arial" w:cs="Arial"/>
                <w:color w:val="000000"/>
                <w:sz w:val="20"/>
                <w:szCs w:val="20"/>
              </w:rPr>
              <w:t xml:space="preserve"> 2013.</w:t>
            </w:r>
          </w:p>
        </w:tc>
      </w:tr>
      <w:tr w:rsidR="005422BB" w:rsidRPr="00B31CA9" w14:paraId="3017BF91"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35B1F6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vAlign w:val="center"/>
            <w:hideMark/>
          </w:tcPr>
          <w:p w14:paraId="09D0F370" w14:textId="513A9773" w:rsidR="005422BB" w:rsidRPr="00B31CA9" w:rsidRDefault="005422BB">
            <w:pPr>
              <w:spacing w:after="0" w:line="240" w:lineRule="auto"/>
              <w:rPr>
                <w:rFonts w:ascii="Arial" w:hAnsi="Arial" w:cs="Arial"/>
                <w:sz w:val="20"/>
                <w:szCs w:val="20"/>
              </w:rPr>
            </w:pPr>
            <w:r w:rsidRPr="00B31CA9">
              <w:rPr>
                <w:rFonts w:ascii="Arial" w:hAnsi="Arial" w:cs="Arial"/>
                <w:color w:val="000000"/>
                <w:sz w:val="20"/>
                <w:szCs w:val="20"/>
              </w:rPr>
              <w:t>Izvanredni profesor</w:t>
            </w:r>
            <w:r w:rsidR="005136DF">
              <w:rPr>
                <w:rFonts w:ascii="Arial" w:hAnsi="Arial" w:cs="Arial"/>
                <w:color w:val="000000"/>
                <w:sz w:val="20"/>
                <w:szCs w:val="20"/>
              </w:rPr>
              <w:t>,</w:t>
            </w:r>
            <w:r w:rsidRPr="00B31CA9">
              <w:rPr>
                <w:rFonts w:ascii="Arial" w:hAnsi="Arial" w:cs="Arial"/>
                <w:color w:val="000000"/>
                <w:sz w:val="20"/>
                <w:szCs w:val="20"/>
              </w:rPr>
              <w:t xml:space="preserve"> 28. </w:t>
            </w:r>
            <w:r w:rsidR="00770DBA">
              <w:rPr>
                <w:rFonts w:ascii="Arial" w:hAnsi="Arial" w:cs="Arial"/>
                <w:color w:val="000000"/>
                <w:sz w:val="20"/>
                <w:szCs w:val="20"/>
              </w:rPr>
              <w:t>5.</w:t>
            </w:r>
            <w:r w:rsidRPr="00B31CA9">
              <w:rPr>
                <w:rFonts w:ascii="Arial" w:hAnsi="Arial" w:cs="Arial"/>
                <w:color w:val="000000"/>
                <w:sz w:val="20"/>
                <w:szCs w:val="20"/>
              </w:rPr>
              <w:t xml:space="preserve"> 2014.</w:t>
            </w:r>
          </w:p>
        </w:tc>
      </w:tr>
      <w:tr w:rsidR="005422BB" w:rsidRPr="00B31CA9" w14:paraId="0C6BD1B1"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A1CFA2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64B4F019" w14:textId="4FD1012D" w:rsidR="005422BB" w:rsidRPr="00B31CA9" w:rsidRDefault="005422BB">
            <w:pPr>
              <w:spacing w:after="0" w:line="240" w:lineRule="auto"/>
              <w:rPr>
                <w:rFonts w:ascii="Arial" w:hAnsi="Arial" w:cs="Arial"/>
                <w:sz w:val="20"/>
                <w:szCs w:val="20"/>
              </w:rPr>
            </w:pPr>
            <w:r w:rsidRPr="00B31CA9">
              <w:rPr>
                <w:rFonts w:ascii="Arial" w:hAnsi="Arial" w:cs="Arial"/>
                <w:color w:val="000000"/>
                <w:sz w:val="20"/>
                <w:szCs w:val="20"/>
              </w:rPr>
              <w:t>Prirodne znanosti</w:t>
            </w:r>
            <w:r w:rsidR="005136DF">
              <w:rPr>
                <w:rFonts w:ascii="Arial" w:hAnsi="Arial" w:cs="Arial"/>
                <w:color w:val="000000"/>
                <w:sz w:val="20"/>
                <w:szCs w:val="20"/>
              </w:rPr>
              <w:t>,</w:t>
            </w:r>
            <w:r w:rsidRPr="00B31CA9">
              <w:rPr>
                <w:rFonts w:ascii="Arial" w:hAnsi="Arial" w:cs="Arial"/>
                <w:color w:val="000000"/>
                <w:sz w:val="20"/>
                <w:szCs w:val="20"/>
              </w:rPr>
              <w:t xml:space="preserve"> kemija</w:t>
            </w:r>
          </w:p>
        </w:tc>
      </w:tr>
      <w:tr w:rsidR="005422BB" w:rsidRPr="00B31CA9" w14:paraId="140DEF62"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F5828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7D6DB8C"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5A52FE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5D2CB9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3FDC4731"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8B1395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31F284C5" w14:textId="2026F27E"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1994.</w:t>
            </w:r>
          </w:p>
        </w:tc>
      </w:tr>
      <w:tr w:rsidR="005422BB" w:rsidRPr="00B31CA9" w14:paraId="3BC50B95"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A4038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vAlign w:val="center"/>
            <w:hideMark/>
          </w:tcPr>
          <w:p w14:paraId="2F28655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Izvanredni profesor</w:t>
            </w:r>
          </w:p>
        </w:tc>
      </w:tr>
      <w:tr w:rsidR="005422BB" w:rsidRPr="00B31CA9" w14:paraId="62246281"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15A28F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4AE22EA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Termodinamička i transportna svojstva elektrolita; kemija otopina: jednostavni elektroliti, kaliksareni, ionske tekućine.</w:t>
            </w:r>
          </w:p>
        </w:tc>
      </w:tr>
      <w:tr w:rsidR="005422BB" w:rsidRPr="00B31CA9" w14:paraId="0ABE4F6C"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8E3E4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49C7A2D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20E5624A"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1F9A2B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0B66247E"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AF86F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47E3DB70" w14:textId="3AD1323F" w:rsidR="005422BB" w:rsidRPr="00B31CA9" w:rsidRDefault="00770DBA" w:rsidP="005422BB">
            <w:pPr>
              <w:spacing w:after="0" w:line="240" w:lineRule="auto"/>
              <w:rPr>
                <w:rFonts w:ascii="Arial" w:hAnsi="Arial" w:cs="Arial"/>
                <w:sz w:val="20"/>
                <w:szCs w:val="20"/>
              </w:rPr>
            </w:pPr>
            <w:r>
              <w:rPr>
                <w:rFonts w:ascii="Arial" w:hAnsi="Arial" w:cs="Arial"/>
                <w:color w:val="000000"/>
                <w:sz w:val="20"/>
                <w:szCs w:val="20"/>
              </w:rPr>
              <w:t>Dr. sc.</w:t>
            </w:r>
          </w:p>
        </w:tc>
      </w:tr>
      <w:tr w:rsidR="005422BB" w:rsidRPr="00B31CA9" w14:paraId="4E4427F4"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92B037" w14:textId="777C1A5B"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5E7F21E5" w14:textId="113188C5" w:rsidR="005422BB" w:rsidRPr="00B31CA9" w:rsidRDefault="005422BB">
            <w:pPr>
              <w:spacing w:after="0" w:line="240" w:lineRule="auto"/>
              <w:rPr>
                <w:rFonts w:ascii="Arial" w:hAnsi="Arial" w:cs="Arial"/>
                <w:sz w:val="20"/>
                <w:szCs w:val="20"/>
              </w:rPr>
            </w:pPr>
            <w:r w:rsidRPr="00B31CA9">
              <w:rPr>
                <w:rFonts w:ascii="Arial" w:hAnsi="Arial" w:cs="Arial"/>
                <w:sz w:val="20"/>
                <w:szCs w:val="20"/>
              </w:rPr>
              <w:t>Kemijsko-tehnološki fakultet u Splitu</w:t>
            </w:r>
          </w:p>
        </w:tc>
      </w:tr>
      <w:tr w:rsidR="005422BB" w:rsidRPr="00B31CA9" w14:paraId="7813F38D"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BDAC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3297794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621A709D"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735DD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54E4A1A7" w14:textId="62A402D0" w:rsidR="005422BB" w:rsidRPr="00B31CA9" w:rsidRDefault="005422BB" w:rsidP="00770DBA">
            <w:pPr>
              <w:spacing w:after="0" w:line="240" w:lineRule="auto"/>
              <w:rPr>
                <w:rFonts w:ascii="Arial" w:hAnsi="Arial" w:cs="Arial"/>
                <w:sz w:val="20"/>
                <w:szCs w:val="20"/>
              </w:rPr>
            </w:pPr>
            <w:r w:rsidRPr="00B31CA9">
              <w:rPr>
                <w:rFonts w:ascii="Arial" w:hAnsi="Arial" w:cs="Arial"/>
                <w:color w:val="000000"/>
                <w:sz w:val="20"/>
                <w:szCs w:val="20"/>
              </w:rPr>
              <w:t xml:space="preserve">29. </w:t>
            </w:r>
            <w:r w:rsidR="00770DBA">
              <w:rPr>
                <w:rFonts w:ascii="Arial" w:hAnsi="Arial" w:cs="Arial"/>
                <w:color w:val="000000"/>
                <w:sz w:val="20"/>
                <w:szCs w:val="20"/>
              </w:rPr>
              <w:t>10.</w:t>
            </w:r>
            <w:r w:rsidRPr="00B31CA9">
              <w:rPr>
                <w:rFonts w:ascii="Arial" w:hAnsi="Arial" w:cs="Arial"/>
                <w:color w:val="000000"/>
                <w:sz w:val="20"/>
                <w:szCs w:val="20"/>
              </w:rPr>
              <w:t xml:space="preserve"> 2002.</w:t>
            </w:r>
          </w:p>
        </w:tc>
      </w:tr>
      <w:tr w:rsidR="005422BB" w:rsidRPr="00B31CA9" w14:paraId="79B26C0F"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5F14E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3AAB835F"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CE882D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0EF07B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2008.</w:t>
            </w:r>
          </w:p>
        </w:tc>
      </w:tr>
      <w:tr w:rsidR="005422BB" w:rsidRPr="00B31CA9" w14:paraId="6AE100FF"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0DB9B3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63DE86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color w:val="000000"/>
                <w:sz w:val="20"/>
                <w:szCs w:val="20"/>
              </w:rPr>
              <w:t>Zagreb</w:t>
            </w:r>
          </w:p>
        </w:tc>
      </w:tr>
      <w:tr w:rsidR="005422BB" w:rsidRPr="00B31CA9" w14:paraId="189009B6"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4F01D4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1AA07408" w14:textId="77777777" w:rsidR="005422BB" w:rsidRPr="00B31CA9" w:rsidRDefault="005422BB" w:rsidP="00770DBA">
            <w:pPr>
              <w:spacing w:after="0" w:line="240" w:lineRule="auto"/>
              <w:jc w:val="both"/>
              <w:rPr>
                <w:rFonts w:ascii="Arial" w:hAnsi="Arial" w:cs="Arial"/>
                <w:sz w:val="20"/>
                <w:szCs w:val="20"/>
              </w:rPr>
            </w:pPr>
            <w:r w:rsidRPr="00B31CA9">
              <w:rPr>
                <w:rFonts w:ascii="Arial" w:hAnsi="Arial" w:cs="Arial"/>
                <w:color w:val="000000"/>
                <w:sz w:val="20"/>
                <w:szCs w:val="20"/>
              </w:rPr>
              <w:t>Odsjek za kemiju, Prirodoslovno-matematički fakultet Sveučilišta u Zagrebu</w:t>
            </w:r>
          </w:p>
        </w:tc>
      </w:tr>
      <w:tr w:rsidR="005422BB" w:rsidRPr="00B31CA9" w14:paraId="62312DB0"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D144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3F3B54C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Termodinamika kaliksarena</w:t>
            </w:r>
          </w:p>
        </w:tc>
      </w:tr>
      <w:tr w:rsidR="005422BB" w:rsidRPr="00B31CA9" w14:paraId="47592F93"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B2A46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0831E7E1"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82EA6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vAlign w:val="center"/>
            <w:hideMark/>
          </w:tcPr>
          <w:p w14:paraId="10683124" w14:textId="34589B80" w:rsidR="005422BB" w:rsidRPr="00B31CA9" w:rsidRDefault="005422BB">
            <w:pPr>
              <w:spacing w:after="0" w:line="240" w:lineRule="auto"/>
              <w:rPr>
                <w:rFonts w:ascii="Arial" w:hAnsi="Arial" w:cs="Arial"/>
                <w:sz w:val="20"/>
                <w:szCs w:val="20"/>
              </w:rPr>
            </w:pPr>
            <w:r w:rsidRPr="00B31CA9">
              <w:rPr>
                <w:rFonts w:ascii="Arial" w:hAnsi="Arial" w:cs="Arial"/>
                <w:sz w:val="20"/>
                <w:szCs w:val="20"/>
              </w:rPr>
              <w:t xml:space="preserve">Hrvatski </w:t>
            </w:r>
          </w:p>
        </w:tc>
      </w:tr>
      <w:tr w:rsidR="005422BB" w:rsidRPr="00B31CA9" w14:paraId="3CC55DA9"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D99663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vAlign w:val="center"/>
            <w:hideMark/>
          </w:tcPr>
          <w:p w14:paraId="00F471FB" w14:textId="46523E3D" w:rsidR="005422BB" w:rsidRPr="00B31CA9" w:rsidRDefault="005422BB">
            <w:pPr>
              <w:spacing w:after="0" w:line="240" w:lineRule="auto"/>
              <w:rPr>
                <w:rFonts w:ascii="Arial" w:hAnsi="Arial" w:cs="Arial"/>
                <w:sz w:val="20"/>
                <w:szCs w:val="20"/>
              </w:rPr>
            </w:pPr>
            <w:r w:rsidRPr="00B31CA9">
              <w:rPr>
                <w:rFonts w:ascii="Arial" w:hAnsi="Arial" w:cs="Arial"/>
                <w:sz w:val="20"/>
                <w:szCs w:val="20"/>
              </w:rPr>
              <w:t>Engleski (4)</w:t>
            </w:r>
          </w:p>
        </w:tc>
      </w:tr>
      <w:tr w:rsidR="005422BB" w:rsidRPr="00B31CA9" w14:paraId="5736E443"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AA6EE10" w14:textId="6F0BFB2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w:t>
            </w:r>
            <w:r w:rsidR="00BB663C">
              <w:rPr>
                <w:rFonts w:ascii="Arial" w:hAnsi="Arial" w:cs="Arial"/>
                <w:sz w:val="20"/>
                <w:szCs w:val="20"/>
              </w:rPr>
              <w:t xml:space="preserve"> </w:t>
            </w:r>
            <w:r w:rsidRPr="00B31CA9">
              <w:rPr>
                <w:rFonts w:ascii="Arial" w:hAnsi="Arial" w:cs="Arial"/>
                <w:sz w:val="20"/>
                <w:szCs w:val="20"/>
              </w:rPr>
              <w:t>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7107E70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36FF3FA7"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FDFCDC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77E5692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37562C2D"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39BEB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54D3127D"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FE98F1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2C518F72" w14:textId="65BAC9CF" w:rsidR="005136DF" w:rsidRDefault="005136DF" w:rsidP="00025C25">
            <w:pPr>
              <w:pStyle w:val="NormalWeb"/>
              <w:spacing w:before="0" w:beforeAutospacing="0" w:after="0"/>
              <w:jc w:val="both"/>
              <w:rPr>
                <w:rFonts w:ascii="Arial" w:hAnsi="Arial" w:cs="Arial"/>
                <w:sz w:val="20"/>
                <w:szCs w:val="20"/>
              </w:rPr>
            </w:pPr>
            <w:r w:rsidRPr="005136DF">
              <w:rPr>
                <w:rFonts w:ascii="Arial" w:hAnsi="Arial" w:cs="Arial"/>
                <w:color w:val="000000"/>
                <w:sz w:val="20"/>
                <w:szCs w:val="20"/>
              </w:rPr>
              <w:t>-</w:t>
            </w:r>
            <w:r>
              <w:rPr>
                <w:rFonts w:ascii="Arial" w:hAnsi="Arial" w:cs="Arial"/>
                <w:color w:val="000000"/>
                <w:sz w:val="20"/>
                <w:szCs w:val="20"/>
              </w:rPr>
              <w:t xml:space="preserve"> </w:t>
            </w:r>
            <w:r w:rsidR="005422BB" w:rsidRPr="00B31CA9">
              <w:rPr>
                <w:rFonts w:ascii="Arial" w:hAnsi="Arial" w:cs="Arial"/>
                <w:color w:val="000000"/>
                <w:sz w:val="20"/>
                <w:szCs w:val="20"/>
              </w:rPr>
              <w:t xml:space="preserve">Fizikalna kemija 1 </w:t>
            </w:r>
            <w:r>
              <w:rPr>
                <w:rFonts w:ascii="Arial" w:hAnsi="Arial" w:cs="Arial"/>
                <w:color w:val="000000"/>
                <w:sz w:val="20"/>
                <w:szCs w:val="20"/>
              </w:rPr>
              <w:t xml:space="preserve">i </w:t>
            </w:r>
            <w:r w:rsidRPr="00B31CA9">
              <w:rPr>
                <w:rFonts w:ascii="Arial" w:hAnsi="Arial" w:cs="Arial"/>
                <w:color w:val="000000"/>
                <w:sz w:val="20"/>
                <w:szCs w:val="20"/>
              </w:rPr>
              <w:t xml:space="preserve">Fizikalna kemija 2 </w:t>
            </w:r>
            <w:r>
              <w:rPr>
                <w:rFonts w:ascii="Arial" w:hAnsi="Arial" w:cs="Arial"/>
                <w:color w:val="000000"/>
                <w:sz w:val="20"/>
                <w:szCs w:val="20"/>
              </w:rPr>
              <w:t>(p</w:t>
            </w:r>
            <w:r>
              <w:rPr>
                <w:rFonts w:ascii="Arial" w:hAnsi="Arial" w:cs="Arial"/>
                <w:sz w:val="20"/>
                <w:szCs w:val="20"/>
              </w:rPr>
              <w:t>red</w:t>
            </w:r>
            <w:r w:rsidRPr="00B31CA9">
              <w:rPr>
                <w:rFonts w:ascii="Arial" w:hAnsi="Arial" w:cs="Arial"/>
                <w:sz w:val="20"/>
                <w:szCs w:val="20"/>
              </w:rPr>
              <w:t>diplomsk</w:t>
            </w:r>
            <w:r>
              <w:rPr>
                <w:rFonts w:ascii="Arial" w:hAnsi="Arial" w:cs="Arial"/>
                <w:sz w:val="20"/>
                <w:szCs w:val="20"/>
              </w:rPr>
              <w:t>i</w:t>
            </w:r>
            <w:r w:rsidRPr="00B31CA9">
              <w:rPr>
                <w:rFonts w:ascii="Arial" w:hAnsi="Arial" w:cs="Arial"/>
                <w:sz w:val="20"/>
                <w:szCs w:val="20"/>
              </w:rPr>
              <w:t xml:space="preserve"> sveučilišn</w:t>
            </w:r>
            <w:r>
              <w:rPr>
                <w:rFonts w:ascii="Arial" w:hAnsi="Arial" w:cs="Arial"/>
                <w:sz w:val="20"/>
                <w:szCs w:val="20"/>
              </w:rPr>
              <w:t>i</w:t>
            </w:r>
            <w:r w:rsidRPr="00B31CA9">
              <w:rPr>
                <w:rFonts w:ascii="Arial" w:hAnsi="Arial" w:cs="Arial"/>
                <w:sz w:val="20"/>
                <w:szCs w:val="20"/>
              </w:rPr>
              <w:t xml:space="preserve"> studij</w:t>
            </w:r>
            <w:r>
              <w:rPr>
                <w:rFonts w:ascii="Arial" w:hAnsi="Arial" w:cs="Arial"/>
                <w:sz w:val="20"/>
                <w:szCs w:val="20"/>
              </w:rPr>
              <w:t xml:space="preserve"> Kemija)</w:t>
            </w:r>
          </w:p>
          <w:p w14:paraId="615F6E4C" w14:textId="1060F942" w:rsidR="00BE3ADB" w:rsidRDefault="00BE3ADB" w:rsidP="00025C25">
            <w:pPr>
              <w:pStyle w:val="NormalWeb"/>
              <w:spacing w:before="0" w:beforeAutospacing="0" w:after="0"/>
              <w:jc w:val="both"/>
              <w:rPr>
                <w:rFonts w:ascii="Arial" w:hAnsi="Arial" w:cs="Arial"/>
                <w:color w:val="000000"/>
                <w:sz w:val="20"/>
                <w:szCs w:val="20"/>
              </w:rPr>
            </w:pPr>
            <w:r>
              <w:rPr>
                <w:rFonts w:ascii="Arial" w:hAnsi="Arial" w:cs="Arial"/>
                <w:sz w:val="20"/>
                <w:szCs w:val="20"/>
              </w:rPr>
              <w:t>Fizikalna kemija (integrirani preddiplomski i diplomski studij Farmacija)</w:t>
            </w:r>
          </w:p>
          <w:p w14:paraId="6FE2F98C" w14:textId="3C97C91D" w:rsidR="005136DF" w:rsidRDefault="005136DF" w:rsidP="00025C25">
            <w:pPr>
              <w:pStyle w:val="NormalWeb"/>
              <w:spacing w:before="0" w:beforeAutospacing="0" w:after="0"/>
              <w:jc w:val="both"/>
              <w:rPr>
                <w:rFonts w:ascii="Arial" w:hAnsi="Arial" w:cs="Arial"/>
                <w:color w:val="000000"/>
                <w:sz w:val="20"/>
                <w:szCs w:val="20"/>
              </w:rPr>
            </w:pPr>
            <w:r>
              <w:rPr>
                <w:rFonts w:ascii="Arial" w:hAnsi="Arial" w:cs="Arial"/>
                <w:color w:val="000000"/>
                <w:sz w:val="20"/>
                <w:szCs w:val="20"/>
              </w:rPr>
              <w:t xml:space="preserve">- </w:t>
            </w:r>
            <w:r w:rsidR="005422BB" w:rsidRPr="00B31CA9">
              <w:rPr>
                <w:rFonts w:ascii="Arial" w:hAnsi="Arial" w:cs="Arial"/>
                <w:color w:val="000000"/>
                <w:sz w:val="20"/>
                <w:szCs w:val="20"/>
              </w:rPr>
              <w:t xml:space="preserve">Osnove fizikalne kemije </w:t>
            </w:r>
            <w:r w:rsidRPr="00B31CA9">
              <w:rPr>
                <w:rFonts w:ascii="Arial" w:hAnsi="Arial" w:cs="Arial"/>
                <w:sz w:val="20"/>
                <w:szCs w:val="20"/>
              </w:rPr>
              <w:t>(preddiplomski stručni studij Zaštita i oporaba materijala)</w:t>
            </w:r>
          </w:p>
          <w:p w14:paraId="1D3218FD" w14:textId="260B26E4" w:rsidR="005136DF" w:rsidRDefault="005136DF" w:rsidP="00025C25">
            <w:pPr>
              <w:pStyle w:val="NormalWeb"/>
              <w:spacing w:before="0" w:beforeAutospacing="0" w:after="0"/>
              <w:jc w:val="both"/>
              <w:rPr>
                <w:rFonts w:ascii="Arial" w:hAnsi="Arial" w:cs="Arial"/>
                <w:color w:val="000000"/>
                <w:sz w:val="20"/>
                <w:szCs w:val="20"/>
              </w:rPr>
            </w:pPr>
            <w:r>
              <w:rPr>
                <w:rFonts w:ascii="Arial" w:hAnsi="Arial" w:cs="Arial"/>
                <w:color w:val="000000"/>
                <w:sz w:val="20"/>
                <w:szCs w:val="20"/>
              </w:rPr>
              <w:t xml:space="preserve">- </w:t>
            </w:r>
            <w:r w:rsidR="005422BB" w:rsidRPr="00B31CA9">
              <w:rPr>
                <w:rFonts w:ascii="Arial" w:hAnsi="Arial" w:cs="Arial"/>
                <w:color w:val="000000"/>
                <w:sz w:val="20"/>
                <w:szCs w:val="20"/>
              </w:rPr>
              <w:t>Fizikalna kemija elektrolitnih otopina</w:t>
            </w:r>
            <w:r>
              <w:rPr>
                <w:rFonts w:ascii="Arial" w:hAnsi="Arial" w:cs="Arial"/>
                <w:color w:val="000000"/>
                <w:sz w:val="20"/>
                <w:szCs w:val="20"/>
              </w:rPr>
              <w:t xml:space="preserve"> (</w:t>
            </w:r>
            <w:r w:rsidRPr="00B31CA9">
              <w:rPr>
                <w:rFonts w:ascii="Arial" w:hAnsi="Arial" w:cs="Arial"/>
                <w:sz w:val="20"/>
                <w:szCs w:val="20"/>
              </w:rPr>
              <w:t>diplomsk</w:t>
            </w:r>
            <w:r>
              <w:rPr>
                <w:rFonts w:ascii="Arial" w:hAnsi="Arial" w:cs="Arial"/>
                <w:sz w:val="20"/>
                <w:szCs w:val="20"/>
              </w:rPr>
              <w:t>i</w:t>
            </w:r>
            <w:r w:rsidRPr="00B31CA9">
              <w:rPr>
                <w:rFonts w:ascii="Arial" w:hAnsi="Arial" w:cs="Arial"/>
                <w:sz w:val="20"/>
                <w:szCs w:val="20"/>
              </w:rPr>
              <w:t xml:space="preserve"> sveučilišn</w:t>
            </w:r>
            <w:r>
              <w:rPr>
                <w:rFonts w:ascii="Arial" w:hAnsi="Arial" w:cs="Arial"/>
                <w:sz w:val="20"/>
                <w:szCs w:val="20"/>
              </w:rPr>
              <w:t>i</w:t>
            </w:r>
            <w:r w:rsidRPr="00B31CA9">
              <w:rPr>
                <w:rFonts w:ascii="Arial" w:hAnsi="Arial" w:cs="Arial"/>
                <w:sz w:val="20"/>
                <w:szCs w:val="20"/>
              </w:rPr>
              <w:t xml:space="preserve"> studij</w:t>
            </w:r>
            <w:r>
              <w:rPr>
                <w:rFonts w:ascii="Arial" w:hAnsi="Arial" w:cs="Arial"/>
                <w:sz w:val="20"/>
                <w:szCs w:val="20"/>
              </w:rPr>
              <w:t xml:space="preserve"> Kemija)</w:t>
            </w:r>
          </w:p>
          <w:p w14:paraId="05D728B9" w14:textId="14DFCC00" w:rsidR="005136DF" w:rsidRDefault="005422BB" w:rsidP="00025C25">
            <w:pPr>
              <w:pStyle w:val="NormalWeb"/>
              <w:spacing w:before="0" w:beforeAutospacing="0" w:after="0"/>
              <w:jc w:val="both"/>
              <w:rPr>
                <w:rFonts w:ascii="Arial" w:hAnsi="Arial" w:cs="Arial"/>
                <w:color w:val="000000"/>
                <w:sz w:val="20"/>
                <w:szCs w:val="20"/>
              </w:rPr>
            </w:pPr>
            <w:r w:rsidRPr="00B31CA9">
              <w:rPr>
                <w:rFonts w:ascii="Arial" w:hAnsi="Arial" w:cs="Arial"/>
                <w:color w:val="000000"/>
                <w:sz w:val="20"/>
                <w:szCs w:val="20"/>
              </w:rPr>
              <w:t xml:space="preserve"> </w:t>
            </w:r>
            <w:r w:rsidR="005136DF">
              <w:rPr>
                <w:rFonts w:ascii="Arial" w:hAnsi="Arial" w:cs="Arial"/>
                <w:color w:val="000000"/>
                <w:sz w:val="20"/>
                <w:szCs w:val="20"/>
              </w:rPr>
              <w:t xml:space="preserve">- </w:t>
            </w:r>
            <w:r w:rsidRPr="00B31CA9">
              <w:rPr>
                <w:rFonts w:ascii="Arial" w:hAnsi="Arial" w:cs="Arial"/>
                <w:color w:val="000000"/>
                <w:sz w:val="20"/>
                <w:szCs w:val="20"/>
              </w:rPr>
              <w:t xml:space="preserve">Koloidna kemija </w:t>
            </w:r>
            <w:r w:rsidR="006D7E07">
              <w:rPr>
                <w:rFonts w:ascii="Arial" w:hAnsi="Arial" w:cs="Arial"/>
                <w:color w:val="000000"/>
                <w:sz w:val="20"/>
                <w:szCs w:val="20"/>
              </w:rPr>
              <w:t>(</w:t>
            </w:r>
            <w:r w:rsidR="006D7E07" w:rsidRPr="006D7E07">
              <w:rPr>
                <w:rFonts w:ascii="Arial" w:hAnsi="Arial" w:cs="Arial"/>
                <w:color w:val="000000"/>
                <w:sz w:val="20"/>
                <w:szCs w:val="20"/>
              </w:rPr>
              <w:t xml:space="preserve">poslijediplomski </w:t>
            </w:r>
            <w:r w:rsidR="006D7E07">
              <w:rPr>
                <w:rFonts w:ascii="Arial" w:hAnsi="Arial" w:cs="Arial"/>
                <w:color w:val="000000"/>
                <w:sz w:val="20"/>
                <w:szCs w:val="20"/>
              </w:rPr>
              <w:t>sveučilišni</w:t>
            </w:r>
            <w:r w:rsidR="006D7E07" w:rsidRPr="006D7E07">
              <w:rPr>
                <w:rFonts w:ascii="Arial" w:hAnsi="Arial" w:cs="Arial"/>
                <w:color w:val="000000"/>
                <w:sz w:val="20"/>
                <w:szCs w:val="20"/>
              </w:rPr>
              <w:t xml:space="preserve"> studij </w:t>
            </w:r>
            <w:r w:rsidR="006D7E07">
              <w:rPr>
                <w:rFonts w:ascii="Arial" w:hAnsi="Arial" w:cs="Arial"/>
                <w:color w:val="000000"/>
                <w:sz w:val="20"/>
                <w:szCs w:val="20"/>
              </w:rPr>
              <w:t>I</w:t>
            </w:r>
            <w:r w:rsidR="006D7E07" w:rsidRPr="006D7E07">
              <w:rPr>
                <w:rFonts w:ascii="Arial" w:hAnsi="Arial" w:cs="Arial"/>
                <w:color w:val="000000"/>
                <w:sz w:val="20"/>
                <w:szCs w:val="20"/>
              </w:rPr>
              <w:t>straživanje u edukaciji u području prirodnih i tehničkih znanosti</w:t>
            </w:r>
            <w:r w:rsidR="006D7E07">
              <w:rPr>
                <w:rFonts w:ascii="Arial" w:hAnsi="Arial" w:cs="Arial"/>
                <w:color w:val="000000"/>
                <w:sz w:val="20"/>
                <w:szCs w:val="20"/>
              </w:rPr>
              <w:t>, Prirodoslovn</w:t>
            </w:r>
            <w:r w:rsidR="00BE3ADB">
              <w:rPr>
                <w:rFonts w:ascii="Arial" w:hAnsi="Arial" w:cs="Arial"/>
                <w:color w:val="000000"/>
                <w:sz w:val="20"/>
                <w:szCs w:val="20"/>
              </w:rPr>
              <w:t>o-matematički fakultet u Splitu)</w:t>
            </w:r>
          </w:p>
          <w:p w14:paraId="6BBD3625" w14:textId="263363DE" w:rsidR="005422BB" w:rsidRPr="00B31CA9" w:rsidRDefault="005136DF" w:rsidP="00025C25">
            <w:pPr>
              <w:pStyle w:val="NormalWeb"/>
              <w:spacing w:before="0" w:beforeAutospacing="0" w:after="0"/>
              <w:jc w:val="both"/>
              <w:rPr>
                <w:rFonts w:ascii="Arial" w:hAnsi="Arial" w:cs="Arial"/>
                <w:sz w:val="20"/>
                <w:szCs w:val="20"/>
              </w:rPr>
            </w:pPr>
            <w:r>
              <w:rPr>
                <w:rFonts w:ascii="Arial" w:hAnsi="Arial" w:cs="Arial"/>
                <w:color w:val="000000"/>
                <w:sz w:val="20"/>
                <w:szCs w:val="20"/>
              </w:rPr>
              <w:t xml:space="preserve">- </w:t>
            </w:r>
            <w:r w:rsidR="005422BB" w:rsidRPr="00B31CA9">
              <w:rPr>
                <w:rFonts w:ascii="Arial" w:hAnsi="Arial" w:cs="Arial"/>
                <w:color w:val="000000"/>
                <w:sz w:val="20"/>
                <w:szCs w:val="20"/>
              </w:rPr>
              <w:t>Odabrana poglavlja fizikalne kemije okoliša</w:t>
            </w:r>
            <w:r>
              <w:rPr>
                <w:rFonts w:ascii="Arial" w:hAnsi="Arial" w:cs="Arial"/>
                <w:color w:val="000000"/>
                <w:sz w:val="20"/>
                <w:szCs w:val="20"/>
              </w:rPr>
              <w:t xml:space="preserve"> (p</w:t>
            </w:r>
            <w:r w:rsidRPr="00B31CA9">
              <w:rPr>
                <w:rFonts w:ascii="Arial" w:hAnsi="Arial" w:cs="Arial"/>
                <w:sz w:val="20"/>
                <w:szCs w:val="20"/>
              </w:rPr>
              <w:t>oslijediplomsk</w:t>
            </w:r>
            <w:r>
              <w:rPr>
                <w:rFonts w:ascii="Arial" w:hAnsi="Arial" w:cs="Arial"/>
                <w:sz w:val="20"/>
                <w:szCs w:val="20"/>
              </w:rPr>
              <w:t>i</w:t>
            </w:r>
            <w:r w:rsidRPr="00B31CA9">
              <w:rPr>
                <w:rFonts w:ascii="Arial" w:hAnsi="Arial" w:cs="Arial"/>
                <w:sz w:val="20"/>
                <w:szCs w:val="20"/>
              </w:rPr>
              <w:t xml:space="preserve"> sveučilišn</w:t>
            </w:r>
            <w:r>
              <w:rPr>
                <w:rFonts w:ascii="Arial" w:hAnsi="Arial" w:cs="Arial"/>
                <w:sz w:val="20"/>
                <w:szCs w:val="20"/>
              </w:rPr>
              <w:t>i</w:t>
            </w:r>
            <w:r w:rsidRPr="00B31CA9">
              <w:rPr>
                <w:rFonts w:ascii="Arial" w:hAnsi="Arial" w:cs="Arial"/>
                <w:sz w:val="20"/>
                <w:szCs w:val="20"/>
              </w:rPr>
              <w:t xml:space="preserve"> studij</w:t>
            </w:r>
            <w:r>
              <w:rPr>
                <w:rFonts w:ascii="Arial" w:hAnsi="Arial" w:cs="Arial"/>
                <w:sz w:val="20"/>
                <w:szCs w:val="20"/>
              </w:rPr>
              <w:t xml:space="preserve"> Kemija mediteranskog okoliša)</w:t>
            </w:r>
          </w:p>
        </w:tc>
      </w:tr>
      <w:tr w:rsidR="005422BB" w:rsidRPr="00B31CA9" w14:paraId="6744F8F2"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7938B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0581FFF4" w14:textId="77777777" w:rsidR="005422BB" w:rsidRPr="00B31CA9" w:rsidRDefault="005422BB" w:rsidP="00770DBA">
            <w:pPr>
              <w:spacing w:after="0" w:line="240" w:lineRule="auto"/>
              <w:jc w:val="both"/>
              <w:rPr>
                <w:rFonts w:ascii="Arial" w:hAnsi="Arial" w:cs="Arial"/>
                <w:sz w:val="20"/>
                <w:szCs w:val="20"/>
              </w:rPr>
            </w:pPr>
            <w:r w:rsidRPr="00B31CA9">
              <w:rPr>
                <w:rFonts w:ascii="Arial" w:hAnsi="Arial" w:cs="Arial"/>
                <w:color w:val="000000"/>
                <w:sz w:val="20"/>
                <w:szCs w:val="20"/>
              </w:rPr>
              <w:t xml:space="preserve">J. Radošević, V. Sokol, </w:t>
            </w:r>
            <w:r w:rsidRPr="00770DBA">
              <w:rPr>
                <w:rFonts w:ascii="Arial" w:hAnsi="Arial" w:cs="Arial"/>
                <w:b/>
                <w:color w:val="000000"/>
                <w:sz w:val="20"/>
                <w:szCs w:val="20"/>
              </w:rPr>
              <w:t>R. Tomaš</w:t>
            </w:r>
            <w:r w:rsidRPr="00B31CA9">
              <w:rPr>
                <w:rFonts w:ascii="Arial" w:hAnsi="Arial" w:cs="Arial"/>
                <w:color w:val="000000"/>
                <w:sz w:val="20"/>
                <w:szCs w:val="20"/>
              </w:rPr>
              <w:t>, P. Bošković, Laboratorijske vježbe iz fizikalne kemije, Sveučilište u Splitu, 2016.</w:t>
            </w:r>
          </w:p>
        </w:tc>
      </w:tr>
      <w:tr w:rsidR="005422BB" w:rsidRPr="00B31CA9" w14:paraId="3B7C2891"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0F5CC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66DBD1E5" w14:textId="691ED45A" w:rsidR="00934130" w:rsidRDefault="00934130" w:rsidP="00025C25">
            <w:pPr>
              <w:spacing w:after="0" w:line="240" w:lineRule="auto"/>
              <w:jc w:val="both"/>
              <w:rPr>
                <w:rFonts w:ascii="Arial" w:hAnsi="Arial" w:cs="Arial"/>
                <w:color w:val="000000"/>
                <w:sz w:val="20"/>
                <w:szCs w:val="20"/>
              </w:rPr>
            </w:pPr>
            <w:r>
              <w:rPr>
                <w:rFonts w:ascii="Arial" w:hAnsi="Arial" w:cs="Arial"/>
                <w:color w:val="000000"/>
                <w:sz w:val="20"/>
                <w:szCs w:val="20"/>
              </w:rPr>
              <w:t>1</w:t>
            </w:r>
            <w:r w:rsidRPr="00B31CA9">
              <w:rPr>
                <w:rFonts w:ascii="Arial" w:hAnsi="Arial" w:cs="Arial"/>
                <w:color w:val="000000"/>
                <w:sz w:val="20"/>
                <w:szCs w:val="20"/>
              </w:rPr>
              <w:t xml:space="preserve">. </w:t>
            </w:r>
            <w:r w:rsidRPr="00B31CA9">
              <w:rPr>
                <w:rFonts w:ascii="Arial" w:hAnsi="Arial" w:cs="Arial"/>
                <w:b/>
                <w:color w:val="000000"/>
                <w:sz w:val="20"/>
                <w:szCs w:val="20"/>
              </w:rPr>
              <w:t>R. Tomaš</w:t>
            </w:r>
            <w:r w:rsidRPr="00B31CA9">
              <w:rPr>
                <w:rFonts w:ascii="Arial" w:hAnsi="Arial" w:cs="Arial"/>
                <w:color w:val="000000"/>
                <w:sz w:val="20"/>
                <w:szCs w:val="20"/>
              </w:rPr>
              <w:t xml:space="preserve">, Z. Kinart, A. Tot, S. Papović, T. T. Borović, M. Vraneš, Volumetric properties, conductivity and and computation analysis of selected imidazolium chloride ionic liquids in ethylene glycol, </w:t>
            </w:r>
            <w:r w:rsidRPr="00770DBA">
              <w:rPr>
                <w:rFonts w:ascii="Arial" w:hAnsi="Arial" w:cs="Arial"/>
                <w:i/>
                <w:color w:val="000000"/>
                <w:sz w:val="20"/>
                <w:szCs w:val="20"/>
              </w:rPr>
              <w:t>Journal of molecular liquids</w:t>
            </w:r>
            <w:r w:rsidRPr="00B31CA9">
              <w:rPr>
                <w:rFonts w:ascii="Arial" w:hAnsi="Arial" w:cs="Arial"/>
                <w:color w:val="000000"/>
                <w:sz w:val="20"/>
                <w:szCs w:val="20"/>
              </w:rPr>
              <w:t>, prihvaćeno za publiciranje, 2021.</w:t>
            </w:r>
          </w:p>
          <w:p w14:paraId="23C757E7" w14:textId="77777777" w:rsidR="00934130" w:rsidRDefault="00934130" w:rsidP="00025C25">
            <w:pPr>
              <w:spacing w:after="0" w:line="240" w:lineRule="auto"/>
              <w:jc w:val="both"/>
              <w:rPr>
                <w:rFonts w:ascii="Arial" w:hAnsi="Arial" w:cs="Arial"/>
                <w:color w:val="000000"/>
                <w:sz w:val="20"/>
                <w:szCs w:val="20"/>
              </w:rPr>
            </w:pPr>
          </w:p>
          <w:p w14:paraId="54679B68" w14:textId="1C8B0EE5" w:rsidR="005422BB" w:rsidRDefault="00934130" w:rsidP="00025C25">
            <w:pPr>
              <w:spacing w:after="0" w:line="240" w:lineRule="auto"/>
              <w:jc w:val="both"/>
              <w:rPr>
                <w:rFonts w:ascii="Arial" w:hAnsi="Arial" w:cs="Arial"/>
                <w:color w:val="000000"/>
                <w:sz w:val="20"/>
                <w:szCs w:val="20"/>
              </w:rPr>
            </w:pPr>
            <w:r>
              <w:rPr>
                <w:rFonts w:ascii="Arial" w:hAnsi="Arial" w:cs="Arial"/>
                <w:color w:val="000000"/>
                <w:sz w:val="20"/>
                <w:szCs w:val="20"/>
              </w:rPr>
              <w:t>2.</w:t>
            </w:r>
            <w:r w:rsidR="005422BB" w:rsidRPr="00B31CA9">
              <w:rPr>
                <w:rFonts w:ascii="Arial" w:hAnsi="Arial" w:cs="Arial"/>
                <w:color w:val="000000"/>
                <w:sz w:val="20"/>
                <w:szCs w:val="20"/>
              </w:rPr>
              <w:t xml:space="preserve"> Z. Kinart, </w:t>
            </w:r>
            <w:r w:rsidR="005422BB" w:rsidRPr="00B31CA9">
              <w:rPr>
                <w:rFonts w:ascii="Arial" w:hAnsi="Arial" w:cs="Arial"/>
                <w:b/>
                <w:color w:val="000000"/>
                <w:sz w:val="20"/>
                <w:szCs w:val="20"/>
              </w:rPr>
              <w:t>R. Tomaš</w:t>
            </w:r>
            <w:r w:rsidR="005422BB" w:rsidRPr="00B31CA9">
              <w:rPr>
                <w:rFonts w:ascii="Arial" w:hAnsi="Arial" w:cs="Arial"/>
                <w:color w:val="000000"/>
                <w:sz w:val="20"/>
                <w:szCs w:val="20"/>
              </w:rPr>
              <w:t xml:space="preserve">, Conductivity properties of selected aliphatic monocarboxylic acid anions in water at 298.15 K, </w:t>
            </w:r>
            <w:r w:rsidR="005422BB" w:rsidRPr="00770DBA">
              <w:rPr>
                <w:rFonts w:ascii="Arial" w:hAnsi="Arial" w:cs="Arial"/>
                <w:i/>
                <w:color w:val="000000"/>
                <w:sz w:val="20"/>
                <w:szCs w:val="20"/>
              </w:rPr>
              <w:t>International journal of electrochemical science</w:t>
            </w:r>
            <w:r w:rsidR="005422BB" w:rsidRPr="00B31CA9">
              <w:rPr>
                <w:rFonts w:ascii="Arial" w:hAnsi="Arial" w:cs="Arial"/>
                <w:color w:val="000000"/>
                <w:sz w:val="20"/>
                <w:szCs w:val="20"/>
              </w:rPr>
              <w:t xml:space="preserve">,15 (2020) 10007-10027. </w:t>
            </w:r>
          </w:p>
          <w:p w14:paraId="457959C3" w14:textId="77777777" w:rsidR="00770DBA" w:rsidRPr="00B31CA9" w:rsidRDefault="00770DBA" w:rsidP="00025C25">
            <w:pPr>
              <w:spacing w:after="0" w:line="240" w:lineRule="auto"/>
              <w:jc w:val="both"/>
              <w:rPr>
                <w:rFonts w:ascii="Arial" w:hAnsi="Arial" w:cs="Arial"/>
                <w:color w:val="000000"/>
                <w:sz w:val="20"/>
                <w:szCs w:val="20"/>
              </w:rPr>
            </w:pPr>
          </w:p>
          <w:p w14:paraId="25C1BF72" w14:textId="1DC73977" w:rsidR="00EC5ADF" w:rsidRDefault="00934130" w:rsidP="00025C25">
            <w:pPr>
              <w:spacing w:after="0" w:line="240" w:lineRule="auto"/>
              <w:jc w:val="both"/>
              <w:rPr>
                <w:rFonts w:ascii="Arial" w:hAnsi="Arial" w:cs="Arial"/>
                <w:color w:val="000000"/>
                <w:sz w:val="20"/>
                <w:szCs w:val="20"/>
              </w:rPr>
            </w:pPr>
            <w:r>
              <w:rPr>
                <w:rFonts w:ascii="Arial" w:hAnsi="Arial" w:cs="Arial"/>
                <w:color w:val="000000"/>
                <w:sz w:val="20"/>
                <w:szCs w:val="20"/>
              </w:rPr>
              <w:t>3</w:t>
            </w:r>
            <w:r w:rsidR="005422BB" w:rsidRPr="00B31CA9">
              <w:rPr>
                <w:rFonts w:ascii="Arial" w:hAnsi="Arial" w:cs="Arial"/>
                <w:color w:val="000000"/>
                <w:sz w:val="20"/>
                <w:szCs w:val="20"/>
              </w:rPr>
              <w:t>. Z. Kinart</w:t>
            </w:r>
            <w:r w:rsidR="005422BB" w:rsidRPr="00EC5ADF">
              <w:rPr>
                <w:rFonts w:ascii="Arial" w:hAnsi="Arial" w:cs="Arial"/>
                <w:b/>
                <w:color w:val="000000"/>
                <w:sz w:val="20"/>
                <w:szCs w:val="20"/>
              </w:rPr>
              <w:t>, R. Tomaš</w:t>
            </w:r>
            <w:r w:rsidR="005422BB" w:rsidRPr="00B31CA9">
              <w:rPr>
                <w:rFonts w:ascii="Arial" w:hAnsi="Arial" w:cs="Arial"/>
                <w:color w:val="000000"/>
                <w:sz w:val="20"/>
                <w:szCs w:val="20"/>
              </w:rPr>
              <w:t xml:space="preserve">, Conductometric study of potassium chloride in ethylene glycol + water mixtures at different temperatures, </w:t>
            </w:r>
            <w:r w:rsidR="005422BB" w:rsidRPr="00770DBA">
              <w:rPr>
                <w:rFonts w:ascii="Arial" w:hAnsi="Arial" w:cs="Arial"/>
                <w:i/>
                <w:color w:val="000000"/>
                <w:sz w:val="20"/>
                <w:szCs w:val="20"/>
              </w:rPr>
              <w:t>International journal of electrochemical science</w:t>
            </w:r>
            <w:r w:rsidR="005422BB" w:rsidRPr="00B31CA9">
              <w:rPr>
                <w:rFonts w:ascii="Arial" w:hAnsi="Arial" w:cs="Arial"/>
                <w:color w:val="000000"/>
                <w:sz w:val="20"/>
                <w:szCs w:val="20"/>
              </w:rPr>
              <w:t xml:space="preserve">,15 (2020) 5560-5570. </w:t>
            </w:r>
          </w:p>
          <w:p w14:paraId="2548CE6F" w14:textId="77777777" w:rsidR="00770DBA" w:rsidRDefault="00770DBA" w:rsidP="00025C25">
            <w:pPr>
              <w:spacing w:after="0" w:line="240" w:lineRule="auto"/>
              <w:jc w:val="both"/>
              <w:rPr>
                <w:rFonts w:ascii="Arial" w:hAnsi="Arial" w:cs="Arial"/>
                <w:color w:val="000000"/>
                <w:sz w:val="20"/>
                <w:szCs w:val="20"/>
              </w:rPr>
            </w:pPr>
          </w:p>
          <w:p w14:paraId="14DA4A04" w14:textId="7EF44EA3" w:rsidR="005422BB" w:rsidRDefault="00934130" w:rsidP="00025C25">
            <w:pPr>
              <w:spacing w:after="0" w:line="240" w:lineRule="auto"/>
              <w:jc w:val="both"/>
              <w:rPr>
                <w:rFonts w:ascii="Arial" w:hAnsi="Arial" w:cs="Arial"/>
                <w:color w:val="000000"/>
                <w:sz w:val="20"/>
                <w:szCs w:val="20"/>
              </w:rPr>
            </w:pPr>
            <w:r>
              <w:rPr>
                <w:rFonts w:ascii="Arial" w:hAnsi="Arial" w:cs="Arial"/>
                <w:color w:val="000000"/>
                <w:sz w:val="20"/>
                <w:szCs w:val="20"/>
              </w:rPr>
              <w:t>4</w:t>
            </w:r>
            <w:r w:rsidR="005422BB" w:rsidRPr="00B31CA9">
              <w:rPr>
                <w:rFonts w:ascii="Arial" w:hAnsi="Arial" w:cs="Arial"/>
                <w:color w:val="000000"/>
                <w:sz w:val="20"/>
                <w:szCs w:val="20"/>
              </w:rPr>
              <w:t xml:space="preserve">. </w:t>
            </w:r>
            <w:r w:rsidR="005422BB" w:rsidRPr="00B31CA9">
              <w:rPr>
                <w:rFonts w:ascii="Arial" w:hAnsi="Arial" w:cs="Arial"/>
                <w:b/>
                <w:color w:val="000000"/>
                <w:sz w:val="20"/>
                <w:szCs w:val="20"/>
              </w:rPr>
              <w:t>R. Tomaš</w:t>
            </w:r>
            <w:r w:rsidR="005422BB" w:rsidRPr="00B31CA9">
              <w:rPr>
                <w:rFonts w:ascii="Arial" w:hAnsi="Arial" w:cs="Arial"/>
                <w:color w:val="000000"/>
                <w:sz w:val="20"/>
                <w:szCs w:val="20"/>
              </w:rPr>
              <w:t>, A. Tot, J. Kuhar, M. Bešter-Rogač, Interactions in aqueous solutions of imidazolium chloride ionic liquids (C</w:t>
            </w:r>
            <w:r w:rsidR="005422BB" w:rsidRPr="00B31CA9">
              <w:rPr>
                <w:rFonts w:ascii="Arial" w:hAnsi="Arial" w:cs="Arial"/>
                <w:color w:val="000000"/>
                <w:sz w:val="20"/>
                <w:szCs w:val="20"/>
                <w:vertAlign w:val="subscript"/>
              </w:rPr>
              <w:t>n</w:t>
            </w:r>
            <w:r w:rsidR="005422BB" w:rsidRPr="00B31CA9">
              <w:rPr>
                <w:rFonts w:ascii="Arial" w:hAnsi="Arial" w:cs="Arial"/>
                <w:color w:val="000000"/>
                <w:sz w:val="20"/>
                <w:szCs w:val="20"/>
              </w:rPr>
              <w:t xml:space="preserve">mim)(Cl) (n = 0, 1, 2, 4, 6, 8) from volumetric properties, viscosity B-coefficients and molecular dynamic simulations, </w:t>
            </w:r>
            <w:r w:rsidR="005422BB" w:rsidRPr="00770DBA">
              <w:rPr>
                <w:rFonts w:ascii="Arial" w:hAnsi="Arial" w:cs="Arial"/>
                <w:i/>
                <w:color w:val="000000"/>
                <w:sz w:val="20"/>
                <w:szCs w:val="20"/>
              </w:rPr>
              <w:t>Journal of molecular liquids</w:t>
            </w:r>
            <w:r w:rsidR="005422BB" w:rsidRPr="00B31CA9">
              <w:rPr>
                <w:rFonts w:ascii="Arial" w:hAnsi="Arial" w:cs="Arial"/>
                <w:color w:val="000000"/>
                <w:sz w:val="20"/>
                <w:szCs w:val="20"/>
              </w:rPr>
              <w:t>, 254 (2018) 267-271.</w:t>
            </w:r>
          </w:p>
          <w:p w14:paraId="47202572" w14:textId="77777777" w:rsidR="00770DBA" w:rsidRPr="00B31CA9" w:rsidRDefault="00770DBA" w:rsidP="00025C25">
            <w:pPr>
              <w:spacing w:after="0" w:line="240" w:lineRule="auto"/>
              <w:jc w:val="both"/>
              <w:rPr>
                <w:rFonts w:ascii="Arial" w:hAnsi="Arial" w:cs="Arial"/>
                <w:color w:val="000000"/>
                <w:sz w:val="20"/>
                <w:szCs w:val="20"/>
              </w:rPr>
            </w:pPr>
          </w:p>
          <w:p w14:paraId="25369EF0" w14:textId="13B12DF1" w:rsidR="005422BB" w:rsidRPr="00B31CA9" w:rsidRDefault="00934130" w:rsidP="00025C25">
            <w:pPr>
              <w:spacing w:after="0" w:line="240" w:lineRule="auto"/>
              <w:jc w:val="both"/>
              <w:rPr>
                <w:rFonts w:ascii="Arial" w:hAnsi="Arial" w:cs="Arial"/>
                <w:sz w:val="20"/>
                <w:szCs w:val="20"/>
              </w:rPr>
            </w:pPr>
            <w:r>
              <w:rPr>
                <w:rFonts w:ascii="Arial" w:hAnsi="Arial" w:cs="Arial"/>
                <w:color w:val="000000"/>
                <w:sz w:val="20"/>
                <w:szCs w:val="20"/>
              </w:rPr>
              <w:t>5</w:t>
            </w:r>
            <w:r w:rsidR="005422BB" w:rsidRPr="00B31CA9">
              <w:rPr>
                <w:rFonts w:ascii="Arial" w:hAnsi="Arial" w:cs="Arial"/>
                <w:color w:val="000000"/>
                <w:sz w:val="20"/>
                <w:szCs w:val="20"/>
              </w:rPr>
              <w:t xml:space="preserve">. N. Cindro, J. Požar, D. Barišić, N. Bregović, K. Pičuljan, </w:t>
            </w:r>
            <w:r w:rsidR="005422BB" w:rsidRPr="00B31CA9">
              <w:rPr>
                <w:rFonts w:ascii="Arial" w:hAnsi="Arial" w:cs="Arial"/>
                <w:b/>
                <w:color w:val="000000"/>
                <w:sz w:val="20"/>
                <w:szCs w:val="20"/>
              </w:rPr>
              <w:t>R. Tomaš,</w:t>
            </w:r>
            <w:r w:rsidR="005422BB" w:rsidRPr="00B31CA9">
              <w:rPr>
                <w:rFonts w:ascii="Arial" w:hAnsi="Arial" w:cs="Arial"/>
                <w:color w:val="000000"/>
                <w:sz w:val="20"/>
                <w:szCs w:val="20"/>
              </w:rPr>
              <w:t xml:space="preserve"> L. Frkanec, V. Tomišić, Neutral Glycoconjugated Amide-Based Calix[4]arenes: Complexation of Alkali Metal Cations in Water, </w:t>
            </w:r>
            <w:r w:rsidR="005422BB" w:rsidRPr="00770DBA">
              <w:rPr>
                <w:rFonts w:ascii="Arial" w:hAnsi="Arial" w:cs="Arial"/>
                <w:i/>
                <w:color w:val="000000"/>
                <w:sz w:val="20"/>
                <w:szCs w:val="20"/>
              </w:rPr>
              <w:t>Organic &amp; biomolecular chemistry</w:t>
            </w:r>
            <w:r w:rsidR="005422BB" w:rsidRPr="00B31CA9">
              <w:rPr>
                <w:rFonts w:ascii="Arial" w:hAnsi="Arial" w:cs="Arial"/>
                <w:color w:val="000000"/>
                <w:sz w:val="20"/>
                <w:szCs w:val="20"/>
              </w:rPr>
              <w:t>,16 (2018) 904-912.</w:t>
            </w:r>
          </w:p>
        </w:tc>
      </w:tr>
      <w:tr w:rsidR="005422BB" w:rsidRPr="00B31CA9" w14:paraId="3CD44F9A"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52D12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sz w:val="20"/>
                <w:szCs w:val="20"/>
              </w:rPr>
              <w:t>(najviše 5 referenca)</w:t>
            </w:r>
            <w:r w:rsidRPr="00B31CA9">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4D1F1779" w14:textId="7EAD5371" w:rsidR="005422BB" w:rsidRPr="00025C25" w:rsidRDefault="005422BB">
            <w:pPr>
              <w:spacing w:after="0" w:line="240" w:lineRule="auto"/>
              <w:jc w:val="both"/>
              <w:rPr>
                <w:rFonts w:ascii="Arial" w:hAnsi="Arial" w:cs="Arial"/>
                <w:sz w:val="20"/>
                <w:szCs w:val="20"/>
              </w:rPr>
            </w:pPr>
          </w:p>
        </w:tc>
      </w:tr>
      <w:tr w:rsidR="005422BB" w:rsidRPr="00B31CA9" w14:paraId="41FD08D9"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7FEAE3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406D998B" w14:textId="53688122" w:rsidR="005422BB" w:rsidRPr="00B31CA9" w:rsidRDefault="00934130" w:rsidP="009F71CD">
            <w:pPr>
              <w:pStyle w:val="ListParagraph"/>
              <w:spacing w:after="0" w:line="240" w:lineRule="auto"/>
              <w:ind w:left="0"/>
              <w:jc w:val="both"/>
              <w:rPr>
                <w:rFonts w:ascii="Arial" w:hAnsi="Arial" w:cs="Arial"/>
                <w:color w:val="000000"/>
                <w:sz w:val="20"/>
                <w:szCs w:val="20"/>
              </w:rPr>
            </w:pPr>
            <w:r>
              <w:rPr>
                <w:rFonts w:ascii="Arial" w:hAnsi="Arial" w:cs="Arial"/>
                <w:color w:val="000000"/>
                <w:sz w:val="20"/>
                <w:szCs w:val="20"/>
              </w:rPr>
              <w:t>-</w:t>
            </w:r>
            <w:r w:rsidR="005422BB" w:rsidRPr="00B31CA9">
              <w:rPr>
                <w:rFonts w:ascii="Arial" w:hAnsi="Arial" w:cs="Arial"/>
                <w:color w:val="000000"/>
                <w:sz w:val="20"/>
                <w:szCs w:val="20"/>
              </w:rPr>
              <w:t xml:space="preserve"> Exchange on Ionic Liquids (EXIL) - COST Action CM1206: Studies of molecular interactions of some imidazolium chloride ionic liquids in water by viscometric and volumetric measurements at different temperatures</w:t>
            </w:r>
            <w:r>
              <w:rPr>
                <w:rFonts w:ascii="Arial" w:hAnsi="Arial" w:cs="Arial"/>
                <w:color w:val="000000"/>
                <w:sz w:val="20"/>
                <w:szCs w:val="20"/>
              </w:rPr>
              <w:t>,</w:t>
            </w:r>
            <w:r w:rsidRPr="00B31CA9">
              <w:rPr>
                <w:rFonts w:ascii="Arial" w:hAnsi="Arial" w:cs="Arial"/>
                <w:color w:val="000000"/>
                <w:sz w:val="20"/>
                <w:szCs w:val="20"/>
              </w:rPr>
              <w:t xml:space="preserve"> EU </w:t>
            </w:r>
            <w:r>
              <w:rPr>
                <w:rFonts w:ascii="Arial" w:hAnsi="Arial" w:cs="Arial"/>
                <w:color w:val="000000"/>
                <w:sz w:val="20"/>
                <w:szCs w:val="20"/>
              </w:rPr>
              <w:t>istraživački p</w:t>
            </w:r>
            <w:r w:rsidRPr="00B31CA9">
              <w:rPr>
                <w:rFonts w:ascii="Arial" w:hAnsi="Arial" w:cs="Arial"/>
                <w:color w:val="000000"/>
                <w:sz w:val="20"/>
                <w:szCs w:val="20"/>
              </w:rPr>
              <w:t>roject</w:t>
            </w:r>
            <w:r>
              <w:rPr>
                <w:rFonts w:ascii="Arial" w:hAnsi="Arial" w:cs="Arial"/>
                <w:color w:val="000000"/>
                <w:sz w:val="20"/>
                <w:szCs w:val="20"/>
              </w:rPr>
              <w:t>,</w:t>
            </w:r>
            <w:r w:rsidRPr="00B31CA9">
              <w:rPr>
                <w:rFonts w:ascii="Arial" w:hAnsi="Arial" w:cs="Arial"/>
                <w:color w:val="000000"/>
                <w:sz w:val="20"/>
                <w:szCs w:val="20"/>
              </w:rPr>
              <w:t xml:space="preserve"> voditelj</w:t>
            </w:r>
            <w:r>
              <w:rPr>
                <w:rFonts w:ascii="Arial" w:hAnsi="Arial" w:cs="Arial"/>
                <w:color w:val="000000"/>
                <w:sz w:val="20"/>
                <w:szCs w:val="20"/>
              </w:rPr>
              <w:t xml:space="preserve"> (</w:t>
            </w:r>
            <w:r w:rsidRPr="00B31CA9">
              <w:rPr>
                <w:rFonts w:ascii="Arial" w:hAnsi="Arial" w:cs="Arial"/>
                <w:color w:val="000000"/>
                <w:sz w:val="20"/>
                <w:szCs w:val="20"/>
              </w:rPr>
              <w:t>2016</w:t>
            </w:r>
            <w:r>
              <w:rPr>
                <w:rFonts w:ascii="Arial" w:hAnsi="Arial" w:cs="Arial"/>
                <w:color w:val="000000"/>
                <w:sz w:val="20"/>
                <w:szCs w:val="20"/>
              </w:rPr>
              <w:t>.</w:t>
            </w:r>
            <w:r w:rsidRPr="00B31CA9">
              <w:rPr>
                <w:rFonts w:ascii="Arial" w:hAnsi="Arial" w:cs="Arial"/>
                <w:color w:val="000000"/>
                <w:sz w:val="20"/>
                <w:szCs w:val="20"/>
              </w:rPr>
              <w:t>-2017</w:t>
            </w:r>
            <w:r>
              <w:rPr>
                <w:rFonts w:ascii="Arial" w:hAnsi="Arial" w:cs="Arial"/>
                <w:color w:val="000000"/>
                <w:sz w:val="20"/>
                <w:szCs w:val="20"/>
              </w:rPr>
              <w:t>.)</w:t>
            </w:r>
          </w:p>
          <w:p w14:paraId="47A83A1E" w14:textId="2B96948C" w:rsidR="005422BB" w:rsidRPr="00B31CA9" w:rsidRDefault="00934130" w:rsidP="009F71CD">
            <w:pPr>
              <w:pStyle w:val="ListParagraph"/>
              <w:spacing w:after="0" w:line="240" w:lineRule="auto"/>
              <w:ind w:left="0"/>
              <w:jc w:val="both"/>
              <w:rPr>
                <w:rFonts w:ascii="Arial" w:hAnsi="Arial" w:cs="Arial"/>
                <w:color w:val="000000"/>
                <w:sz w:val="20"/>
                <w:szCs w:val="20"/>
              </w:rPr>
            </w:pPr>
            <w:r>
              <w:rPr>
                <w:rFonts w:ascii="Arial" w:hAnsi="Arial" w:cs="Arial"/>
                <w:color w:val="000000"/>
                <w:sz w:val="20"/>
                <w:szCs w:val="20"/>
              </w:rPr>
              <w:t>-</w:t>
            </w:r>
            <w:r w:rsidR="005422BB" w:rsidRPr="00B31CA9">
              <w:rPr>
                <w:rFonts w:ascii="Arial" w:hAnsi="Arial" w:cs="Arial"/>
                <w:color w:val="000000"/>
                <w:sz w:val="20"/>
                <w:szCs w:val="20"/>
              </w:rPr>
              <w:t xml:space="preserve"> </w:t>
            </w:r>
            <w:r w:rsidR="0076575F">
              <w:rPr>
                <w:rFonts w:ascii="Arial" w:hAnsi="Arial" w:cs="Arial"/>
                <w:color w:val="000000"/>
                <w:sz w:val="20"/>
                <w:szCs w:val="20"/>
              </w:rPr>
              <w:t xml:space="preserve">IP-2019-04-9560: </w:t>
            </w:r>
            <w:r w:rsidR="0076575F" w:rsidRPr="00B31CA9">
              <w:rPr>
                <w:rFonts w:ascii="Arial" w:hAnsi="Arial" w:cs="Arial"/>
                <w:color w:val="000000"/>
                <w:sz w:val="20"/>
                <w:szCs w:val="20"/>
              </w:rPr>
              <w:t>Coordination reactions of macrocyclic ligands in solution</w:t>
            </w:r>
            <w:r w:rsidR="0076575F" w:rsidRPr="00B31CA9" w:rsidDel="0076575F">
              <w:rPr>
                <w:rFonts w:ascii="Arial" w:hAnsi="Arial" w:cs="Arial"/>
                <w:color w:val="000000"/>
                <w:sz w:val="20"/>
                <w:szCs w:val="20"/>
              </w:rPr>
              <w:t xml:space="preserve"> </w:t>
            </w:r>
            <w:r w:rsidR="0076575F">
              <w:rPr>
                <w:rFonts w:ascii="Arial" w:hAnsi="Arial" w:cs="Arial"/>
                <w:color w:val="000000"/>
                <w:sz w:val="20"/>
                <w:szCs w:val="20"/>
              </w:rPr>
              <w:t>(</w:t>
            </w:r>
            <w:r w:rsidR="005422BB" w:rsidRPr="00B31CA9">
              <w:rPr>
                <w:rFonts w:ascii="Arial" w:hAnsi="Arial" w:cs="Arial"/>
                <w:color w:val="000000"/>
                <w:sz w:val="20"/>
                <w:szCs w:val="20"/>
              </w:rPr>
              <w:t>MakroSol</w:t>
            </w:r>
            <w:r w:rsidR="0076575F">
              <w:rPr>
                <w:rFonts w:ascii="Arial" w:hAnsi="Arial" w:cs="Arial"/>
                <w:color w:val="000000"/>
                <w:sz w:val="20"/>
                <w:szCs w:val="20"/>
              </w:rPr>
              <w:t>),</w:t>
            </w:r>
            <w:r w:rsidR="005422BB" w:rsidRPr="00B31CA9">
              <w:rPr>
                <w:rFonts w:ascii="Arial" w:hAnsi="Arial" w:cs="Arial"/>
                <w:color w:val="000000"/>
                <w:sz w:val="20"/>
                <w:szCs w:val="20"/>
              </w:rPr>
              <w:t xml:space="preserve"> </w:t>
            </w:r>
            <w:r w:rsidR="0076575F">
              <w:rPr>
                <w:rFonts w:ascii="Arial" w:hAnsi="Arial" w:cs="Arial"/>
                <w:color w:val="000000"/>
                <w:sz w:val="20"/>
                <w:szCs w:val="20"/>
              </w:rPr>
              <w:t xml:space="preserve">istraživački projekt </w:t>
            </w:r>
            <w:r w:rsidR="005422BB" w:rsidRPr="00B31CA9">
              <w:rPr>
                <w:rFonts w:ascii="Arial" w:hAnsi="Arial" w:cs="Arial"/>
                <w:color w:val="000000"/>
                <w:sz w:val="20"/>
                <w:szCs w:val="20"/>
              </w:rPr>
              <w:t>Hrvatsk</w:t>
            </w:r>
            <w:r w:rsidR="0076575F">
              <w:rPr>
                <w:rFonts w:ascii="Arial" w:hAnsi="Arial" w:cs="Arial"/>
                <w:color w:val="000000"/>
                <w:sz w:val="20"/>
                <w:szCs w:val="20"/>
              </w:rPr>
              <w:t>e</w:t>
            </w:r>
            <w:r w:rsidR="005422BB" w:rsidRPr="00B31CA9">
              <w:rPr>
                <w:rFonts w:ascii="Arial" w:hAnsi="Arial" w:cs="Arial"/>
                <w:color w:val="000000"/>
                <w:sz w:val="20"/>
                <w:szCs w:val="20"/>
              </w:rPr>
              <w:t xml:space="preserve"> zaklad</w:t>
            </w:r>
            <w:r w:rsidR="0076575F">
              <w:rPr>
                <w:rFonts w:ascii="Arial" w:hAnsi="Arial" w:cs="Arial"/>
                <w:color w:val="000000"/>
                <w:sz w:val="20"/>
                <w:szCs w:val="20"/>
              </w:rPr>
              <w:t>e</w:t>
            </w:r>
            <w:r w:rsidR="005422BB" w:rsidRPr="00B31CA9">
              <w:rPr>
                <w:rFonts w:ascii="Arial" w:hAnsi="Arial" w:cs="Arial"/>
                <w:color w:val="000000"/>
                <w:sz w:val="20"/>
                <w:szCs w:val="20"/>
              </w:rPr>
              <w:t xml:space="preserve"> za znanost </w:t>
            </w:r>
            <w:r>
              <w:rPr>
                <w:rFonts w:ascii="Arial" w:hAnsi="Arial" w:cs="Arial"/>
                <w:color w:val="000000"/>
                <w:sz w:val="20"/>
                <w:szCs w:val="20"/>
              </w:rPr>
              <w:t>(</w:t>
            </w:r>
            <w:r w:rsidR="0076575F" w:rsidRPr="00B31CA9">
              <w:rPr>
                <w:rFonts w:ascii="Arial" w:hAnsi="Arial" w:cs="Arial"/>
                <w:color w:val="000000"/>
                <w:sz w:val="20"/>
                <w:szCs w:val="20"/>
              </w:rPr>
              <w:t>20</w:t>
            </w:r>
            <w:r w:rsidR="0076575F">
              <w:rPr>
                <w:rFonts w:ascii="Arial" w:hAnsi="Arial" w:cs="Arial"/>
                <w:color w:val="000000"/>
                <w:sz w:val="20"/>
                <w:szCs w:val="20"/>
              </w:rPr>
              <w:t>20</w:t>
            </w:r>
            <w:r>
              <w:rPr>
                <w:rFonts w:ascii="Arial" w:hAnsi="Arial" w:cs="Arial"/>
                <w:color w:val="000000"/>
                <w:sz w:val="20"/>
                <w:szCs w:val="20"/>
              </w:rPr>
              <w:t>.</w:t>
            </w:r>
            <w:r w:rsidR="005422BB" w:rsidRPr="00B31CA9">
              <w:rPr>
                <w:rFonts w:ascii="Arial" w:hAnsi="Arial" w:cs="Arial"/>
                <w:color w:val="000000"/>
                <w:sz w:val="20"/>
                <w:szCs w:val="20"/>
              </w:rPr>
              <w:t>-2024</w:t>
            </w:r>
            <w:r>
              <w:rPr>
                <w:rFonts w:ascii="Arial" w:hAnsi="Arial" w:cs="Arial"/>
                <w:color w:val="000000"/>
                <w:sz w:val="20"/>
                <w:szCs w:val="20"/>
              </w:rPr>
              <w:t>.)</w:t>
            </w:r>
            <w:r w:rsidR="005422BB" w:rsidRPr="00B31CA9">
              <w:rPr>
                <w:rFonts w:ascii="Arial" w:hAnsi="Arial" w:cs="Arial"/>
                <w:color w:val="000000"/>
                <w:sz w:val="20"/>
                <w:szCs w:val="20"/>
              </w:rPr>
              <w:t xml:space="preserve"> </w:t>
            </w:r>
          </w:p>
          <w:p w14:paraId="1BCA7BD3" w14:textId="77A361CE" w:rsidR="005422BB" w:rsidRPr="00B31CA9" w:rsidRDefault="0076575F" w:rsidP="009F71CD">
            <w:pPr>
              <w:pStyle w:val="ListParagraph"/>
              <w:spacing w:after="0" w:line="240" w:lineRule="auto"/>
              <w:ind w:left="0"/>
              <w:jc w:val="both"/>
              <w:rPr>
                <w:rFonts w:ascii="Arial" w:hAnsi="Arial" w:cs="Arial"/>
                <w:sz w:val="20"/>
                <w:szCs w:val="20"/>
              </w:rPr>
            </w:pPr>
            <w:r>
              <w:rPr>
                <w:rFonts w:ascii="Arial" w:hAnsi="Arial" w:cs="Arial"/>
                <w:color w:val="000000"/>
                <w:sz w:val="20"/>
                <w:szCs w:val="20"/>
              </w:rPr>
              <w:t>-</w:t>
            </w:r>
            <w:r w:rsidR="005422BB" w:rsidRPr="00B31CA9">
              <w:rPr>
                <w:rFonts w:ascii="Arial" w:hAnsi="Arial" w:cs="Arial"/>
                <w:color w:val="000000"/>
                <w:sz w:val="20"/>
                <w:szCs w:val="20"/>
              </w:rPr>
              <w:t xml:space="preserve"> COST Action, CA18202</w:t>
            </w:r>
            <w:r>
              <w:rPr>
                <w:rFonts w:ascii="Arial" w:hAnsi="Arial" w:cs="Arial"/>
                <w:color w:val="000000"/>
                <w:sz w:val="20"/>
                <w:szCs w:val="20"/>
              </w:rPr>
              <w:t>:</w:t>
            </w:r>
            <w:r w:rsidR="005422BB" w:rsidRPr="00B31CA9">
              <w:rPr>
                <w:rFonts w:ascii="Arial" w:hAnsi="Arial" w:cs="Arial"/>
                <w:color w:val="000000"/>
                <w:sz w:val="20"/>
                <w:szCs w:val="20"/>
              </w:rPr>
              <w:t xml:space="preserve"> Network for Equlibria and Chemical Thermodynamics Advanced Research (NECTAR</w:t>
            </w:r>
            <w:r w:rsidRPr="00B31CA9">
              <w:rPr>
                <w:rFonts w:ascii="Arial" w:hAnsi="Arial" w:cs="Arial"/>
                <w:color w:val="000000"/>
                <w:sz w:val="20"/>
                <w:szCs w:val="20"/>
              </w:rPr>
              <w:t>)</w:t>
            </w:r>
            <w:r>
              <w:rPr>
                <w:rFonts w:ascii="Arial" w:hAnsi="Arial" w:cs="Arial"/>
                <w:color w:val="000000"/>
                <w:sz w:val="20"/>
                <w:szCs w:val="20"/>
              </w:rPr>
              <w:t>, EU istraživački projekt</w:t>
            </w:r>
            <w:r w:rsidRPr="00B31CA9">
              <w:rPr>
                <w:rFonts w:ascii="Arial" w:hAnsi="Arial" w:cs="Arial"/>
                <w:color w:val="000000"/>
                <w:sz w:val="20"/>
                <w:szCs w:val="20"/>
              </w:rPr>
              <w:t xml:space="preserve"> </w:t>
            </w:r>
            <w:r>
              <w:rPr>
                <w:rFonts w:ascii="Arial" w:hAnsi="Arial" w:cs="Arial"/>
                <w:color w:val="000000"/>
                <w:sz w:val="20"/>
                <w:szCs w:val="20"/>
              </w:rPr>
              <w:t>(</w:t>
            </w:r>
            <w:r w:rsidR="005422BB" w:rsidRPr="00B31CA9">
              <w:rPr>
                <w:rFonts w:ascii="Arial" w:hAnsi="Arial" w:cs="Arial"/>
                <w:color w:val="000000"/>
                <w:sz w:val="20"/>
                <w:szCs w:val="20"/>
              </w:rPr>
              <w:t>2021</w:t>
            </w:r>
            <w:r>
              <w:rPr>
                <w:rFonts w:ascii="Arial" w:hAnsi="Arial" w:cs="Arial"/>
                <w:color w:val="000000"/>
                <w:sz w:val="20"/>
                <w:szCs w:val="20"/>
              </w:rPr>
              <w:t>.</w:t>
            </w:r>
            <w:r w:rsidR="005422BB" w:rsidRPr="00B31CA9">
              <w:rPr>
                <w:rFonts w:ascii="Arial" w:hAnsi="Arial" w:cs="Arial"/>
                <w:color w:val="000000"/>
                <w:sz w:val="20"/>
                <w:szCs w:val="20"/>
              </w:rPr>
              <w:t>-2023</w:t>
            </w:r>
            <w:r>
              <w:rPr>
                <w:rFonts w:ascii="Arial" w:hAnsi="Arial" w:cs="Arial"/>
                <w:color w:val="000000"/>
                <w:sz w:val="20"/>
                <w:szCs w:val="20"/>
              </w:rPr>
              <w:t>.)</w:t>
            </w:r>
          </w:p>
        </w:tc>
      </w:tr>
      <w:tr w:rsidR="005422BB" w:rsidRPr="00B31CA9" w14:paraId="16E74E22" w14:textId="77777777" w:rsidTr="12A7F559">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349335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4A43678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r w:rsidR="005422BB" w:rsidRPr="00B31CA9" w14:paraId="07FD27EC" w14:textId="77777777" w:rsidTr="12A7F559">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2AD28A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17F5C75B" w14:textId="77777777" w:rsidTr="12A7F559">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5F1446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63D9073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fldChar w:fldCharType="begin">
                <w:ffData>
                  <w:name w:val="Text1"/>
                  <w:enabled/>
                  <w:calcOnExit w:val="0"/>
                  <w:textInput/>
                </w:ffData>
              </w:fldChar>
            </w:r>
            <w:r w:rsidRPr="00B31CA9">
              <w:rPr>
                <w:rFonts w:ascii="Arial" w:hAnsi="Arial" w:cs="Arial"/>
                <w:sz w:val="20"/>
                <w:szCs w:val="20"/>
              </w:rPr>
              <w:instrText xml:space="preserve"> FORMTEXT </w:instrText>
            </w:r>
            <w:r w:rsidRPr="00B31CA9">
              <w:rPr>
                <w:rFonts w:ascii="Arial" w:hAnsi="Arial" w:cs="Arial"/>
                <w:sz w:val="20"/>
                <w:szCs w:val="20"/>
              </w:rPr>
            </w:r>
            <w:r w:rsidRPr="00B31CA9">
              <w:rPr>
                <w:rFonts w:ascii="Arial" w:hAnsi="Arial" w:cs="Arial"/>
                <w:sz w:val="20"/>
                <w:szCs w:val="20"/>
              </w:rPr>
              <w:fldChar w:fldCharType="separate"/>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noProof/>
                <w:sz w:val="20"/>
                <w:szCs w:val="20"/>
              </w:rPr>
              <w:t> </w:t>
            </w:r>
            <w:r w:rsidRPr="00B31CA9">
              <w:rPr>
                <w:rFonts w:ascii="Arial" w:hAnsi="Arial" w:cs="Arial"/>
                <w:sz w:val="20"/>
                <w:szCs w:val="20"/>
              </w:rPr>
              <w:fldChar w:fldCharType="end"/>
            </w:r>
          </w:p>
        </w:tc>
      </w:tr>
    </w:tbl>
    <w:p w14:paraId="1DBBE402" w14:textId="70A344E9" w:rsidR="005422BB" w:rsidRDefault="005422BB" w:rsidP="005422BB">
      <w:pPr>
        <w:rPr>
          <w:rFonts w:ascii="Arial" w:hAnsi="Arial" w:cs="Arial"/>
          <w:sz w:val="20"/>
          <w:szCs w:val="20"/>
        </w:rPr>
      </w:pPr>
    </w:p>
    <w:p w14:paraId="42978658" w14:textId="77777777" w:rsidR="001B6C12" w:rsidRDefault="001B6C12"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E945D3" w:rsidRPr="00055030" w14:paraId="14BF916E"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6AA743F6" w14:textId="77777777" w:rsidR="00E945D3" w:rsidRPr="00055030" w:rsidRDefault="00E945D3">
            <w:pPr>
              <w:spacing w:after="0" w:line="240" w:lineRule="auto"/>
              <w:rPr>
                <w:rFonts w:ascii="Arial" w:hAnsi="Arial" w:cs="Arial"/>
                <w:sz w:val="20"/>
                <w:szCs w:val="20"/>
              </w:rPr>
            </w:pPr>
            <w:r w:rsidRPr="00055030">
              <w:rPr>
                <w:rFonts w:ascii="Arial" w:hAnsi="Arial" w:cs="Arial"/>
                <w:sz w:val="20"/>
                <w:szCs w:val="20"/>
              </w:rPr>
              <w:t>Titula, ime i prezime nastavnika</w:t>
            </w:r>
          </w:p>
        </w:tc>
        <w:tc>
          <w:tcPr>
            <w:tcW w:w="5725" w:type="dxa"/>
            <w:tcBorders>
              <w:top w:val="single" w:sz="4" w:space="0" w:color="auto"/>
              <w:left w:val="single" w:sz="4" w:space="0" w:color="auto"/>
              <w:bottom w:val="single" w:sz="4" w:space="0" w:color="auto"/>
              <w:right w:val="single" w:sz="4" w:space="0" w:color="auto"/>
            </w:tcBorders>
            <w:hideMark/>
          </w:tcPr>
          <w:p w14:paraId="2DE7128E" w14:textId="77777777" w:rsidR="00E945D3" w:rsidRPr="00055030" w:rsidRDefault="00E945D3">
            <w:pPr>
              <w:spacing w:after="0" w:line="240" w:lineRule="auto"/>
              <w:rPr>
                <w:rFonts w:ascii="Arial" w:hAnsi="Arial" w:cs="Arial"/>
                <w:b/>
                <w:sz w:val="20"/>
                <w:szCs w:val="20"/>
              </w:rPr>
            </w:pPr>
            <w:r w:rsidRPr="00055030">
              <w:rPr>
                <w:rFonts w:ascii="Arial" w:hAnsi="Arial" w:cs="Arial"/>
                <w:sz w:val="20"/>
                <w:szCs w:val="20"/>
              </w:rPr>
              <w:t>doc. dr. sc. Marina Tranfić Bakić</w:t>
            </w:r>
          </w:p>
        </w:tc>
      </w:tr>
      <w:tr w:rsidR="00E945D3" w:rsidRPr="00055030" w14:paraId="6A3F065E"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tcPr>
          <w:p w14:paraId="143AD326" w14:textId="77777777" w:rsidR="00E945D3" w:rsidRPr="00055030" w:rsidRDefault="00E945D3">
            <w:pPr>
              <w:spacing w:after="0" w:line="240" w:lineRule="auto"/>
              <w:rPr>
                <w:rFonts w:ascii="Arial" w:hAnsi="Arial" w:cs="Arial"/>
                <w:sz w:val="20"/>
                <w:szCs w:val="20"/>
              </w:rPr>
            </w:pPr>
          </w:p>
        </w:tc>
        <w:tc>
          <w:tcPr>
            <w:tcW w:w="5725" w:type="dxa"/>
            <w:tcBorders>
              <w:top w:val="single" w:sz="4" w:space="0" w:color="auto"/>
              <w:left w:val="single" w:sz="4" w:space="0" w:color="auto"/>
              <w:bottom w:val="single" w:sz="4" w:space="0" w:color="auto"/>
              <w:right w:val="single" w:sz="4" w:space="0" w:color="auto"/>
            </w:tcBorders>
          </w:tcPr>
          <w:p w14:paraId="2FC31666" w14:textId="77777777" w:rsidR="00E945D3" w:rsidRPr="00055030" w:rsidRDefault="00E945D3">
            <w:pPr>
              <w:spacing w:after="0" w:line="240" w:lineRule="auto"/>
              <w:rPr>
                <w:rFonts w:ascii="Arial" w:hAnsi="Arial" w:cs="Arial"/>
                <w:sz w:val="20"/>
                <w:szCs w:val="20"/>
              </w:rPr>
            </w:pPr>
          </w:p>
        </w:tc>
      </w:tr>
      <w:tr w:rsidR="00E945D3" w:rsidRPr="00055030" w14:paraId="0453E04C"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0EE430A6" w14:textId="77777777" w:rsidR="00E945D3" w:rsidRPr="00055030" w:rsidRDefault="00E945D3">
            <w:pPr>
              <w:spacing w:after="0" w:line="240" w:lineRule="auto"/>
              <w:rPr>
                <w:rFonts w:ascii="Arial" w:hAnsi="Arial" w:cs="Arial"/>
                <w:sz w:val="20"/>
                <w:szCs w:val="20"/>
              </w:rPr>
            </w:pPr>
            <w:r w:rsidRPr="00055030">
              <w:rPr>
                <w:rFonts w:ascii="Arial" w:hAnsi="Arial" w:cs="Arial"/>
                <w:sz w:val="20"/>
                <w:szCs w:val="20"/>
              </w:rPr>
              <w:t xml:space="preserve">Predmet koji predaje na predloženom studijskom programu </w:t>
            </w:r>
          </w:p>
        </w:tc>
        <w:tc>
          <w:tcPr>
            <w:tcW w:w="5725" w:type="dxa"/>
            <w:tcBorders>
              <w:top w:val="single" w:sz="4" w:space="0" w:color="auto"/>
              <w:left w:val="single" w:sz="4" w:space="0" w:color="auto"/>
              <w:bottom w:val="single" w:sz="8" w:space="0" w:color="auto"/>
              <w:right w:val="single" w:sz="4" w:space="0" w:color="auto"/>
            </w:tcBorders>
            <w:vAlign w:val="center"/>
            <w:hideMark/>
          </w:tcPr>
          <w:p w14:paraId="632B0461" w14:textId="77777777" w:rsidR="00E945D3" w:rsidRPr="00055030" w:rsidRDefault="00E945D3">
            <w:pPr>
              <w:spacing w:after="0" w:line="240" w:lineRule="auto"/>
              <w:rPr>
                <w:rFonts w:ascii="Arial" w:hAnsi="Arial" w:cs="Arial"/>
                <w:sz w:val="20"/>
                <w:szCs w:val="20"/>
              </w:rPr>
            </w:pPr>
            <w:r w:rsidRPr="00055030">
              <w:rPr>
                <w:rFonts w:ascii="Arial" w:hAnsi="Arial" w:cs="Arial"/>
                <w:sz w:val="20"/>
                <w:szCs w:val="20"/>
              </w:rPr>
              <w:t>Supramolekulska kemija</w:t>
            </w:r>
          </w:p>
        </w:tc>
      </w:tr>
      <w:tr w:rsidR="00E945D3" w:rsidRPr="00E945D3" w14:paraId="79331020"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0D07C0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OPĆE INFORMACIJE  O NASTAVNIKU</w:t>
            </w:r>
          </w:p>
        </w:tc>
      </w:tr>
      <w:tr w:rsidR="00E945D3" w:rsidRPr="00E945D3" w14:paraId="7DA9C7E1"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36FE97EF"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Adresa </w:t>
            </w:r>
          </w:p>
        </w:tc>
        <w:tc>
          <w:tcPr>
            <w:tcW w:w="5725" w:type="dxa"/>
            <w:tcBorders>
              <w:top w:val="single" w:sz="8" w:space="0" w:color="auto"/>
              <w:left w:val="single" w:sz="4" w:space="0" w:color="auto"/>
              <w:bottom w:val="single" w:sz="4" w:space="0" w:color="auto"/>
              <w:right w:val="single" w:sz="4" w:space="0" w:color="auto"/>
            </w:tcBorders>
            <w:hideMark/>
          </w:tcPr>
          <w:p w14:paraId="60176C7C" w14:textId="011B7538" w:rsidR="00E945D3" w:rsidRPr="007F7CEC" w:rsidRDefault="005C4D3E">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E945D3" w:rsidRPr="00E945D3" w14:paraId="51780873"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75660616"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Telefon</w:t>
            </w:r>
          </w:p>
        </w:tc>
        <w:tc>
          <w:tcPr>
            <w:tcW w:w="5725" w:type="dxa"/>
            <w:tcBorders>
              <w:top w:val="single" w:sz="4" w:space="0" w:color="auto"/>
              <w:left w:val="single" w:sz="4" w:space="0" w:color="auto"/>
              <w:bottom w:val="single" w:sz="4" w:space="0" w:color="auto"/>
              <w:right w:val="single" w:sz="4" w:space="0" w:color="auto"/>
            </w:tcBorders>
            <w:hideMark/>
          </w:tcPr>
          <w:p w14:paraId="660463DD" w14:textId="6C3B9F27" w:rsidR="00E945D3" w:rsidRPr="007F7CEC" w:rsidRDefault="005C4D3E" w:rsidP="005C4D3E">
            <w:pPr>
              <w:spacing w:after="0" w:line="240" w:lineRule="auto"/>
              <w:rPr>
                <w:rFonts w:ascii="Arial" w:hAnsi="Arial" w:cs="Arial"/>
                <w:sz w:val="20"/>
                <w:szCs w:val="20"/>
              </w:rPr>
            </w:pPr>
            <w:r>
              <w:rPr>
                <w:rFonts w:ascii="Arial" w:hAnsi="Arial" w:cs="Arial"/>
                <w:sz w:val="20"/>
                <w:szCs w:val="20"/>
              </w:rPr>
              <w:t xml:space="preserve">++385 </w:t>
            </w:r>
            <w:r w:rsidR="00E945D3" w:rsidRPr="007F7CEC">
              <w:rPr>
                <w:rFonts w:ascii="Arial" w:hAnsi="Arial" w:cs="Arial"/>
                <w:sz w:val="20"/>
                <w:szCs w:val="20"/>
              </w:rPr>
              <w:t>21</w:t>
            </w:r>
            <w:r>
              <w:rPr>
                <w:rFonts w:ascii="Arial" w:hAnsi="Arial" w:cs="Arial"/>
                <w:sz w:val="20"/>
                <w:szCs w:val="20"/>
              </w:rPr>
              <w:t xml:space="preserve"> </w:t>
            </w:r>
            <w:r w:rsidR="00E945D3" w:rsidRPr="007F7CEC">
              <w:rPr>
                <w:rFonts w:ascii="Arial" w:hAnsi="Arial" w:cs="Arial"/>
                <w:sz w:val="20"/>
                <w:szCs w:val="20"/>
              </w:rPr>
              <w:t>329</w:t>
            </w:r>
            <w:r>
              <w:rPr>
                <w:rFonts w:ascii="Arial" w:hAnsi="Arial" w:cs="Arial"/>
                <w:sz w:val="20"/>
                <w:szCs w:val="20"/>
              </w:rPr>
              <w:t xml:space="preserve"> </w:t>
            </w:r>
            <w:r w:rsidR="00E945D3" w:rsidRPr="007F7CEC">
              <w:rPr>
                <w:rFonts w:ascii="Arial" w:hAnsi="Arial" w:cs="Arial"/>
                <w:sz w:val="20"/>
                <w:szCs w:val="20"/>
              </w:rPr>
              <w:t>430</w:t>
            </w:r>
          </w:p>
        </w:tc>
      </w:tr>
      <w:tr w:rsidR="00E945D3" w:rsidRPr="00E945D3" w14:paraId="1277CBC3"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04E90497"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E-mail adresa</w:t>
            </w:r>
          </w:p>
        </w:tc>
        <w:tc>
          <w:tcPr>
            <w:tcW w:w="5725" w:type="dxa"/>
            <w:tcBorders>
              <w:top w:val="single" w:sz="4" w:space="0" w:color="auto"/>
              <w:left w:val="single" w:sz="4" w:space="0" w:color="auto"/>
              <w:bottom w:val="single" w:sz="4" w:space="0" w:color="auto"/>
              <w:right w:val="single" w:sz="4" w:space="0" w:color="auto"/>
            </w:tcBorders>
            <w:hideMark/>
          </w:tcPr>
          <w:p w14:paraId="7A61BC0A"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marina.tranfic-bakic@ktf-split.hr</w:t>
            </w:r>
          </w:p>
        </w:tc>
      </w:tr>
      <w:tr w:rsidR="00E945D3" w:rsidRPr="00E945D3" w14:paraId="2C65EA5C"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18D0C2B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Osobna web stranica</w:t>
            </w:r>
          </w:p>
        </w:tc>
        <w:tc>
          <w:tcPr>
            <w:tcW w:w="5725" w:type="dxa"/>
            <w:tcBorders>
              <w:top w:val="single" w:sz="4" w:space="0" w:color="auto"/>
              <w:left w:val="single" w:sz="4" w:space="0" w:color="auto"/>
              <w:bottom w:val="single" w:sz="4" w:space="0" w:color="auto"/>
              <w:right w:val="single" w:sz="4" w:space="0" w:color="auto"/>
            </w:tcBorders>
            <w:hideMark/>
          </w:tcPr>
          <w:p w14:paraId="1BC9EBC0" w14:textId="0CCB2774" w:rsidR="00E945D3" w:rsidRPr="007F7CEC" w:rsidRDefault="005C4D3E">
            <w:pPr>
              <w:spacing w:after="0" w:line="240" w:lineRule="auto"/>
              <w:rPr>
                <w:rFonts w:ascii="Arial" w:hAnsi="Arial" w:cs="Arial"/>
                <w:sz w:val="20"/>
                <w:szCs w:val="20"/>
              </w:rPr>
            </w:pPr>
            <w:r w:rsidRPr="005C4D3E">
              <w:rPr>
                <w:rFonts w:ascii="Arial" w:hAnsi="Arial" w:cs="Arial"/>
                <w:sz w:val="20"/>
                <w:szCs w:val="20"/>
              </w:rPr>
              <w:t>https://www.ktf.unist.hr/index.php/kontakt-3/kontakt-djelatnici/item/marina-tranfic-baki%C4%87</w:t>
            </w:r>
          </w:p>
        </w:tc>
      </w:tr>
      <w:tr w:rsidR="00E945D3" w:rsidRPr="00E945D3" w14:paraId="530995CD"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5CDC9B7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Godina rođenja</w:t>
            </w:r>
          </w:p>
        </w:tc>
        <w:tc>
          <w:tcPr>
            <w:tcW w:w="5725" w:type="dxa"/>
            <w:tcBorders>
              <w:top w:val="single" w:sz="4" w:space="0" w:color="auto"/>
              <w:left w:val="single" w:sz="4" w:space="0" w:color="auto"/>
              <w:bottom w:val="single" w:sz="4" w:space="0" w:color="auto"/>
              <w:right w:val="single" w:sz="4" w:space="0" w:color="auto"/>
            </w:tcBorders>
            <w:hideMark/>
          </w:tcPr>
          <w:p w14:paraId="16443DF5"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1982.</w:t>
            </w:r>
          </w:p>
        </w:tc>
      </w:tr>
      <w:tr w:rsidR="00E945D3" w:rsidRPr="00E945D3" w14:paraId="2933EB4A"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31C4C359"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Matični broj iz Upisnika znanstvenika</w:t>
            </w:r>
          </w:p>
        </w:tc>
        <w:tc>
          <w:tcPr>
            <w:tcW w:w="5725" w:type="dxa"/>
            <w:tcBorders>
              <w:top w:val="single" w:sz="4" w:space="0" w:color="auto"/>
              <w:left w:val="single" w:sz="4" w:space="0" w:color="auto"/>
              <w:bottom w:val="single" w:sz="4" w:space="0" w:color="auto"/>
              <w:right w:val="single" w:sz="4" w:space="0" w:color="auto"/>
            </w:tcBorders>
            <w:vAlign w:val="center"/>
            <w:hideMark/>
          </w:tcPr>
          <w:p w14:paraId="6486FA0F"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313145</w:t>
            </w:r>
          </w:p>
        </w:tc>
      </w:tr>
      <w:tr w:rsidR="00E945D3" w:rsidRPr="00E945D3" w14:paraId="1A00A40C"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7D6478E"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Znanstveno ili umjetničko zvanje i datum posljednjega izbora </w:t>
            </w:r>
          </w:p>
        </w:tc>
        <w:tc>
          <w:tcPr>
            <w:tcW w:w="5725" w:type="dxa"/>
            <w:tcBorders>
              <w:top w:val="single" w:sz="4" w:space="0" w:color="auto"/>
              <w:left w:val="single" w:sz="4" w:space="0" w:color="auto"/>
              <w:bottom w:val="single" w:sz="4" w:space="0" w:color="auto"/>
              <w:right w:val="single" w:sz="4" w:space="0" w:color="auto"/>
            </w:tcBorders>
            <w:vAlign w:val="center"/>
            <w:hideMark/>
          </w:tcPr>
          <w:p w14:paraId="0283EBFB" w14:textId="625E2BC9" w:rsidR="00E945D3" w:rsidRPr="007F7CEC" w:rsidRDefault="005C4D3E">
            <w:pPr>
              <w:spacing w:after="0" w:line="240" w:lineRule="auto"/>
              <w:rPr>
                <w:rFonts w:ascii="Arial" w:hAnsi="Arial" w:cs="Arial"/>
                <w:sz w:val="20"/>
                <w:szCs w:val="20"/>
              </w:rPr>
            </w:pPr>
            <w:r>
              <w:rPr>
                <w:rFonts w:ascii="Arial" w:hAnsi="Arial" w:cs="Arial"/>
                <w:sz w:val="20"/>
                <w:szCs w:val="20"/>
              </w:rPr>
              <w:t>Z</w:t>
            </w:r>
            <w:r w:rsidR="00E945D3" w:rsidRPr="007F7CEC">
              <w:rPr>
                <w:rFonts w:ascii="Arial" w:hAnsi="Arial" w:cs="Arial"/>
                <w:sz w:val="20"/>
                <w:szCs w:val="20"/>
              </w:rPr>
              <w:t>nanstveni suradnik, 11.3.2019.</w:t>
            </w:r>
          </w:p>
        </w:tc>
      </w:tr>
      <w:tr w:rsidR="00E945D3" w:rsidRPr="00E945D3" w14:paraId="19F59AC6"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25A22C1E"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Znanstveno-nastavno, umjetničko-nastavno ili nastavno zvanje i datum posljednjega izbora</w:t>
            </w:r>
          </w:p>
        </w:tc>
        <w:tc>
          <w:tcPr>
            <w:tcW w:w="5725" w:type="dxa"/>
            <w:tcBorders>
              <w:top w:val="single" w:sz="4" w:space="0" w:color="auto"/>
              <w:left w:val="single" w:sz="4" w:space="0" w:color="auto"/>
              <w:bottom w:val="single" w:sz="4" w:space="0" w:color="auto"/>
              <w:right w:val="single" w:sz="4" w:space="0" w:color="auto"/>
            </w:tcBorders>
            <w:vAlign w:val="center"/>
            <w:hideMark/>
          </w:tcPr>
          <w:p w14:paraId="59833784" w14:textId="25D781D0" w:rsidR="00E945D3" w:rsidRPr="007F7CEC" w:rsidRDefault="005C4D3E">
            <w:pPr>
              <w:spacing w:after="0" w:line="240" w:lineRule="auto"/>
              <w:rPr>
                <w:rFonts w:ascii="Arial" w:hAnsi="Arial" w:cs="Arial"/>
                <w:sz w:val="20"/>
                <w:szCs w:val="20"/>
              </w:rPr>
            </w:pPr>
            <w:r>
              <w:rPr>
                <w:rFonts w:ascii="Arial" w:hAnsi="Arial" w:cs="Arial"/>
                <w:sz w:val="20"/>
                <w:szCs w:val="20"/>
              </w:rPr>
              <w:t>D</w:t>
            </w:r>
            <w:r w:rsidR="00E945D3" w:rsidRPr="007F7CEC">
              <w:rPr>
                <w:rFonts w:ascii="Arial" w:hAnsi="Arial" w:cs="Arial"/>
                <w:sz w:val="20"/>
                <w:szCs w:val="20"/>
              </w:rPr>
              <w:t>ocent, 16.7.2021.</w:t>
            </w:r>
          </w:p>
        </w:tc>
      </w:tr>
      <w:tr w:rsidR="00E945D3" w:rsidRPr="00E945D3" w14:paraId="20BC6E3E"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7E3F4CE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Područje i polje izbora u znanstveno ili umjetničko zvanje </w:t>
            </w:r>
          </w:p>
        </w:tc>
        <w:tc>
          <w:tcPr>
            <w:tcW w:w="5725" w:type="dxa"/>
            <w:tcBorders>
              <w:top w:val="single" w:sz="4" w:space="0" w:color="auto"/>
              <w:left w:val="single" w:sz="4" w:space="0" w:color="auto"/>
              <w:bottom w:val="single" w:sz="4" w:space="0" w:color="auto"/>
              <w:right w:val="single" w:sz="4" w:space="0" w:color="auto"/>
            </w:tcBorders>
            <w:vAlign w:val="center"/>
            <w:hideMark/>
          </w:tcPr>
          <w:p w14:paraId="5D765C36" w14:textId="4CBADF02" w:rsidR="00E945D3" w:rsidRPr="007F7CEC" w:rsidRDefault="005C4D3E">
            <w:pPr>
              <w:spacing w:after="0" w:line="240" w:lineRule="auto"/>
              <w:rPr>
                <w:rFonts w:ascii="Arial" w:hAnsi="Arial" w:cs="Arial"/>
                <w:sz w:val="20"/>
                <w:szCs w:val="20"/>
              </w:rPr>
            </w:pPr>
            <w:r>
              <w:rPr>
                <w:rFonts w:ascii="Arial" w:hAnsi="Arial" w:cs="Arial"/>
                <w:sz w:val="20"/>
                <w:szCs w:val="20"/>
              </w:rPr>
              <w:t>P</w:t>
            </w:r>
            <w:r w:rsidR="00E945D3" w:rsidRPr="007F7CEC">
              <w:rPr>
                <w:rFonts w:ascii="Arial" w:hAnsi="Arial" w:cs="Arial"/>
                <w:sz w:val="20"/>
                <w:szCs w:val="20"/>
              </w:rPr>
              <w:t>rirodne znanosti, kemija</w:t>
            </w:r>
          </w:p>
        </w:tc>
      </w:tr>
      <w:tr w:rsidR="00E945D3" w:rsidRPr="00E945D3" w14:paraId="1BA0F640"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7DE063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PODACI O SADAŠNJEM ZAPOSLENJU </w:t>
            </w:r>
          </w:p>
        </w:tc>
      </w:tr>
      <w:tr w:rsidR="00E945D3" w:rsidRPr="00E945D3" w14:paraId="02A75B42"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0913A46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Ustanova zaposlenja</w:t>
            </w:r>
          </w:p>
        </w:tc>
        <w:tc>
          <w:tcPr>
            <w:tcW w:w="5725" w:type="dxa"/>
            <w:tcBorders>
              <w:top w:val="single" w:sz="8" w:space="0" w:color="auto"/>
              <w:left w:val="single" w:sz="4" w:space="0" w:color="auto"/>
              <w:bottom w:val="single" w:sz="4" w:space="0" w:color="auto"/>
              <w:right w:val="single" w:sz="4" w:space="0" w:color="auto"/>
            </w:tcBorders>
            <w:hideMark/>
          </w:tcPr>
          <w:p w14:paraId="519600BE"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Kemijsko-tehnološki fakultet Sveučilišta u Splitu</w:t>
            </w:r>
          </w:p>
        </w:tc>
      </w:tr>
      <w:tr w:rsidR="00E945D3" w:rsidRPr="00E945D3" w14:paraId="35B8AFA1"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6964AB7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Datum zaposlenja</w:t>
            </w:r>
          </w:p>
        </w:tc>
        <w:tc>
          <w:tcPr>
            <w:tcW w:w="5725" w:type="dxa"/>
            <w:tcBorders>
              <w:top w:val="single" w:sz="8" w:space="0" w:color="auto"/>
              <w:left w:val="single" w:sz="4" w:space="0" w:color="auto"/>
              <w:bottom w:val="single" w:sz="4" w:space="0" w:color="auto"/>
              <w:right w:val="single" w:sz="4" w:space="0" w:color="auto"/>
            </w:tcBorders>
            <w:hideMark/>
          </w:tcPr>
          <w:p w14:paraId="56131926"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1.11.2021.</w:t>
            </w:r>
          </w:p>
        </w:tc>
      </w:tr>
      <w:tr w:rsidR="00E945D3" w:rsidRPr="00E945D3" w14:paraId="57E6EF60"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093691C0"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Naziv radnoga mjesta (profesor, istraživač, suradnik i sl.)</w:t>
            </w:r>
          </w:p>
        </w:tc>
        <w:tc>
          <w:tcPr>
            <w:tcW w:w="5725" w:type="dxa"/>
            <w:tcBorders>
              <w:top w:val="single" w:sz="4" w:space="0" w:color="auto"/>
              <w:left w:val="single" w:sz="4" w:space="0" w:color="auto"/>
              <w:bottom w:val="single" w:sz="4" w:space="0" w:color="auto"/>
              <w:right w:val="single" w:sz="4" w:space="0" w:color="auto"/>
            </w:tcBorders>
            <w:vAlign w:val="center"/>
            <w:hideMark/>
          </w:tcPr>
          <w:p w14:paraId="0D823990" w14:textId="551E731E" w:rsidR="00E945D3" w:rsidRPr="007F7CEC" w:rsidRDefault="005C4D3E">
            <w:pPr>
              <w:spacing w:after="0" w:line="240" w:lineRule="auto"/>
              <w:rPr>
                <w:rFonts w:ascii="Arial" w:hAnsi="Arial" w:cs="Arial"/>
                <w:sz w:val="20"/>
                <w:szCs w:val="20"/>
              </w:rPr>
            </w:pPr>
            <w:r>
              <w:rPr>
                <w:rFonts w:ascii="Arial" w:hAnsi="Arial" w:cs="Arial"/>
                <w:sz w:val="20"/>
                <w:szCs w:val="20"/>
              </w:rPr>
              <w:t>D</w:t>
            </w:r>
            <w:r w:rsidR="00E945D3" w:rsidRPr="007F7CEC">
              <w:rPr>
                <w:rFonts w:ascii="Arial" w:hAnsi="Arial" w:cs="Arial"/>
                <w:sz w:val="20"/>
                <w:szCs w:val="20"/>
              </w:rPr>
              <w:t>ocent</w:t>
            </w:r>
          </w:p>
        </w:tc>
      </w:tr>
      <w:tr w:rsidR="00E945D3" w:rsidRPr="00E945D3" w14:paraId="074FE741"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517A1A3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Područje rada </w:t>
            </w:r>
          </w:p>
        </w:tc>
        <w:tc>
          <w:tcPr>
            <w:tcW w:w="5725" w:type="dxa"/>
            <w:tcBorders>
              <w:top w:val="single" w:sz="4" w:space="0" w:color="auto"/>
              <w:left w:val="single" w:sz="4" w:space="0" w:color="auto"/>
              <w:bottom w:val="single" w:sz="4" w:space="0" w:color="auto"/>
              <w:right w:val="single" w:sz="4" w:space="0" w:color="auto"/>
            </w:tcBorders>
            <w:hideMark/>
          </w:tcPr>
          <w:p w14:paraId="544C1F0C" w14:textId="5B2AE52A" w:rsidR="00E945D3" w:rsidRPr="007F7CEC" w:rsidRDefault="005C4D3E">
            <w:pPr>
              <w:spacing w:after="0" w:line="240" w:lineRule="auto"/>
              <w:rPr>
                <w:rFonts w:ascii="Arial" w:hAnsi="Arial" w:cs="Arial"/>
                <w:sz w:val="20"/>
                <w:szCs w:val="20"/>
              </w:rPr>
            </w:pPr>
            <w:r>
              <w:rPr>
                <w:rFonts w:ascii="Arial" w:hAnsi="Arial" w:cs="Arial"/>
                <w:sz w:val="20"/>
                <w:szCs w:val="20"/>
              </w:rPr>
              <w:t>S</w:t>
            </w:r>
            <w:r w:rsidR="00E945D3" w:rsidRPr="007F7CEC">
              <w:rPr>
                <w:rFonts w:ascii="Arial" w:hAnsi="Arial" w:cs="Arial"/>
                <w:sz w:val="20"/>
                <w:szCs w:val="20"/>
              </w:rPr>
              <w:t xml:space="preserve">upramolekulska kemija i fotokemija </w:t>
            </w:r>
          </w:p>
        </w:tc>
      </w:tr>
      <w:tr w:rsidR="00E945D3" w:rsidRPr="00E945D3" w14:paraId="2C357C53"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1F675E90"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Funkcija </w:t>
            </w:r>
          </w:p>
        </w:tc>
        <w:tc>
          <w:tcPr>
            <w:tcW w:w="5725" w:type="dxa"/>
            <w:tcBorders>
              <w:top w:val="single" w:sz="4" w:space="0" w:color="auto"/>
              <w:left w:val="single" w:sz="4" w:space="0" w:color="auto"/>
              <w:bottom w:val="single" w:sz="4" w:space="0" w:color="auto"/>
              <w:right w:val="single" w:sz="4" w:space="0" w:color="auto"/>
            </w:tcBorders>
            <w:hideMark/>
          </w:tcPr>
          <w:p w14:paraId="5BA38BC2" w14:textId="35F3E381" w:rsidR="00E945D3" w:rsidRPr="007F7CEC" w:rsidRDefault="00E945D3">
            <w:pPr>
              <w:spacing w:after="0" w:line="240" w:lineRule="auto"/>
              <w:rPr>
                <w:rFonts w:ascii="Arial" w:hAnsi="Arial" w:cs="Arial"/>
                <w:sz w:val="20"/>
                <w:szCs w:val="20"/>
              </w:rPr>
            </w:pPr>
          </w:p>
        </w:tc>
      </w:tr>
      <w:tr w:rsidR="00E945D3" w:rsidRPr="00E945D3" w14:paraId="6ADF81A6"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AEF56BE"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PODACI O ŠKOLOVANJU – Najviši postignuti stupanj </w:t>
            </w:r>
          </w:p>
        </w:tc>
      </w:tr>
      <w:tr w:rsidR="00E945D3" w:rsidRPr="00E945D3" w14:paraId="3A5DFEA0"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1B7DBA36"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Zvanje </w:t>
            </w:r>
          </w:p>
        </w:tc>
        <w:tc>
          <w:tcPr>
            <w:tcW w:w="5725" w:type="dxa"/>
            <w:tcBorders>
              <w:top w:val="single" w:sz="8" w:space="0" w:color="auto"/>
              <w:left w:val="single" w:sz="4" w:space="0" w:color="auto"/>
              <w:bottom w:val="single" w:sz="4" w:space="0" w:color="auto"/>
              <w:right w:val="single" w:sz="4" w:space="0" w:color="auto"/>
            </w:tcBorders>
            <w:hideMark/>
          </w:tcPr>
          <w:p w14:paraId="415D7BAA" w14:textId="3DAF37ED" w:rsidR="00E945D3" w:rsidRPr="007F7CEC" w:rsidRDefault="005C4D3E">
            <w:pPr>
              <w:spacing w:after="0" w:line="240" w:lineRule="auto"/>
              <w:rPr>
                <w:rFonts w:ascii="Arial" w:hAnsi="Arial" w:cs="Arial"/>
                <w:sz w:val="20"/>
                <w:szCs w:val="20"/>
              </w:rPr>
            </w:pPr>
            <w:r>
              <w:rPr>
                <w:rFonts w:ascii="Arial" w:hAnsi="Arial" w:cs="Arial"/>
                <w:color w:val="000000"/>
                <w:sz w:val="20"/>
                <w:szCs w:val="20"/>
              </w:rPr>
              <w:t>Dr. sc.</w:t>
            </w:r>
          </w:p>
        </w:tc>
      </w:tr>
      <w:tr w:rsidR="00E945D3" w:rsidRPr="00E945D3" w14:paraId="0D5935D8"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2FE201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Ustanova  </w:t>
            </w:r>
          </w:p>
        </w:tc>
        <w:tc>
          <w:tcPr>
            <w:tcW w:w="5725" w:type="dxa"/>
            <w:tcBorders>
              <w:top w:val="single" w:sz="4" w:space="0" w:color="auto"/>
              <w:left w:val="single" w:sz="4" w:space="0" w:color="auto"/>
              <w:bottom w:val="single" w:sz="4" w:space="0" w:color="auto"/>
              <w:right w:val="single" w:sz="4" w:space="0" w:color="auto"/>
            </w:tcBorders>
            <w:hideMark/>
          </w:tcPr>
          <w:p w14:paraId="2A229FCD"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Kemijski odsjek Prirodoslovno-matematičkog fakulteta Sveučilišta u Zagrebu</w:t>
            </w:r>
          </w:p>
        </w:tc>
      </w:tr>
      <w:tr w:rsidR="00E945D3" w:rsidRPr="00E945D3" w14:paraId="0B4ED101"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3273660D"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Mjesto</w:t>
            </w:r>
          </w:p>
        </w:tc>
        <w:tc>
          <w:tcPr>
            <w:tcW w:w="5725" w:type="dxa"/>
            <w:tcBorders>
              <w:top w:val="single" w:sz="4" w:space="0" w:color="auto"/>
              <w:left w:val="single" w:sz="4" w:space="0" w:color="auto"/>
              <w:bottom w:val="single" w:sz="4" w:space="0" w:color="auto"/>
              <w:right w:val="single" w:sz="4" w:space="0" w:color="auto"/>
            </w:tcBorders>
            <w:hideMark/>
          </w:tcPr>
          <w:p w14:paraId="101EDE9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Zagreb</w:t>
            </w:r>
          </w:p>
        </w:tc>
      </w:tr>
      <w:tr w:rsidR="00E945D3" w:rsidRPr="00E945D3" w14:paraId="33621C30"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69B4CE0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Nadnevak </w:t>
            </w:r>
          </w:p>
        </w:tc>
        <w:tc>
          <w:tcPr>
            <w:tcW w:w="5725" w:type="dxa"/>
            <w:tcBorders>
              <w:top w:val="single" w:sz="4" w:space="0" w:color="auto"/>
              <w:left w:val="single" w:sz="4" w:space="0" w:color="auto"/>
              <w:bottom w:val="single" w:sz="4" w:space="0" w:color="auto"/>
              <w:right w:val="single" w:sz="4" w:space="0" w:color="auto"/>
            </w:tcBorders>
            <w:hideMark/>
          </w:tcPr>
          <w:p w14:paraId="5850EB5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17.4.2015.</w:t>
            </w:r>
          </w:p>
        </w:tc>
      </w:tr>
      <w:tr w:rsidR="00E945D3" w:rsidRPr="00E945D3" w14:paraId="139BE8A7"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5E0294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PODACI O USAVRŠAVANJU</w:t>
            </w:r>
          </w:p>
        </w:tc>
      </w:tr>
      <w:tr w:rsidR="00E945D3" w:rsidRPr="00E945D3" w14:paraId="4F81AEA9"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5F390510"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Godina</w:t>
            </w:r>
          </w:p>
        </w:tc>
        <w:tc>
          <w:tcPr>
            <w:tcW w:w="5725" w:type="dxa"/>
            <w:tcBorders>
              <w:top w:val="single" w:sz="8" w:space="0" w:color="auto"/>
              <w:left w:val="single" w:sz="4" w:space="0" w:color="auto"/>
              <w:bottom w:val="single" w:sz="4" w:space="0" w:color="auto"/>
              <w:right w:val="single" w:sz="4" w:space="0" w:color="auto"/>
            </w:tcBorders>
            <w:hideMark/>
          </w:tcPr>
          <w:p w14:paraId="2984321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2019.-2021.</w:t>
            </w:r>
          </w:p>
        </w:tc>
      </w:tr>
      <w:tr w:rsidR="00E945D3" w:rsidRPr="00E945D3" w14:paraId="44704E9C"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3D16663B"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Mjesto</w:t>
            </w:r>
          </w:p>
        </w:tc>
        <w:tc>
          <w:tcPr>
            <w:tcW w:w="5725" w:type="dxa"/>
            <w:tcBorders>
              <w:top w:val="single" w:sz="4" w:space="0" w:color="auto"/>
              <w:left w:val="single" w:sz="4" w:space="0" w:color="auto"/>
              <w:bottom w:val="single" w:sz="4" w:space="0" w:color="auto"/>
              <w:right w:val="single" w:sz="4" w:space="0" w:color="auto"/>
            </w:tcBorders>
            <w:hideMark/>
          </w:tcPr>
          <w:p w14:paraId="1F5CC14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Bologna, Italija</w:t>
            </w:r>
          </w:p>
        </w:tc>
      </w:tr>
      <w:tr w:rsidR="00E945D3" w:rsidRPr="00E945D3" w14:paraId="5AB857CF"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238493E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Ustanova</w:t>
            </w:r>
          </w:p>
        </w:tc>
        <w:tc>
          <w:tcPr>
            <w:tcW w:w="5725" w:type="dxa"/>
            <w:tcBorders>
              <w:top w:val="single" w:sz="4" w:space="0" w:color="auto"/>
              <w:left w:val="single" w:sz="4" w:space="0" w:color="auto"/>
              <w:bottom w:val="single" w:sz="4" w:space="0" w:color="auto"/>
              <w:right w:val="single" w:sz="4" w:space="0" w:color="auto"/>
            </w:tcBorders>
            <w:hideMark/>
          </w:tcPr>
          <w:p w14:paraId="302A1D71"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Centar za svjetlom aktivirane nanostrukture Sveučilišta u Bologni</w:t>
            </w:r>
          </w:p>
        </w:tc>
      </w:tr>
      <w:tr w:rsidR="00E945D3" w:rsidRPr="00E945D3" w14:paraId="4F39B512"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6D0D7F4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Područje usavršavanja </w:t>
            </w:r>
          </w:p>
        </w:tc>
        <w:tc>
          <w:tcPr>
            <w:tcW w:w="5725" w:type="dxa"/>
            <w:tcBorders>
              <w:top w:val="single" w:sz="4" w:space="0" w:color="auto"/>
              <w:left w:val="single" w:sz="4" w:space="0" w:color="auto"/>
              <w:bottom w:val="single" w:sz="4" w:space="0" w:color="auto"/>
              <w:right w:val="single" w:sz="4" w:space="0" w:color="auto"/>
            </w:tcBorders>
            <w:hideMark/>
          </w:tcPr>
          <w:p w14:paraId="39D8DA41" w14:textId="6B06C533" w:rsidR="00E945D3" w:rsidRPr="007F7CEC" w:rsidRDefault="005C4D3E">
            <w:pPr>
              <w:spacing w:after="0" w:line="240" w:lineRule="auto"/>
              <w:rPr>
                <w:rFonts w:ascii="Arial" w:hAnsi="Arial" w:cs="Arial"/>
                <w:sz w:val="20"/>
                <w:szCs w:val="20"/>
              </w:rPr>
            </w:pPr>
            <w:r>
              <w:rPr>
                <w:rFonts w:ascii="Arial" w:hAnsi="Arial" w:cs="Arial"/>
                <w:sz w:val="20"/>
                <w:szCs w:val="20"/>
              </w:rPr>
              <w:t>S</w:t>
            </w:r>
            <w:r w:rsidR="00E945D3" w:rsidRPr="007F7CEC">
              <w:rPr>
                <w:rFonts w:ascii="Arial" w:hAnsi="Arial" w:cs="Arial"/>
                <w:sz w:val="20"/>
                <w:szCs w:val="20"/>
              </w:rPr>
              <w:t>upramolekulska kemija i fotokemija</w:t>
            </w:r>
          </w:p>
        </w:tc>
      </w:tr>
      <w:tr w:rsidR="00E945D3" w:rsidRPr="00E945D3" w14:paraId="013793CB"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73E45BF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Godina</w:t>
            </w:r>
          </w:p>
        </w:tc>
        <w:tc>
          <w:tcPr>
            <w:tcW w:w="5725" w:type="dxa"/>
            <w:tcBorders>
              <w:top w:val="single" w:sz="4" w:space="0" w:color="auto"/>
              <w:left w:val="single" w:sz="4" w:space="0" w:color="auto"/>
              <w:bottom w:val="single" w:sz="4" w:space="0" w:color="auto"/>
              <w:right w:val="single" w:sz="4" w:space="0" w:color="auto"/>
            </w:tcBorders>
            <w:hideMark/>
          </w:tcPr>
          <w:p w14:paraId="1AA9DAB2"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2018.</w:t>
            </w:r>
          </w:p>
        </w:tc>
      </w:tr>
      <w:tr w:rsidR="00E945D3" w:rsidRPr="00E945D3" w14:paraId="32AA263B"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C2D7DE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Mjesto</w:t>
            </w:r>
          </w:p>
        </w:tc>
        <w:tc>
          <w:tcPr>
            <w:tcW w:w="5725" w:type="dxa"/>
            <w:tcBorders>
              <w:top w:val="single" w:sz="4" w:space="0" w:color="auto"/>
              <w:left w:val="single" w:sz="4" w:space="0" w:color="auto"/>
              <w:bottom w:val="single" w:sz="4" w:space="0" w:color="auto"/>
              <w:right w:val="single" w:sz="4" w:space="0" w:color="auto"/>
            </w:tcBorders>
            <w:hideMark/>
          </w:tcPr>
          <w:p w14:paraId="0843F8BD"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Salerno, Italija</w:t>
            </w:r>
          </w:p>
        </w:tc>
      </w:tr>
      <w:tr w:rsidR="00E945D3" w:rsidRPr="00E945D3" w14:paraId="1A16002F"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489686B"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Ustanova</w:t>
            </w:r>
          </w:p>
        </w:tc>
        <w:tc>
          <w:tcPr>
            <w:tcW w:w="5725" w:type="dxa"/>
            <w:tcBorders>
              <w:top w:val="single" w:sz="4" w:space="0" w:color="auto"/>
              <w:left w:val="single" w:sz="4" w:space="0" w:color="auto"/>
              <w:bottom w:val="single" w:sz="4" w:space="0" w:color="auto"/>
              <w:right w:val="single" w:sz="4" w:space="0" w:color="auto"/>
            </w:tcBorders>
            <w:hideMark/>
          </w:tcPr>
          <w:p w14:paraId="6677B98B"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Laboratorij za supramolekulsku kemiju Odsjeka za kemiju i biologiju Sveučilišta u Salernu</w:t>
            </w:r>
          </w:p>
        </w:tc>
      </w:tr>
      <w:tr w:rsidR="00E945D3" w:rsidRPr="00E945D3" w14:paraId="4FDC7A58"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5911DA1F"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Područje usavršavanja </w:t>
            </w:r>
          </w:p>
        </w:tc>
        <w:tc>
          <w:tcPr>
            <w:tcW w:w="5725" w:type="dxa"/>
            <w:tcBorders>
              <w:top w:val="single" w:sz="4" w:space="0" w:color="auto"/>
              <w:left w:val="single" w:sz="4" w:space="0" w:color="auto"/>
              <w:bottom w:val="single" w:sz="4" w:space="0" w:color="auto"/>
              <w:right w:val="single" w:sz="4" w:space="0" w:color="auto"/>
            </w:tcBorders>
            <w:hideMark/>
          </w:tcPr>
          <w:p w14:paraId="1CE9C94E" w14:textId="1089F22B" w:rsidR="00E945D3" w:rsidRPr="007F7CEC" w:rsidRDefault="005C4D3E">
            <w:pPr>
              <w:spacing w:after="0" w:line="240" w:lineRule="auto"/>
              <w:rPr>
                <w:rFonts w:ascii="Arial" w:hAnsi="Arial" w:cs="Arial"/>
                <w:sz w:val="20"/>
                <w:szCs w:val="20"/>
              </w:rPr>
            </w:pPr>
            <w:r>
              <w:rPr>
                <w:rFonts w:ascii="Arial" w:hAnsi="Arial" w:cs="Arial"/>
                <w:sz w:val="20"/>
                <w:szCs w:val="20"/>
              </w:rPr>
              <w:t>S</w:t>
            </w:r>
            <w:r w:rsidR="00E945D3" w:rsidRPr="007F7CEC">
              <w:rPr>
                <w:rFonts w:ascii="Arial" w:hAnsi="Arial" w:cs="Arial"/>
                <w:sz w:val="20"/>
                <w:szCs w:val="20"/>
              </w:rPr>
              <w:t>upramolekulska kemija</w:t>
            </w:r>
          </w:p>
        </w:tc>
      </w:tr>
      <w:tr w:rsidR="00E945D3" w:rsidRPr="00E945D3" w14:paraId="52D1329A"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4E66F9"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MATERINSKI I STRANI JEZICI</w:t>
            </w:r>
          </w:p>
        </w:tc>
      </w:tr>
      <w:tr w:rsidR="00E945D3" w:rsidRPr="00E945D3" w14:paraId="643AE5AC"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3E8F171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Materinski jezik </w:t>
            </w:r>
          </w:p>
        </w:tc>
        <w:tc>
          <w:tcPr>
            <w:tcW w:w="5725" w:type="dxa"/>
            <w:tcBorders>
              <w:top w:val="single" w:sz="4" w:space="0" w:color="auto"/>
              <w:left w:val="single" w:sz="4" w:space="0" w:color="auto"/>
              <w:bottom w:val="single" w:sz="4" w:space="0" w:color="auto"/>
              <w:right w:val="single" w:sz="4" w:space="0" w:color="auto"/>
            </w:tcBorders>
            <w:hideMark/>
          </w:tcPr>
          <w:p w14:paraId="12766CD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hrvatski</w:t>
            </w:r>
          </w:p>
        </w:tc>
      </w:tr>
      <w:tr w:rsidR="00E945D3" w:rsidRPr="00E945D3" w14:paraId="05523BEF"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289E8B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Strani jezik i poznavanje jezika na ljestvici od 2 (dovoljno) do 5 (izvrsno)</w:t>
            </w:r>
          </w:p>
        </w:tc>
        <w:tc>
          <w:tcPr>
            <w:tcW w:w="5725" w:type="dxa"/>
            <w:tcBorders>
              <w:top w:val="single" w:sz="4" w:space="0" w:color="auto"/>
              <w:left w:val="single" w:sz="4" w:space="0" w:color="auto"/>
              <w:bottom w:val="single" w:sz="4" w:space="0" w:color="auto"/>
              <w:right w:val="single" w:sz="4" w:space="0" w:color="auto"/>
            </w:tcBorders>
            <w:vAlign w:val="center"/>
            <w:hideMark/>
          </w:tcPr>
          <w:p w14:paraId="3FB1067A" w14:textId="670163CB" w:rsidR="00E945D3" w:rsidRPr="007F7CEC" w:rsidRDefault="005C4D3E" w:rsidP="005C4D3E">
            <w:pPr>
              <w:spacing w:after="0" w:line="240" w:lineRule="auto"/>
              <w:rPr>
                <w:rFonts w:ascii="Arial" w:hAnsi="Arial" w:cs="Arial"/>
                <w:sz w:val="20"/>
                <w:szCs w:val="20"/>
              </w:rPr>
            </w:pPr>
            <w:r>
              <w:rPr>
                <w:rFonts w:ascii="Arial" w:hAnsi="Arial" w:cs="Arial"/>
                <w:sz w:val="20"/>
                <w:szCs w:val="20"/>
              </w:rPr>
              <w:t>E</w:t>
            </w:r>
            <w:r w:rsidR="00E945D3" w:rsidRPr="007F7CEC">
              <w:rPr>
                <w:rFonts w:ascii="Arial" w:hAnsi="Arial" w:cs="Arial"/>
                <w:sz w:val="20"/>
                <w:szCs w:val="20"/>
              </w:rPr>
              <w:t xml:space="preserve">ngleski </w:t>
            </w:r>
            <w:r>
              <w:rPr>
                <w:rFonts w:ascii="Arial" w:hAnsi="Arial" w:cs="Arial"/>
                <w:sz w:val="20"/>
                <w:szCs w:val="20"/>
              </w:rPr>
              <w:t>(</w:t>
            </w:r>
            <w:r w:rsidR="00E945D3" w:rsidRPr="007F7CEC">
              <w:rPr>
                <w:rFonts w:ascii="Arial" w:hAnsi="Arial" w:cs="Arial"/>
                <w:sz w:val="20"/>
                <w:szCs w:val="20"/>
              </w:rPr>
              <w:t>5</w:t>
            </w:r>
            <w:r>
              <w:rPr>
                <w:rFonts w:ascii="Arial" w:hAnsi="Arial" w:cs="Arial"/>
                <w:sz w:val="20"/>
                <w:szCs w:val="20"/>
              </w:rPr>
              <w:t>)</w:t>
            </w:r>
          </w:p>
        </w:tc>
      </w:tr>
      <w:tr w:rsidR="00E945D3" w:rsidRPr="00E945D3" w14:paraId="42B73DA7"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3ED1E97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Strani jezik i poznavanje jezika na  ljestvici od 2 (dovoljno) do 5 (izvrsno)</w:t>
            </w:r>
          </w:p>
        </w:tc>
        <w:tc>
          <w:tcPr>
            <w:tcW w:w="5725" w:type="dxa"/>
            <w:tcBorders>
              <w:top w:val="single" w:sz="4" w:space="0" w:color="auto"/>
              <w:left w:val="single" w:sz="4" w:space="0" w:color="auto"/>
              <w:bottom w:val="single" w:sz="4" w:space="0" w:color="auto"/>
              <w:right w:val="single" w:sz="4" w:space="0" w:color="auto"/>
            </w:tcBorders>
            <w:vAlign w:val="center"/>
            <w:hideMark/>
          </w:tcPr>
          <w:p w14:paraId="15F71397" w14:textId="04C62D3F" w:rsidR="00E945D3" w:rsidRPr="007F7CEC" w:rsidRDefault="005C4D3E" w:rsidP="005C4D3E">
            <w:pPr>
              <w:spacing w:after="0" w:line="240" w:lineRule="auto"/>
              <w:rPr>
                <w:rFonts w:ascii="Arial" w:hAnsi="Arial" w:cs="Arial"/>
                <w:sz w:val="20"/>
                <w:szCs w:val="20"/>
              </w:rPr>
            </w:pPr>
            <w:r>
              <w:rPr>
                <w:rFonts w:ascii="Arial" w:hAnsi="Arial" w:cs="Arial"/>
                <w:sz w:val="20"/>
                <w:szCs w:val="20"/>
              </w:rPr>
              <w:t>T</w:t>
            </w:r>
            <w:r w:rsidR="00E945D3" w:rsidRPr="007F7CEC">
              <w:rPr>
                <w:rFonts w:ascii="Arial" w:hAnsi="Arial" w:cs="Arial"/>
                <w:sz w:val="20"/>
                <w:szCs w:val="20"/>
              </w:rPr>
              <w:t xml:space="preserve">alijanski </w:t>
            </w:r>
            <w:r>
              <w:rPr>
                <w:rFonts w:ascii="Arial" w:hAnsi="Arial" w:cs="Arial"/>
                <w:sz w:val="20"/>
                <w:szCs w:val="20"/>
              </w:rPr>
              <w:t>(</w:t>
            </w:r>
            <w:r w:rsidR="00E945D3" w:rsidRPr="007F7CEC">
              <w:rPr>
                <w:rFonts w:ascii="Arial" w:hAnsi="Arial" w:cs="Arial"/>
                <w:sz w:val="20"/>
                <w:szCs w:val="20"/>
              </w:rPr>
              <w:t>5</w:t>
            </w:r>
            <w:r>
              <w:rPr>
                <w:rFonts w:ascii="Arial" w:hAnsi="Arial" w:cs="Arial"/>
                <w:sz w:val="20"/>
                <w:szCs w:val="20"/>
              </w:rPr>
              <w:t>)</w:t>
            </w:r>
          </w:p>
        </w:tc>
      </w:tr>
      <w:tr w:rsidR="00E945D3" w:rsidRPr="00E945D3" w14:paraId="1368828D"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0AC5198C"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Strani jezik i poznavanje jezika na ljestvici od 2 (dovoljno) do 5 (izvrsno)</w:t>
            </w:r>
          </w:p>
        </w:tc>
        <w:tc>
          <w:tcPr>
            <w:tcW w:w="5725" w:type="dxa"/>
            <w:tcBorders>
              <w:top w:val="single" w:sz="4" w:space="0" w:color="auto"/>
              <w:left w:val="single" w:sz="4" w:space="0" w:color="auto"/>
              <w:bottom w:val="single" w:sz="4" w:space="0" w:color="auto"/>
              <w:right w:val="single" w:sz="4" w:space="0" w:color="auto"/>
            </w:tcBorders>
            <w:vAlign w:val="center"/>
            <w:hideMark/>
          </w:tcPr>
          <w:p w14:paraId="4671B639" w14:textId="04A0D1D5" w:rsidR="00E945D3" w:rsidRPr="007F7CEC" w:rsidRDefault="005C4D3E" w:rsidP="005C4D3E">
            <w:pPr>
              <w:spacing w:after="0" w:line="240" w:lineRule="auto"/>
              <w:rPr>
                <w:rFonts w:ascii="Arial" w:hAnsi="Arial" w:cs="Arial"/>
                <w:sz w:val="20"/>
                <w:szCs w:val="20"/>
              </w:rPr>
            </w:pPr>
            <w:r>
              <w:rPr>
                <w:rFonts w:ascii="Arial" w:hAnsi="Arial" w:cs="Arial"/>
                <w:sz w:val="20"/>
                <w:szCs w:val="20"/>
              </w:rPr>
              <w:t>F</w:t>
            </w:r>
            <w:r w:rsidR="00E945D3" w:rsidRPr="007F7CEC">
              <w:rPr>
                <w:rFonts w:ascii="Arial" w:hAnsi="Arial" w:cs="Arial"/>
                <w:sz w:val="20"/>
                <w:szCs w:val="20"/>
              </w:rPr>
              <w:t xml:space="preserve">rancuski </w:t>
            </w:r>
            <w:r>
              <w:rPr>
                <w:rFonts w:ascii="Arial" w:hAnsi="Arial" w:cs="Arial"/>
                <w:sz w:val="20"/>
                <w:szCs w:val="20"/>
              </w:rPr>
              <w:t>(</w:t>
            </w:r>
            <w:r w:rsidR="00E945D3" w:rsidRPr="007F7CEC">
              <w:rPr>
                <w:rFonts w:ascii="Arial" w:hAnsi="Arial" w:cs="Arial"/>
                <w:sz w:val="20"/>
                <w:szCs w:val="20"/>
              </w:rPr>
              <w:t>4</w:t>
            </w:r>
            <w:r>
              <w:rPr>
                <w:rFonts w:ascii="Arial" w:hAnsi="Arial" w:cs="Arial"/>
                <w:sz w:val="20"/>
                <w:szCs w:val="20"/>
              </w:rPr>
              <w:t>)</w:t>
            </w:r>
          </w:p>
        </w:tc>
      </w:tr>
      <w:tr w:rsidR="00E945D3" w:rsidRPr="00E945D3" w14:paraId="06992857" w14:textId="77777777" w:rsidTr="005C4D3E">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2B65068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Strani jezik i poznavanje jezika na ljestvici od 2 (dovoljno) do 5 (izvrsno)</w:t>
            </w:r>
          </w:p>
        </w:tc>
        <w:tc>
          <w:tcPr>
            <w:tcW w:w="5725" w:type="dxa"/>
            <w:tcBorders>
              <w:top w:val="single" w:sz="4" w:space="0" w:color="auto"/>
              <w:left w:val="single" w:sz="4" w:space="0" w:color="auto"/>
              <w:bottom w:val="single" w:sz="4" w:space="0" w:color="auto"/>
              <w:right w:val="single" w:sz="4" w:space="0" w:color="auto"/>
            </w:tcBorders>
            <w:vAlign w:val="center"/>
            <w:hideMark/>
          </w:tcPr>
          <w:p w14:paraId="5DB868CB" w14:textId="63622F6A" w:rsidR="00E945D3" w:rsidRPr="007F7CEC" w:rsidRDefault="005C4D3E" w:rsidP="005C4D3E">
            <w:pPr>
              <w:spacing w:after="0" w:line="240" w:lineRule="auto"/>
              <w:rPr>
                <w:rFonts w:ascii="Arial" w:hAnsi="Arial" w:cs="Arial"/>
                <w:sz w:val="20"/>
                <w:szCs w:val="20"/>
              </w:rPr>
            </w:pPr>
            <w:r>
              <w:rPr>
                <w:rFonts w:ascii="Arial" w:hAnsi="Arial" w:cs="Arial"/>
                <w:sz w:val="20"/>
                <w:szCs w:val="20"/>
              </w:rPr>
              <w:t>Š</w:t>
            </w:r>
            <w:r w:rsidR="00E945D3" w:rsidRPr="007F7CEC">
              <w:rPr>
                <w:rFonts w:ascii="Arial" w:hAnsi="Arial" w:cs="Arial"/>
                <w:sz w:val="20"/>
                <w:szCs w:val="20"/>
              </w:rPr>
              <w:t xml:space="preserve">panjolski </w:t>
            </w:r>
            <w:r>
              <w:rPr>
                <w:rFonts w:ascii="Arial" w:hAnsi="Arial" w:cs="Arial"/>
                <w:sz w:val="20"/>
                <w:szCs w:val="20"/>
              </w:rPr>
              <w:t>(</w:t>
            </w:r>
            <w:r w:rsidR="00E945D3" w:rsidRPr="007F7CEC">
              <w:rPr>
                <w:rFonts w:ascii="Arial" w:hAnsi="Arial" w:cs="Arial"/>
                <w:sz w:val="20"/>
                <w:szCs w:val="20"/>
              </w:rPr>
              <w:t>3</w:t>
            </w:r>
            <w:r>
              <w:rPr>
                <w:rFonts w:ascii="Arial" w:hAnsi="Arial" w:cs="Arial"/>
                <w:sz w:val="20"/>
                <w:szCs w:val="20"/>
              </w:rPr>
              <w:t>)</w:t>
            </w:r>
          </w:p>
        </w:tc>
      </w:tr>
      <w:tr w:rsidR="00E945D3" w:rsidRPr="00E945D3" w14:paraId="5C23A09D"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AD36FF"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KOMPETENCIJE ZA PREDMET </w:t>
            </w:r>
          </w:p>
        </w:tc>
      </w:tr>
      <w:tr w:rsidR="00E945D3" w:rsidRPr="00E945D3" w14:paraId="2796FE79"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5DD587EA"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Ranije iskustvo u nositeljstvu sličnih predmeta (navesti naziv predmeta, studijskoga programa na kojem se izvodi/izvodio i razinu studijskoga programa)</w:t>
            </w:r>
          </w:p>
        </w:tc>
        <w:tc>
          <w:tcPr>
            <w:tcW w:w="5725" w:type="dxa"/>
            <w:tcBorders>
              <w:top w:val="single" w:sz="8" w:space="0" w:color="auto"/>
              <w:left w:val="single" w:sz="4" w:space="0" w:color="auto"/>
              <w:bottom w:val="single" w:sz="4" w:space="0" w:color="auto"/>
              <w:right w:val="single" w:sz="4" w:space="0" w:color="auto"/>
            </w:tcBorders>
            <w:hideMark/>
          </w:tcPr>
          <w:p w14:paraId="63CC16E3" w14:textId="77777777" w:rsidR="00E945D3" w:rsidRPr="007F7CEC" w:rsidRDefault="00E945D3">
            <w:pPr>
              <w:spacing w:after="0" w:line="240" w:lineRule="auto"/>
              <w:contextualSpacing/>
              <w:rPr>
                <w:rFonts w:ascii="Arial" w:hAnsi="Arial" w:cs="Arial"/>
                <w:sz w:val="20"/>
                <w:szCs w:val="20"/>
              </w:rPr>
            </w:pPr>
            <w:r w:rsidRPr="007F7CEC">
              <w:rPr>
                <w:rFonts w:ascii="Arial" w:hAnsi="Arial" w:cs="Arial"/>
                <w:sz w:val="20"/>
                <w:szCs w:val="20"/>
              </w:rPr>
              <w:t>-</w:t>
            </w:r>
          </w:p>
        </w:tc>
      </w:tr>
      <w:tr w:rsidR="00E945D3" w:rsidRPr="00E945D3" w14:paraId="14755597"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66AD3308"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Autorstvo sveučilišnih/fakultetskih udžbenika iz područja predmeta </w:t>
            </w:r>
          </w:p>
        </w:tc>
        <w:tc>
          <w:tcPr>
            <w:tcW w:w="5725" w:type="dxa"/>
            <w:tcBorders>
              <w:top w:val="single" w:sz="4" w:space="0" w:color="auto"/>
              <w:left w:val="single" w:sz="4" w:space="0" w:color="auto"/>
              <w:bottom w:val="single" w:sz="4" w:space="0" w:color="auto"/>
              <w:right w:val="single" w:sz="4" w:space="0" w:color="auto"/>
            </w:tcBorders>
            <w:hideMark/>
          </w:tcPr>
          <w:p w14:paraId="1D8BBA43"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w:t>
            </w:r>
          </w:p>
        </w:tc>
      </w:tr>
      <w:tr w:rsidR="00E945D3" w:rsidRPr="00E945D3" w14:paraId="1A36CC8A"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74612CA3"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Stručni, znanstveni i umjetnički radovi objavljeni u posljednjih pet godina iz područja predmeta </w:t>
            </w:r>
            <w:r w:rsidRPr="007F7CEC">
              <w:rPr>
                <w:rFonts w:ascii="Arial" w:hAnsi="Arial" w:cs="Arial"/>
                <w:b/>
                <w:sz w:val="20"/>
                <w:szCs w:val="20"/>
              </w:rPr>
              <w:t>(najviše 5 referenca)</w:t>
            </w:r>
          </w:p>
        </w:tc>
        <w:tc>
          <w:tcPr>
            <w:tcW w:w="5725" w:type="dxa"/>
            <w:tcBorders>
              <w:top w:val="single" w:sz="4" w:space="0" w:color="auto"/>
              <w:left w:val="single" w:sz="4" w:space="0" w:color="auto"/>
              <w:bottom w:val="single" w:sz="4" w:space="0" w:color="auto"/>
              <w:right w:val="single" w:sz="4" w:space="0" w:color="auto"/>
            </w:tcBorders>
            <w:hideMark/>
          </w:tcPr>
          <w:p w14:paraId="4EFA5E8D" w14:textId="5F86521B" w:rsidR="00E945D3" w:rsidRDefault="00E945D3" w:rsidP="009F71CD">
            <w:pPr>
              <w:pStyle w:val="ListParagraph"/>
              <w:numPr>
                <w:ilvl w:val="0"/>
                <w:numId w:val="64"/>
              </w:numPr>
              <w:spacing w:after="0" w:line="240" w:lineRule="auto"/>
              <w:ind w:left="0" w:firstLine="0"/>
              <w:jc w:val="both"/>
              <w:rPr>
                <w:rFonts w:ascii="Arial" w:hAnsi="Arial" w:cs="Arial"/>
                <w:sz w:val="20"/>
                <w:szCs w:val="20"/>
              </w:rPr>
            </w:pPr>
            <w:r w:rsidRPr="007F7CEC">
              <w:rPr>
                <w:rFonts w:ascii="Arial" w:hAnsi="Arial" w:cs="Arial"/>
                <w:b/>
                <w:sz w:val="20"/>
                <w:szCs w:val="20"/>
              </w:rPr>
              <w:t>M. Tranfić Bakić</w:t>
            </w:r>
            <w:r w:rsidRPr="007F7CEC">
              <w:rPr>
                <w:rFonts w:ascii="Arial" w:hAnsi="Arial" w:cs="Arial"/>
                <w:sz w:val="20"/>
                <w:szCs w:val="20"/>
              </w:rPr>
              <w:t>, F. Nicoli, M. Curcio, E. Paltrinieri, M. Baroncini, S. Silvi, A. Credi, Photoinduced Autonomous Non-Equilibrium Operation of a Molecular Shuttle by Combined Isomerization and Proton Transfer,</w:t>
            </w:r>
            <w:r w:rsidRPr="007F7CEC">
              <w:rPr>
                <w:rFonts w:ascii="Arial" w:hAnsi="Arial" w:cs="Arial"/>
                <w:i/>
                <w:sz w:val="20"/>
                <w:szCs w:val="20"/>
              </w:rPr>
              <w:t xml:space="preserve"> J. Am. Chem. Soc.</w:t>
            </w:r>
            <w:r w:rsidRPr="007F7CEC">
              <w:rPr>
                <w:rFonts w:ascii="Arial" w:hAnsi="Arial" w:cs="Arial"/>
                <w:sz w:val="20"/>
                <w:szCs w:val="20"/>
              </w:rPr>
              <w:t xml:space="preserve">, submitted for publication. </w:t>
            </w:r>
          </w:p>
          <w:p w14:paraId="3F08C899" w14:textId="77777777" w:rsidR="009F71CD" w:rsidRPr="007F7CEC" w:rsidRDefault="009F71CD" w:rsidP="009F71CD">
            <w:pPr>
              <w:pStyle w:val="ListParagraph"/>
              <w:spacing w:after="0" w:line="240" w:lineRule="auto"/>
              <w:ind w:left="0"/>
              <w:jc w:val="both"/>
              <w:rPr>
                <w:rFonts w:ascii="Arial" w:hAnsi="Arial" w:cs="Arial"/>
                <w:sz w:val="20"/>
                <w:szCs w:val="20"/>
              </w:rPr>
            </w:pPr>
          </w:p>
          <w:p w14:paraId="54859047" w14:textId="77777777" w:rsidR="009F71CD" w:rsidRDefault="00E945D3" w:rsidP="009F71CD">
            <w:pPr>
              <w:pStyle w:val="ListParagraph"/>
              <w:numPr>
                <w:ilvl w:val="0"/>
                <w:numId w:val="64"/>
              </w:numPr>
              <w:spacing w:after="0" w:line="240" w:lineRule="auto"/>
              <w:ind w:left="11" w:firstLine="0"/>
              <w:jc w:val="both"/>
              <w:rPr>
                <w:rFonts w:ascii="Arial" w:hAnsi="Arial" w:cs="Arial"/>
                <w:sz w:val="20"/>
                <w:szCs w:val="20"/>
              </w:rPr>
            </w:pPr>
            <w:r w:rsidRPr="007F7CEC">
              <w:rPr>
                <w:rFonts w:ascii="Arial" w:hAnsi="Arial" w:cs="Arial"/>
                <w:sz w:val="20"/>
                <w:szCs w:val="20"/>
              </w:rPr>
              <w:t xml:space="preserve">S. Corra, L. Casimiro, M. Baroncini, J. Groppi, M. La Rosa, </w:t>
            </w:r>
            <w:r w:rsidRPr="007F7CEC">
              <w:rPr>
                <w:rFonts w:ascii="Arial" w:hAnsi="Arial" w:cs="Arial"/>
                <w:b/>
                <w:sz w:val="20"/>
                <w:szCs w:val="20"/>
              </w:rPr>
              <w:t>M. Tranfić Bakić</w:t>
            </w:r>
            <w:r w:rsidRPr="007F7CEC">
              <w:rPr>
                <w:rFonts w:ascii="Arial" w:hAnsi="Arial" w:cs="Arial"/>
                <w:sz w:val="20"/>
                <w:szCs w:val="20"/>
              </w:rPr>
              <w:t xml:space="preserve">, S. Silvi, A. Credi, Artificial supramolecular pumps powered by light, </w:t>
            </w:r>
            <w:r w:rsidRPr="007F7CEC">
              <w:rPr>
                <w:rFonts w:ascii="Arial" w:hAnsi="Arial" w:cs="Arial"/>
                <w:i/>
                <w:sz w:val="20"/>
                <w:szCs w:val="20"/>
              </w:rPr>
              <w:t>Chem. Eur. J.</w:t>
            </w:r>
            <w:r w:rsidRPr="007F7CEC">
              <w:rPr>
                <w:rFonts w:ascii="Arial" w:hAnsi="Arial" w:cs="Arial"/>
                <w:sz w:val="20"/>
                <w:szCs w:val="20"/>
              </w:rPr>
              <w:t>, 2021 (27) 11076-11083. DOI: 10.1002/chem.202101163</w:t>
            </w:r>
            <w:r w:rsidR="009F71CD">
              <w:rPr>
                <w:rFonts w:ascii="Arial" w:hAnsi="Arial" w:cs="Arial"/>
                <w:sz w:val="20"/>
                <w:szCs w:val="20"/>
              </w:rPr>
              <w:t>.</w:t>
            </w:r>
          </w:p>
          <w:p w14:paraId="760A3271" w14:textId="1E6DE079" w:rsidR="00E945D3" w:rsidRPr="007F7CEC" w:rsidRDefault="00E945D3" w:rsidP="009F71CD">
            <w:pPr>
              <w:pStyle w:val="ListParagraph"/>
              <w:spacing w:after="0" w:line="240" w:lineRule="auto"/>
              <w:ind w:left="11"/>
              <w:jc w:val="both"/>
              <w:rPr>
                <w:rFonts w:ascii="Arial" w:hAnsi="Arial" w:cs="Arial"/>
                <w:sz w:val="20"/>
                <w:szCs w:val="20"/>
              </w:rPr>
            </w:pPr>
          </w:p>
          <w:p w14:paraId="003E167C" w14:textId="14BC4ABD" w:rsidR="00E945D3" w:rsidRDefault="00E945D3" w:rsidP="009F71CD">
            <w:pPr>
              <w:pStyle w:val="ListParagraph"/>
              <w:numPr>
                <w:ilvl w:val="0"/>
                <w:numId w:val="64"/>
              </w:numPr>
              <w:spacing w:after="0" w:line="240" w:lineRule="auto"/>
              <w:ind w:left="11" w:firstLine="0"/>
              <w:jc w:val="both"/>
              <w:rPr>
                <w:rFonts w:ascii="Arial" w:hAnsi="Arial" w:cs="Arial"/>
                <w:sz w:val="20"/>
                <w:szCs w:val="20"/>
              </w:rPr>
            </w:pPr>
            <w:r w:rsidRPr="007F7CEC">
              <w:rPr>
                <w:rFonts w:ascii="Arial" w:hAnsi="Arial" w:cs="Arial"/>
                <w:sz w:val="20"/>
                <w:szCs w:val="20"/>
              </w:rPr>
              <w:t xml:space="preserve">F. Nicoli, E. Paltrinieri, </w:t>
            </w:r>
            <w:r w:rsidRPr="007F7CEC">
              <w:rPr>
                <w:rFonts w:ascii="Arial" w:hAnsi="Arial" w:cs="Arial"/>
                <w:b/>
                <w:sz w:val="20"/>
                <w:szCs w:val="20"/>
              </w:rPr>
              <w:t>M. Tranfić Bakić</w:t>
            </w:r>
            <w:r w:rsidRPr="007F7CEC">
              <w:rPr>
                <w:rFonts w:ascii="Arial" w:hAnsi="Arial" w:cs="Arial"/>
                <w:sz w:val="20"/>
                <w:szCs w:val="20"/>
              </w:rPr>
              <w:t xml:space="preserve">, M. Baroncini, S. Silvi, A. Credi, Binary logic operations with artificial molecular machines, </w:t>
            </w:r>
            <w:r w:rsidRPr="007F7CEC">
              <w:rPr>
                <w:rFonts w:ascii="Arial" w:hAnsi="Arial" w:cs="Arial"/>
                <w:i/>
                <w:sz w:val="20"/>
                <w:szCs w:val="20"/>
              </w:rPr>
              <w:t>Coord. Chem. Rev.</w:t>
            </w:r>
            <w:r w:rsidRPr="007F7CEC">
              <w:rPr>
                <w:rFonts w:ascii="Arial" w:hAnsi="Arial" w:cs="Arial"/>
                <w:sz w:val="20"/>
                <w:szCs w:val="20"/>
              </w:rPr>
              <w:t>, 2021 (428) 213589-213603. DOI: 10.1016/j.ccr.2020.213589</w:t>
            </w:r>
            <w:r w:rsidR="009F71CD">
              <w:rPr>
                <w:rFonts w:ascii="Arial" w:hAnsi="Arial" w:cs="Arial"/>
                <w:sz w:val="20"/>
                <w:szCs w:val="20"/>
              </w:rPr>
              <w:t>.</w:t>
            </w:r>
          </w:p>
          <w:p w14:paraId="168BE25F" w14:textId="5E250475" w:rsidR="009F71CD" w:rsidRPr="009F71CD" w:rsidRDefault="009F71CD" w:rsidP="009F71CD">
            <w:pPr>
              <w:spacing w:after="0" w:line="240" w:lineRule="auto"/>
              <w:jc w:val="both"/>
              <w:rPr>
                <w:rFonts w:ascii="Arial" w:hAnsi="Arial" w:cs="Arial"/>
                <w:sz w:val="20"/>
                <w:szCs w:val="20"/>
              </w:rPr>
            </w:pPr>
          </w:p>
          <w:p w14:paraId="6AB88A96" w14:textId="1E5A6561" w:rsidR="009F71CD" w:rsidRDefault="00E945D3" w:rsidP="00E04986">
            <w:pPr>
              <w:pStyle w:val="ListParagraph"/>
              <w:numPr>
                <w:ilvl w:val="0"/>
                <w:numId w:val="64"/>
              </w:numPr>
              <w:spacing w:after="0" w:line="240" w:lineRule="auto"/>
              <w:ind w:left="11" w:firstLine="0"/>
              <w:jc w:val="both"/>
              <w:rPr>
                <w:rFonts w:ascii="Arial" w:hAnsi="Arial" w:cs="Arial"/>
                <w:sz w:val="20"/>
                <w:szCs w:val="20"/>
              </w:rPr>
            </w:pPr>
            <w:r w:rsidRPr="009F71CD">
              <w:rPr>
                <w:rFonts w:ascii="Arial" w:hAnsi="Arial" w:cs="Arial"/>
                <w:b/>
                <w:sz w:val="20"/>
                <w:szCs w:val="20"/>
              </w:rPr>
              <w:t>M. Tranfić Bakić</w:t>
            </w:r>
            <w:r w:rsidRPr="009F71CD">
              <w:rPr>
                <w:rFonts w:ascii="Arial" w:hAnsi="Arial" w:cs="Arial"/>
                <w:sz w:val="20"/>
                <w:szCs w:val="20"/>
              </w:rPr>
              <w:t xml:space="preserve">, V. Iuliano, C. Talotta, S. Geremia, N. Hickey, A. Spinella, M. De Rosa, A. Soriente, C. Gaeta, P. Neri, Threading of Conformationally Stable Calix[6]arene Wheels Substituted at the Methylene Bridges, </w:t>
            </w:r>
            <w:r w:rsidRPr="009F71CD">
              <w:rPr>
                <w:rFonts w:ascii="Arial" w:hAnsi="Arial" w:cs="Arial"/>
                <w:i/>
                <w:sz w:val="20"/>
                <w:szCs w:val="20"/>
              </w:rPr>
              <w:t>J. Org. Chem.</w:t>
            </w:r>
            <w:r w:rsidRPr="009F71CD">
              <w:rPr>
                <w:rFonts w:ascii="Arial" w:hAnsi="Arial" w:cs="Arial"/>
                <w:sz w:val="20"/>
                <w:szCs w:val="20"/>
              </w:rPr>
              <w:t>, 2019 (84) 11922-11927. DOI: 10.1021/acs.joc.9b01779</w:t>
            </w:r>
            <w:r w:rsidR="009F71CD" w:rsidRPr="009F71CD">
              <w:rPr>
                <w:rFonts w:ascii="Arial" w:hAnsi="Arial" w:cs="Arial"/>
                <w:sz w:val="20"/>
                <w:szCs w:val="20"/>
              </w:rPr>
              <w:t>.</w:t>
            </w:r>
            <w:r w:rsidRPr="009F71CD">
              <w:rPr>
                <w:rFonts w:ascii="Arial" w:hAnsi="Arial" w:cs="Arial"/>
                <w:sz w:val="20"/>
                <w:szCs w:val="20"/>
              </w:rPr>
              <w:t xml:space="preserve"> </w:t>
            </w:r>
          </w:p>
          <w:p w14:paraId="0CEFF24A" w14:textId="77777777" w:rsidR="009F71CD" w:rsidRPr="009F71CD" w:rsidRDefault="009F71CD" w:rsidP="009F71CD">
            <w:pPr>
              <w:pStyle w:val="ListParagraph"/>
              <w:spacing w:after="0" w:line="240" w:lineRule="auto"/>
              <w:ind w:left="11"/>
              <w:jc w:val="both"/>
              <w:rPr>
                <w:rFonts w:ascii="Arial" w:hAnsi="Arial" w:cs="Arial"/>
                <w:sz w:val="20"/>
                <w:szCs w:val="20"/>
              </w:rPr>
            </w:pPr>
          </w:p>
          <w:p w14:paraId="0B92CFB3" w14:textId="294D9FD9" w:rsidR="00E945D3" w:rsidRPr="007F7CEC" w:rsidRDefault="00E945D3" w:rsidP="009F71CD">
            <w:pPr>
              <w:pStyle w:val="ListParagraph"/>
              <w:numPr>
                <w:ilvl w:val="0"/>
                <w:numId w:val="64"/>
              </w:numPr>
              <w:spacing w:after="0" w:line="240" w:lineRule="auto"/>
              <w:ind w:left="11" w:firstLine="0"/>
              <w:jc w:val="both"/>
              <w:rPr>
                <w:rFonts w:ascii="Arial" w:hAnsi="Arial" w:cs="Arial"/>
                <w:sz w:val="20"/>
                <w:szCs w:val="20"/>
              </w:rPr>
            </w:pPr>
            <w:r w:rsidRPr="007F7CEC">
              <w:rPr>
                <w:rFonts w:ascii="Arial" w:hAnsi="Arial" w:cs="Arial"/>
                <w:b/>
                <w:sz w:val="20"/>
                <w:szCs w:val="20"/>
              </w:rPr>
              <w:t>M. Tranfić Bakić</w:t>
            </w:r>
            <w:r w:rsidRPr="007F7CEC">
              <w:rPr>
                <w:rFonts w:ascii="Arial" w:hAnsi="Arial" w:cs="Arial"/>
                <w:sz w:val="20"/>
                <w:szCs w:val="20"/>
              </w:rPr>
              <w:t xml:space="preserve">, D. Klarić, M. S. Espinosa, S. Kazazić, L. Frkanec, P. A. Babay, N. Galić, Syntheses of ester and amide derivatives of calix[6]arene and their complexation affinities towards La3+, Eu3+, and Yb3+, </w:t>
            </w:r>
            <w:r w:rsidRPr="007F7CEC">
              <w:rPr>
                <w:rFonts w:ascii="Arial" w:hAnsi="Arial" w:cs="Arial"/>
                <w:i/>
                <w:sz w:val="20"/>
                <w:szCs w:val="20"/>
              </w:rPr>
              <w:t>Supramol. Chem.</w:t>
            </w:r>
            <w:r w:rsidRPr="007F7CEC">
              <w:rPr>
                <w:rFonts w:ascii="Arial" w:hAnsi="Arial" w:cs="Arial"/>
                <w:sz w:val="20"/>
                <w:szCs w:val="20"/>
              </w:rPr>
              <w:t>, 2019 (31) 367-377. DOI: 10.1080/10610278.2019.1650179</w:t>
            </w:r>
            <w:r w:rsidR="009F71CD">
              <w:rPr>
                <w:rFonts w:ascii="Arial" w:hAnsi="Arial" w:cs="Arial"/>
                <w:sz w:val="20"/>
                <w:szCs w:val="20"/>
              </w:rPr>
              <w:t>.</w:t>
            </w:r>
            <w:r w:rsidRPr="007F7CEC">
              <w:rPr>
                <w:rFonts w:ascii="Arial" w:hAnsi="Arial" w:cs="Arial"/>
                <w:sz w:val="20"/>
                <w:szCs w:val="20"/>
              </w:rPr>
              <w:t xml:space="preserve"> </w:t>
            </w:r>
          </w:p>
        </w:tc>
      </w:tr>
      <w:tr w:rsidR="00E945D3" w:rsidRPr="00E945D3" w14:paraId="5136369F"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3517AB0"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Stručni i znanstveni radovi iz metodike i kvalitete nastave objavljeni u posljednjih pet godina </w:t>
            </w:r>
            <w:r w:rsidRPr="007F7CEC">
              <w:rPr>
                <w:rFonts w:ascii="Arial" w:hAnsi="Arial" w:cs="Arial"/>
                <w:b/>
                <w:sz w:val="20"/>
                <w:szCs w:val="20"/>
              </w:rPr>
              <w:t>(najviše 5 referenca)</w:t>
            </w:r>
            <w:r w:rsidRPr="007F7CEC">
              <w:rPr>
                <w:rFonts w:ascii="Arial" w:hAnsi="Arial" w:cs="Arial"/>
                <w:sz w:val="20"/>
                <w:szCs w:val="20"/>
              </w:rPr>
              <w:t xml:space="preserve"> </w:t>
            </w:r>
          </w:p>
        </w:tc>
        <w:tc>
          <w:tcPr>
            <w:tcW w:w="5725" w:type="dxa"/>
            <w:tcBorders>
              <w:top w:val="single" w:sz="4" w:space="0" w:color="auto"/>
              <w:left w:val="single" w:sz="4" w:space="0" w:color="auto"/>
              <w:bottom w:val="single" w:sz="4" w:space="0" w:color="auto"/>
              <w:right w:val="single" w:sz="4" w:space="0" w:color="auto"/>
            </w:tcBorders>
            <w:hideMark/>
          </w:tcPr>
          <w:p w14:paraId="27DC806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w:t>
            </w:r>
          </w:p>
        </w:tc>
      </w:tr>
      <w:tr w:rsidR="00E945D3" w:rsidRPr="00E945D3" w14:paraId="4DA4AB2E"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27DA57BE"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Stručni, znanstveni i umjetnički projekti iz područja predmeta koji su se provodili u posljednjih pet godina </w:t>
            </w:r>
            <w:r w:rsidRPr="007F7CEC">
              <w:rPr>
                <w:rFonts w:ascii="Arial" w:hAnsi="Arial" w:cs="Arial"/>
                <w:b/>
                <w:sz w:val="20"/>
                <w:szCs w:val="20"/>
              </w:rPr>
              <w:t>(najviše 5 referenca)</w:t>
            </w:r>
          </w:p>
        </w:tc>
        <w:tc>
          <w:tcPr>
            <w:tcW w:w="5725" w:type="dxa"/>
            <w:tcBorders>
              <w:top w:val="single" w:sz="4" w:space="0" w:color="auto"/>
              <w:left w:val="single" w:sz="4" w:space="0" w:color="auto"/>
              <w:bottom w:val="single" w:sz="4" w:space="0" w:color="auto"/>
              <w:right w:val="single" w:sz="4" w:space="0" w:color="auto"/>
            </w:tcBorders>
            <w:hideMark/>
          </w:tcPr>
          <w:p w14:paraId="7C7F9D12" w14:textId="5C88C3F9" w:rsidR="00E945D3" w:rsidRPr="007F7CEC" w:rsidRDefault="00EB77A8" w:rsidP="00EB77A8">
            <w:pPr>
              <w:spacing w:after="0"/>
              <w:jc w:val="both"/>
              <w:rPr>
                <w:rFonts w:ascii="Arial" w:hAnsi="Arial" w:cs="Arial"/>
                <w:sz w:val="20"/>
                <w:szCs w:val="20"/>
              </w:rPr>
            </w:pPr>
            <w:r>
              <w:rPr>
                <w:rFonts w:ascii="Arial" w:hAnsi="Arial" w:cs="Arial"/>
                <w:sz w:val="20"/>
                <w:szCs w:val="20"/>
              </w:rPr>
              <w:t xml:space="preserve">- </w:t>
            </w:r>
            <w:r w:rsidRPr="007F7CEC">
              <w:rPr>
                <w:rFonts w:ascii="Arial" w:hAnsi="Arial" w:cs="Arial"/>
                <w:sz w:val="20"/>
                <w:szCs w:val="20"/>
              </w:rPr>
              <w:t>IP-2019-04-9560</w:t>
            </w:r>
            <w:r>
              <w:rPr>
                <w:rFonts w:ascii="Arial" w:hAnsi="Arial" w:cs="Arial"/>
                <w:sz w:val="20"/>
                <w:szCs w:val="20"/>
              </w:rPr>
              <w:t xml:space="preserve">: </w:t>
            </w:r>
            <w:r w:rsidRPr="007F7CEC">
              <w:rPr>
                <w:rFonts w:ascii="Arial" w:hAnsi="Arial" w:cs="Arial"/>
                <w:sz w:val="20"/>
                <w:szCs w:val="20"/>
              </w:rPr>
              <w:t>Koordinacijske reakcije makrocikličkih liganada u otopini</w:t>
            </w:r>
            <w:r>
              <w:rPr>
                <w:rFonts w:ascii="Arial" w:hAnsi="Arial" w:cs="Arial"/>
                <w:sz w:val="20"/>
                <w:szCs w:val="20"/>
              </w:rPr>
              <w:t>,</w:t>
            </w:r>
            <w:r w:rsidRPr="007F7CEC">
              <w:rPr>
                <w:rFonts w:ascii="Arial" w:hAnsi="Arial" w:cs="Arial"/>
                <w:sz w:val="20"/>
                <w:szCs w:val="20"/>
              </w:rPr>
              <w:t xml:space="preserve"> </w:t>
            </w:r>
            <w:r w:rsidR="00E945D3" w:rsidRPr="007F7CEC">
              <w:rPr>
                <w:rFonts w:ascii="Arial" w:hAnsi="Arial" w:cs="Arial"/>
                <w:sz w:val="20"/>
                <w:szCs w:val="20"/>
              </w:rPr>
              <w:t>suradnik</w:t>
            </w:r>
            <w:r>
              <w:rPr>
                <w:rFonts w:ascii="Arial" w:hAnsi="Arial" w:cs="Arial"/>
                <w:sz w:val="20"/>
                <w:szCs w:val="20"/>
              </w:rPr>
              <w:t>,</w:t>
            </w:r>
            <w:r w:rsidR="00E945D3" w:rsidRPr="007F7CEC">
              <w:rPr>
                <w:rFonts w:ascii="Arial" w:hAnsi="Arial" w:cs="Arial"/>
                <w:sz w:val="20"/>
                <w:szCs w:val="20"/>
              </w:rPr>
              <w:t xml:space="preserve"> istraživač</w:t>
            </w:r>
            <w:r>
              <w:rPr>
                <w:rFonts w:ascii="Arial" w:hAnsi="Arial" w:cs="Arial"/>
                <w:sz w:val="20"/>
                <w:szCs w:val="20"/>
              </w:rPr>
              <w:t>ki</w:t>
            </w:r>
            <w:r w:rsidR="00E945D3" w:rsidRPr="007F7CEC">
              <w:rPr>
                <w:rFonts w:ascii="Arial" w:hAnsi="Arial" w:cs="Arial"/>
                <w:sz w:val="20"/>
                <w:szCs w:val="20"/>
              </w:rPr>
              <w:t xml:space="preserve"> </w:t>
            </w:r>
            <w:r w:rsidRPr="007F7CEC">
              <w:rPr>
                <w:rFonts w:ascii="Arial" w:hAnsi="Arial" w:cs="Arial"/>
                <w:sz w:val="20"/>
                <w:szCs w:val="20"/>
              </w:rPr>
              <w:t>znanstveni projekt Hrvatsk</w:t>
            </w:r>
            <w:r>
              <w:rPr>
                <w:rFonts w:ascii="Arial" w:hAnsi="Arial" w:cs="Arial"/>
                <w:sz w:val="20"/>
                <w:szCs w:val="20"/>
              </w:rPr>
              <w:t>e</w:t>
            </w:r>
            <w:r w:rsidRPr="007F7CEC">
              <w:rPr>
                <w:rFonts w:ascii="Arial" w:hAnsi="Arial" w:cs="Arial"/>
                <w:sz w:val="20"/>
                <w:szCs w:val="20"/>
              </w:rPr>
              <w:t xml:space="preserve"> zaklad</w:t>
            </w:r>
            <w:r>
              <w:rPr>
                <w:rFonts w:ascii="Arial" w:hAnsi="Arial" w:cs="Arial"/>
                <w:sz w:val="20"/>
                <w:szCs w:val="20"/>
              </w:rPr>
              <w:t>e</w:t>
            </w:r>
            <w:r w:rsidRPr="007F7CEC">
              <w:rPr>
                <w:rFonts w:ascii="Arial" w:hAnsi="Arial" w:cs="Arial"/>
                <w:sz w:val="20"/>
                <w:szCs w:val="20"/>
              </w:rPr>
              <w:t xml:space="preserve"> za znanost</w:t>
            </w:r>
            <w:r>
              <w:rPr>
                <w:rFonts w:ascii="Arial" w:hAnsi="Arial" w:cs="Arial"/>
                <w:sz w:val="20"/>
                <w:szCs w:val="20"/>
              </w:rPr>
              <w:t xml:space="preserve"> (2020. – 2024.)</w:t>
            </w:r>
          </w:p>
          <w:p w14:paraId="46B9C688" w14:textId="0BE43029" w:rsidR="00E945D3" w:rsidRPr="007F7CEC" w:rsidRDefault="00EB77A8" w:rsidP="00EB77A8">
            <w:pPr>
              <w:spacing w:after="0"/>
              <w:jc w:val="both"/>
              <w:rPr>
                <w:rFonts w:ascii="Arial" w:hAnsi="Arial" w:cs="Arial"/>
                <w:sz w:val="20"/>
                <w:szCs w:val="20"/>
              </w:rPr>
            </w:pPr>
            <w:r>
              <w:rPr>
                <w:rFonts w:ascii="Arial" w:hAnsi="Arial" w:cs="Arial"/>
                <w:sz w:val="20"/>
                <w:szCs w:val="20"/>
              </w:rPr>
              <w:t xml:space="preserve">- </w:t>
            </w:r>
            <w:r w:rsidRPr="007F7CEC">
              <w:rPr>
                <w:rFonts w:ascii="Arial" w:hAnsi="Arial" w:cs="Arial"/>
                <w:sz w:val="20"/>
                <w:szCs w:val="20"/>
              </w:rPr>
              <w:t>ERC Advanced grant, grant agreement No. 692981</w:t>
            </w:r>
            <w:r w:rsidR="00E945D3" w:rsidRPr="007F7CEC">
              <w:rPr>
                <w:rFonts w:ascii="Arial" w:hAnsi="Arial" w:cs="Arial"/>
                <w:sz w:val="20"/>
                <w:szCs w:val="20"/>
              </w:rPr>
              <w:t xml:space="preserve">2016. – </w:t>
            </w:r>
            <w:r w:rsidR="00E945D3" w:rsidRPr="007F7CEC">
              <w:rPr>
                <w:rFonts w:ascii="Arial" w:hAnsi="Arial" w:cs="Arial"/>
                <w:sz w:val="20"/>
                <w:szCs w:val="20"/>
              </w:rPr>
              <w:tab/>
              <w:t>, Light Effected autonomous molecular pumps: Towards active transporters and actuating materials, Europsko vijeće za znanost (</w:t>
            </w:r>
            <w:r w:rsidRPr="007F7CEC">
              <w:rPr>
                <w:rFonts w:ascii="Arial" w:hAnsi="Arial" w:cs="Arial"/>
                <w:sz w:val="20"/>
                <w:szCs w:val="20"/>
              </w:rPr>
              <w:t>2022.</w:t>
            </w:r>
            <w:r w:rsidR="00E945D3" w:rsidRPr="007F7CEC">
              <w:rPr>
                <w:rFonts w:ascii="Arial" w:hAnsi="Arial" w:cs="Arial"/>
                <w:sz w:val="20"/>
                <w:szCs w:val="20"/>
              </w:rPr>
              <w:t>)</w:t>
            </w:r>
          </w:p>
          <w:p w14:paraId="60022725" w14:textId="327F6305" w:rsidR="00E945D3" w:rsidRPr="007F7CEC" w:rsidRDefault="009F71CD" w:rsidP="00EB77A8">
            <w:pPr>
              <w:spacing w:after="0"/>
              <w:jc w:val="both"/>
              <w:rPr>
                <w:rFonts w:ascii="Arial" w:hAnsi="Arial" w:cs="Arial"/>
                <w:sz w:val="20"/>
                <w:szCs w:val="20"/>
              </w:rPr>
            </w:pPr>
            <w:r>
              <w:rPr>
                <w:rFonts w:ascii="Arial" w:hAnsi="Arial" w:cs="Arial"/>
                <w:sz w:val="20"/>
                <w:szCs w:val="20"/>
              </w:rPr>
              <w:t xml:space="preserve">- </w:t>
            </w:r>
            <w:r w:rsidR="00EB77A8" w:rsidRPr="007F7CEC">
              <w:rPr>
                <w:rFonts w:ascii="Arial" w:hAnsi="Arial" w:cs="Arial"/>
                <w:sz w:val="20"/>
                <w:szCs w:val="20"/>
              </w:rPr>
              <w:t>IP-2014-09-7309</w:t>
            </w:r>
            <w:r w:rsidR="00EB77A8">
              <w:rPr>
                <w:rFonts w:ascii="Arial" w:hAnsi="Arial" w:cs="Arial"/>
                <w:sz w:val="20"/>
                <w:szCs w:val="20"/>
              </w:rPr>
              <w:t>:</w:t>
            </w:r>
            <w:r w:rsidR="00E945D3" w:rsidRPr="007F7CEC">
              <w:rPr>
                <w:rFonts w:ascii="Arial" w:hAnsi="Arial" w:cs="Arial"/>
                <w:sz w:val="20"/>
                <w:szCs w:val="20"/>
              </w:rPr>
              <w:t xml:space="preserve"> Razvoj supramolekulskih receptora kationa i aniona, </w:t>
            </w:r>
            <w:r w:rsidR="00EB77A8" w:rsidRPr="007F7CEC">
              <w:rPr>
                <w:rFonts w:ascii="Arial" w:hAnsi="Arial" w:cs="Arial"/>
                <w:sz w:val="20"/>
                <w:szCs w:val="20"/>
              </w:rPr>
              <w:t>istraživač</w:t>
            </w:r>
            <w:r w:rsidR="00EB77A8">
              <w:rPr>
                <w:rFonts w:ascii="Arial" w:hAnsi="Arial" w:cs="Arial"/>
                <w:sz w:val="20"/>
                <w:szCs w:val="20"/>
              </w:rPr>
              <w:t>ki</w:t>
            </w:r>
            <w:r w:rsidR="00EB77A8" w:rsidRPr="007F7CEC">
              <w:rPr>
                <w:rFonts w:ascii="Arial" w:hAnsi="Arial" w:cs="Arial"/>
                <w:sz w:val="20"/>
                <w:szCs w:val="20"/>
              </w:rPr>
              <w:t xml:space="preserve"> znanstveni projekt Hrvatsk</w:t>
            </w:r>
            <w:r w:rsidR="00EB77A8">
              <w:rPr>
                <w:rFonts w:ascii="Arial" w:hAnsi="Arial" w:cs="Arial"/>
                <w:sz w:val="20"/>
                <w:szCs w:val="20"/>
              </w:rPr>
              <w:t>e</w:t>
            </w:r>
            <w:r w:rsidR="00EB77A8" w:rsidRPr="007F7CEC">
              <w:rPr>
                <w:rFonts w:ascii="Arial" w:hAnsi="Arial" w:cs="Arial"/>
                <w:sz w:val="20"/>
                <w:szCs w:val="20"/>
              </w:rPr>
              <w:t xml:space="preserve"> zaklad</w:t>
            </w:r>
            <w:r w:rsidR="00EB77A8">
              <w:rPr>
                <w:rFonts w:ascii="Arial" w:hAnsi="Arial" w:cs="Arial"/>
                <w:sz w:val="20"/>
                <w:szCs w:val="20"/>
              </w:rPr>
              <w:t>e</w:t>
            </w:r>
            <w:r w:rsidR="00EB77A8" w:rsidRPr="007F7CEC">
              <w:rPr>
                <w:rFonts w:ascii="Arial" w:hAnsi="Arial" w:cs="Arial"/>
                <w:sz w:val="20"/>
                <w:szCs w:val="20"/>
              </w:rPr>
              <w:t xml:space="preserve"> za znanost </w:t>
            </w:r>
            <w:r w:rsidR="00EB77A8">
              <w:rPr>
                <w:rFonts w:ascii="Arial" w:hAnsi="Arial" w:cs="Arial"/>
                <w:sz w:val="20"/>
                <w:szCs w:val="20"/>
              </w:rPr>
              <w:t>(</w:t>
            </w:r>
            <w:r w:rsidR="00EB77A8" w:rsidRPr="007F7CEC">
              <w:rPr>
                <w:rFonts w:ascii="Arial" w:hAnsi="Arial" w:cs="Arial"/>
                <w:sz w:val="20"/>
                <w:szCs w:val="20"/>
              </w:rPr>
              <w:t>2015. – 2019.</w:t>
            </w:r>
            <w:r w:rsidR="00EB77A8">
              <w:rPr>
                <w:rFonts w:ascii="Arial" w:hAnsi="Arial" w:cs="Arial"/>
                <w:sz w:val="20"/>
                <w:szCs w:val="20"/>
              </w:rPr>
              <w:t>)</w:t>
            </w:r>
          </w:p>
        </w:tc>
      </w:tr>
      <w:tr w:rsidR="00E945D3" w:rsidRPr="00E945D3" w14:paraId="21C52C8B" w14:textId="77777777" w:rsidTr="00E945D3">
        <w:tc>
          <w:tcPr>
            <w:tcW w:w="3337" w:type="dxa"/>
            <w:tcBorders>
              <w:top w:val="single" w:sz="4" w:space="0" w:color="auto"/>
              <w:left w:val="single" w:sz="4" w:space="0" w:color="auto"/>
              <w:bottom w:val="single" w:sz="4" w:space="0" w:color="auto"/>
              <w:right w:val="single" w:sz="4" w:space="0" w:color="auto"/>
            </w:tcBorders>
            <w:shd w:val="clear" w:color="auto" w:fill="CCFFFF"/>
            <w:hideMark/>
          </w:tcPr>
          <w:p w14:paraId="4147DD66"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U sklopu kojega programa i u kojem je opsegu nositelj stekao metodičko- psihološko-didaktičko -pedagoške kompetencije? </w:t>
            </w:r>
          </w:p>
        </w:tc>
        <w:tc>
          <w:tcPr>
            <w:tcW w:w="5725" w:type="dxa"/>
            <w:tcBorders>
              <w:top w:val="single" w:sz="4" w:space="0" w:color="auto"/>
              <w:left w:val="single" w:sz="4" w:space="0" w:color="auto"/>
              <w:bottom w:val="single" w:sz="4" w:space="0" w:color="auto"/>
              <w:right w:val="single" w:sz="4" w:space="0" w:color="auto"/>
            </w:tcBorders>
            <w:hideMark/>
          </w:tcPr>
          <w:p w14:paraId="1181206A" w14:textId="732049FD" w:rsidR="00E945D3" w:rsidRPr="007F7CEC" w:rsidRDefault="00E945D3">
            <w:pPr>
              <w:spacing w:after="0" w:line="240" w:lineRule="auto"/>
              <w:jc w:val="both"/>
              <w:rPr>
                <w:rFonts w:ascii="Arial" w:hAnsi="Arial" w:cs="Arial"/>
                <w:sz w:val="20"/>
                <w:szCs w:val="20"/>
              </w:rPr>
            </w:pPr>
          </w:p>
        </w:tc>
      </w:tr>
      <w:tr w:rsidR="00E945D3" w:rsidRPr="00E945D3" w14:paraId="5EE2DD82" w14:textId="77777777" w:rsidTr="00E945D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4AA684"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 xml:space="preserve">PRIZNANJA I NAGRADE </w:t>
            </w:r>
          </w:p>
        </w:tc>
      </w:tr>
      <w:tr w:rsidR="00E945D3" w:rsidRPr="00E945D3" w14:paraId="7F871116" w14:textId="77777777" w:rsidTr="00E945D3">
        <w:tc>
          <w:tcPr>
            <w:tcW w:w="3337" w:type="dxa"/>
            <w:tcBorders>
              <w:top w:val="single" w:sz="8" w:space="0" w:color="auto"/>
              <w:left w:val="single" w:sz="4" w:space="0" w:color="auto"/>
              <w:bottom w:val="single" w:sz="4" w:space="0" w:color="auto"/>
              <w:right w:val="single" w:sz="4" w:space="0" w:color="auto"/>
            </w:tcBorders>
            <w:shd w:val="clear" w:color="auto" w:fill="CCFFFF"/>
            <w:hideMark/>
          </w:tcPr>
          <w:p w14:paraId="4058AFF9"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Priznanja i nagrade za nastavni i znanstveni rad/umjetnički rad</w:t>
            </w:r>
          </w:p>
        </w:tc>
        <w:tc>
          <w:tcPr>
            <w:tcW w:w="5725" w:type="dxa"/>
            <w:tcBorders>
              <w:top w:val="single" w:sz="8" w:space="0" w:color="auto"/>
              <w:left w:val="single" w:sz="4" w:space="0" w:color="auto"/>
              <w:bottom w:val="single" w:sz="4" w:space="0" w:color="auto"/>
              <w:right w:val="single" w:sz="4" w:space="0" w:color="auto"/>
            </w:tcBorders>
            <w:hideMark/>
          </w:tcPr>
          <w:p w14:paraId="2563C4F1" w14:textId="77777777" w:rsidR="00E945D3" w:rsidRPr="007F7CEC" w:rsidRDefault="00E945D3">
            <w:pPr>
              <w:spacing w:after="0" w:line="240" w:lineRule="auto"/>
              <w:rPr>
                <w:rFonts w:ascii="Arial" w:hAnsi="Arial" w:cs="Arial"/>
                <w:sz w:val="20"/>
                <w:szCs w:val="20"/>
              </w:rPr>
            </w:pPr>
            <w:r w:rsidRPr="007F7CEC">
              <w:rPr>
                <w:rFonts w:ascii="Arial" w:hAnsi="Arial" w:cs="Arial"/>
                <w:sz w:val="20"/>
                <w:szCs w:val="20"/>
              </w:rPr>
              <w:t>-</w:t>
            </w:r>
          </w:p>
        </w:tc>
      </w:tr>
    </w:tbl>
    <w:p w14:paraId="7F816A4A" w14:textId="332050CB" w:rsidR="00E945D3" w:rsidRPr="00B31CA9" w:rsidRDefault="00E945D3" w:rsidP="005422BB">
      <w:pPr>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5966"/>
      </w:tblGrid>
      <w:tr w:rsidR="005422BB" w:rsidRPr="00F04A83" w14:paraId="4EFB6874"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4C26D7C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Titula, ime i prezime nastavnika</w:t>
            </w:r>
          </w:p>
        </w:tc>
        <w:tc>
          <w:tcPr>
            <w:tcW w:w="5966" w:type="dxa"/>
            <w:tcBorders>
              <w:top w:val="single" w:sz="4" w:space="0" w:color="auto"/>
              <w:left w:val="single" w:sz="4" w:space="0" w:color="auto"/>
              <w:bottom w:val="single" w:sz="4" w:space="0" w:color="auto"/>
              <w:right w:val="single" w:sz="4" w:space="0" w:color="auto"/>
            </w:tcBorders>
            <w:hideMark/>
          </w:tcPr>
          <w:p w14:paraId="09319A5C" w14:textId="39B035A2" w:rsidR="005422BB" w:rsidRPr="00F04A83" w:rsidRDefault="00FB4DA0" w:rsidP="005422BB">
            <w:pPr>
              <w:spacing w:after="0" w:line="240" w:lineRule="auto"/>
              <w:rPr>
                <w:rFonts w:ascii="Arial" w:hAnsi="Arial" w:cs="Arial"/>
                <w:b/>
                <w:sz w:val="20"/>
                <w:szCs w:val="20"/>
              </w:rPr>
            </w:pPr>
            <w:r w:rsidRPr="00F04A83">
              <w:rPr>
                <w:rFonts w:ascii="Arial" w:hAnsi="Arial" w:cs="Arial"/>
                <w:sz w:val="20"/>
                <w:szCs w:val="20"/>
              </w:rPr>
              <w:t>p</w:t>
            </w:r>
            <w:r w:rsidR="005422BB" w:rsidRPr="00F04A83">
              <w:rPr>
                <w:rFonts w:ascii="Arial" w:hAnsi="Arial" w:cs="Arial"/>
                <w:sz w:val="20"/>
                <w:szCs w:val="20"/>
              </w:rPr>
              <w:t>rof. dr. sc. Ladislav Vrsalović</w:t>
            </w:r>
          </w:p>
        </w:tc>
      </w:tr>
      <w:tr w:rsidR="005422BB" w:rsidRPr="00F04A83" w14:paraId="6AF008BC"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1DE30A5A"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Predmeti koje predaje na predloženom studijskom programu </w:t>
            </w:r>
          </w:p>
        </w:tc>
        <w:tc>
          <w:tcPr>
            <w:tcW w:w="5966" w:type="dxa"/>
            <w:tcBorders>
              <w:top w:val="single" w:sz="4" w:space="0" w:color="auto"/>
              <w:left w:val="single" w:sz="4" w:space="0" w:color="auto"/>
              <w:bottom w:val="single" w:sz="8" w:space="0" w:color="auto"/>
              <w:right w:val="single" w:sz="4" w:space="0" w:color="auto"/>
            </w:tcBorders>
            <w:hideMark/>
          </w:tcPr>
          <w:p w14:paraId="2A10DADD"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Primijenjena elektrokemija u razvoju materijala</w:t>
            </w:r>
          </w:p>
          <w:p w14:paraId="63A924A7"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Korozijski menadžment</w:t>
            </w:r>
          </w:p>
        </w:tc>
      </w:tr>
      <w:tr w:rsidR="005422BB" w:rsidRPr="00F04A83" w14:paraId="39012F6D"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58C0DFC" w14:textId="38064F8F"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OPĆE INFORMACIJE</w:t>
            </w:r>
            <w:r w:rsidR="00BB663C" w:rsidRPr="00F04A83">
              <w:rPr>
                <w:rFonts w:ascii="Arial" w:hAnsi="Arial" w:cs="Arial"/>
                <w:sz w:val="20"/>
                <w:szCs w:val="20"/>
              </w:rPr>
              <w:t xml:space="preserve"> </w:t>
            </w:r>
            <w:r w:rsidRPr="00F04A83">
              <w:rPr>
                <w:rFonts w:ascii="Arial" w:hAnsi="Arial" w:cs="Arial"/>
                <w:sz w:val="20"/>
                <w:szCs w:val="20"/>
              </w:rPr>
              <w:t>O NASTAVNIKU</w:t>
            </w:r>
          </w:p>
        </w:tc>
      </w:tr>
      <w:tr w:rsidR="005422BB" w:rsidRPr="00F04A83" w14:paraId="23475A2C"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7D8528E2"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Adresa </w:t>
            </w:r>
          </w:p>
        </w:tc>
        <w:tc>
          <w:tcPr>
            <w:tcW w:w="5966" w:type="dxa"/>
            <w:tcBorders>
              <w:top w:val="single" w:sz="8" w:space="0" w:color="auto"/>
              <w:left w:val="single" w:sz="4" w:space="0" w:color="auto"/>
              <w:bottom w:val="single" w:sz="4" w:space="0" w:color="auto"/>
              <w:right w:val="single" w:sz="4" w:space="0" w:color="auto"/>
            </w:tcBorders>
            <w:hideMark/>
          </w:tcPr>
          <w:p w14:paraId="787E6075" w14:textId="51EC1944" w:rsidR="005422BB" w:rsidRPr="00F04A83" w:rsidRDefault="00325411" w:rsidP="005422BB">
            <w:pPr>
              <w:spacing w:after="0" w:line="240" w:lineRule="auto"/>
              <w:rPr>
                <w:rFonts w:ascii="Arial" w:hAnsi="Arial" w:cs="Arial"/>
                <w:sz w:val="20"/>
                <w:szCs w:val="20"/>
              </w:rPr>
            </w:pPr>
            <w:r w:rsidRPr="00F04A83">
              <w:rPr>
                <w:rFonts w:ascii="Arial" w:hAnsi="Arial" w:cs="Arial"/>
                <w:sz w:val="20"/>
                <w:szCs w:val="20"/>
              </w:rPr>
              <w:t>Kemijsko-tehnološki fakultet, R. Boškovića 35, 21000 Split</w:t>
            </w:r>
          </w:p>
        </w:tc>
      </w:tr>
      <w:tr w:rsidR="005422BB" w:rsidRPr="00F04A83" w14:paraId="080051B1"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035B1298"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Telefon</w:t>
            </w:r>
          </w:p>
        </w:tc>
        <w:tc>
          <w:tcPr>
            <w:tcW w:w="5966" w:type="dxa"/>
            <w:tcBorders>
              <w:top w:val="single" w:sz="4" w:space="0" w:color="auto"/>
              <w:left w:val="single" w:sz="4" w:space="0" w:color="auto"/>
              <w:bottom w:val="single" w:sz="4" w:space="0" w:color="auto"/>
              <w:right w:val="single" w:sz="4" w:space="0" w:color="auto"/>
            </w:tcBorders>
            <w:hideMark/>
          </w:tcPr>
          <w:p w14:paraId="57E50511" w14:textId="6992223D" w:rsidR="005422BB" w:rsidRPr="00F04A83" w:rsidRDefault="0076575F">
            <w:pPr>
              <w:spacing w:after="0" w:line="240" w:lineRule="auto"/>
              <w:rPr>
                <w:rFonts w:ascii="Arial" w:hAnsi="Arial" w:cs="Arial"/>
                <w:sz w:val="20"/>
                <w:szCs w:val="20"/>
              </w:rPr>
            </w:pPr>
            <w:r w:rsidRPr="00F04A83">
              <w:rPr>
                <w:rFonts w:ascii="Arial" w:hAnsi="Arial" w:cs="Arial"/>
                <w:sz w:val="20"/>
                <w:szCs w:val="20"/>
              </w:rPr>
              <w:t xml:space="preserve">++385 </w:t>
            </w:r>
            <w:r w:rsidR="005422BB" w:rsidRPr="00F04A83">
              <w:rPr>
                <w:rFonts w:ascii="Arial" w:hAnsi="Arial" w:cs="Arial"/>
                <w:sz w:val="20"/>
                <w:szCs w:val="20"/>
              </w:rPr>
              <w:t>21 329 435</w:t>
            </w:r>
          </w:p>
        </w:tc>
      </w:tr>
      <w:tr w:rsidR="005422BB" w:rsidRPr="00F04A83" w14:paraId="4794F6DD"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0F4AB817"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E-mail adresa</w:t>
            </w:r>
          </w:p>
        </w:tc>
        <w:tc>
          <w:tcPr>
            <w:tcW w:w="5966" w:type="dxa"/>
            <w:tcBorders>
              <w:top w:val="single" w:sz="4" w:space="0" w:color="auto"/>
              <w:left w:val="single" w:sz="4" w:space="0" w:color="auto"/>
              <w:bottom w:val="single" w:sz="4" w:space="0" w:color="auto"/>
              <w:right w:val="single" w:sz="4" w:space="0" w:color="auto"/>
            </w:tcBorders>
            <w:hideMark/>
          </w:tcPr>
          <w:p w14:paraId="4084F417"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ladislav@ktf-split.hr</w:t>
            </w:r>
          </w:p>
        </w:tc>
      </w:tr>
      <w:tr w:rsidR="005422BB" w:rsidRPr="00F04A83" w14:paraId="0E7ADEA0"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38CF5454"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Osobna web stranica</w:t>
            </w:r>
          </w:p>
        </w:tc>
        <w:tc>
          <w:tcPr>
            <w:tcW w:w="5966" w:type="dxa"/>
            <w:tcBorders>
              <w:top w:val="single" w:sz="4" w:space="0" w:color="auto"/>
              <w:left w:val="single" w:sz="4" w:space="0" w:color="auto"/>
              <w:bottom w:val="single" w:sz="4" w:space="0" w:color="auto"/>
              <w:right w:val="single" w:sz="4" w:space="0" w:color="auto"/>
            </w:tcBorders>
            <w:hideMark/>
          </w:tcPr>
          <w:p w14:paraId="04E2DE68"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https://www.ktf.unist.hr/index.php/kontakt-3/kontakt-djelatnici/item/vrsalovic-ladislav</w:t>
            </w:r>
          </w:p>
        </w:tc>
      </w:tr>
      <w:tr w:rsidR="005422BB" w:rsidRPr="00F04A83" w14:paraId="18B7EAE1"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1ABB655D"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Godina rođenja</w:t>
            </w:r>
          </w:p>
        </w:tc>
        <w:tc>
          <w:tcPr>
            <w:tcW w:w="5966" w:type="dxa"/>
            <w:tcBorders>
              <w:top w:val="single" w:sz="4" w:space="0" w:color="auto"/>
              <w:left w:val="single" w:sz="4" w:space="0" w:color="auto"/>
              <w:bottom w:val="single" w:sz="4" w:space="0" w:color="auto"/>
              <w:right w:val="single" w:sz="4" w:space="0" w:color="auto"/>
            </w:tcBorders>
            <w:hideMark/>
          </w:tcPr>
          <w:p w14:paraId="222C4DF8"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1974.</w:t>
            </w:r>
          </w:p>
        </w:tc>
      </w:tr>
      <w:tr w:rsidR="005422BB" w:rsidRPr="00F04A83" w14:paraId="21856367"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62BA6DA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Matični broj iz Upisnika znanstvenika</w:t>
            </w:r>
          </w:p>
        </w:tc>
        <w:tc>
          <w:tcPr>
            <w:tcW w:w="5966" w:type="dxa"/>
            <w:tcBorders>
              <w:top w:val="single" w:sz="4" w:space="0" w:color="auto"/>
              <w:left w:val="single" w:sz="4" w:space="0" w:color="auto"/>
              <w:bottom w:val="single" w:sz="4" w:space="0" w:color="auto"/>
              <w:right w:val="single" w:sz="4" w:space="0" w:color="auto"/>
            </w:tcBorders>
            <w:vAlign w:val="center"/>
            <w:hideMark/>
          </w:tcPr>
          <w:p w14:paraId="250DE7E1"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237626</w:t>
            </w:r>
          </w:p>
        </w:tc>
      </w:tr>
      <w:tr w:rsidR="005422BB" w:rsidRPr="00F04A83" w14:paraId="10EF065D"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154336E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Znanstveno ili umjetničko zvanje i datum posljednjega izbora </w:t>
            </w:r>
          </w:p>
        </w:tc>
        <w:tc>
          <w:tcPr>
            <w:tcW w:w="5966" w:type="dxa"/>
            <w:tcBorders>
              <w:top w:val="single" w:sz="4" w:space="0" w:color="auto"/>
              <w:left w:val="single" w:sz="4" w:space="0" w:color="auto"/>
              <w:bottom w:val="single" w:sz="4" w:space="0" w:color="auto"/>
              <w:right w:val="single" w:sz="4" w:space="0" w:color="auto"/>
            </w:tcBorders>
            <w:vAlign w:val="center"/>
            <w:hideMark/>
          </w:tcPr>
          <w:p w14:paraId="4E9DA5D0"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Znanstveni savjetnik, 26. 11. 2013.</w:t>
            </w:r>
          </w:p>
        </w:tc>
      </w:tr>
      <w:tr w:rsidR="005422BB" w:rsidRPr="00F04A83" w14:paraId="04BC3ECE"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3CD3E38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Znanstveno-nastavno, umjetničko-nastavno ili nastavno zvanje i datum posljednjega izbora</w:t>
            </w:r>
          </w:p>
        </w:tc>
        <w:tc>
          <w:tcPr>
            <w:tcW w:w="5966" w:type="dxa"/>
            <w:tcBorders>
              <w:top w:val="single" w:sz="4" w:space="0" w:color="auto"/>
              <w:left w:val="single" w:sz="4" w:space="0" w:color="auto"/>
              <w:bottom w:val="single" w:sz="4" w:space="0" w:color="auto"/>
              <w:right w:val="single" w:sz="4" w:space="0" w:color="auto"/>
            </w:tcBorders>
            <w:vAlign w:val="center"/>
            <w:hideMark/>
          </w:tcPr>
          <w:p w14:paraId="27CD2975" w14:textId="26386484" w:rsidR="005422BB" w:rsidRPr="00F04A83" w:rsidRDefault="005422BB">
            <w:pPr>
              <w:spacing w:after="0" w:line="240" w:lineRule="auto"/>
              <w:rPr>
                <w:rFonts w:ascii="Arial" w:hAnsi="Arial" w:cs="Arial"/>
                <w:sz w:val="20"/>
                <w:szCs w:val="20"/>
              </w:rPr>
            </w:pPr>
            <w:r w:rsidRPr="00F04A83">
              <w:rPr>
                <w:rFonts w:ascii="Arial" w:hAnsi="Arial" w:cs="Arial"/>
                <w:sz w:val="20"/>
                <w:szCs w:val="20"/>
              </w:rPr>
              <w:t xml:space="preserve">Redoviti profesor , 9. </w:t>
            </w:r>
            <w:r w:rsidR="00770DBA" w:rsidRPr="00F04A83">
              <w:rPr>
                <w:rFonts w:ascii="Arial" w:hAnsi="Arial" w:cs="Arial"/>
                <w:sz w:val="20"/>
                <w:szCs w:val="20"/>
              </w:rPr>
              <w:t>5.</w:t>
            </w:r>
            <w:r w:rsidRPr="00F04A83">
              <w:rPr>
                <w:rFonts w:ascii="Arial" w:hAnsi="Arial" w:cs="Arial"/>
                <w:sz w:val="20"/>
                <w:szCs w:val="20"/>
              </w:rPr>
              <w:t xml:space="preserve"> 2018.</w:t>
            </w:r>
          </w:p>
        </w:tc>
      </w:tr>
      <w:tr w:rsidR="005422BB" w:rsidRPr="00F04A83" w14:paraId="7B23A933"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44C21B62"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Područje i polje izbora u znanstveno ili umjetničko zvanje </w:t>
            </w:r>
          </w:p>
        </w:tc>
        <w:tc>
          <w:tcPr>
            <w:tcW w:w="5966" w:type="dxa"/>
            <w:tcBorders>
              <w:top w:val="single" w:sz="4" w:space="0" w:color="auto"/>
              <w:left w:val="single" w:sz="4" w:space="0" w:color="auto"/>
              <w:bottom w:val="single" w:sz="4" w:space="0" w:color="auto"/>
              <w:right w:val="single" w:sz="4" w:space="0" w:color="auto"/>
            </w:tcBorders>
            <w:vAlign w:val="center"/>
            <w:hideMark/>
          </w:tcPr>
          <w:p w14:paraId="65A1616E" w14:textId="5C74D413" w:rsidR="005422BB" w:rsidRPr="00F04A83" w:rsidRDefault="005422BB">
            <w:pPr>
              <w:spacing w:after="0" w:line="240" w:lineRule="auto"/>
              <w:rPr>
                <w:rFonts w:ascii="Arial" w:hAnsi="Arial" w:cs="Arial"/>
                <w:sz w:val="20"/>
                <w:szCs w:val="20"/>
              </w:rPr>
            </w:pPr>
            <w:r w:rsidRPr="00F04A83">
              <w:rPr>
                <w:rFonts w:ascii="Arial" w:hAnsi="Arial" w:cs="Arial"/>
                <w:sz w:val="20"/>
                <w:szCs w:val="20"/>
              </w:rPr>
              <w:t xml:space="preserve">Tehničke znanosti, </w:t>
            </w:r>
            <w:r w:rsidR="0076575F" w:rsidRPr="00F04A83">
              <w:rPr>
                <w:rFonts w:ascii="Arial" w:hAnsi="Arial" w:cs="Arial"/>
                <w:sz w:val="20"/>
                <w:szCs w:val="20"/>
              </w:rPr>
              <w:t>k</w:t>
            </w:r>
            <w:r w:rsidRPr="00F04A83">
              <w:rPr>
                <w:rFonts w:ascii="Arial" w:hAnsi="Arial" w:cs="Arial"/>
                <w:sz w:val="20"/>
                <w:szCs w:val="20"/>
              </w:rPr>
              <w:t>emijsko inženjerstvo</w:t>
            </w:r>
          </w:p>
        </w:tc>
      </w:tr>
      <w:tr w:rsidR="005422BB" w:rsidRPr="00F04A83" w14:paraId="1C54D637"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21F0D7A"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PODACI O SADAŠNJEM ZAPOSLENJU </w:t>
            </w:r>
          </w:p>
        </w:tc>
      </w:tr>
      <w:tr w:rsidR="005422BB" w:rsidRPr="00F04A83" w14:paraId="642BDE17"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7DAACE1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Ustanova zaposlenja</w:t>
            </w:r>
          </w:p>
        </w:tc>
        <w:tc>
          <w:tcPr>
            <w:tcW w:w="5966" w:type="dxa"/>
            <w:tcBorders>
              <w:top w:val="single" w:sz="8" w:space="0" w:color="auto"/>
              <w:left w:val="single" w:sz="4" w:space="0" w:color="auto"/>
              <w:bottom w:val="single" w:sz="4" w:space="0" w:color="auto"/>
              <w:right w:val="single" w:sz="4" w:space="0" w:color="auto"/>
            </w:tcBorders>
            <w:hideMark/>
          </w:tcPr>
          <w:p w14:paraId="1CB19849" w14:textId="4690C295"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Kemijsko-tehnološki fakultet</w:t>
            </w:r>
            <w:r w:rsidR="0076575F" w:rsidRPr="00F04A83">
              <w:rPr>
                <w:rFonts w:ascii="Arial" w:hAnsi="Arial" w:cs="Arial"/>
                <w:sz w:val="20"/>
                <w:szCs w:val="20"/>
              </w:rPr>
              <w:t xml:space="preserve"> u Splitu</w:t>
            </w:r>
          </w:p>
        </w:tc>
      </w:tr>
      <w:tr w:rsidR="005422BB" w:rsidRPr="00F04A83" w14:paraId="326D8543"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01F413B1"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Datum zaposlenja</w:t>
            </w:r>
          </w:p>
        </w:tc>
        <w:tc>
          <w:tcPr>
            <w:tcW w:w="5966" w:type="dxa"/>
            <w:tcBorders>
              <w:top w:val="single" w:sz="8" w:space="0" w:color="auto"/>
              <w:left w:val="single" w:sz="4" w:space="0" w:color="auto"/>
              <w:bottom w:val="single" w:sz="4" w:space="0" w:color="auto"/>
              <w:right w:val="single" w:sz="4" w:space="0" w:color="auto"/>
            </w:tcBorders>
            <w:vAlign w:val="center"/>
            <w:hideMark/>
          </w:tcPr>
          <w:p w14:paraId="0BA42008"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1. 7. 2000.</w:t>
            </w:r>
          </w:p>
        </w:tc>
      </w:tr>
      <w:tr w:rsidR="005422BB" w:rsidRPr="00F04A83" w14:paraId="3D4343A7"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2E9E283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Naziv radnoga mjesta (profesor, istraživač, suradnik i sl.)</w:t>
            </w:r>
          </w:p>
        </w:tc>
        <w:tc>
          <w:tcPr>
            <w:tcW w:w="5966" w:type="dxa"/>
            <w:tcBorders>
              <w:top w:val="single" w:sz="4" w:space="0" w:color="auto"/>
              <w:left w:val="single" w:sz="4" w:space="0" w:color="auto"/>
              <w:bottom w:val="single" w:sz="4" w:space="0" w:color="auto"/>
              <w:right w:val="single" w:sz="4" w:space="0" w:color="auto"/>
            </w:tcBorders>
            <w:vAlign w:val="center"/>
            <w:hideMark/>
          </w:tcPr>
          <w:p w14:paraId="047951C9" w14:textId="08F8B89E" w:rsidR="005422BB" w:rsidRPr="00F04A83" w:rsidRDefault="0076575F" w:rsidP="005422BB">
            <w:pPr>
              <w:spacing w:after="0" w:line="240" w:lineRule="auto"/>
              <w:rPr>
                <w:rFonts w:ascii="Arial" w:hAnsi="Arial" w:cs="Arial"/>
                <w:sz w:val="20"/>
                <w:szCs w:val="20"/>
              </w:rPr>
            </w:pPr>
            <w:r w:rsidRPr="00F04A83">
              <w:rPr>
                <w:rFonts w:ascii="Arial" w:hAnsi="Arial" w:cs="Arial"/>
                <w:sz w:val="20"/>
                <w:szCs w:val="20"/>
              </w:rPr>
              <w:t>R</w:t>
            </w:r>
            <w:r w:rsidR="005422BB" w:rsidRPr="00F04A83">
              <w:rPr>
                <w:rFonts w:ascii="Arial" w:hAnsi="Arial" w:cs="Arial"/>
                <w:sz w:val="20"/>
                <w:szCs w:val="20"/>
              </w:rPr>
              <w:t>edoviti profesor</w:t>
            </w:r>
          </w:p>
        </w:tc>
      </w:tr>
      <w:tr w:rsidR="005422BB" w:rsidRPr="00F04A83" w14:paraId="52CFA466"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588745A1"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Područje rada </w:t>
            </w:r>
          </w:p>
        </w:tc>
        <w:tc>
          <w:tcPr>
            <w:tcW w:w="5966" w:type="dxa"/>
            <w:tcBorders>
              <w:top w:val="single" w:sz="4" w:space="0" w:color="auto"/>
              <w:left w:val="single" w:sz="4" w:space="0" w:color="auto"/>
              <w:bottom w:val="single" w:sz="4" w:space="0" w:color="auto"/>
              <w:right w:val="single" w:sz="4" w:space="0" w:color="auto"/>
            </w:tcBorders>
            <w:hideMark/>
          </w:tcPr>
          <w:p w14:paraId="58871F7B" w14:textId="48CF4576" w:rsidR="005422BB" w:rsidRPr="00F04A83" w:rsidRDefault="0076575F" w:rsidP="005422BB">
            <w:pPr>
              <w:spacing w:after="0" w:line="240" w:lineRule="auto"/>
              <w:rPr>
                <w:rFonts w:ascii="Arial" w:hAnsi="Arial" w:cs="Arial"/>
                <w:sz w:val="20"/>
                <w:szCs w:val="20"/>
              </w:rPr>
            </w:pPr>
            <w:r w:rsidRPr="00F04A83">
              <w:rPr>
                <w:rFonts w:ascii="Arial" w:hAnsi="Arial" w:cs="Arial"/>
                <w:sz w:val="20"/>
                <w:szCs w:val="20"/>
              </w:rPr>
              <w:t>K</w:t>
            </w:r>
            <w:r w:rsidR="005422BB" w:rsidRPr="00F04A83">
              <w:rPr>
                <w:rFonts w:ascii="Arial" w:hAnsi="Arial" w:cs="Arial"/>
                <w:sz w:val="20"/>
                <w:szCs w:val="20"/>
              </w:rPr>
              <w:t>orozijski procesi metala i legura i zaštita metala od korozije</w:t>
            </w:r>
          </w:p>
        </w:tc>
      </w:tr>
      <w:tr w:rsidR="005422BB" w:rsidRPr="00F04A83" w14:paraId="27A5A88A"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02E2BA6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Funkcija </w:t>
            </w:r>
          </w:p>
        </w:tc>
        <w:tc>
          <w:tcPr>
            <w:tcW w:w="5966" w:type="dxa"/>
            <w:tcBorders>
              <w:top w:val="single" w:sz="4" w:space="0" w:color="auto"/>
              <w:left w:val="single" w:sz="4" w:space="0" w:color="auto"/>
              <w:bottom w:val="single" w:sz="4" w:space="0" w:color="auto"/>
              <w:right w:val="single" w:sz="4" w:space="0" w:color="auto"/>
            </w:tcBorders>
            <w:hideMark/>
          </w:tcPr>
          <w:p w14:paraId="4F165AC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Pročelnik Odsjeka za inženjerstvo i tehnologije</w:t>
            </w:r>
          </w:p>
        </w:tc>
      </w:tr>
      <w:tr w:rsidR="005422BB" w:rsidRPr="00F04A83" w14:paraId="351BC54C"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3F869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PODACI O ŠKOLOVANJU – Najviši postignuti stupanj </w:t>
            </w:r>
          </w:p>
        </w:tc>
      </w:tr>
      <w:tr w:rsidR="005422BB" w:rsidRPr="00F04A83" w14:paraId="673CDEDB"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056CB80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Zvanje </w:t>
            </w:r>
          </w:p>
        </w:tc>
        <w:tc>
          <w:tcPr>
            <w:tcW w:w="5966" w:type="dxa"/>
            <w:tcBorders>
              <w:top w:val="single" w:sz="8" w:space="0" w:color="auto"/>
              <w:left w:val="single" w:sz="4" w:space="0" w:color="auto"/>
              <w:bottom w:val="single" w:sz="4" w:space="0" w:color="auto"/>
              <w:right w:val="single" w:sz="4" w:space="0" w:color="auto"/>
            </w:tcBorders>
            <w:hideMark/>
          </w:tcPr>
          <w:p w14:paraId="36DD6A1E"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Dr. sc. </w:t>
            </w:r>
          </w:p>
        </w:tc>
      </w:tr>
      <w:tr w:rsidR="005422BB" w:rsidRPr="00F04A83" w14:paraId="406D6472"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253E6F39" w14:textId="6526F444"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Ustanova</w:t>
            </w:r>
            <w:r w:rsidR="00BB663C" w:rsidRPr="00F04A83">
              <w:rPr>
                <w:rFonts w:ascii="Arial" w:hAnsi="Arial" w:cs="Arial"/>
                <w:sz w:val="20"/>
                <w:szCs w:val="20"/>
              </w:rPr>
              <w:t xml:space="preserve"> </w:t>
            </w:r>
          </w:p>
        </w:tc>
        <w:tc>
          <w:tcPr>
            <w:tcW w:w="5966" w:type="dxa"/>
            <w:tcBorders>
              <w:top w:val="single" w:sz="4" w:space="0" w:color="auto"/>
              <w:left w:val="single" w:sz="4" w:space="0" w:color="auto"/>
              <w:bottom w:val="single" w:sz="4" w:space="0" w:color="auto"/>
              <w:right w:val="single" w:sz="4" w:space="0" w:color="auto"/>
            </w:tcBorders>
            <w:hideMark/>
          </w:tcPr>
          <w:p w14:paraId="673D9441" w14:textId="0AD073D5"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Kemijsko-tehnološki fakultet</w:t>
            </w:r>
            <w:r w:rsidR="0076575F" w:rsidRPr="00F04A83">
              <w:rPr>
                <w:rFonts w:ascii="Arial" w:hAnsi="Arial" w:cs="Arial"/>
                <w:sz w:val="20"/>
                <w:szCs w:val="20"/>
              </w:rPr>
              <w:t xml:space="preserve"> u Splitu</w:t>
            </w:r>
          </w:p>
        </w:tc>
      </w:tr>
      <w:tr w:rsidR="005422BB" w:rsidRPr="00F04A83" w14:paraId="64243D32"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3FB3334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Mjesto</w:t>
            </w:r>
          </w:p>
        </w:tc>
        <w:tc>
          <w:tcPr>
            <w:tcW w:w="5966" w:type="dxa"/>
            <w:tcBorders>
              <w:top w:val="single" w:sz="4" w:space="0" w:color="auto"/>
              <w:left w:val="single" w:sz="4" w:space="0" w:color="auto"/>
              <w:bottom w:val="single" w:sz="4" w:space="0" w:color="auto"/>
              <w:right w:val="single" w:sz="4" w:space="0" w:color="auto"/>
            </w:tcBorders>
            <w:hideMark/>
          </w:tcPr>
          <w:p w14:paraId="58C3A1D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Split</w:t>
            </w:r>
          </w:p>
        </w:tc>
      </w:tr>
      <w:tr w:rsidR="005422BB" w:rsidRPr="00F04A83" w14:paraId="75CD491B"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5D4C98AE"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Nadnevak </w:t>
            </w:r>
          </w:p>
        </w:tc>
        <w:tc>
          <w:tcPr>
            <w:tcW w:w="5966" w:type="dxa"/>
            <w:tcBorders>
              <w:top w:val="single" w:sz="4" w:space="0" w:color="auto"/>
              <w:left w:val="single" w:sz="4" w:space="0" w:color="auto"/>
              <w:bottom w:val="single" w:sz="4" w:space="0" w:color="auto"/>
              <w:right w:val="single" w:sz="4" w:space="0" w:color="auto"/>
            </w:tcBorders>
            <w:hideMark/>
          </w:tcPr>
          <w:p w14:paraId="5E8A2C2B" w14:textId="7E22238E" w:rsidR="005422BB" w:rsidRPr="00F04A83" w:rsidRDefault="005422BB" w:rsidP="00770DBA">
            <w:pPr>
              <w:spacing w:after="0" w:line="240" w:lineRule="auto"/>
              <w:rPr>
                <w:rFonts w:ascii="Arial" w:hAnsi="Arial" w:cs="Arial"/>
                <w:sz w:val="20"/>
                <w:szCs w:val="20"/>
              </w:rPr>
            </w:pPr>
            <w:r w:rsidRPr="00F04A83">
              <w:rPr>
                <w:rFonts w:ascii="Arial" w:hAnsi="Arial" w:cs="Arial"/>
                <w:sz w:val="20"/>
                <w:szCs w:val="20"/>
              </w:rPr>
              <w:t xml:space="preserve">3. </w:t>
            </w:r>
            <w:r w:rsidR="00770DBA" w:rsidRPr="00F04A83">
              <w:rPr>
                <w:rFonts w:ascii="Arial" w:hAnsi="Arial" w:cs="Arial"/>
                <w:sz w:val="20"/>
                <w:szCs w:val="20"/>
              </w:rPr>
              <w:t>4.</w:t>
            </w:r>
            <w:r w:rsidRPr="00F04A83">
              <w:rPr>
                <w:rFonts w:ascii="Arial" w:hAnsi="Arial" w:cs="Arial"/>
                <w:sz w:val="20"/>
                <w:szCs w:val="20"/>
              </w:rPr>
              <w:t xml:space="preserve"> 2008.</w:t>
            </w:r>
          </w:p>
        </w:tc>
      </w:tr>
      <w:tr w:rsidR="005422BB" w:rsidRPr="00F04A83" w14:paraId="7ADAE01D"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7A88B1"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PODACI O USAVRŠAVANJU</w:t>
            </w:r>
          </w:p>
        </w:tc>
      </w:tr>
      <w:tr w:rsidR="005422BB" w:rsidRPr="00F04A83" w14:paraId="6DE544ED"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39D4B55E"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Godina</w:t>
            </w:r>
          </w:p>
        </w:tc>
        <w:tc>
          <w:tcPr>
            <w:tcW w:w="5966" w:type="dxa"/>
            <w:tcBorders>
              <w:top w:val="single" w:sz="8" w:space="0" w:color="auto"/>
              <w:left w:val="single" w:sz="4" w:space="0" w:color="auto"/>
              <w:bottom w:val="single" w:sz="4" w:space="0" w:color="auto"/>
              <w:right w:val="single" w:sz="4" w:space="0" w:color="auto"/>
            </w:tcBorders>
            <w:hideMark/>
          </w:tcPr>
          <w:p w14:paraId="303EA24E"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2004.</w:t>
            </w:r>
          </w:p>
        </w:tc>
      </w:tr>
      <w:tr w:rsidR="005422BB" w:rsidRPr="00F04A83" w14:paraId="7FB693CB"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0F9239F4"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Mjesto</w:t>
            </w:r>
          </w:p>
        </w:tc>
        <w:tc>
          <w:tcPr>
            <w:tcW w:w="5966" w:type="dxa"/>
            <w:tcBorders>
              <w:top w:val="single" w:sz="4" w:space="0" w:color="auto"/>
              <w:left w:val="single" w:sz="4" w:space="0" w:color="auto"/>
              <w:bottom w:val="single" w:sz="4" w:space="0" w:color="auto"/>
              <w:right w:val="single" w:sz="4" w:space="0" w:color="auto"/>
            </w:tcBorders>
            <w:hideMark/>
          </w:tcPr>
          <w:p w14:paraId="77C5F0DF"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Zagreb</w:t>
            </w:r>
          </w:p>
        </w:tc>
      </w:tr>
      <w:tr w:rsidR="005422BB" w:rsidRPr="00F04A83" w14:paraId="39D61779"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1A50CB7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Ustanova</w:t>
            </w:r>
          </w:p>
        </w:tc>
        <w:tc>
          <w:tcPr>
            <w:tcW w:w="5966" w:type="dxa"/>
            <w:tcBorders>
              <w:top w:val="single" w:sz="4" w:space="0" w:color="auto"/>
              <w:left w:val="single" w:sz="4" w:space="0" w:color="auto"/>
              <w:bottom w:val="single" w:sz="4" w:space="0" w:color="auto"/>
              <w:right w:val="single" w:sz="4" w:space="0" w:color="auto"/>
            </w:tcBorders>
            <w:hideMark/>
          </w:tcPr>
          <w:p w14:paraId="289A12F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Fakultet strojarstva i brodogradnje</w:t>
            </w:r>
          </w:p>
        </w:tc>
      </w:tr>
      <w:tr w:rsidR="005422BB" w:rsidRPr="00F04A83" w14:paraId="67F268B1"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654F47F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Područje usavršavanja </w:t>
            </w:r>
          </w:p>
        </w:tc>
        <w:tc>
          <w:tcPr>
            <w:tcW w:w="5966" w:type="dxa"/>
            <w:tcBorders>
              <w:top w:val="single" w:sz="4" w:space="0" w:color="auto"/>
              <w:left w:val="single" w:sz="4" w:space="0" w:color="auto"/>
              <w:bottom w:val="single" w:sz="4" w:space="0" w:color="auto"/>
              <w:right w:val="single" w:sz="4" w:space="0" w:color="auto"/>
            </w:tcBorders>
            <w:hideMark/>
          </w:tcPr>
          <w:p w14:paraId="2D887B64" w14:textId="77777777" w:rsidR="005422BB" w:rsidRPr="00F04A83" w:rsidRDefault="005422BB" w:rsidP="00025C25">
            <w:pPr>
              <w:spacing w:after="0" w:line="240" w:lineRule="auto"/>
              <w:jc w:val="both"/>
              <w:rPr>
                <w:rFonts w:ascii="Arial" w:hAnsi="Arial" w:cs="Arial"/>
                <w:sz w:val="20"/>
                <w:szCs w:val="20"/>
              </w:rPr>
            </w:pPr>
            <w:r w:rsidRPr="00F04A83">
              <w:rPr>
                <w:rFonts w:ascii="Arial" w:hAnsi="Arial" w:cs="Arial"/>
                <w:sz w:val="20"/>
                <w:szCs w:val="20"/>
              </w:rPr>
              <w:t>Normizacija (Ustrojstvo laboratorija prema HRN EN ISO/IEC 17025)</w:t>
            </w:r>
          </w:p>
        </w:tc>
      </w:tr>
      <w:tr w:rsidR="005422BB" w:rsidRPr="00F04A83" w14:paraId="371D6064"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59A7456F"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Godina</w:t>
            </w:r>
          </w:p>
        </w:tc>
        <w:tc>
          <w:tcPr>
            <w:tcW w:w="5966" w:type="dxa"/>
            <w:tcBorders>
              <w:top w:val="single" w:sz="4" w:space="0" w:color="auto"/>
              <w:left w:val="single" w:sz="4" w:space="0" w:color="auto"/>
              <w:bottom w:val="single" w:sz="4" w:space="0" w:color="auto"/>
              <w:right w:val="single" w:sz="4" w:space="0" w:color="auto"/>
            </w:tcBorders>
          </w:tcPr>
          <w:p w14:paraId="011FAC30"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2007.</w:t>
            </w:r>
          </w:p>
        </w:tc>
      </w:tr>
      <w:tr w:rsidR="005422BB" w:rsidRPr="00F04A83" w14:paraId="20F68B0B"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7D07A39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Mjesto</w:t>
            </w:r>
          </w:p>
        </w:tc>
        <w:tc>
          <w:tcPr>
            <w:tcW w:w="5966" w:type="dxa"/>
            <w:tcBorders>
              <w:top w:val="single" w:sz="4" w:space="0" w:color="auto"/>
              <w:left w:val="single" w:sz="4" w:space="0" w:color="auto"/>
              <w:bottom w:val="single" w:sz="4" w:space="0" w:color="auto"/>
              <w:right w:val="single" w:sz="4" w:space="0" w:color="auto"/>
            </w:tcBorders>
          </w:tcPr>
          <w:p w14:paraId="291B8CD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Rijeka</w:t>
            </w:r>
          </w:p>
        </w:tc>
      </w:tr>
      <w:tr w:rsidR="005422BB" w:rsidRPr="00F04A83" w14:paraId="59DD65AC"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2D40D94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Ustanova</w:t>
            </w:r>
          </w:p>
        </w:tc>
        <w:tc>
          <w:tcPr>
            <w:tcW w:w="5966" w:type="dxa"/>
            <w:tcBorders>
              <w:top w:val="single" w:sz="4" w:space="0" w:color="auto"/>
              <w:left w:val="single" w:sz="4" w:space="0" w:color="auto"/>
              <w:bottom w:val="single" w:sz="4" w:space="0" w:color="auto"/>
              <w:right w:val="single" w:sz="4" w:space="0" w:color="auto"/>
            </w:tcBorders>
          </w:tcPr>
          <w:p w14:paraId="2BDD0A35"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Sveučilište u Rijeci</w:t>
            </w:r>
          </w:p>
        </w:tc>
      </w:tr>
      <w:tr w:rsidR="005422BB" w:rsidRPr="00F04A83" w14:paraId="590018FE"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1D927032"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Područje usavršavanja </w:t>
            </w:r>
          </w:p>
        </w:tc>
        <w:tc>
          <w:tcPr>
            <w:tcW w:w="5966" w:type="dxa"/>
            <w:tcBorders>
              <w:top w:val="single" w:sz="4" w:space="0" w:color="auto"/>
              <w:left w:val="single" w:sz="4" w:space="0" w:color="auto"/>
              <w:bottom w:val="single" w:sz="4" w:space="0" w:color="auto"/>
              <w:right w:val="single" w:sz="4" w:space="0" w:color="auto"/>
            </w:tcBorders>
          </w:tcPr>
          <w:p w14:paraId="15E6F98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Prva hrvatska škola sinkrotronskog zračenja</w:t>
            </w:r>
          </w:p>
        </w:tc>
      </w:tr>
      <w:tr w:rsidR="005422BB" w:rsidRPr="00F04A83" w14:paraId="0F87E060"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73CBBDC2"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Godina</w:t>
            </w:r>
          </w:p>
        </w:tc>
        <w:tc>
          <w:tcPr>
            <w:tcW w:w="5966" w:type="dxa"/>
            <w:tcBorders>
              <w:top w:val="single" w:sz="4" w:space="0" w:color="auto"/>
              <w:left w:val="single" w:sz="4" w:space="0" w:color="auto"/>
              <w:bottom w:val="single" w:sz="4" w:space="0" w:color="auto"/>
              <w:right w:val="single" w:sz="4" w:space="0" w:color="auto"/>
            </w:tcBorders>
          </w:tcPr>
          <w:p w14:paraId="6A3BB47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2018.</w:t>
            </w:r>
          </w:p>
        </w:tc>
      </w:tr>
      <w:tr w:rsidR="005422BB" w:rsidRPr="00F04A83" w14:paraId="07571689"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6AB788D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Mjesto</w:t>
            </w:r>
          </w:p>
        </w:tc>
        <w:tc>
          <w:tcPr>
            <w:tcW w:w="5966" w:type="dxa"/>
            <w:tcBorders>
              <w:top w:val="single" w:sz="4" w:space="0" w:color="auto"/>
              <w:left w:val="single" w:sz="4" w:space="0" w:color="auto"/>
              <w:bottom w:val="single" w:sz="4" w:space="0" w:color="auto"/>
              <w:right w:val="single" w:sz="4" w:space="0" w:color="auto"/>
            </w:tcBorders>
          </w:tcPr>
          <w:p w14:paraId="1E0A2C6D"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Ljubljana, Slovenija</w:t>
            </w:r>
          </w:p>
        </w:tc>
      </w:tr>
      <w:tr w:rsidR="005422BB" w:rsidRPr="00F04A83" w14:paraId="09F52C38"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33083D71"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Ustanova</w:t>
            </w:r>
          </w:p>
        </w:tc>
        <w:tc>
          <w:tcPr>
            <w:tcW w:w="5966" w:type="dxa"/>
            <w:tcBorders>
              <w:top w:val="single" w:sz="4" w:space="0" w:color="auto"/>
              <w:left w:val="single" w:sz="4" w:space="0" w:color="auto"/>
              <w:bottom w:val="single" w:sz="4" w:space="0" w:color="auto"/>
              <w:right w:val="single" w:sz="4" w:space="0" w:color="auto"/>
            </w:tcBorders>
          </w:tcPr>
          <w:p w14:paraId="5E29F051" w14:textId="77777777" w:rsidR="005422BB" w:rsidRPr="00F04A83" w:rsidRDefault="005422BB" w:rsidP="00025C25">
            <w:pPr>
              <w:spacing w:after="0" w:line="240" w:lineRule="auto"/>
              <w:jc w:val="both"/>
              <w:rPr>
                <w:rFonts w:ascii="Arial" w:hAnsi="Arial" w:cs="Arial"/>
                <w:sz w:val="20"/>
                <w:szCs w:val="20"/>
              </w:rPr>
            </w:pPr>
            <w:r w:rsidRPr="00F04A83">
              <w:rPr>
                <w:rFonts w:ascii="Arial" w:hAnsi="Arial" w:cs="Arial"/>
                <w:sz w:val="20"/>
                <w:szCs w:val="20"/>
                <w:lang w:val="en-US"/>
              </w:rPr>
              <w:t>University of Ljubljana, Faculty of Natural Science and Engineering</w:t>
            </w:r>
          </w:p>
        </w:tc>
      </w:tr>
      <w:tr w:rsidR="005422BB" w:rsidRPr="00F04A83" w14:paraId="6433DB16"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tcPr>
          <w:p w14:paraId="1DAE1D30"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Područje usavršavanja </w:t>
            </w:r>
          </w:p>
        </w:tc>
        <w:tc>
          <w:tcPr>
            <w:tcW w:w="5966" w:type="dxa"/>
            <w:tcBorders>
              <w:top w:val="single" w:sz="4" w:space="0" w:color="auto"/>
              <w:left w:val="single" w:sz="4" w:space="0" w:color="auto"/>
              <w:bottom w:val="single" w:sz="4" w:space="0" w:color="auto"/>
              <w:right w:val="single" w:sz="4" w:space="0" w:color="auto"/>
            </w:tcBorders>
          </w:tcPr>
          <w:p w14:paraId="3BA280CC" w14:textId="2ADB1262" w:rsidR="005422BB" w:rsidRPr="00F04A83" w:rsidRDefault="005422BB" w:rsidP="00025C25">
            <w:pPr>
              <w:spacing w:after="0" w:line="240" w:lineRule="auto"/>
              <w:jc w:val="both"/>
              <w:rPr>
                <w:rFonts w:ascii="Arial" w:hAnsi="Arial" w:cs="Arial"/>
                <w:sz w:val="20"/>
                <w:szCs w:val="20"/>
              </w:rPr>
            </w:pPr>
            <w:r w:rsidRPr="00F04A83">
              <w:rPr>
                <w:rFonts w:ascii="Arial" w:hAnsi="Arial" w:cs="Arial"/>
                <w:sz w:val="20"/>
                <w:szCs w:val="20"/>
              </w:rPr>
              <w:t xml:space="preserve">Optička i elektronska mikroskopija (Erasmus mobilnost </w:t>
            </w:r>
            <w:r w:rsidR="0076575F" w:rsidRPr="00F04A83">
              <w:rPr>
                <w:rFonts w:ascii="Arial" w:hAnsi="Arial" w:cs="Arial"/>
                <w:sz w:val="20"/>
                <w:szCs w:val="20"/>
              </w:rPr>
              <w:t>„</w:t>
            </w:r>
            <w:r w:rsidRPr="00F04A83">
              <w:rPr>
                <w:rFonts w:ascii="Arial" w:hAnsi="Arial" w:cs="Arial"/>
                <w:sz w:val="20"/>
                <w:szCs w:val="20"/>
              </w:rPr>
              <w:t>staff training mobility</w:t>
            </w:r>
            <w:r w:rsidR="0076575F" w:rsidRPr="00F04A83">
              <w:rPr>
                <w:rFonts w:ascii="Arial" w:hAnsi="Arial" w:cs="Arial"/>
                <w:sz w:val="20"/>
                <w:szCs w:val="20"/>
              </w:rPr>
              <w:t>“</w:t>
            </w:r>
            <w:r w:rsidRPr="00F04A83">
              <w:rPr>
                <w:rFonts w:ascii="Arial" w:hAnsi="Arial" w:cs="Arial"/>
                <w:sz w:val="20"/>
                <w:szCs w:val="20"/>
              </w:rPr>
              <w:t>)</w:t>
            </w:r>
          </w:p>
        </w:tc>
      </w:tr>
      <w:tr w:rsidR="005422BB" w:rsidRPr="00F04A83" w14:paraId="35352445"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68D80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MATERINSKI I STRANI JEZICI</w:t>
            </w:r>
          </w:p>
        </w:tc>
      </w:tr>
      <w:tr w:rsidR="005422BB" w:rsidRPr="00F04A83" w14:paraId="32FD0B05"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52BD31B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Materinski jezik </w:t>
            </w:r>
          </w:p>
        </w:tc>
        <w:tc>
          <w:tcPr>
            <w:tcW w:w="5966" w:type="dxa"/>
            <w:tcBorders>
              <w:top w:val="single" w:sz="4" w:space="0" w:color="auto"/>
              <w:left w:val="single" w:sz="4" w:space="0" w:color="auto"/>
              <w:bottom w:val="single" w:sz="4" w:space="0" w:color="auto"/>
              <w:right w:val="single" w:sz="4" w:space="0" w:color="auto"/>
            </w:tcBorders>
            <w:vAlign w:val="center"/>
            <w:hideMark/>
          </w:tcPr>
          <w:p w14:paraId="3F296B10"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Hrvatski</w:t>
            </w:r>
          </w:p>
        </w:tc>
      </w:tr>
      <w:tr w:rsidR="005422BB" w:rsidRPr="00F04A83" w14:paraId="4C9C37BD"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309CA03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Strani jezik i poznavanje jezika na ljestvici od 2 (dovoljno) do 5 (izvrsno)</w:t>
            </w:r>
          </w:p>
        </w:tc>
        <w:tc>
          <w:tcPr>
            <w:tcW w:w="5966" w:type="dxa"/>
            <w:tcBorders>
              <w:top w:val="single" w:sz="4" w:space="0" w:color="auto"/>
              <w:left w:val="single" w:sz="4" w:space="0" w:color="auto"/>
              <w:bottom w:val="single" w:sz="4" w:space="0" w:color="auto"/>
              <w:right w:val="single" w:sz="4" w:space="0" w:color="auto"/>
            </w:tcBorders>
            <w:vAlign w:val="center"/>
            <w:hideMark/>
          </w:tcPr>
          <w:p w14:paraId="03BB89A5" w14:textId="315CFA0B" w:rsidR="005422BB" w:rsidRPr="00F04A83" w:rsidRDefault="005422BB">
            <w:pPr>
              <w:spacing w:after="0" w:line="240" w:lineRule="auto"/>
              <w:rPr>
                <w:rFonts w:ascii="Arial" w:hAnsi="Arial" w:cs="Arial"/>
                <w:sz w:val="20"/>
                <w:szCs w:val="20"/>
              </w:rPr>
            </w:pPr>
            <w:r w:rsidRPr="00F04A83">
              <w:rPr>
                <w:rFonts w:ascii="Arial" w:hAnsi="Arial" w:cs="Arial"/>
                <w:sz w:val="20"/>
                <w:szCs w:val="20"/>
              </w:rPr>
              <w:t>Engleski (4)</w:t>
            </w:r>
          </w:p>
        </w:tc>
      </w:tr>
      <w:tr w:rsidR="005422BB" w:rsidRPr="00F04A83" w14:paraId="24C7945E"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284AB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KOMPETENCIJE ZA PREDMET </w:t>
            </w:r>
          </w:p>
        </w:tc>
      </w:tr>
      <w:tr w:rsidR="005422BB" w:rsidRPr="00F04A83" w14:paraId="16A8D61F"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1793A8FA"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Ranije iskustvo u nositeljstvu sličnih predmeta (navesti naziv predmeta, studijskoga programa na kojem se izvodi/izvodio i razinu studijskoga programa)</w:t>
            </w:r>
          </w:p>
        </w:tc>
        <w:tc>
          <w:tcPr>
            <w:tcW w:w="5966" w:type="dxa"/>
            <w:tcBorders>
              <w:top w:val="single" w:sz="8" w:space="0" w:color="auto"/>
              <w:left w:val="single" w:sz="4" w:space="0" w:color="auto"/>
              <w:bottom w:val="single" w:sz="4" w:space="0" w:color="auto"/>
              <w:right w:val="single" w:sz="4" w:space="0" w:color="auto"/>
            </w:tcBorders>
            <w:hideMark/>
          </w:tcPr>
          <w:p w14:paraId="16C643FB" w14:textId="73343747" w:rsidR="005422BB" w:rsidRPr="00F04A83" w:rsidRDefault="005422BB" w:rsidP="00770DBA">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 xml:space="preserve">Tehnologija površinske zaštite </w:t>
            </w:r>
            <w:r w:rsidR="0076575F" w:rsidRPr="00F04A83">
              <w:rPr>
                <w:rFonts w:ascii="Arial" w:hAnsi="Arial" w:cs="Arial"/>
                <w:sz w:val="20"/>
                <w:szCs w:val="20"/>
              </w:rPr>
              <w:t>(d</w:t>
            </w:r>
            <w:r w:rsidRPr="00F04A83">
              <w:rPr>
                <w:rFonts w:ascii="Arial" w:hAnsi="Arial" w:cs="Arial"/>
                <w:sz w:val="20"/>
                <w:szCs w:val="20"/>
              </w:rPr>
              <w:t xml:space="preserve">iplomski </w:t>
            </w:r>
            <w:r w:rsidR="00625BFB" w:rsidRPr="00F04A83">
              <w:rPr>
                <w:rFonts w:ascii="Arial" w:hAnsi="Arial" w:cs="Arial"/>
                <w:sz w:val="20"/>
                <w:szCs w:val="20"/>
              </w:rPr>
              <w:t xml:space="preserve">sveučilišni </w:t>
            </w:r>
            <w:r w:rsidRPr="00F04A83">
              <w:rPr>
                <w:rFonts w:ascii="Arial" w:hAnsi="Arial" w:cs="Arial"/>
                <w:sz w:val="20"/>
                <w:szCs w:val="20"/>
              </w:rPr>
              <w:t xml:space="preserve">studij </w:t>
            </w:r>
            <w:r w:rsidR="0076575F" w:rsidRPr="00F04A83">
              <w:rPr>
                <w:rFonts w:ascii="Arial" w:hAnsi="Arial" w:cs="Arial"/>
                <w:sz w:val="20"/>
                <w:szCs w:val="20"/>
              </w:rPr>
              <w:t xml:space="preserve">Kemijska </w:t>
            </w:r>
            <w:r w:rsidRPr="00F04A83">
              <w:rPr>
                <w:rFonts w:ascii="Arial" w:hAnsi="Arial" w:cs="Arial"/>
                <w:sz w:val="20"/>
                <w:szCs w:val="20"/>
              </w:rPr>
              <w:t>tehnologij</w:t>
            </w:r>
            <w:r w:rsidR="0076575F" w:rsidRPr="00F04A83">
              <w:rPr>
                <w:rFonts w:ascii="Arial" w:hAnsi="Arial" w:cs="Arial"/>
                <w:sz w:val="20"/>
                <w:szCs w:val="20"/>
              </w:rPr>
              <w:t>a)</w:t>
            </w:r>
          </w:p>
          <w:p w14:paraId="1559E980" w14:textId="353993AF" w:rsidR="0076575F" w:rsidRPr="00F04A83" w:rsidRDefault="005422BB" w:rsidP="0076575F">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 xml:space="preserve">Korozija i okoliš </w:t>
            </w:r>
            <w:r w:rsidR="0076575F" w:rsidRPr="00F04A83">
              <w:rPr>
                <w:rFonts w:ascii="Arial" w:hAnsi="Arial" w:cs="Arial"/>
                <w:sz w:val="20"/>
                <w:szCs w:val="20"/>
              </w:rPr>
              <w:t xml:space="preserve">(diplomski </w:t>
            </w:r>
            <w:r w:rsidR="00625BFB" w:rsidRPr="00F04A83">
              <w:rPr>
                <w:rFonts w:ascii="Arial" w:hAnsi="Arial" w:cs="Arial"/>
                <w:sz w:val="20"/>
                <w:szCs w:val="20"/>
              </w:rPr>
              <w:t xml:space="preserve">sveučilišni </w:t>
            </w:r>
            <w:r w:rsidR="0076575F" w:rsidRPr="00F04A83">
              <w:rPr>
                <w:rFonts w:ascii="Arial" w:hAnsi="Arial" w:cs="Arial"/>
                <w:sz w:val="20"/>
                <w:szCs w:val="20"/>
              </w:rPr>
              <w:t>studij Kemijska tehnologija)</w:t>
            </w:r>
          </w:p>
          <w:p w14:paraId="3631C4BE" w14:textId="79CA6C9A" w:rsidR="005422BB" w:rsidRPr="00F04A83" w:rsidRDefault="005422BB" w:rsidP="00770DBA">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Konstrukcijski materijali</w:t>
            </w:r>
            <w:r w:rsidRPr="00F04A83">
              <w:rPr>
                <w:rFonts w:ascii="Arial" w:hAnsi="Arial" w:cs="Arial"/>
                <w:i/>
                <w:sz w:val="20"/>
                <w:szCs w:val="20"/>
              </w:rPr>
              <w:t xml:space="preserve"> </w:t>
            </w:r>
            <w:r w:rsidR="0076575F" w:rsidRPr="00F04A83">
              <w:rPr>
                <w:rFonts w:ascii="Arial" w:hAnsi="Arial" w:cs="Arial"/>
                <w:sz w:val="20"/>
                <w:szCs w:val="20"/>
              </w:rPr>
              <w:t>(p</w:t>
            </w:r>
            <w:r w:rsidRPr="00F04A83">
              <w:rPr>
                <w:rFonts w:ascii="Arial" w:hAnsi="Arial" w:cs="Arial"/>
                <w:sz w:val="20"/>
                <w:szCs w:val="20"/>
              </w:rPr>
              <w:t xml:space="preserve">rediplomski </w:t>
            </w:r>
            <w:r w:rsidR="00625BFB" w:rsidRPr="00F04A83">
              <w:rPr>
                <w:rFonts w:ascii="Arial" w:hAnsi="Arial" w:cs="Arial"/>
                <w:sz w:val="20"/>
                <w:szCs w:val="20"/>
              </w:rPr>
              <w:t xml:space="preserve">sveučilišni </w:t>
            </w:r>
            <w:r w:rsidRPr="00F04A83">
              <w:rPr>
                <w:rFonts w:ascii="Arial" w:hAnsi="Arial" w:cs="Arial"/>
                <w:sz w:val="20"/>
                <w:szCs w:val="20"/>
              </w:rPr>
              <w:t xml:space="preserve">studij </w:t>
            </w:r>
            <w:r w:rsidR="0076575F" w:rsidRPr="00F04A83">
              <w:rPr>
                <w:rFonts w:ascii="Arial" w:hAnsi="Arial" w:cs="Arial"/>
                <w:sz w:val="20"/>
                <w:szCs w:val="20"/>
              </w:rPr>
              <w:t xml:space="preserve">Kemijska </w:t>
            </w:r>
            <w:r w:rsidRPr="00F04A83">
              <w:rPr>
                <w:rFonts w:ascii="Arial" w:hAnsi="Arial" w:cs="Arial"/>
                <w:sz w:val="20"/>
                <w:szCs w:val="20"/>
              </w:rPr>
              <w:t>tehnologij</w:t>
            </w:r>
            <w:r w:rsidR="0076575F" w:rsidRPr="00F04A83">
              <w:rPr>
                <w:rFonts w:ascii="Arial" w:hAnsi="Arial" w:cs="Arial"/>
                <w:sz w:val="20"/>
                <w:szCs w:val="20"/>
              </w:rPr>
              <w:t>a)</w:t>
            </w:r>
            <w:r w:rsidRPr="00F04A83">
              <w:rPr>
                <w:rFonts w:ascii="Arial" w:hAnsi="Arial" w:cs="Arial"/>
                <w:sz w:val="20"/>
                <w:szCs w:val="20"/>
              </w:rPr>
              <w:t xml:space="preserve"> </w:t>
            </w:r>
          </w:p>
          <w:p w14:paraId="4F498FC9" w14:textId="65B5455B" w:rsidR="0076575F" w:rsidRPr="00F04A83" w:rsidRDefault="005422BB" w:rsidP="0076575F">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Konstrukcijski materijali i zaštita</w:t>
            </w:r>
            <w:r w:rsidRPr="00F04A83">
              <w:rPr>
                <w:rFonts w:ascii="Arial" w:hAnsi="Arial" w:cs="Arial"/>
                <w:i/>
                <w:sz w:val="20"/>
                <w:szCs w:val="20"/>
              </w:rPr>
              <w:t xml:space="preserve"> </w:t>
            </w:r>
            <w:r w:rsidR="0076575F" w:rsidRPr="00F04A83">
              <w:rPr>
                <w:rFonts w:ascii="Arial" w:hAnsi="Arial" w:cs="Arial"/>
                <w:sz w:val="20"/>
                <w:szCs w:val="20"/>
              </w:rPr>
              <w:t xml:space="preserve">(prediplomski </w:t>
            </w:r>
            <w:r w:rsidR="00625BFB" w:rsidRPr="00F04A83">
              <w:rPr>
                <w:rFonts w:ascii="Arial" w:hAnsi="Arial" w:cs="Arial"/>
                <w:sz w:val="20"/>
                <w:szCs w:val="20"/>
              </w:rPr>
              <w:t xml:space="preserve">sveučilišni </w:t>
            </w:r>
            <w:r w:rsidR="0076575F" w:rsidRPr="00F04A83">
              <w:rPr>
                <w:rFonts w:ascii="Arial" w:hAnsi="Arial" w:cs="Arial"/>
                <w:sz w:val="20"/>
                <w:szCs w:val="20"/>
              </w:rPr>
              <w:t xml:space="preserve">studij Kemijska tehnologija) </w:t>
            </w:r>
          </w:p>
          <w:p w14:paraId="22267DD4" w14:textId="0D32F289" w:rsidR="005422BB" w:rsidRPr="00F04A83" w:rsidRDefault="005422BB" w:rsidP="00025C25">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 xml:space="preserve">Galvanotehnika </w:t>
            </w:r>
            <w:r w:rsidR="0076575F" w:rsidRPr="00F04A83">
              <w:rPr>
                <w:rFonts w:ascii="Arial" w:hAnsi="Arial" w:cs="Arial"/>
                <w:sz w:val="20"/>
                <w:szCs w:val="20"/>
              </w:rPr>
              <w:t xml:space="preserve">(prediplomski </w:t>
            </w:r>
            <w:r w:rsidR="00625BFB" w:rsidRPr="00F04A83">
              <w:rPr>
                <w:rFonts w:ascii="Arial" w:hAnsi="Arial" w:cs="Arial"/>
                <w:sz w:val="20"/>
                <w:szCs w:val="20"/>
              </w:rPr>
              <w:t xml:space="preserve">sveučilišni </w:t>
            </w:r>
            <w:r w:rsidR="0076575F" w:rsidRPr="00F04A83">
              <w:rPr>
                <w:rFonts w:ascii="Arial" w:hAnsi="Arial" w:cs="Arial"/>
                <w:sz w:val="20"/>
                <w:szCs w:val="20"/>
              </w:rPr>
              <w:t>studij Kemijska tehnologija)</w:t>
            </w:r>
          </w:p>
          <w:p w14:paraId="39B60349" w14:textId="1E10A47E" w:rsidR="005422BB" w:rsidRPr="00F04A83" w:rsidRDefault="005422BB" w:rsidP="00025C25">
            <w:pPr>
              <w:numPr>
                <w:ilvl w:val="0"/>
                <w:numId w:val="57"/>
              </w:numPr>
              <w:spacing w:after="0" w:line="240" w:lineRule="auto"/>
              <w:ind w:left="0" w:firstLine="0"/>
              <w:jc w:val="both"/>
              <w:rPr>
                <w:rFonts w:ascii="Arial" w:hAnsi="Arial" w:cs="Arial"/>
                <w:sz w:val="20"/>
                <w:szCs w:val="20"/>
              </w:rPr>
            </w:pPr>
            <w:r w:rsidRPr="00F04A83">
              <w:rPr>
                <w:rFonts w:ascii="Arial" w:hAnsi="Arial" w:cs="Arial"/>
                <w:sz w:val="20"/>
                <w:szCs w:val="20"/>
              </w:rPr>
              <w:t xml:space="preserve">Metalni konstrukcijski materijali </w:t>
            </w:r>
            <w:r w:rsidR="0076575F" w:rsidRPr="00F04A83">
              <w:rPr>
                <w:rFonts w:ascii="Arial" w:hAnsi="Arial" w:cs="Arial"/>
                <w:sz w:val="20"/>
                <w:szCs w:val="20"/>
              </w:rPr>
              <w:t>(preddiplomski s</w:t>
            </w:r>
            <w:r w:rsidRPr="00F04A83">
              <w:rPr>
                <w:rFonts w:ascii="Arial" w:hAnsi="Arial" w:cs="Arial"/>
                <w:sz w:val="20"/>
                <w:szCs w:val="20"/>
              </w:rPr>
              <w:t>tručni studij Zaštita i oporaba materijala</w:t>
            </w:r>
            <w:r w:rsidR="0076575F" w:rsidRPr="00F04A83">
              <w:rPr>
                <w:rFonts w:ascii="Arial" w:hAnsi="Arial" w:cs="Arial"/>
                <w:sz w:val="20"/>
                <w:szCs w:val="20"/>
              </w:rPr>
              <w:t>)</w:t>
            </w:r>
            <w:r w:rsidRPr="00F04A83">
              <w:rPr>
                <w:rFonts w:ascii="Arial" w:hAnsi="Arial" w:cs="Arial"/>
                <w:sz w:val="20"/>
                <w:szCs w:val="20"/>
              </w:rPr>
              <w:t xml:space="preserve"> </w:t>
            </w:r>
          </w:p>
        </w:tc>
      </w:tr>
      <w:tr w:rsidR="005422BB" w:rsidRPr="00F04A83" w14:paraId="57A683FB"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662B2B7E"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Autorstvo sveučilišnih/fakultetskih udžbenika iz područja predmeta </w:t>
            </w:r>
          </w:p>
        </w:tc>
        <w:tc>
          <w:tcPr>
            <w:tcW w:w="5966" w:type="dxa"/>
            <w:tcBorders>
              <w:top w:val="single" w:sz="4" w:space="0" w:color="auto"/>
              <w:left w:val="single" w:sz="4" w:space="0" w:color="auto"/>
              <w:bottom w:val="single" w:sz="4" w:space="0" w:color="auto"/>
              <w:right w:val="single" w:sz="4" w:space="0" w:color="auto"/>
            </w:tcBorders>
            <w:hideMark/>
          </w:tcPr>
          <w:p w14:paraId="21305E83"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fldChar w:fldCharType="begin">
                <w:ffData>
                  <w:name w:val="Text1"/>
                  <w:enabled/>
                  <w:calcOnExit w:val="0"/>
                  <w:textInput/>
                </w:ffData>
              </w:fldChar>
            </w:r>
            <w:r w:rsidRPr="00F04A83">
              <w:rPr>
                <w:rFonts w:ascii="Arial" w:hAnsi="Arial" w:cs="Arial"/>
                <w:sz w:val="20"/>
                <w:szCs w:val="20"/>
              </w:rPr>
              <w:instrText xml:space="preserve"> FORMTEXT </w:instrText>
            </w:r>
            <w:r w:rsidRPr="00F04A83">
              <w:rPr>
                <w:rFonts w:ascii="Arial" w:hAnsi="Arial" w:cs="Arial"/>
                <w:sz w:val="20"/>
                <w:szCs w:val="20"/>
              </w:rPr>
            </w:r>
            <w:r w:rsidRPr="00F04A83">
              <w:rPr>
                <w:rFonts w:ascii="Arial" w:hAnsi="Arial" w:cs="Arial"/>
                <w:sz w:val="20"/>
                <w:szCs w:val="20"/>
              </w:rPr>
              <w:fldChar w:fldCharType="separate"/>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sz w:val="20"/>
                <w:szCs w:val="20"/>
              </w:rPr>
              <w:fldChar w:fldCharType="end"/>
            </w:r>
          </w:p>
        </w:tc>
      </w:tr>
      <w:tr w:rsidR="005422BB" w:rsidRPr="00F04A83" w14:paraId="13A836DB"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2A221D76"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Stručni, znanstveni i umjetnički radovi objavljeni u posljednjih pet godina iz područja predmeta </w:t>
            </w:r>
            <w:r w:rsidRPr="00F04A83">
              <w:rPr>
                <w:rFonts w:ascii="Arial" w:hAnsi="Arial" w:cs="Arial"/>
                <w:b/>
                <w:sz w:val="20"/>
                <w:szCs w:val="20"/>
              </w:rPr>
              <w:t>(najviše 5 referenca)</w:t>
            </w:r>
          </w:p>
        </w:tc>
        <w:tc>
          <w:tcPr>
            <w:tcW w:w="5966" w:type="dxa"/>
            <w:tcBorders>
              <w:top w:val="single" w:sz="4" w:space="0" w:color="auto"/>
              <w:left w:val="single" w:sz="4" w:space="0" w:color="auto"/>
              <w:bottom w:val="single" w:sz="4" w:space="0" w:color="auto"/>
              <w:right w:val="single" w:sz="4" w:space="0" w:color="auto"/>
            </w:tcBorders>
            <w:hideMark/>
          </w:tcPr>
          <w:p w14:paraId="6424E677" w14:textId="6FE8B0F0" w:rsidR="00F04A83" w:rsidRDefault="00F04A83" w:rsidP="00F04A83">
            <w:pPr>
              <w:spacing w:after="0"/>
              <w:jc w:val="both"/>
              <w:rPr>
                <w:rFonts w:ascii="Arial" w:eastAsia="Times New Roman" w:hAnsi="Arial" w:cs="Arial"/>
                <w:sz w:val="20"/>
                <w:szCs w:val="20"/>
                <w:lang w:val="en-US"/>
              </w:rPr>
            </w:pPr>
            <w:r w:rsidRPr="00F04A83">
              <w:rPr>
                <w:rFonts w:ascii="Arial" w:eastAsia="Times New Roman" w:hAnsi="Arial" w:cs="Arial"/>
                <w:sz w:val="20"/>
                <w:szCs w:val="20"/>
                <w:lang w:val="en-US"/>
              </w:rPr>
              <w:t xml:space="preserve">1. </w:t>
            </w:r>
            <w:r w:rsidRPr="00F04A83">
              <w:rPr>
                <w:rFonts w:ascii="Arial" w:eastAsia="Times New Roman" w:hAnsi="Arial" w:cs="Arial"/>
                <w:b/>
                <w:sz w:val="20"/>
                <w:szCs w:val="20"/>
                <w:lang w:val="en-US"/>
              </w:rPr>
              <w:t>L. Vrsalović</w:t>
            </w:r>
            <w:r w:rsidRPr="00F04A83">
              <w:rPr>
                <w:rFonts w:ascii="Arial" w:eastAsia="Times New Roman" w:hAnsi="Arial" w:cs="Arial"/>
                <w:sz w:val="20"/>
                <w:szCs w:val="20"/>
                <w:lang w:val="en-US"/>
              </w:rPr>
              <w:t>, N. Čatipović, S. Gudić, S. Kožuh, Beneficial effect of Cu content and austempering parameters on the hardness and corrosion properties of austempered ductile iron (ADI), Facta Universitatis. Series: mechanical engineering (2022) doi:10.22190/FUME220106018V</w:t>
            </w:r>
            <w:r w:rsidR="009F71CD">
              <w:rPr>
                <w:rFonts w:ascii="Arial" w:eastAsia="Times New Roman" w:hAnsi="Arial" w:cs="Arial"/>
                <w:sz w:val="20"/>
                <w:szCs w:val="20"/>
                <w:lang w:val="en-US"/>
              </w:rPr>
              <w:t>.</w:t>
            </w:r>
            <w:r w:rsidRPr="00F04A83">
              <w:rPr>
                <w:rFonts w:ascii="Arial" w:eastAsia="Times New Roman" w:hAnsi="Arial" w:cs="Arial"/>
                <w:sz w:val="20"/>
                <w:szCs w:val="20"/>
                <w:lang w:val="en-US"/>
              </w:rPr>
              <w:t xml:space="preserve"> </w:t>
            </w:r>
          </w:p>
          <w:p w14:paraId="427B658D" w14:textId="77777777" w:rsidR="002124E3" w:rsidRPr="00F04A83" w:rsidRDefault="002124E3" w:rsidP="00F04A83">
            <w:pPr>
              <w:spacing w:after="0"/>
              <w:jc w:val="both"/>
              <w:rPr>
                <w:rFonts w:ascii="Arial" w:eastAsia="Times New Roman" w:hAnsi="Arial" w:cs="Arial"/>
                <w:sz w:val="20"/>
                <w:szCs w:val="20"/>
                <w:lang w:val="en-US"/>
              </w:rPr>
            </w:pPr>
          </w:p>
          <w:p w14:paraId="26633877" w14:textId="7870C1EC" w:rsidR="00F04A83" w:rsidRDefault="00F04A83" w:rsidP="00F04A83">
            <w:pPr>
              <w:spacing w:after="0"/>
              <w:jc w:val="both"/>
              <w:rPr>
                <w:rFonts w:ascii="Arial" w:eastAsia="Times New Roman" w:hAnsi="Arial" w:cs="Arial"/>
                <w:sz w:val="20"/>
                <w:szCs w:val="20"/>
                <w:lang w:val="en-US"/>
              </w:rPr>
            </w:pPr>
            <w:r w:rsidRPr="00F04A83">
              <w:rPr>
                <w:rFonts w:ascii="Arial" w:eastAsia="Times New Roman" w:hAnsi="Arial" w:cs="Arial"/>
                <w:sz w:val="20"/>
                <w:szCs w:val="20"/>
                <w:lang w:val="en-US"/>
              </w:rPr>
              <w:t xml:space="preserve">2. S. S. Hanza, </w:t>
            </w:r>
            <w:r w:rsidRPr="00F04A83">
              <w:rPr>
                <w:rFonts w:ascii="Arial" w:eastAsia="Times New Roman" w:hAnsi="Arial" w:cs="Arial"/>
                <w:b/>
                <w:sz w:val="20"/>
                <w:szCs w:val="20"/>
                <w:lang w:val="en-US"/>
              </w:rPr>
              <w:t>L. Vrsalović</w:t>
            </w:r>
            <w:r w:rsidRPr="00F04A83">
              <w:rPr>
                <w:rFonts w:ascii="Arial" w:eastAsia="Times New Roman" w:hAnsi="Arial" w:cs="Arial"/>
                <w:sz w:val="20"/>
                <w:szCs w:val="20"/>
                <w:lang w:val="en-US"/>
              </w:rPr>
              <w:t xml:space="preserve">, L. Štic, L. Liverić, Corrosion investigation of Al-Si casting alloys in 0.6M NaCl solution, Engineering Review, 41 (2021) 3; 115-123. </w:t>
            </w:r>
            <w:r w:rsidR="002124E3" w:rsidRPr="009F71CD">
              <w:rPr>
                <w:rFonts w:ascii="Arial" w:eastAsia="Times New Roman" w:hAnsi="Arial" w:cs="Arial"/>
                <w:sz w:val="20"/>
                <w:szCs w:val="20"/>
                <w:lang w:val="en-US"/>
              </w:rPr>
              <w:t>https://doi.org/10.30765/er.1577</w:t>
            </w:r>
            <w:r w:rsidR="009F71CD">
              <w:rPr>
                <w:rFonts w:ascii="Arial" w:eastAsia="Times New Roman" w:hAnsi="Arial" w:cs="Arial"/>
                <w:sz w:val="20"/>
                <w:szCs w:val="20"/>
                <w:lang w:val="en-US"/>
              </w:rPr>
              <w:t>.</w:t>
            </w:r>
          </w:p>
          <w:p w14:paraId="30F771BD" w14:textId="77777777" w:rsidR="002124E3" w:rsidRPr="00F04A83" w:rsidRDefault="002124E3" w:rsidP="00F04A83">
            <w:pPr>
              <w:spacing w:after="0"/>
              <w:jc w:val="both"/>
              <w:rPr>
                <w:rFonts w:ascii="Arial" w:eastAsia="Times New Roman" w:hAnsi="Arial" w:cs="Arial"/>
                <w:sz w:val="20"/>
                <w:szCs w:val="20"/>
                <w:lang w:val="en-US"/>
              </w:rPr>
            </w:pPr>
          </w:p>
          <w:p w14:paraId="64B529A1" w14:textId="0BF5F63F" w:rsidR="00770DBA" w:rsidRDefault="00F04A83" w:rsidP="00F04A83">
            <w:pPr>
              <w:spacing w:after="0"/>
              <w:jc w:val="both"/>
              <w:rPr>
                <w:rFonts w:ascii="Arial" w:hAnsi="Arial" w:cs="Arial"/>
                <w:sz w:val="20"/>
                <w:szCs w:val="20"/>
                <w:lang w:val="en-GB"/>
              </w:rPr>
            </w:pPr>
            <w:r w:rsidRPr="00F04A83">
              <w:rPr>
                <w:rFonts w:ascii="Arial" w:hAnsi="Arial" w:cs="Arial"/>
                <w:sz w:val="20"/>
                <w:szCs w:val="20"/>
                <w:lang w:val="en-GB"/>
              </w:rPr>
              <w:t>3</w:t>
            </w:r>
            <w:r w:rsidR="00770DBA" w:rsidRPr="00F04A83">
              <w:rPr>
                <w:rFonts w:ascii="Arial" w:hAnsi="Arial" w:cs="Arial"/>
                <w:sz w:val="20"/>
                <w:szCs w:val="20"/>
                <w:lang w:val="en-GB"/>
              </w:rPr>
              <w:t xml:space="preserve">. </w:t>
            </w:r>
            <w:r w:rsidR="005422BB" w:rsidRPr="00F04A83">
              <w:rPr>
                <w:rFonts w:ascii="Arial" w:hAnsi="Arial" w:cs="Arial"/>
                <w:sz w:val="20"/>
                <w:szCs w:val="20"/>
                <w:lang w:val="en-GB"/>
              </w:rPr>
              <w:t xml:space="preserve">J. Krolo, S. Gudić, </w:t>
            </w:r>
            <w:r w:rsidR="005422BB" w:rsidRPr="00F04A83">
              <w:rPr>
                <w:rFonts w:ascii="Arial" w:hAnsi="Arial" w:cs="Arial"/>
                <w:b/>
                <w:sz w:val="20"/>
                <w:szCs w:val="20"/>
                <w:lang w:val="en-GB"/>
              </w:rPr>
              <w:t>L. Vrsalović</w:t>
            </w:r>
            <w:r w:rsidR="005422BB" w:rsidRPr="00F04A83">
              <w:rPr>
                <w:rFonts w:ascii="Arial" w:hAnsi="Arial" w:cs="Arial"/>
                <w:sz w:val="20"/>
                <w:szCs w:val="20"/>
                <w:lang w:val="en-GB"/>
              </w:rPr>
              <w:t xml:space="preserve">, B. Lela, Z. Dadić, </w:t>
            </w:r>
            <w:hyperlink r:id="rId33" w:history="1">
              <w:r w:rsidR="005422BB" w:rsidRPr="00F04A83">
                <w:rPr>
                  <w:rFonts w:ascii="Arial" w:hAnsi="Arial" w:cs="Arial"/>
                  <w:sz w:val="20"/>
                  <w:szCs w:val="20"/>
                  <w:lang w:val="en-GB"/>
                </w:rPr>
                <w:t>Fatigue and corrosion behavior of solid state recycled aluminum alloy EN AW 6082</w:t>
              </w:r>
            </w:hyperlink>
            <w:r w:rsidR="005422BB" w:rsidRPr="00F04A83">
              <w:rPr>
                <w:rFonts w:ascii="Arial" w:hAnsi="Arial" w:cs="Arial"/>
                <w:sz w:val="20"/>
                <w:szCs w:val="20"/>
                <w:lang w:val="en-GB"/>
              </w:rPr>
              <w:t xml:space="preserve">, </w:t>
            </w:r>
            <w:r w:rsidR="005422BB" w:rsidRPr="00F04A83">
              <w:rPr>
                <w:rFonts w:ascii="Arial" w:hAnsi="Arial" w:cs="Arial"/>
                <w:i/>
                <w:sz w:val="20"/>
                <w:szCs w:val="20"/>
                <w:lang w:val="en-GB"/>
              </w:rPr>
              <w:t>Journal of materials engineering and performance</w:t>
            </w:r>
            <w:r w:rsidR="005422BB" w:rsidRPr="00F04A83">
              <w:rPr>
                <w:rFonts w:ascii="Arial" w:hAnsi="Arial" w:cs="Arial"/>
                <w:sz w:val="20"/>
                <w:szCs w:val="20"/>
                <w:lang w:val="en-GB"/>
              </w:rPr>
              <w:t>, 29 (2020) 4310-4321.</w:t>
            </w:r>
          </w:p>
          <w:p w14:paraId="75F479AB" w14:textId="77777777" w:rsidR="002124E3" w:rsidRPr="00F04A83" w:rsidRDefault="002124E3" w:rsidP="00F04A83">
            <w:pPr>
              <w:spacing w:after="0"/>
              <w:jc w:val="both"/>
              <w:rPr>
                <w:rFonts w:ascii="Arial" w:hAnsi="Arial" w:cs="Arial"/>
                <w:sz w:val="20"/>
                <w:szCs w:val="20"/>
                <w:lang w:val="en-GB"/>
              </w:rPr>
            </w:pPr>
          </w:p>
          <w:p w14:paraId="087E154A" w14:textId="071F10D2" w:rsidR="00770DBA" w:rsidRDefault="00F04A83" w:rsidP="00F04A83">
            <w:pPr>
              <w:spacing w:after="0"/>
              <w:jc w:val="both"/>
              <w:rPr>
                <w:rFonts w:ascii="Arial" w:hAnsi="Arial" w:cs="Arial"/>
                <w:sz w:val="20"/>
                <w:szCs w:val="20"/>
                <w:lang w:val="en-GB"/>
              </w:rPr>
            </w:pPr>
            <w:r w:rsidRPr="00F04A83">
              <w:rPr>
                <w:rFonts w:ascii="Arial" w:hAnsi="Arial" w:cs="Arial"/>
                <w:sz w:val="20"/>
                <w:szCs w:val="20"/>
                <w:lang w:val="en-GB"/>
              </w:rPr>
              <w:t>4</w:t>
            </w:r>
            <w:r w:rsidR="00770DBA" w:rsidRPr="00F04A83">
              <w:rPr>
                <w:rFonts w:ascii="Arial" w:hAnsi="Arial" w:cs="Arial"/>
                <w:sz w:val="20"/>
                <w:szCs w:val="20"/>
                <w:lang w:val="en-GB"/>
              </w:rPr>
              <w:t>.</w:t>
            </w:r>
            <w:r w:rsidR="00770DBA" w:rsidRPr="00F04A83">
              <w:rPr>
                <w:rFonts w:ascii="Arial" w:hAnsi="Arial" w:cs="Arial"/>
                <w:b/>
                <w:sz w:val="20"/>
                <w:szCs w:val="20"/>
                <w:lang w:val="en-GB"/>
              </w:rPr>
              <w:t xml:space="preserve"> </w:t>
            </w:r>
            <w:r w:rsidR="005422BB" w:rsidRPr="00F04A83">
              <w:rPr>
                <w:rFonts w:ascii="Arial" w:hAnsi="Arial" w:cs="Arial"/>
                <w:b/>
                <w:sz w:val="20"/>
                <w:szCs w:val="20"/>
                <w:lang w:val="en-GB"/>
              </w:rPr>
              <w:t>L. Vrsalović</w:t>
            </w:r>
            <w:r w:rsidR="005422BB" w:rsidRPr="00F04A83">
              <w:rPr>
                <w:rFonts w:ascii="Arial" w:hAnsi="Arial" w:cs="Arial"/>
                <w:sz w:val="20"/>
                <w:szCs w:val="20"/>
                <w:lang w:val="en-GB"/>
              </w:rPr>
              <w:t xml:space="preserve">, S. Gudić, L. Terzić, I. Ivanić, S. Kožuh, M. Gojić, E. E. Oguzie, </w:t>
            </w:r>
            <w:hyperlink r:id="rId34" w:history="1">
              <w:r w:rsidR="005422BB" w:rsidRPr="00F04A83">
                <w:rPr>
                  <w:rFonts w:ascii="Arial" w:hAnsi="Arial" w:cs="Arial"/>
                  <w:sz w:val="20"/>
                  <w:szCs w:val="20"/>
                  <w:lang w:val="en-GB"/>
                </w:rPr>
                <w:t>Intergranular Corrosion of CuAlNi alloy in 0.5 mol dm</w:t>
              </w:r>
              <w:r w:rsidR="005422BB" w:rsidRPr="00F04A83">
                <w:rPr>
                  <w:rFonts w:ascii="Arial" w:hAnsi="Arial" w:cs="Arial"/>
                  <w:sz w:val="20"/>
                  <w:szCs w:val="20"/>
                  <w:vertAlign w:val="superscript"/>
                  <w:lang w:val="en-GB"/>
                </w:rPr>
                <w:t>-3</w:t>
              </w:r>
              <w:r w:rsidR="005422BB" w:rsidRPr="00F04A83">
                <w:rPr>
                  <w:rFonts w:ascii="Arial" w:hAnsi="Arial" w:cs="Arial"/>
                  <w:sz w:val="20"/>
                  <w:szCs w:val="20"/>
                  <w:lang w:val="en-GB"/>
                </w:rPr>
                <w:t xml:space="preserve"> H</w:t>
              </w:r>
              <w:r w:rsidR="005422BB" w:rsidRPr="00F04A83">
                <w:rPr>
                  <w:rFonts w:ascii="Arial" w:hAnsi="Arial" w:cs="Arial"/>
                  <w:sz w:val="20"/>
                  <w:szCs w:val="20"/>
                  <w:vertAlign w:val="subscript"/>
                  <w:lang w:val="en-GB"/>
                </w:rPr>
                <w:t>2</w:t>
              </w:r>
              <w:r w:rsidR="005422BB" w:rsidRPr="00F04A83">
                <w:rPr>
                  <w:rFonts w:ascii="Arial" w:hAnsi="Arial" w:cs="Arial"/>
                  <w:sz w:val="20"/>
                  <w:szCs w:val="20"/>
                  <w:lang w:val="en-GB"/>
                </w:rPr>
                <w:t>SO</w:t>
              </w:r>
              <w:r w:rsidR="005422BB" w:rsidRPr="00F04A83">
                <w:rPr>
                  <w:rFonts w:ascii="Arial" w:hAnsi="Arial" w:cs="Arial"/>
                  <w:sz w:val="20"/>
                  <w:szCs w:val="20"/>
                  <w:vertAlign w:val="subscript"/>
                  <w:lang w:val="en-GB"/>
                </w:rPr>
                <w:t>4</w:t>
              </w:r>
              <w:r w:rsidR="005422BB" w:rsidRPr="00F04A83">
                <w:rPr>
                  <w:rFonts w:ascii="Arial" w:hAnsi="Arial" w:cs="Arial"/>
                  <w:sz w:val="20"/>
                  <w:szCs w:val="20"/>
                  <w:lang w:val="en-GB"/>
                </w:rPr>
                <w:t xml:space="preserve"> Solution</w:t>
              </w:r>
            </w:hyperlink>
            <w:r w:rsidR="005422BB" w:rsidRPr="00F04A83">
              <w:rPr>
                <w:rFonts w:ascii="Arial" w:hAnsi="Arial" w:cs="Arial"/>
                <w:sz w:val="20"/>
                <w:szCs w:val="20"/>
                <w:lang w:val="en-GB"/>
              </w:rPr>
              <w:t xml:space="preserve">, </w:t>
            </w:r>
            <w:r w:rsidR="005422BB" w:rsidRPr="00F04A83">
              <w:rPr>
                <w:rFonts w:ascii="Arial" w:hAnsi="Arial" w:cs="Arial"/>
                <w:i/>
                <w:sz w:val="20"/>
                <w:szCs w:val="20"/>
                <w:lang w:val="en-GB"/>
              </w:rPr>
              <w:t>Kemija u industriji</w:t>
            </w:r>
            <w:r w:rsidR="005422BB" w:rsidRPr="00F04A83">
              <w:rPr>
                <w:rFonts w:ascii="Arial" w:hAnsi="Arial" w:cs="Arial"/>
                <w:sz w:val="20"/>
                <w:szCs w:val="20"/>
                <w:lang w:val="en-GB"/>
              </w:rPr>
              <w:t xml:space="preserve">, </w:t>
            </w:r>
            <w:r w:rsidR="005422BB" w:rsidRPr="00F04A83">
              <w:rPr>
                <w:rFonts w:ascii="Arial" w:hAnsi="Arial" w:cs="Arial"/>
                <w:bCs/>
                <w:sz w:val="20"/>
                <w:szCs w:val="20"/>
                <w:lang w:val="en-GB"/>
              </w:rPr>
              <w:t>69</w:t>
            </w:r>
            <w:r w:rsidR="005422BB" w:rsidRPr="00F04A83">
              <w:rPr>
                <w:rFonts w:ascii="Arial" w:hAnsi="Arial" w:cs="Arial"/>
                <w:sz w:val="20"/>
                <w:szCs w:val="20"/>
                <w:lang w:val="en-GB"/>
              </w:rPr>
              <w:t>(9-10) (2020) 457-464.</w:t>
            </w:r>
          </w:p>
          <w:p w14:paraId="4DD508A7" w14:textId="77777777" w:rsidR="002124E3" w:rsidRPr="00F04A83" w:rsidRDefault="002124E3" w:rsidP="00F04A83">
            <w:pPr>
              <w:spacing w:after="0"/>
              <w:jc w:val="both"/>
              <w:rPr>
                <w:rFonts w:ascii="Arial" w:hAnsi="Arial" w:cs="Arial"/>
                <w:sz w:val="20"/>
                <w:szCs w:val="20"/>
                <w:lang w:val="en-GB"/>
              </w:rPr>
            </w:pPr>
          </w:p>
          <w:p w14:paraId="1FD3992E" w14:textId="37558745" w:rsidR="005422BB" w:rsidRPr="00F04A83" w:rsidRDefault="00F04A83" w:rsidP="002124E3">
            <w:pPr>
              <w:spacing w:after="0"/>
              <w:jc w:val="both"/>
              <w:rPr>
                <w:rFonts w:ascii="Arial" w:hAnsi="Arial" w:cs="Arial"/>
                <w:sz w:val="20"/>
                <w:szCs w:val="20"/>
              </w:rPr>
            </w:pPr>
            <w:r w:rsidRPr="00F04A83">
              <w:rPr>
                <w:rFonts w:ascii="Arial" w:hAnsi="Arial" w:cs="Arial"/>
                <w:sz w:val="20"/>
                <w:szCs w:val="20"/>
                <w:lang w:val="en-GB"/>
              </w:rPr>
              <w:t>5</w:t>
            </w:r>
            <w:r w:rsidR="00770DBA" w:rsidRPr="00F04A83">
              <w:rPr>
                <w:rFonts w:ascii="Arial" w:hAnsi="Arial" w:cs="Arial"/>
                <w:sz w:val="20"/>
                <w:szCs w:val="20"/>
                <w:lang w:val="en-GB"/>
              </w:rPr>
              <w:t>.</w:t>
            </w:r>
            <w:r w:rsidR="00770DBA" w:rsidRPr="00F04A83">
              <w:rPr>
                <w:rFonts w:ascii="Arial" w:hAnsi="Arial" w:cs="Arial"/>
                <w:b/>
                <w:sz w:val="20"/>
                <w:szCs w:val="20"/>
                <w:lang w:val="en-GB"/>
              </w:rPr>
              <w:t xml:space="preserve"> </w:t>
            </w:r>
            <w:r w:rsidR="005422BB" w:rsidRPr="00F04A83">
              <w:rPr>
                <w:rFonts w:ascii="Arial" w:hAnsi="Arial" w:cs="Arial"/>
                <w:b/>
                <w:sz w:val="20"/>
                <w:szCs w:val="20"/>
                <w:lang w:val="en-GB"/>
              </w:rPr>
              <w:t>L. Vrsalović</w:t>
            </w:r>
            <w:r w:rsidR="005422BB" w:rsidRPr="00F04A83">
              <w:rPr>
                <w:rFonts w:ascii="Arial" w:hAnsi="Arial" w:cs="Arial"/>
                <w:sz w:val="20"/>
                <w:szCs w:val="20"/>
                <w:lang w:val="en-GB"/>
              </w:rPr>
              <w:t xml:space="preserve">, I. Ivanić, S. Kožuh, B. Kosec, M. Bizjak, J. Kovač, U. Gabor, M. Gojić, </w:t>
            </w:r>
            <w:hyperlink r:id="rId35" w:history="1">
              <w:r w:rsidR="005422BB" w:rsidRPr="00F04A83">
                <w:rPr>
                  <w:rFonts w:ascii="Arial" w:hAnsi="Arial" w:cs="Arial"/>
                  <w:sz w:val="20"/>
                  <w:szCs w:val="20"/>
                  <w:lang w:val="en-GB"/>
                </w:rPr>
                <w:t>Influence of heat treatment on the corrosion properties of CuAlMn shape memory alloys</w:t>
              </w:r>
            </w:hyperlink>
            <w:r w:rsidR="005422BB" w:rsidRPr="00F04A83">
              <w:rPr>
                <w:rFonts w:ascii="Arial" w:hAnsi="Arial" w:cs="Arial"/>
                <w:sz w:val="20"/>
                <w:szCs w:val="20"/>
                <w:lang w:val="en-GB"/>
              </w:rPr>
              <w:t xml:space="preserve">, </w:t>
            </w:r>
            <w:r w:rsidR="005422BB" w:rsidRPr="00F04A83">
              <w:rPr>
                <w:rFonts w:ascii="Arial" w:hAnsi="Arial" w:cs="Arial"/>
                <w:i/>
                <w:sz w:val="20"/>
                <w:szCs w:val="20"/>
                <w:lang w:val="en-GB"/>
              </w:rPr>
              <w:t>Corrosion reviews</w:t>
            </w:r>
            <w:r w:rsidR="005422BB" w:rsidRPr="00F04A83">
              <w:rPr>
                <w:rFonts w:ascii="Arial" w:hAnsi="Arial" w:cs="Arial"/>
                <w:sz w:val="20"/>
                <w:szCs w:val="20"/>
                <w:lang w:val="en-GB"/>
              </w:rPr>
              <w:t>, 37 (2019), 6; 579-589.</w:t>
            </w:r>
          </w:p>
        </w:tc>
      </w:tr>
      <w:tr w:rsidR="005422BB" w:rsidRPr="00F04A83" w14:paraId="43C807B2"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374D2B6D"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Stručni i znanstveni radovi iz metodike i kvalitete nastave objavljeni u posljednjih pet godina </w:t>
            </w:r>
            <w:r w:rsidRPr="00F04A83">
              <w:rPr>
                <w:rFonts w:ascii="Arial" w:hAnsi="Arial" w:cs="Arial"/>
                <w:b/>
                <w:sz w:val="20"/>
                <w:szCs w:val="20"/>
              </w:rPr>
              <w:t>(najviše 5 referenca)</w:t>
            </w:r>
            <w:r w:rsidRPr="00F04A83">
              <w:rPr>
                <w:rFonts w:ascii="Arial" w:hAnsi="Arial" w:cs="Arial"/>
                <w:sz w:val="20"/>
                <w:szCs w:val="20"/>
              </w:rPr>
              <w:t xml:space="preserve"> </w:t>
            </w:r>
          </w:p>
        </w:tc>
        <w:tc>
          <w:tcPr>
            <w:tcW w:w="5966" w:type="dxa"/>
            <w:tcBorders>
              <w:top w:val="single" w:sz="4" w:space="0" w:color="auto"/>
              <w:left w:val="single" w:sz="4" w:space="0" w:color="auto"/>
              <w:bottom w:val="single" w:sz="4" w:space="0" w:color="auto"/>
              <w:right w:val="single" w:sz="4" w:space="0" w:color="auto"/>
            </w:tcBorders>
            <w:hideMark/>
          </w:tcPr>
          <w:p w14:paraId="2687D375" w14:textId="516CAFE7" w:rsidR="005422BB" w:rsidRPr="00F04A83" w:rsidRDefault="00770DBA" w:rsidP="00770DBA">
            <w:pPr>
              <w:spacing w:after="0" w:line="240" w:lineRule="auto"/>
              <w:jc w:val="both"/>
              <w:rPr>
                <w:rFonts w:ascii="Arial" w:hAnsi="Arial" w:cs="Arial"/>
                <w:sz w:val="20"/>
                <w:szCs w:val="20"/>
              </w:rPr>
            </w:pPr>
            <w:r w:rsidRPr="00F04A83">
              <w:rPr>
                <w:rFonts w:ascii="Arial" w:hAnsi="Arial" w:cs="Arial"/>
                <w:sz w:val="20"/>
                <w:szCs w:val="20"/>
              </w:rPr>
              <w:t xml:space="preserve">1. </w:t>
            </w:r>
            <w:r w:rsidR="005422BB" w:rsidRPr="00F04A83">
              <w:rPr>
                <w:rFonts w:ascii="Arial" w:hAnsi="Arial" w:cs="Arial"/>
                <w:sz w:val="20"/>
                <w:szCs w:val="20"/>
              </w:rPr>
              <w:t xml:space="preserve">I. Carev, M. Buljac, </w:t>
            </w:r>
            <w:r w:rsidR="005422BB" w:rsidRPr="00F04A83">
              <w:rPr>
                <w:rFonts w:ascii="Arial" w:hAnsi="Arial" w:cs="Arial"/>
                <w:b/>
                <w:sz w:val="20"/>
                <w:szCs w:val="20"/>
              </w:rPr>
              <w:t>L. Vrsalović</w:t>
            </w:r>
            <w:r w:rsidR="005422BB" w:rsidRPr="00F04A83">
              <w:rPr>
                <w:rFonts w:ascii="Arial" w:hAnsi="Arial" w:cs="Arial"/>
                <w:sz w:val="20"/>
                <w:szCs w:val="20"/>
              </w:rPr>
              <w:t>, I. Smoljko, N. Vukojević Medvidović, Educational impact of STEM students service-learning,</w:t>
            </w:r>
            <w:r w:rsidR="00BB663C" w:rsidRPr="00F04A83">
              <w:rPr>
                <w:rFonts w:ascii="Arial" w:hAnsi="Arial" w:cs="Arial"/>
                <w:sz w:val="20"/>
                <w:szCs w:val="20"/>
              </w:rPr>
              <w:t xml:space="preserve"> </w:t>
            </w:r>
            <w:r w:rsidR="005422BB" w:rsidRPr="00F04A83">
              <w:rPr>
                <w:rFonts w:ascii="Arial" w:hAnsi="Arial" w:cs="Arial"/>
                <w:sz w:val="20"/>
                <w:szCs w:val="20"/>
              </w:rPr>
              <w:t>Društveno-korisno učenje na sveučilištima u Republici Hrvatskoj - obrazovanje za okoliš i održivi razvoj, I.</w:t>
            </w:r>
            <w:r w:rsidR="00BB663C" w:rsidRPr="00F04A83">
              <w:rPr>
                <w:rFonts w:ascii="Arial" w:hAnsi="Arial" w:cs="Arial"/>
                <w:sz w:val="20"/>
                <w:szCs w:val="20"/>
              </w:rPr>
              <w:t xml:space="preserve"> </w:t>
            </w:r>
            <w:r w:rsidR="005422BB" w:rsidRPr="00F04A83">
              <w:rPr>
                <w:rFonts w:ascii="Arial" w:hAnsi="Arial" w:cs="Arial"/>
                <w:sz w:val="20"/>
                <w:szCs w:val="20"/>
              </w:rPr>
              <w:t>Carev, M. Radman, G. Medunić-Orlić, Z. Mihanović (ur.), Split: Udruga za prirodu, okoliš i održivi razvoj Sunce, 2020., 17-21.</w:t>
            </w:r>
          </w:p>
        </w:tc>
      </w:tr>
      <w:tr w:rsidR="005422BB" w:rsidRPr="00F04A83" w14:paraId="6BB8C55E"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6BDC097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Stručni, znanstveni i umjetnički projekti iz područja predmeta koji su se provodili u posljednjih pet godina </w:t>
            </w:r>
            <w:r w:rsidRPr="00F04A83">
              <w:rPr>
                <w:rFonts w:ascii="Arial" w:hAnsi="Arial" w:cs="Arial"/>
                <w:b/>
                <w:sz w:val="20"/>
                <w:szCs w:val="20"/>
              </w:rPr>
              <w:t>(najviše 5 referenca)</w:t>
            </w:r>
          </w:p>
        </w:tc>
        <w:tc>
          <w:tcPr>
            <w:tcW w:w="5966" w:type="dxa"/>
            <w:tcBorders>
              <w:top w:val="single" w:sz="4" w:space="0" w:color="auto"/>
              <w:left w:val="single" w:sz="4" w:space="0" w:color="auto"/>
              <w:bottom w:val="single" w:sz="4" w:space="0" w:color="auto"/>
              <w:right w:val="single" w:sz="4" w:space="0" w:color="auto"/>
            </w:tcBorders>
            <w:hideMark/>
          </w:tcPr>
          <w:p w14:paraId="7364C15F" w14:textId="08F34C65" w:rsidR="005422BB" w:rsidRPr="00F04A83" w:rsidRDefault="005422BB" w:rsidP="00025C25">
            <w:pPr>
              <w:spacing w:after="0" w:line="240" w:lineRule="auto"/>
              <w:jc w:val="both"/>
              <w:rPr>
                <w:rFonts w:ascii="Arial" w:hAnsi="Arial" w:cs="Arial"/>
                <w:sz w:val="20"/>
                <w:szCs w:val="20"/>
              </w:rPr>
            </w:pPr>
            <w:r w:rsidRPr="00F04A83">
              <w:rPr>
                <w:rFonts w:ascii="Arial" w:hAnsi="Arial" w:cs="Arial"/>
                <w:sz w:val="20"/>
                <w:szCs w:val="20"/>
              </w:rPr>
              <w:t>-</w:t>
            </w:r>
            <w:r w:rsidR="00625BFB" w:rsidRPr="00F04A83">
              <w:rPr>
                <w:rFonts w:ascii="Arial" w:hAnsi="Arial" w:cs="Arial"/>
                <w:sz w:val="20"/>
                <w:szCs w:val="20"/>
              </w:rPr>
              <w:t xml:space="preserve"> </w:t>
            </w:r>
            <w:r w:rsidRPr="00F04A83">
              <w:rPr>
                <w:rFonts w:ascii="Arial" w:hAnsi="Arial" w:cs="Arial"/>
                <w:sz w:val="20"/>
                <w:szCs w:val="20"/>
              </w:rPr>
              <w:t>IP-2014-09-3405: Dizajniranje mikrostrukture, funkcionalnih svojstava legura s prisjetljivosti oblika na bazi bakra</w:t>
            </w:r>
            <w:r w:rsidR="00625BFB" w:rsidRPr="00F04A83">
              <w:rPr>
                <w:rFonts w:ascii="Arial" w:hAnsi="Arial" w:cs="Arial"/>
                <w:sz w:val="20"/>
                <w:szCs w:val="20"/>
              </w:rPr>
              <w:t xml:space="preserve"> (DMFP-CuSMA)</w:t>
            </w:r>
            <w:r w:rsidRPr="00F04A83">
              <w:rPr>
                <w:rFonts w:ascii="Arial" w:hAnsi="Arial" w:cs="Arial"/>
                <w:sz w:val="20"/>
                <w:szCs w:val="20"/>
              </w:rPr>
              <w:t xml:space="preserve">, </w:t>
            </w:r>
            <w:r w:rsidR="00625BFB" w:rsidRPr="00F04A83">
              <w:rPr>
                <w:rFonts w:ascii="Arial" w:hAnsi="Arial" w:cs="Arial"/>
                <w:sz w:val="20"/>
                <w:szCs w:val="20"/>
              </w:rPr>
              <w:t xml:space="preserve">istraživački projekt </w:t>
            </w:r>
            <w:r w:rsidRPr="00F04A83">
              <w:rPr>
                <w:rFonts w:ascii="Arial" w:hAnsi="Arial" w:cs="Arial"/>
                <w:sz w:val="20"/>
                <w:szCs w:val="20"/>
              </w:rPr>
              <w:t>Hrvatsk</w:t>
            </w:r>
            <w:r w:rsidR="00625BFB" w:rsidRPr="00F04A83">
              <w:rPr>
                <w:rFonts w:ascii="Arial" w:hAnsi="Arial" w:cs="Arial"/>
                <w:sz w:val="20"/>
                <w:szCs w:val="20"/>
              </w:rPr>
              <w:t>e</w:t>
            </w:r>
            <w:r w:rsidRPr="00F04A83">
              <w:rPr>
                <w:rFonts w:ascii="Arial" w:hAnsi="Arial" w:cs="Arial"/>
                <w:sz w:val="20"/>
                <w:szCs w:val="20"/>
              </w:rPr>
              <w:t xml:space="preserve"> zaklad</w:t>
            </w:r>
            <w:r w:rsidR="00625BFB" w:rsidRPr="00F04A83">
              <w:rPr>
                <w:rFonts w:ascii="Arial" w:hAnsi="Arial" w:cs="Arial"/>
                <w:sz w:val="20"/>
                <w:szCs w:val="20"/>
              </w:rPr>
              <w:t>e</w:t>
            </w:r>
            <w:r w:rsidRPr="00F04A83">
              <w:rPr>
                <w:rFonts w:ascii="Arial" w:hAnsi="Arial" w:cs="Arial"/>
                <w:sz w:val="20"/>
                <w:szCs w:val="20"/>
              </w:rPr>
              <w:t xml:space="preserve"> za znanost (201</w:t>
            </w:r>
            <w:r w:rsidR="00625BFB" w:rsidRPr="00F04A83">
              <w:rPr>
                <w:rFonts w:ascii="Arial" w:hAnsi="Arial" w:cs="Arial"/>
                <w:sz w:val="20"/>
                <w:szCs w:val="20"/>
              </w:rPr>
              <w:t>5</w:t>
            </w:r>
            <w:r w:rsidRPr="00F04A83">
              <w:rPr>
                <w:rFonts w:ascii="Arial" w:hAnsi="Arial" w:cs="Arial"/>
                <w:sz w:val="20"/>
                <w:szCs w:val="20"/>
              </w:rPr>
              <w:t>.-</w:t>
            </w:r>
            <w:r w:rsidR="00625BFB" w:rsidRPr="00F04A83">
              <w:rPr>
                <w:rFonts w:ascii="Arial" w:hAnsi="Arial" w:cs="Arial"/>
                <w:sz w:val="20"/>
                <w:szCs w:val="20"/>
              </w:rPr>
              <w:t>2</w:t>
            </w:r>
            <w:r w:rsidRPr="00F04A83">
              <w:rPr>
                <w:rFonts w:ascii="Arial" w:hAnsi="Arial" w:cs="Arial"/>
                <w:sz w:val="20"/>
                <w:szCs w:val="20"/>
              </w:rPr>
              <w:t>019.)</w:t>
            </w:r>
          </w:p>
          <w:p w14:paraId="7B5B45EE" w14:textId="45DF1380" w:rsidR="005422BB" w:rsidRPr="00F04A83" w:rsidRDefault="005422BB" w:rsidP="00025C25">
            <w:pPr>
              <w:spacing w:after="0" w:line="240" w:lineRule="auto"/>
              <w:jc w:val="both"/>
              <w:rPr>
                <w:rFonts w:ascii="Arial" w:hAnsi="Arial" w:cs="Arial"/>
                <w:sz w:val="20"/>
                <w:szCs w:val="20"/>
              </w:rPr>
            </w:pPr>
            <w:r w:rsidRPr="00F04A83">
              <w:rPr>
                <w:rFonts w:ascii="Arial" w:hAnsi="Arial" w:cs="Arial"/>
                <w:sz w:val="20"/>
                <w:szCs w:val="20"/>
              </w:rPr>
              <w:t>-</w:t>
            </w:r>
            <w:r w:rsidR="00625BFB" w:rsidRPr="00F04A83">
              <w:rPr>
                <w:rFonts w:ascii="Arial" w:hAnsi="Arial" w:cs="Arial"/>
                <w:sz w:val="20"/>
                <w:szCs w:val="20"/>
              </w:rPr>
              <w:t xml:space="preserve"> </w:t>
            </w:r>
            <w:r w:rsidRPr="00F04A83">
              <w:rPr>
                <w:rFonts w:ascii="Arial" w:hAnsi="Arial" w:cs="Arial"/>
                <w:sz w:val="20"/>
                <w:szCs w:val="20"/>
              </w:rPr>
              <w:t>IP-2020-02-8284: Recikliranje aluminijevih legura u čvrstom i polučvrstom stanju</w:t>
            </w:r>
            <w:r w:rsidR="00625BFB" w:rsidRPr="00F04A83">
              <w:rPr>
                <w:rFonts w:ascii="Arial" w:hAnsi="Arial" w:cs="Arial"/>
                <w:sz w:val="20"/>
                <w:szCs w:val="20"/>
              </w:rPr>
              <w:t xml:space="preserve"> (ALURECSS)</w:t>
            </w:r>
            <w:r w:rsidRPr="00F04A83">
              <w:rPr>
                <w:rFonts w:ascii="Arial" w:hAnsi="Arial" w:cs="Arial"/>
                <w:sz w:val="20"/>
                <w:szCs w:val="20"/>
              </w:rPr>
              <w:t xml:space="preserve">, </w:t>
            </w:r>
            <w:r w:rsidR="00625BFB" w:rsidRPr="00F04A83">
              <w:rPr>
                <w:rFonts w:ascii="Arial" w:hAnsi="Arial" w:cs="Arial"/>
                <w:sz w:val="20"/>
                <w:szCs w:val="20"/>
              </w:rPr>
              <w:t>istraživački projekt Hrvatske zaklade za znanost</w:t>
            </w:r>
            <w:r w:rsidRPr="00F04A83">
              <w:rPr>
                <w:rFonts w:ascii="Arial" w:hAnsi="Arial" w:cs="Arial"/>
                <w:sz w:val="20"/>
                <w:szCs w:val="20"/>
              </w:rPr>
              <w:t xml:space="preserve">, (2021.- </w:t>
            </w:r>
            <w:r w:rsidR="00625BFB" w:rsidRPr="00F04A83">
              <w:rPr>
                <w:rFonts w:ascii="Arial" w:hAnsi="Arial" w:cs="Arial"/>
                <w:sz w:val="20"/>
                <w:szCs w:val="20"/>
              </w:rPr>
              <w:t>2025.</w:t>
            </w:r>
            <w:r w:rsidRPr="00F04A83">
              <w:rPr>
                <w:rFonts w:ascii="Arial" w:hAnsi="Arial" w:cs="Arial"/>
                <w:sz w:val="20"/>
                <w:szCs w:val="20"/>
              </w:rPr>
              <w:t>)</w:t>
            </w:r>
          </w:p>
          <w:p w14:paraId="7796B55E" w14:textId="66464749" w:rsidR="005422BB" w:rsidRPr="00F04A83" w:rsidRDefault="00625BFB" w:rsidP="00025C25">
            <w:pPr>
              <w:spacing w:after="0" w:line="240" w:lineRule="auto"/>
              <w:jc w:val="both"/>
              <w:rPr>
                <w:rFonts w:ascii="Arial" w:hAnsi="Arial" w:cs="Arial"/>
                <w:sz w:val="20"/>
                <w:szCs w:val="20"/>
              </w:rPr>
            </w:pPr>
            <w:r w:rsidRPr="00F04A83">
              <w:rPr>
                <w:rFonts w:ascii="Arial" w:hAnsi="Arial" w:cs="Arial"/>
                <w:sz w:val="20"/>
                <w:szCs w:val="20"/>
              </w:rPr>
              <w:t xml:space="preserve">- </w:t>
            </w:r>
            <w:r w:rsidR="005422BB" w:rsidRPr="00F04A83">
              <w:rPr>
                <w:rFonts w:ascii="Arial" w:hAnsi="Arial" w:cs="Arial"/>
                <w:sz w:val="20"/>
                <w:szCs w:val="20"/>
              </w:rPr>
              <w:t>Projekt “Graduate study program on English language-Chemical and Environmental technology”, FKIT-KTF, izvoditelj kolegija “Corrosion Engineering in Environmental Protection” na engleskom jeziku, European Structural and Investment Funds</w:t>
            </w:r>
            <w:r w:rsidRPr="00F04A83">
              <w:rPr>
                <w:rFonts w:ascii="Arial" w:hAnsi="Arial" w:cs="Arial"/>
                <w:sz w:val="20"/>
                <w:szCs w:val="20"/>
              </w:rPr>
              <w:t xml:space="preserve"> (2018.-2021.)</w:t>
            </w:r>
          </w:p>
        </w:tc>
      </w:tr>
      <w:tr w:rsidR="005422BB" w:rsidRPr="00F04A83" w14:paraId="66F3D974" w14:textId="77777777" w:rsidTr="12A7F559">
        <w:tc>
          <w:tcPr>
            <w:tcW w:w="3356" w:type="dxa"/>
            <w:tcBorders>
              <w:top w:val="single" w:sz="4" w:space="0" w:color="auto"/>
              <w:left w:val="single" w:sz="4" w:space="0" w:color="auto"/>
              <w:bottom w:val="single" w:sz="4" w:space="0" w:color="auto"/>
              <w:right w:val="single" w:sz="4" w:space="0" w:color="auto"/>
            </w:tcBorders>
            <w:shd w:val="clear" w:color="auto" w:fill="CCFFFF"/>
            <w:hideMark/>
          </w:tcPr>
          <w:p w14:paraId="2A78887B"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U sklopu kojega programa i u kojem je opsegu nositelj stekao metodičko- psihološko-didaktičko -pedagoške kompetencije? </w:t>
            </w:r>
          </w:p>
        </w:tc>
        <w:tc>
          <w:tcPr>
            <w:tcW w:w="5966" w:type="dxa"/>
            <w:tcBorders>
              <w:top w:val="single" w:sz="4" w:space="0" w:color="auto"/>
              <w:left w:val="single" w:sz="4" w:space="0" w:color="auto"/>
              <w:bottom w:val="single" w:sz="4" w:space="0" w:color="auto"/>
              <w:right w:val="single" w:sz="4" w:space="0" w:color="auto"/>
            </w:tcBorders>
            <w:hideMark/>
          </w:tcPr>
          <w:p w14:paraId="6D18AEB9"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fldChar w:fldCharType="begin">
                <w:ffData>
                  <w:name w:val="Text1"/>
                  <w:enabled/>
                  <w:calcOnExit w:val="0"/>
                  <w:textInput/>
                </w:ffData>
              </w:fldChar>
            </w:r>
            <w:r w:rsidRPr="00F04A83">
              <w:rPr>
                <w:rFonts w:ascii="Arial" w:hAnsi="Arial" w:cs="Arial"/>
                <w:sz w:val="20"/>
                <w:szCs w:val="20"/>
              </w:rPr>
              <w:instrText xml:space="preserve"> FORMTEXT </w:instrText>
            </w:r>
            <w:r w:rsidRPr="00F04A83">
              <w:rPr>
                <w:rFonts w:ascii="Arial" w:hAnsi="Arial" w:cs="Arial"/>
                <w:sz w:val="20"/>
                <w:szCs w:val="20"/>
              </w:rPr>
            </w:r>
            <w:r w:rsidRPr="00F04A83">
              <w:rPr>
                <w:rFonts w:ascii="Arial" w:hAnsi="Arial" w:cs="Arial"/>
                <w:sz w:val="20"/>
                <w:szCs w:val="20"/>
              </w:rPr>
              <w:fldChar w:fldCharType="separate"/>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noProof/>
                <w:sz w:val="20"/>
                <w:szCs w:val="20"/>
              </w:rPr>
              <w:t> </w:t>
            </w:r>
            <w:r w:rsidRPr="00F04A83">
              <w:rPr>
                <w:rFonts w:ascii="Arial" w:hAnsi="Arial" w:cs="Arial"/>
                <w:sz w:val="20"/>
                <w:szCs w:val="20"/>
              </w:rPr>
              <w:fldChar w:fldCharType="end"/>
            </w:r>
          </w:p>
        </w:tc>
      </w:tr>
      <w:tr w:rsidR="005422BB" w:rsidRPr="00F04A83" w14:paraId="38E19918" w14:textId="77777777" w:rsidTr="12A7F559">
        <w:tc>
          <w:tcPr>
            <w:tcW w:w="932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3EA26DC"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 xml:space="preserve">PRIZNANJA I NAGRADE </w:t>
            </w:r>
          </w:p>
        </w:tc>
      </w:tr>
      <w:tr w:rsidR="005422BB" w:rsidRPr="00F04A83" w14:paraId="258CCDDC" w14:textId="77777777" w:rsidTr="12A7F559">
        <w:tc>
          <w:tcPr>
            <w:tcW w:w="3356" w:type="dxa"/>
            <w:tcBorders>
              <w:top w:val="single" w:sz="8" w:space="0" w:color="auto"/>
              <w:left w:val="single" w:sz="4" w:space="0" w:color="auto"/>
              <w:bottom w:val="single" w:sz="4" w:space="0" w:color="auto"/>
              <w:right w:val="single" w:sz="4" w:space="0" w:color="auto"/>
            </w:tcBorders>
            <w:shd w:val="clear" w:color="auto" w:fill="CCFFFF"/>
            <w:hideMark/>
          </w:tcPr>
          <w:p w14:paraId="41BAF906" w14:textId="77777777" w:rsidR="005422BB" w:rsidRPr="00F04A83" w:rsidRDefault="005422BB" w:rsidP="005422BB">
            <w:pPr>
              <w:spacing w:after="0" w:line="240" w:lineRule="auto"/>
              <w:rPr>
                <w:rFonts w:ascii="Arial" w:hAnsi="Arial" w:cs="Arial"/>
                <w:sz w:val="20"/>
                <w:szCs w:val="20"/>
              </w:rPr>
            </w:pPr>
            <w:r w:rsidRPr="00F04A83">
              <w:rPr>
                <w:rFonts w:ascii="Arial" w:hAnsi="Arial" w:cs="Arial"/>
                <w:sz w:val="20"/>
                <w:szCs w:val="20"/>
              </w:rPr>
              <w:t>Priznanja i nagrade za nastavni i znanstveni rad/umjetnički rad</w:t>
            </w:r>
          </w:p>
        </w:tc>
        <w:tc>
          <w:tcPr>
            <w:tcW w:w="5966" w:type="dxa"/>
            <w:tcBorders>
              <w:top w:val="single" w:sz="8" w:space="0" w:color="auto"/>
              <w:left w:val="single" w:sz="4" w:space="0" w:color="auto"/>
              <w:bottom w:val="single" w:sz="4" w:space="0" w:color="auto"/>
              <w:right w:val="single" w:sz="4" w:space="0" w:color="auto"/>
            </w:tcBorders>
            <w:hideMark/>
          </w:tcPr>
          <w:p w14:paraId="3CF023B6" w14:textId="3129AD90" w:rsidR="005422BB" w:rsidRPr="00F04A83" w:rsidRDefault="00625BFB" w:rsidP="00025C25">
            <w:pPr>
              <w:spacing w:after="0" w:line="240" w:lineRule="auto"/>
              <w:jc w:val="both"/>
              <w:rPr>
                <w:rFonts w:ascii="Arial" w:hAnsi="Arial" w:cs="Arial"/>
                <w:sz w:val="20"/>
                <w:szCs w:val="20"/>
                <w:shd w:val="clear" w:color="auto" w:fill="FFFFFF"/>
              </w:rPr>
            </w:pPr>
            <w:r w:rsidRPr="00F04A83">
              <w:rPr>
                <w:rFonts w:ascii="Arial" w:hAnsi="Arial" w:cs="Arial"/>
                <w:sz w:val="20"/>
                <w:szCs w:val="20"/>
                <w:shd w:val="clear" w:color="auto" w:fill="FFFFFF"/>
              </w:rPr>
              <w:t xml:space="preserve">- </w:t>
            </w:r>
            <w:r w:rsidR="005422BB" w:rsidRPr="00F04A83">
              <w:rPr>
                <w:rFonts w:ascii="Arial" w:hAnsi="Arial" w:cs="Arial"/>
                <w:sz w:val="20"/>
                <w:szCs w:val="20"/>
                <w:shd w:val="clear" w:color="auto" w:fill="FFFFFF"/>
              </w:rPr>
              <w:t xml:space="preserve">Plaketa Sveučilišta u Splitu za izniman doprinos Sveučilištu u Splitu za uvođenje i implementaciju Društveno-korisnog učenja (14. </w:t>
            </w:r>
            <w:r w:rsidRPr="00F04A83">
              <w:rPr>
                <w:rFonts w:ascii="Arial" w:hAnsi="Arial" w:cs="Arial"/>
                <w:sz w:val="20"/>
                <w:szCs w:val="20"/>
                <w:shd w:val="clear" w:color="auto" w:fill="FFFFFF"/>
              </w:rPr>
              <w:t xml:space="preserve">6. </w:t>
            </w:r>
            <w:r w:rsidR="005422BB" w:rsidRPr="00F04A83">
              <w:rPr>
                <w:rFonts w:ascii="Arial" w:hAnsi="Arial" w:cs="Arial"/>
                <w:sz w:val="20"/>
                <w:szCs w:val="20"/>
                <w:shd w:val="clear" w:color="auto" w:fill="FFFFFF"/>
              </w:rPr>
              <w:t>2021.)</w:t>
            </w:r>
          </w:p>
          <w:p w14:paraId="6396D05C" w14:textId="26F43253" w:rsidR="005422BB" w:rsidRPr="00F04A83" w:rsidRDefault="00625BFB" w:rsidP="00025C25">
            <w:pPr>
              <w:spacing w:after="0" w:line="240" w:lineRule="auto"/>
              <w:jc w:val="both"/>
              <w:rPr>
                <w:rFonts w:ascii="Arial" w:hAnsi="Arial" w:cs="Arial"/>
                <w:sz w:val="20"/>
                <w:szCs w:val="20"/>
                <w:shd w:val="clear" w:color="auto" w:fill="FFFFFF"/>
              </w:rPr>
            </w:pPr>
            <w:r w:rsidRPr="00F04A83">
              <w:rPr>
                <w:rFonts w:ascii="Arial" w:hAnsi="Arial" w:cs="Arial"/>
                <w:sz w:val="20"/>
                <w:szCs w:val="20"/>
                <w:shd w:val="clear" w:color="auto" w:fill="FFFFFF"/>
              </w:rPr>
              <w:t xml:space="preserve">- </w:t>
            </w:r>
            <w:r w:rsidR="005422BB" w:rsidRPr="00F04A83">
              <w:rPr>
                <w:rFonts w:ascii="Arial" w:hAnsi="Arial" w:cs="Arial"/>
                <w:sz w:val="20"/>
                <w:szCs w:val="20"/>
                <w:shd w:val="clear" w:color="auto" w:fill="FFFFFF"/>
              </w:rPr>
              <w:t xml:space="preserve">Brončana medalja na 17. Međunarodnoj izložbi inovacija ARCA 2019 (17.-19. </w:t>
            </w:r>
            <w:r w:rsidRPr="00F04A83">
              <w:rPr>
                <w:rFonts w:ascii="Arial" w:hAnsi="Arial" w:cs="Arial"/>
                <w:sz w:val="20"/>
                <w:szCs w:val="20"/>
                <w:shd w:val="clear" w:color="auto" w:fill="FFFFFF"/>
              </w:rPr>
              <w:t xml:space="preserve">10. </w:t>
            </w:r>
            <w:r w:rsidR="005422BB" w:rsidRPr="00F04A83">
              <w:rPr>
                <w:rFonts w:ascii="Arial" w:hAnsi="Arial" w:cs="Arial"/>
                <w:sz w:val="20"/>
                <w:szCs w:val="20"/>
                <w:shd w:val="clear" w:color="auto" w:fill="FFFFFF"/>
              </w:rPr>
              <w:t>2019., Zagreb) za razvoj postupka dobivanja žice iz Cu-Al-Mn legure s efektom prisjetljivosti oblika (član znanstvenog tima u sastavu: doc. dr. sc. Ivana Ivanić, izv. prof. dr. sc. Stjepan Kožuh, prof. dr. sc. Ladislav Vrsalović i prof. dr. sc. Mirko Gojić).</w:t>
            </w:r>
          </w:p>
          <w:p w14:paraId="2BC4520F" w14:textId="5CCA37E4" w:rsidR="005422BB" w:rsidRPr="00F04A83" w:rsidRDefault="00625BFB" w:rsidP="00025C25">
            <w:pPr>
              <w:spacing w:after="0" w:line="240" w:lineRule="auto"/>
              <w:jc w:val="both"/>
              <w:rPr>
                <w:rFonts w:ascii="Arial" w:hAnsi="Arial" w:cs="Arial"/>
                <w:color w:val="333333"/>
                <w:sz w:val="20"/>
                <w:szCs w:val="20"/>
                <w:shd w:val="clear" w:color="auto" w:fill="FFFFFF"/>
              </w:rPr>
            </w:pPr>
            <w:r w:rsidRPr="00F04A83">
              <w:rPr>
                <w:rFonts w:ascii="Arial" w:hAnsi="Arial" w:cs="Arial"/>
                <w:sz w:val="20"/>
                <w:szCs w:val="20"/>
                <w:shd w:val="clear" w:color="auto" w:fill="FFFFFF"/>
              </w:rPr>
              <w:t xml:space="preserve">- </w:t>
            </w:r>
            <w:r w:rsidR="005422BB" w:rsidRPr="00F04A83">
              <w:rPr>
                <w:rFonts w:ascii="Arial" w:hAnsi="Arial" w:cs="Arial"/>
                <w:sz w:val="20"/>
                <w:szCs w:val="20"/>
                <w:shd w:val="clear" w:color="auto" w:fill="FFFFFF"/>
              </w:rPr>
              <w:t>Srebrna medalja na 16. međunarodnoj izložbi inovacija</w:t>
            </w:r>
            <w:r w:rsidRPr="00F04A83">
              <w:rPr>
                <w:rFonts w:ascii="Arial" w:hAnsi="Arial" w:cs="Arial"/>
                <w:sz w:val="20"/>
                <w:szCs w:val="20"/>
                <w:shd w:val="clear" w:color="auto" w:fill="FFFFFF"/>
              </w:rPr>
              <w:t xml:space="preserve"> </w:t>
            </w:r>
            <w:r w:rsidR="005422BB" w:rsidRPr="00F04A83">
              <w:rPr>
                <w:rStyle w:val="Emphasis"/>
                <w:rFonts w:ascii="Arial" w:hAnsi="Arial" w:cs="Arial"/>
                <w:b w:val="0"/>
                <w:sz w:val="20"/>
                <w:szCs w:val="20"/>
                <w:shd w:val="clear" w:color="auto" w:fill="FFFFFF"/>
              </w:rPr>
              <w:t>ARCA 2018</w:t>
            </w:r>
            <w:r w:rsidR="005422BB" w:rsidRPr="00F04A83">
              <w:rPr>
                <w:rStyle w:val="Emphasis"/>
                <w:rFonts w:ascii="Arial" w:hAnsi="Arial" w:cs="Arial"/>
                <w:sz w:val="20"/>
                <w:szCs w:val="20"/>
                <w:shd w:val="clear" w:color="auto" w:fill="FFFFFF"/>
              </w:rPr>
              <w:t xml:space="preserve"> </w:t>
            </w:r>
            <w:r w:rsidR="005422BB" w:rsidRPr="00F04A83">
              <w:rPr>
                <w:rStyle w:val="Emphasis"/>
                <w:rFonts w:ascii="Arial" w:hAnsi="Arial" w:cs="Arial"/>
                <w:b w:val="0"/>
                <w:sz w:val="20"/>
                <w:szCs w:val="20"/>
                <w:shd w:val="clear" w:color="auto" w:fill="FFFFFF"/>
              </w:rPr>
              <w:t>(</w:t>
            </w:r>
            <w:r w:rsidR="005422BB" w:rsidRPr="00F04A83">
              <w:rPr>
                <w:rFonts w:ascii="Arial" w:hAnsi="Arial" w:cs="Arial"/>
                <w:sz w:val="20"/>
                <w:szCs w:val="20"/>
                <w:shd w:val="clear" w:color="auto" w:fill="FFFFFF"/>
              </w:rPr>
              <w:t xml:space="preserve">18. do 20. </w:t>
            </w:r>
            <w:r w:rsidRPr="00F04A83">
              <w:rPr>
                <w:rFonts w:ascii="Arial" w:hAnsi="Arial" w:cs="Arial"/>
                <w:sz w:val="20"/>
                <w:szCs w:val="20"/>
                <w:shd w:val="clear" w:color="auto" w:fill="FFFFFF"/>
              </w:rPr>
              <w:t xml:space="preserve">10. </w:t>
            </w:r>
            <w:r w:rsidR="005422BB" w:rsidRPr="00F04A83">
              <w:rPr>
                <w:rFonts w:ascii="Arial" w:hAnsi="Arial" w:cs="Arial"/>
                <w:sz w:val="20"/>
                <w:szCs w:val="20"/>
                <w:shd w:val="clear" w:color="auto" w:fill="FFFFFF"/>
              </w:rPr>
              <w:t>2018., Zagreb) za razvoj Cu-Al-Mn legure s prisjetljivosti oblika (član znanstvenog tima u sastavu: prof. dr. sc. Mirko Gojić, izv. prof. dr. sc. Tamara Holjevac Grgurić, izv. prof. dr. sc. Robert Pezer, izv. prof. dr. sc. Stjepan Kožuh, dr. sc. Ivana Ivanić sa Sveučilišta u Zagrebu, Metalurškog Fakulteta iz Siska i prof. dr. sc. Ladislav Vrsalović sa Sveučilišta u Splitu, Kemijsko-tehnološkog fakulteta iz Splita).</w:t>
            </w:r>
          </w:p>
        </w:tc>
      </w:tr>
    </w:tbl>
    <w:p w14:paraId="68A04777" w14:textId="17968600" w:rsidR="008F5978" w:rsidRDefault="008F5978" w:rsidP="005422B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5757"/>
      </w:tblGrid>
      <w:tr w:rsidR="005422BB" w:rsidRPr="00B31CA9" w14:paraId="5B84AE4C" w14:textId="77777777" w:rsidTr="12A7F559">
        <w:tc>
          <w:tcPr>
            <w:tcW w:w="3305" w:type="dxa"/>
            <w:tcBorders>
              <w:top w:val="single" w:sz="8" w:space="0" w:color="auto"/>
            </w:tcBorders>
            <w:shd w:val="clear" w:color="auto" w:fill="CCFFFF"/>
          </w:tcPr>
          <w:p w14:paraId="0E5C089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Titula, ime i prezime nositelja</w:t>
            </w:r>
          </w:p>
        </w:tc>
        <w:tc>
          <w:tcPr>
            <w:tcW w:w="5757" w:type="dxa"/>
            <w:vAlign w:val="center"/>
          </w:tcPr>
          <w:p w14:paraId="7BC1F944" w14:textId="6A3351AA" w:rsidR="005422BB" w:rsidRPr="00B31CA9" w:rsidRDefault="00FB4DA0" w:rsidP="005422BB">
            <w:pPr>
              <w:spacing w:after="0" w:line="240" w:lineRule="auto"/>
              <w:rPr>
                <w:rFonts w:ascii="Arial" w:hAnsi="Arial" w:cs="Arial"/>
                <w:sz w:val="20"/>
                <w:szCs w:val="20"/>
              </w:rPr>
            </w:pPr>
            <w:r>
              <w:rPr>
                <w:rFonts w:ascii="Arial" w:hAnsi="Arial" w:cs="Arial"/>
                <w:sz w:val="20"/>
                <w:szCs w:val="20"/>
                <w:lang w:eastAsia="hr-HR"/>
              </w:rPr>
              <w:t>p</w:t>
            </w:r>
            <w:r w:rsidR="005422BB" w:rsidRPr="00B31CA9">
              <w:rPr>
                <w:rFonts w:ascii="Arial" w:hAnsi="Arial" w:cs="Arial"/>
                <w:sz w:val="20"/>
                <w:szCs w:val="20"/>
                <w:lang w:eastAsia="hr-HR"/>
              </w:rPr>
              <w:t>rof. dr. sc. Nediljka Vukojević Medvidović</w:t>
            </w:r>
          </w:p>
        </w:tc>
      </w:tr>
      <w:tr w:rsidR="005422BB" w:rsidRPr="00B31CA9" w14:paraId="3F4339BB" w14:textId="77777777" w:rsidTr="12A7F559">
        <w:tc>
          <w:tcPr>
            <w:tcW w:w="3305" w:type="dxa"/>
            <w:shd w:val="clear" w:color="auto" w:fill="CCFFFF"/>
          </w:tcPr>
          <w:p w14:paraId="0C1F78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Predmet koji predaje na predloženom studijskom programu </w:t>
            </w:r>
          </w:p>
        </w:tc>
        <w:tc>
          <w:tcPr>
            <w:tcW w:w="5757" w:type="dxa"/>
            <w:tcBorders>
              <w:bottom w:val="single" w:sz="8" w:space="0" w:color="auto"/>
            </w:tcBorders>
            <w:shd w:val="clear" w:color="auto" w:fill="FFFFFF" w:themeFill="background1"/>
            <w:vAlign w:val="center"/>
          </w:tcPr>
          <w:p w14:paraId="2E604BA8" w14:textId="77777777" w:rsidR="005422BB" w:rsidRPr="00B31CA9" w:rsidRDefault="005422BB" w:rsidP="005422BB">
            <w:pPr>
              <w:spacing w:after="0" w:line="240" w:lineRule="auto"/>
              <w:rPr>
                <w:rFonts w:ascii="Arial" w:hAnsi="Arial" w:cs="Arial"/>
                <w:color w:val="000000"/>
                <w:sz w:val="20"/>
                <w:szCs w:val="20"/>
              </w:rPr>
            </w:pPr>
            <w:r w:rsidRPr="00B31CA9">
              <w:rPr>
                <w:rFonts w:ascii="Arial" w:hAnsi="Arial" w:cs="Arial"/>
                <w:color w:val="000000"/>
                <w:sz w:val="20"/>
                <w:szCs w:val="20"/>
              </w:rPr>
              <w:t>Hibridni sustavi obrade otpadnih voda i dobivanja bioenergije</w:t>
            </w:r>
          </w:p>
        </w:tc>
      </w:tr>
      <w:tr w:rsidR="005422BB" w:rsidRPr="00B31CA9" w14:paraId="600E09AD"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10AA2A3" w14:textId="4DD0D50D"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OPĆE INFORMACIJE</w:t>
            </w:r>
            <w:r w:rsidR="00BB663C">
              <w:rPr>
                <w:rFonts w:ascii="Arial" w:hAnsi="Arial" w:cs="Arial"/>
                <w:sz w:val="20"/>
                <w:szCs w:val="20"/>
              </w:rPr>
              <w:t xml:space="preserve"> </w:t>
            </w:r>
            <w:r w:rsidRPr="00B31CA9">
              <w:rPr>
                <w:rFonts w:ascii="Arial" w:hAnsi="Arial" w:cs="Arial"/>
                <w:sz w:val="20"/>
                <w:szCs w:val="20"/>
              </w:rPr>
              <w:t>O NOSITELJU</w:t>
            </w:r>
          </w:p>
        </w:tc>
      </w:tr>
      <w:tr w:rsidR="005422BB" w:rsidRPr="00B31CA9" w14:paraId="21CF119D" w14:textId="77777777" w:rsidTr="12A7F559">
        <w:tc>
          <w:tcPr>
            <w:tcW w:w="3305" w:type="dxa"/>
            <w:tcBorders>
              <w:top w:val="single" w:sz="8" w:space="0" w:color="auto"/>
            </w:tcBorders>
            <w:shd w:val="clear" w:color="auto" w:fill="CCFFFF"/>
          </w:tcPr>
          <w:p w14:paraId="1596101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Adresa </w:t>
            </w:r>
          </w:p>
        </w:tc>
        <w:tc>
          <w:tcPr>
            <w:tcW w:w="5757" w:type="dxa"/>
            <w:tcBorders>
              <w:top w:val="single" w:sz="8" w:space="0" w:color="auto"/>
            </w:tcBorders>
          </w:tcPr>
          <w:p w14:paraId="38F4C8FB" w14:textId="54CEFEFE" w:rsidR="005422BB" w:rsidRPr="00B31CA9" w:rsidRDefault="00325411" w:rsidP="005422BB">
            <w:pPr>
              <w:spacing w:after="0" w:line="240" w:lineRule="auto"/>
              <w:rPr>
                <w:rFonts w:ascii="Arial" w:hAnsi="Arial" w:cs="Arial"/>
                <w:sz w:val="20"/>
                <w:szCs w:val="20"/>
              </w:rPr>
            </w:pPr>
            <w:r>
              <w:rPr>
                <w:rFonts w:ascii="Arial" w:hAnsi="Arial" w:cs="Arial"/>
                <w:sz w:val="20"/>
                <w:szCs w:val="20"/>
              </w:rPr>
              <w:t xml:space="preserve">Kemijsko-tehnološki fakultet, </w:t>
            </w:r>
            <w:r w:rsidRPr="00B31CA9">
              <w:rPr>
                <w:rFonts w:ascii="Arial" w:hAnsi="Arial" w:cs="Arial"/>
                <w:sz w:val="20"/>
                <w:szCs w:val="20"/>
              </w:rPr>
              <w:t>R. Boškovića 35</w:t>
            </w:r>
            <w:r>
              <w:rPr>
                <w:rFonts w:ascii="Arial" w:hAnsi="Arial" w:cs="Arial"/>
                <w:sz w:val="20"/>
                <w:szCs w:val="20"/>
              </w:rPr>
              <w:t>, 21000 Split</w:t>
            </w:r>
          </w:p>
        </w:tc>
      </w:tr>
      <w:tr w:rsidR="005422BB" w:rsidRPr="00B31CA9" w14:paraId="5B0B726C" w14:textId="77777777" w:rsidTr="12A7F559">
        <w:tc>
          <w:tcPr>
            <w:tcW w:w="3305" w:type="dxa"/>
            <w:shd w:val="clear" w:color="auto" w:fill="CCFFFF"/>
          </w:tcPr>
          <w:p w14:paraId="1FE3720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Telefon</w:t>
            </w:r>
          </w:p>
        </w:tc>
        <w:tc>
          <w:tcPr>
            <w:tcW w:w="5757" w:type="dxa"/>
          </w:tcPr>
          <w:p w14:paraId="73994C27" w14:textId="3E4D4963" w:rsidR="005422BB" w:rsidRPr="00B31CA9" w:rsidRDefault="004A6AC3">
            <w:pPr>
              <w:spacing w:after="0" w:line="240" w:lineRule="auto"/>
              <w:rPr>
                <w:rFonts w:ascii="Arial" w:hAnsi="Arial" w:cs="Arial"/>
                <w:sz w:val="20"/>
                <w:szCs w:val="20"/>
              </w:rPr>
            </w:pPr>
            <w:r>
              <w:rPr>
                <w:rFonts w:ascii="Arial" w:hAnsi="Arial" w:cs="Arial"/>
                <w:sz w:val="20"/>
                <w:szCs w:val="20"/>
              </w:rPr>
              <w:t xml:space="preserve">++385 </w:t>
            </w:r>
            <w:r w:rsidR="005422BB" w:rsidRPr="00B31CA9">
              <w:rPr>
                <w:rFonts w:ascii="Arial" w:hAnsi="Arial" w:cs="Arial"/>
                <w:sz w:val="20"/>
                <w:szCs w:val="20"/>
              </w:rPr>
              <w:t>21</w:t>
            </w:r>
            <w:r>
              <w:rPr>
                <w:rFonts w:ascii="Arial" w:hAnsi="Arial" w:cs="Arial"/>
                <w:sz w:val="20"/>
                <w:szCs w:val="20"/>
              </w:rPr>
              <w:t xml:space="preserve"> </w:t>
            </w:r>
            <w:r w:rsidR="005422BB" w:rsidRPr="00B31CA9">
              <w:rPr>
                <w:rFonts w:ascii="Arial" w:hAnsi="Arial" w:cs="Arial"/>
                <w:sz w:val="20"/>
                <w:szCs w:val="20"/>
              </w:rPr>
              <w:t>329</w:t>
            </w:r>
            <w:r>
              <w:rPr>
                <w:rFonts w:ascii="Arial" w:hAnsi="Arial" w:cs="Arial"/>
                <w:sz w:val="20"/>
                <w:szCs w:val="20"/>
              </w:rPr>
              <w:t xml:space="preserve"> </w:t>
            </w:r>
            <w:r w:rsidR="005422BB" w:rsidRPr="00B31CA9">
              <w:rPr>
                <w:rFonts w:ascii="Arial" w:hAnsi="Arial" w:cs="Arial"/>
                <w:sz w:val="20"/>
                <w:szCs w:val="20"/>
              </w:rPr>
              <w:t>452</w:t>
            </w:r>
          </w:p>
        </w:tc>
      </w:tr>
      <w:tr w:rsidR="005422BB" w:rsidRPr="00B31CA9" w14:paraId="0723FE14" w14:textId="77777777" w:rsidTr="12A7F559">
        <w:tc>
          <w:tcPr>
            <w:tcW w:w="3305" w:type="dxa"/>
            <w:shd w:val="clear" w:color="auto" w:fill="CCFFFF"/>
          </w:tcPr>
          <w:p w14:paraId="6131759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E-mail adresa</w:t>
            </w:r>
          </w:p>
        </w:tc>
        <w:tc>
          <w:tcPr>
            <w:tcW w:w="5757" w:type="dxa"/>
          </w:tcPr>
          <w:p w14:paraId="417A2D2D"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nvukojev@ktf-split.hr</w:t>
            </w:r>
          </w:p>
        </w:tc>
      </w:tr>
      <w:tr w:rsidR="005422BB" w:rsidRPr="00B31CA9" w14:paraId="5024546A" w14:textId="77777777" w:rsidTr="12A7F559">
        <w:tc>
          <w:tcPr>
            <w:tcW w:w="3305" w:type="dxa"/>
            <w:shd w:val="clear" w:color="auto" w:fill="CCFFFF"/>
          </w:tcPr>
          <w:p w14:paraId="0AD6F9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Osobna web stranica</w:t>
            </w:r>
          </w:p>
        </w:tc>
        <w:tc>
          <w:tcPr>
            <w:tcW w:w="5757" w:type="dxa"/>
          </w:tcPr>
          <w:p w14:paraId="743C80C1" w14:textId="36053302" w:rsidR="005422BB" w:rsidRPr="00B31CA9" w:rsidRDefault="004A6AC3" w:rsidP="005422BB">
            <w:pPr>
              <w:spacing w:after="0" w:line="240" w:lineRule="auto"/>
              <w:rPr>
                <w:rFonts w:ascii="Arial" w:hAnsi="Arial" w:cs="Arial"/>
                <w:sz w:val="20"/>
                <w:szCs w:val="20"/>
              </w:rPr>
            </w:pPr>
            <w:r w:rsidRPr="004A6AC3">
              <w:rPr>
                <w:rFonts w:ascii="Arial" w:hAnsi="Arial" w:cs="Arial"/>
                <w:sz w:val="20"/>
                <w:szCs w:val="20"/>
              </w:rPr>
              <w:t>https://www.ktf.unist.hr/index.php/kontakt-3/kontakt-djelatnici/item/vukojevic-medvidovic-nediljka</w:t>
            </w:r>
          </w:p>
        </w:tc>
      </w:tr>
      <w:tr w:rsidR="005422BB" w:rsidRPr="00B31CA9" w14:paraId="522DB080" w14:textId="77777777" w:rsidTr="12A7F559">
        <w:tc>
          <w:tcPr>
            <w:tcW w:w="3305" w:type="dxa"/>
            <w:shd w:val="clear" w:color="auto" w:fill="CCFFFF"/>
          </w:tcPr>
          <w:p w14:paraId="1CC73A5B"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 rođenja</w:t>
            </w:r>
          </w:p>
        </w:tc>
        <w:tc>
          <w:tcPr>
            <w:tcW w:w="5757" w:type="dxa"/>
          </w:tcPr>
          <w:p w14:paraId="2216725A" w14:textId="531AA09E"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1976</w:t>
            </w:r>
            <w:r w:rsidR="004A6AC3">
              <w:rPr>
                <w:rFonts w:ascii="Arial" w:hAnsi="Arial" w:cs="Arial"/>
                <w:sz w:val="20"/>
                <w:szCs w:val="20"/>
              </w:rPr>
              <w:t>.</w:t>
            </w:r>
          </w:p>
        </w:tc>
      </w:tr>
      <w:tr w:rsidR="005422BB" w:rsidRPr="00B31CA9" w14:paraId="0A9CFAE3" w14:textId="77777777" w:rsidTr="12A7F559">
        <w:tc>
          <w:tcPr>
            <w:tcW w:w="3305" w:type="dxa"/>
            <w:shd w:val="clear" w:color="auto" w:fill="CCFFFF"/>
          </w:tcPr>
          <w:p w14:paraId="3DD8F51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Matični broj iz Upisnika znanstvenika</w:t>
            </w:r>
          </w:p>
        </w:tc>
        <w:tc>
          <w:tcPr>
            <w:tcW w:w="5757" w:type="dxa"/>
            <w:vAlign w:val="center"/>
          </w:tcPr>
          <w:p w14:paraId="474058D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243570</w:t>
            </w:r>
          </w:p>
        </w:tc>
      </w:tr>
      <w:tr w:rsidR="005422BB" w:rsidRPr="00B31CA9" w14:paraId="2E8E8492" w14:textId="77777777" w:rsidTr="12A7F559">
        <w:tc>
          <w:tcPr>
            <w:tcW w:w="3305" w:type="dxa"/>
            <w:shd w:val="clear" w:color="auto" w:fill="CCFFFF"/>
          </w:tcPr>
          <w:p w14:paraId="4351949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Znanstveno ili umjetničko zvanje i datum posljednjega izbora </w:t>
            </w:r>
          </w:p>
        </w:tc>
        <w:tc>
          <w:tcPr>
            <w:tcW w:w="5757" w:type="dxa"/>
            <w:vAlign w:val="center"/>
          </w:tcPr>
          <w:p w14:paraId="2BBDE1DC" w14:textId="6CEC5418" w:rsidR="005422BB" w:rsidRPr="00B31CA9" w:rsidRDefault="005422BB" w:rsidP="00770DBA">
            <w:pPr>
              <w:spacing w:after="0" w:line="240" w:lineRule="auto"/>
              <w:rPr>
                <w:rFonts w:ascii="Arial" w:hAnsi="Arial" w:cs="Arial"/>
                <w:sz w:val="20"/>
                <w:szCs w:val="20"/>
              </w:rPr>
            </w:pPr>
            <w:r w:rsidRPr="00B31CA9">
              <w:rPr>
                <w:rFonts w:ascii="Arial" w:hAnsi="Arial" w:cs="Arial"/>
                <w:sz w:val="20"/>
                <w:szCs w:val="20"/>
              </w:rPr>
              <w:t xml:space="preserve">Znanstveni savjetnik u trajnom zvanju, 14. </w:t>
            </w:r>
            <w:r w:rsidR="00770DBA">
              <w:rPr>
                <w:rFonts w:ascii="Arial" w:hAnsi="Arial" w:cs="Arial"/>
                <w:sz w:val="20"/>
                <w:szCs w:val="20"/>
              </w:rPr>
              <w:t>9.</w:t>
            </w:r>
            <w:r w:rsidRPr="00B31CA9">
              <w:rPr>
                <w:rFonts w:ascii="Arial" w:hAnsi="Arial" w:cs="Arial"/>
                <w:sz w:val="20"/>
                <w:szCs w:val="20"/>
              </w:rPr>
              <w:t xml:space="preserve"> 2021.</w:t>
            </w:r>
          </w:p>
        </w:tc>
      </w:tr>
      <w:tr w:rsidR="005422BB" w:rsidRPr="00B31CA9" w14:paraId="2CACC1D6" w14:textId="77777777" w:rsidTr="12A7F559">
        <w:tc>
          <w:tcPr>
            <w:tcW w:w="3305" w:type="dxa"/>
            <w:shd w:val="clear" w:color="auto" w:fill="CCFFFF"/>
          </w:tcPr>
          <w:p w14:paraId="2C80B21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Znanstveno-nastavno, umjetničko-nastavno ili nastavno zvanje i datum posljednjega izbora</w:t>
            </w:r>
          </w:p>
        </w:tc>
        <w:tc>
          <w:tcPr>
            <w:tcW w:w="5757" w:type="dxa"/>
            <w:vAlign w:val="center"/>
          </w:tcPr>
          <w:p w14:paraId="603D59D9" w14:textId="289A8DC1" w:rsidR="005422BB" w:rsidRPr="00B31CA9" w:rsidRDefault="005422BB" w:rsidP="00770DBA">
            <w:pPr>
              <w:spacing w:after="0" w:line="240" w:lineRule="auto"/>
              <w:rPr>
                <w:rFonts w:ascii="Arial" w:hAnsi="Arial" w:cs="Arial"/>
                <w:sz w:val="20"/>
                <w:szCs w:val="20"/>
              </w:rPr>
            </w:pPr>
            <w:r w:rsidRPr="00B31CA9">
              <w:rPr>
                <w:rFonts w:ascii="Arial" w:hAnsi="Arial" w:cs="Arial"/>
                <w:sz w:val="20"/>
                <w:szCs w:val="20"/>
              </w:rPr>
              <w:t xml:space="preserve">Redoviti profesor, 8. </w:t>
            </w:r>
            <w:r w:rsidR="00770DBA">
              <w:rPr>
                <w:rFonts w:ascii="Arial" w:hAnsi="Arial" w:cs="Arial"/>
                <w:sz w:val="20"/>
                <w:szCs w:val="20"/>
              </w:rPr>
              <w:t>5.</w:t>
            </w:r>
            <w:r w:rsidRPr="00B31CA9">
              <w:rPr>
                <w:rFonts w:ascii="Arial" w:hAnsi="Arial" w:cs="Arial"/>
                <w:sz w:val="20"/>
                <w:szCs w:val="20"/>
              </w:rPr>
              <w:t xml:space="preserve"> 2018.</w:t>
            </w:r>
          </w:p>
        </w:tc>
      </w:tr>
      <w:tr w:rsidR="005422BB" w:rsidRPr="00B31CA9" w14:paraId="3806546F" w14:textId="77777777" w:rsidTr="12A7F559">
        <w:tc>
          <w:tcPr>
            <w:tcW w:w="3305" w:type="dxa"/>
            <w:shd w:val="clear" w:color="auto" w:fill="CCFFFF"/>
          </w:tcPr>
          <w:p w14:paraId="7A94E6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i polje izbora u znanstveno ili umjetničko zvanje </w:t>
            </w:r>
          </w:p>
        </w:tc>
        <w:tc>
          <w:tcPr>
            <w:tcW w:w="5757" w:type="dxa"/>
            <w:vAlign w:val="center"/>
          </w:tcPr>
          <w:p w14:paraId="3D63C842" w14:textId="542AAEC2" w:rsidR="005422BB" w:rsidRPr="00B31CA9" w:rsidRDefault="00770DBA">
            <w:pPr>
              <w:spacing w:after="0" w:line="240" w:lineRule="auto"/>
              <w:rPr>
                <w:rFonts w:ascii="Arial" w:hAnsi="Arial" w:cs="Arial"/>
                <w:sz w:val="20"/>
                <w:szCs w:val="20"/>
              </w:rPr>
            </w:pPr>
            <w:r>
              <w:rPr>
                <w:rFonts w:ascii="Arial" w:hAnsi="Arial" w:cs="Arial"/>
                <w:sz w:val="20"/>
                <w:szCs w:val="20"/>
              </w:rPr>
              <w:t>T</w:t>
            </w:r>
            <w:r w:rsidR="005422BB" w:rsidRPr="00B31CA9">
              <w:rPr>
                <w:rFonts w:ascii="Arial" w:hAnsi="Arial" w:cs="Arial"/>
                <w:sz w:val="20"/>
                <w:szCs w:val="20"/>
              </w:rPr>
              <w:t>ehničk</w:t>
            </w:r>
            <w:r>
              <w:rPr>
                <w:rFonts w:ascii="Arial" w:hAnsi="Arial" w:cs="Arial"/>
                <w:sz w:val="20"/>
                <w:szCs w:val="20"/>
              </w:rPr>
              <w:t>e</w:t>
            </w:r>
            <w:r w:rsidR="005422BB" w:rsidRPr="00B31CA9">
              <w:rPr>
                <w:rFonts w:ascii="Arial" w:hAnsi="Arial" w:cs="Arial"/>
                <w:sz w:val="20"/>
                <w:szCs w:val="20"/>
              </w:rPr>
              <w:t xml:space="preserve"> znanosti</w:t>
            </w:r>
            <w:r>
              <w:rPr>
                <w:rFonts w:ascii="Arial" w:hAnsi="Arial" w:cs="Arial"/>
                <w:sz w:val="20"/>
                <w:szCs w:val="20"/>
              </w:rPr>
              <w:t xml:space="preserve">, </w:t>
            </w:r>
            <w:r w:rsidR="004A6AC3">
              <w:rPr>
                <w:rFonts w:ascii="Arial" w:hAnsi="Arial" w:cs="Arial"/>
                <w:sz w:val="20"/>
                <w:szCs w:val="20"/>
              </w:rPr>
              <w:t>k</w:t>
            </w:r>
            <w:r w:rsidR="004A6AC3" w:rsidRPr="00B31CA9">
              <w:rPr>
                <w:rFonts w:ascii="Arial" w:hAnsi="Arial" w:cs="Arial"/>
                <w:sz w:val="20"/>
                <w:szCs w:val="20"/>
              </w:rPr>
              <w:t xml:space="preserve">emijsko </w:t>
            </w:r>
            <w:r w:rsidR="005422BB" w:rsidRPr="00B31CA9">
              <w:rPr>
                <w:rFonts w:ascii="Arial" w:hAnsi="Arial" w:cs="Arial"/>
                <w:sz w:val="20"/>
                <w:szCs w:val="20"/>
              </w:rPr>
              <w:t>inženjerstvo</w:t>
            </w:r>
          </w:p>
        </w:tc>
      </w:tr>
      <w:tr w:rsidR="005422BB" w:rsidRPr="00B31CA9" w14:paraId="2824D457"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65E1F29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SADAŠNJEM ZAPOSLENJU </w:t>
            </w:r>
          </w:p>
        </w:tc>
      </w:tr>
      <w:tr w:rsidR="005422BB" w:rsidRPr="00B31CA9" w14:paraId="166F1134" w14:textId="77777777" w:rsidTr="12A7F559">
        <w:tc>
          <w:tcPr>
            <w:tcW w:w="3305" w:type="dxa"/>
            <w:tcBorders>
              <w:top w:val="single" w:sz="8" w:space="0" w:color="auto"/>
            </w:tcBorders>
            <w:shd w:val="clear" w:color="auto" w:fill="CCFFFF"/>
          </w:tcPr>
          <w:p w14:paraId="27F2D1A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 zaposlenja</w:t>
            </w:r>
          </w:p>
        </w:tc>
        <w:tc>
          <w:tcPr>
            <w:tcW w:w="5757" w:type="dxa"/>
            <w:tcBorders>
              <w:top w:val="single" w:sz="8" w:space="0" w:color="auto"/>
            </w:tcBorders>
          </w:tcPr>
          <w:p w14:paraId="296157B9" w14:textId="4E6C61DF"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4A6AC3">
              <w:rPr>
                <w:rFonts w:ascii="Arial" w:hAnsi="Arial" w:cs="Arial"/>
                <w:sz w:val="20"/>
                <w:szCs w:val="20"/>
              </w:rPr>
              <w:t xml:space="preserve"> u Splitu</w:t>
            </w:r>
          </w:p>
        </w:tc>
      </w:tr>
      <w:tr w:rsidR="005422BB" w:rsidRPr="00B31CA9" w14:paraId="3071E3C5" w14:textId="77777777" w:rsidTr="12A7F559">
        <w:tc>
          <w:tcPr>
            <w:tcW w:w="3305" w:type="dxa"/>
            <w:tcBorders>
              <w:top w:val="single" w:sz="8" w:space="0" w:color="auto"/>
            </w:tcBorders>
            <w:shd w:val="clear" w:color="auto" w:fill="CCFFFF"/>
          </w:tcPr>
          <w:p w14:paraId="3DF3A5D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Datum zaposlenja</w:t>
            </w:r>
          </w:p>
        </w:tc>
        <w:tc>
          <w:tcPr>
            <w:tcW w:w="5757" w:type="dxa"/>
            <w:tcBorders>
              <w:top w:val="single" w:sz="8" w:space="0" w:color="auto"/>
            </w:tcBorders>
          </w:tcPr>
          <w:p w14:paraId="472D5064" w14:textId="5555BA0E" w:rsidR="005422BB" w:rsidRPr="00B31CA9" w:rsidRDefault="005422BB" w:rsidP="00770DBA">
            <w:pPr>
              <w:spacing w:after="0" w:line="240" w:lineRule="auto"/>
              <w:rPr>
                <w:rFonts w:ascii="Arial" w:hAnsi="Arial" w:cs="Arial"/>
                <w:sz w:val="20"/>
                <w:szCs w:val="20"/>
              </w:rPr>
            </w:pPr>
            <w:r w:rsidRPr="00B31CA9">
              <w:rPr>
                <w:rFonts w:ascii="Arial" w:hAnsi="Arial" w:cs="Arial"/>
                <w:sz w:val="20"/>
                <w:szCs w:val="20"/>
              </w:rPr>
              <w:t xml:space="preserve">1. </w:t>
            </w:r>
            <w:r w:rsidR="00770DBA">
              <w:rPr>
                <w:rFonts w:ascii="Arial" w:hAnsi="Arial" w:cs="Arial"/>
                <w:sz w:val="20"/>
                <w:szCs w:val="20"/>
              </w:rPr>
              <w:t>3.</w:t>
            </w:r>
            <w:r w:rsidRPr="00B31CA9">
              <w:rPr>
                <w:rFonts w:ascii="Arial" w:hAnsi="Arial" w:cs="Arial"/>
                <w:sz w:val="20"/>
                <w:szCs w:val="20"/>
              </w:rPr>
              <w:t xml:space="preserve"> 2001.</w:t>
            </w:r>
          </w:p>
        </w:tc>
      </w:tr>
      <w:tr w:rsidR="005422BB" w:rsidRPr="00B31CA9" w14:paraId="141F4BF4" w14:textId="77777777" w:rsidTr="12A7F559">
        <w:tc>
          <w:tcPr>
            <w:tcW w:w="3305" w:type="dxa"/>
            <w:shd w:val="clear" w:color="auto" w:fill="CCFFFF"/>
          </w:tcPr>
          <w:p w14:paraId="1C3BD56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Naziv radnoga mjesta (profesor, istraživač, suradnik i sl.)</w:t>
            </w:r>
          </w:p>
        </w:tc>
        <w:tc>
          <w:tcPr>
            <w:tcW w:w="5757" w:type="dxa"/>
            <w:vAlign w:val="center"/>
          </w:tcPr>
          <w:p w14:paraId="3E77C722" w14:textId="047F2787" w:rsidR="005422BB" w:rsidRPr="00B31CA9" w:rsidRDefault="004A6AC3" w:rsidP="005422BB">
            <w:pPr>
              <w:spacing w:after="0" w:line="240" w:lineRule="auto"/>
              <w:rPr>
                <w:rFonts w:ascii="Arial" w:hAnsi="Arial" w:cs="Arial"/>
                <w:sz w:val="20"/>
                <w:szCs w:val="20"/>
              </w:rPr>
            </w:pPr>
            <w:r>
              <w:rPr>
                <w:rFonts w:ascii="Arial" w:hAnsi="Arial" w:cs="Arial"/>
                <w:sz w:val="20"/>
                <w:szCs w:val="20"/>
              </w:rPr>
              <w:t>R</w:t>
            </w:r>
            <w:r w:rsidR="005422BB" w:rsidRPr="00B31CA9">
              <w:rPr>
                <w:rFonts w:ascii="Arial" w:hAnsi="Arial" w:cs="Arial"/>
                <w:sz w:val="20"/>
                <w:szCs w:val="20"/>
              </w:rPr>
              <w:t>edoviti profesor</w:t>
            </w:r>
          </w:p>
        </w:tc>
      </w:tr>
      <w:tr w:rsidR="005422BB" w:rsidRPr="00B31CA9" w14:paraId="67B46D80" w14:textId="77777777" w:rsidTr="12A7F559">
        <w:tc>
          <w:tcPr>
            <w:tcW w:w="3305" w:type="dxa"/>
            <w:shd w:val="clear" w:color="auto" w:fill="CCFFFF"/>
          </w:tcPr>
          <w:p w14:paraId="0FB1990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rada </w:t>
            </w:r>
          </w:p>
        </w:tc>
        <w:tc>
          <w:tcPr>
            <w:tcW w:w="5757" w:type="dxa"/>
            <w:vAlign w:val="center"/>
          </w:tcPr>
          <w:p w14:paraId="2B4741CF" w14:textId="77777777" w:rsidR="005422BB" w:rsidRPr="00B31CA9" w:rsidRDefault="005422BB" w:rsidP="005422BB">
            <w:pPr>
              <w:spacing w:after="0" w:line="240" w:lineRule="auto"/>
              <w:rPr>
                <w:rFonts w:ascii="Arial" w:hAnsi="Arial" w:cs="Arial"/>
                <w:color w:val="000000"/>
                <w:sz w:val="20"/>
                <w:szCs w:val="20"/>
              </w:rPr>
            </w:pPr>
            <w:r w:rsidRPr="00B31CA9">
              <w:rPr>
                <w:rFonts w:ascii="Arial" w:hAnsi="Arial" w:cs="Arial"/>
                <w:color w:val="000000"/>
                <w:sz w:val="20"/>
                <w:szCs w:val="20"/>
              </w:rPr>
              <w:t>Znanstvena, nastavna i stručna djelatnost vezana za obradu otpadnih voda, remedijaciju okoliša i gospodarenje otpadom</w:t>
            </w:r>
          </w:p>
        </w:tc>
      </w:tr>
      <w:tr w:rsidR="005422BB" w:rsidRPr="00B31CA9" w14:paraId="1204B076" w14:textId="77777777" w:rsidTr="12A7F559">
        <w:tc>
          <w:tcPr>
            <w:tcW w:w="3305" w:type="dxa"/>
            <w:shd w:val="clear" w:color="auto" w:fill="CCFFFF"/>
          </w:tcPr>
          <w:p w14:paraId="0FD9B66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Funkcija </w:t>
            </w:r>
          </w:p>
        </w:tc>
        <w:tc>
          <w:tcPr>
            <w:tcW w:w="5757" w:type="dxa"/>
          </w:tcPr>
          <w:p w14:paraId="2E3713F0" w14:textId="1D1C1626" w:rsidR="005422BB" w:rsidRPr="00B31CA9" w:rsidRDefault="005422BB" w:rsidP="005422BB">
            <w:pPr>
              <w:spacing w:after="0" w:line="240" w:lineRule="auto"/>
              <w:rPr>
                <w:rFonts w:ascii="Arial" w:hAnsi="Arial" w:cs="Arial"/>
                <w:sz w:val="20"/>
                <w:szCs w:val="20"/>
              </w:rPr>
            </w:pPr>
          </w:p>
        </w:tc>
      </w:tr>
      <w:tr w:rsidR="005422BB" w:rsidRPr="00B31CA9" w14:paraId="65D76E69"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58F2634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PODACI O ŠKOLOVANJU – Najviši postignuti stupanj </w:t>
            </w:r>
          </w:p>
        </w:tc>
      </w:tr>
      <w:tr w:rsidR="005422BB" w:rsidRPr="00B31CA9" w14:paraId="4E4911EF" w14:textId="77777777" w:rsidTr="12A7F559">
        <w:tc>
          <w:tcPr>
            <w:tcW w:w="3305" w:type="dxa"/>
            <w:tcBorders>
              <w:top w:val="single" w:sz="8" w:space="0" w:color="auto"/>
            </w:tcBorders>
            <w:shd w:val="clear" w:color="auto" w:fill="CCFFFF"/>
          </w:tcPr>
          <w:p w14:paraId="14B3A74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Zvanje </w:t>
            </w:r>
          </w:p>
        </w:tc>
        <w:tc>
          <w:tcPr>
            <w:tcW w:w="5757" w:type="dxa"/>
            <w:tcBorders>
              <w:top w:val="single" w:sz="8" w:space="0" w:color="auto"/>
            </w:tcBorders>
          </w:tcPr>
          <w:p w14:paraId="4B246525" w14:textId="1CD12D17" w:rsidR="005422BB" w:rsidRPr="00B31CA9" w:rsidRDefault="00770DBA" w:rsidP="005422BB">
            <w:pPr>
              <w:spacing w:after="0" w:line="240" w:lineRule="auto"/>
              <w:rPr>
                <w:rFonts w:ascii="Arial" w:hAnsi="Arial" w:cs="Arial"/>
                <w:sz w:val="20"/>
                <w:szCs w:val="20"/>
              </w:rPr>
            </w:pPr>
            <w:r>
              <w:rPr>
                <w:rFonts w:ascii="Arial" w:hAnsi="Arial" w:cs="Arial"/>
                <w:sz w:val="20"/>
                <w:szCs w:val="20"/>
              </w:rPr>
              <w:t xml:space="preserve">Dr. sc. </w:t>
            </w:r>
          </w:p>
        </w:tc>
      </w:tr>
      <w:tr w:rsidR="005422BB" w:rsidRPr="00B31CA9" w14:paraId="7510BF3E" w14:textId="77777777" w:rsidTr="12A7F559">
        <w:tc>
          <w:tcPr>
            <w:tcW w:w="3305" w:type="dxa"/>
            <w:shd w:val="clear" w:color="auto" w:fill="CCFFFF"/>
          </w:tcPr>
          <w:p w14:paraId="6441E154" w14:textId="5F8A3BF2"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r w:rsidR="00BB663C">
              <w:rPr>
                <w:rFonts w:ascii="Arial" w:hAnsi="Arial" w:cs="Arial"/>
                <w:sz w:val="20"/>
                <w:szCs w:val="20"/>
              </w:rPr>
              <w:t xml:space="preserve"> </w:t>
            </w:r>
          </w:p>
        </w:tc>
        <w:tc>
          <w:tcPr>
            <w:tcW w:w="5757" w:type="dxa"/>
          </w:tcPr>
          <w:p w14:paraId="4E6E35BF" w14:textId="12A405F3"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Kemijsko-tehnološki fakultet</w:t>
            </w:r>
            <w:r w:rsidR="004A6AC3">
              <w:rPr>
                <w:rFonts w:ascii="Arial" w:hAnsi="Arial" w:cs="Arial"/>
                <w:sz w:val="20"/>
                <w:szCs w:val="20"/>
              </w:rPr>
              <w:t xml:space="preserve"> u Splitu</w:t>
            </w:r>
          </w:p>
        </w:tc>
      </w:tr>
      <w:tr w:rsidR="005422BB" w:rsidRPr="00B31CA9" w14:paraId="43C80C30" w14:textId="77777777" w:rsidTr="12A7F559">
        <w:tc>
          <w:tcPr>
            <w:tcW w:w="3305" w:type="dxa"/>
            <w:shd w:val="clear" w:color="auto" w:fill="CCFFFF"/>
          </w:tcPr>
          <w:p w14:paraId="1E85AC1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57" w:type="dxa"/>
          </w:tcPr>
          <w:p w14:paraId="09274D2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Split</w:t>
            </w:r>
          </w:p>
        </w:tc>
      </w:tr>
      <w:tr w:rsidR="005422BB" w:rsidRPr="00B31CA9" w14:paraId="66F579C6" w14:textId="77777777" w:rsidTr="12A7F559">
        <w:tc>
          <w:tcPr>
            <w:tcW w:w="3305" w:type="dxa"/>
            <w:shd w:val="clear" w:color="auto" w:fill="CCFFFF"/>
          </w:tcPr>
          <w:p w14:paraId="6C8875A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Nadnevak </w:t>
            </w:r>
          </w:p>
        </w:tc>
        <w:tc>
          <w:tcPr>
            <w:tcW w:w="5757" w:type="dxa"/>
          </w:tcPr>
          <w:p w14:paraId="4A16C7A2" w14:textId="4F22903A" w:rsidR="005422BB" w:rsidRPr="00B31CA9" w:rsidRDefault="005422BB" w:rsidP="00770DBA">
            <w:pPr>
              <w:spacing w:after="0" w:line="240" w:lineRule="auto"/>
              <w:rPr>
                <w:rFonts w:ascii="Arial" w:hAnsi="Arial" w:cs="Arial"/>
                <w:sz w:val="20"/>
                <w:szCs w:val="20"/>
              </w:rPr>
            </w:pPr>
            <w:r w:rsidRPr="00B31CA9">
              <w:rPr>
                <w:rFonts w:ascii="Arial" w:hAnsi="Arial" w:cs="Arial"/>
                <w:sz w:val="20"/>
                <w:szCs w:val="20"/>
              </w:rPr>
              <w:t xml:space="preserve">25. </w:t>
            </w:r>
            <w:r w:rsidR="00770DBA">
              <w:rPr>
                <w:rFonts w:ascii="Arial" w:hAnsi="Arial" w:cs="Arial"/>
                <w:sz w:val="20"/>
                <w:szCs w:val="20"/>
              </w:rPr>
              <w:t>5.</w:t>
            </w:r>
            <w:r w:rsidRPr="00B31CA9">
              <w:rPr>
                <w:rFonts w:ascii="Arial" w:hAnsi="Arial" w:cs="Arial"/>
                <w:sz w:val="20"/>
                <w:szCs w:val="20"/>
              </w:rPr>
              <w:t xml:space="preserve"> 2007. </w:t>
            </w:r>
          </w:p>
        </w:tc>
      </w:tr>
      <w:tr w:rsidR="005422BB" w:rsidRPr="00B31CA9" w14:paraId="26CC8B4B"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724D9EA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PODACI O USAVRŠAVANJU</w:t>
            </w:r>
          </w:p>
        </w:tc>
      </w:tr>
      <w:tr w:rsidR="005422BB" w:rsidRPr="00B31CA9" w14:paraId="2654302C" w14:textId="77777777" w:rsidTr="12A7F559">
        <w:tc>
          <w:tcPr>
            <w:tcW w:w="3305" w:type="dxa"/>
            <w:tcBorders>
              <w:top w:val="single" w:sz="8" w:space="0" w:color="auto"/>
            </w:tcBorders>
            <w:shd w:val="clear" w:color="auto" w:fill="CCFFFF"/>
          </w:tcPr>
          <w:p w14:paraId="1008844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57" w:type="dxa"/>
            <w:tcBorders>
              <w:top w:val="single" w:sz="8" w:space="0" w:color="auto"/>
            </w:tcBorders>
          </w:tcPr>
          <w:p w14:paraId="31C67A7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2006. </w:t>
            </w:r>
          </w:p>
        </w:tc>
      </w:tr>
      <w:tr w:rsidR="005422BB" w:rsidRPr="00B31CA9" w14:paraId="4D68DBA3" w14:textId="77777777" w:rsidTr="12A7F559">
        <w:tc>
          <w:tcPr>
            <w:tcW w:w="3305" w:type="dxa"/>
            <w:shd w:val="clear" w:color="auto" w:fill="CCFFFF"/>
          </w:tcPr>
          <w:p w14:paraId="06C8C9C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57" w:type="dxa"/>
          </w:tcPr>
          <w:p w14:paraId="5FF176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Sofia, Bugarska</w:t>
            </w:r>
          </w:p>
        </w:tc>
      </w:tr>
      <w:tr w:rsidR="005422BB" w:rsidRPr="00B31CA9" w14:paraId="735C1460" w14:textId="77777777" w:rsidTr="12A7F559">
        <w:tc>
          <w:tcPr>
            <w:tcW w:w="3305" w:type="dxa"/>
            <w:shd w:val="clear" w:color="auto" w:fill="CCFFFF"/>
          </w:tcPr>
          <w:p w14:paraId="4ABEEBA2"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57" w:type="dxa"/>
          </w:tcPr>
          <w:p w14:paraId="19628384"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Institute of Organic Chemistry - Bulgarian Academy of Science</w:t>
            </w:r>
          </w:p>
        </w:tc>
      </w:tr>
      <w:tr w:rsidR="005422BB" w:rsidRPr="00B31CA9" w14:paraId="33C9AD06" w14:textId="77777777" w:rsidTr="12A7F559">
        <w:tc>
          <w:tcPr>
            <w:tcW w:w="3305" w:type="dxa"/>
            <w:shd w:val="clear" w:color="auto" w:fill="CCFFFF"/>
          </w:tcPr>
          <w:p w14:paraId="2E86944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57" w:type="dxa"/>
          </w:tcPr>
          <w:p w14:paraId="7BF2FC6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Instrumental Analysis: X-ray, IR and Raman Spectroscopy Application</w:t>
            </w:r>
          </w:p>
        </w:tc>
      </w:tr>
      <w:tr w:rsidR="005422BB" w:rsidRPr="00B31CA9" w14:paraId="7D5DEE8F" w14:textId="77777777" w:rsidTr="12A7F559">
        <w:tc>
          <w:tcPr>
            <w:tcW w:w="3305" w:type="dxa"/>
            <w:shd w:val="clear" w:color="auto" w:fill="CCFFFF"/>
          </w:tcPr>
          <w:p w14:paraId="355DD2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57" w:type="dxa"/>
          </w:tcPr>
          <w:p w14:paraId="6B6E311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2004.</w:t>
            </w:r>
          </w:p>
        </w:tc>
      </w:tr>
      <w:tr w:rsidR="005422BB" w:rsidRPr="00B31CA9" w14:paraId="70DA39DA" w14:textId="77777777" w:rsidTr="12A7F559">
        <w:tc>
          <w:tcPr>
            <w:tcW w:w="3305" w:type="dxa"/>
            <w:shd w:val="clear" w:color="auto" w:fill="CCFFFF"/>
          </w:tcPr>
          <w:p w14:paraId="1795CE9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57" w:type="dxa"/>
          </w:tcPr>
          <w:p w14:paraId="6922A32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Motovun, Hrvatska</w:t>
            </w:r>
          </w:p>
        </w:tc>
      </w:tr>
      <w:tr w:rsidR="005422BB" w:rsidRPr="00B31CA9" w14:paraId="53C7435E" w14:textId="77777777" w:rsidTr="12A7F559">
        <w:tc>
          <w:tcPr>
            <w:tcW w:w="3305" w:type="dxa"/>
            <w:shd w:val="clear" w:color="auto" w:fill="CCFFFF"/>
          </w:tcPr>
          <w:p w14:paraId="7EEA57D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57" w:type="dxa"/>
          </w:tcPr>
          <w:p w14:paraId="7F39498B" w14:textId="77777777" w:rsidR="005422BB" w:rsidRPr="00B31CA9" w:rsidRDefault="005422BB" w:rsidP="005422BB">
            <w:pPr>
              <w:spacing w:after="0" w:line="240" w:lineRule="auto"/>
              <w:rPr>
                <w:rFonts w:ascii="Arial" w:hAnsi="Arial" w:cs="Arial"/>
                <w:sz w:val="20"/>
                <w:szCs w:val="20"/>
                <w:lang w:val="en-GB"/>
              </w:rPr>
            </w:pPr>
            <w:r w:rsidRPr="00B31CA9">
              <w:rPr>
                <w:rFonts w:ascii="Arial" w:hAnsi="Arial" w:cs="Arial"/>
                <w:sz w:val="20"/>
                <w:szCs w:val="20"/>
                <w:lang w:val="en-GB"/>
              </w:rPr>
              <w:t>Faculty of Chemical Engineering and Technology in Zagreb &amp; National Institute for Chemistry in Ljubljana</w:t>
            </w:r>
          </w:p>
        </w:tc>
      </w:tr>
      <w:tr w:rsidR="005422BB" w:rsidRPr="00B31CA9" w14:paraId="211FE191" w14:textId="77777777" w:rsidTr="12A7F559">
        <w:tc>
          <w:tcPr>
            <w:tcW w:w="3305" w:type="dxa"/>
            <w:shd w:val="clear" w:color="auto" w:fill="CCFFFF"/>
          </w:tcPr>
          <w:p w14:paraId="1E706051"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57" w:type="dxa"/>
          </w:tcPr>
          <w:p w14:paraId="582BBDD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International school of ion chromatography</w:t>
            </w:r>
          </w:p>
        </w:tc>
      </w:tr>
      <w:tr w:rsidR="005422BB" w:rsidRPr="00B31CA9" w14:paraId="4A294934" w14:textId="77777777" w:rsidTr="12A7F559">
        <w:tc>
          <w:tcPr>
            <w:tcW w:w="3305" w:type="dxa"/>
            <w:shd w:val="clear" w:color="auto" w:fill="CCFFFF"/>
          </w:tcPr>
          <w:p w14:paraId="5D4E3B2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57" w:type="dxa"/>
          </w:tcPr>
          <w:p w14:paraId="1D40632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2000.</w:t>
            </w:r>
          </w:p>
        </w:tc>
      </w:tr>
      <w:tr w:rsidR="005422BB" w:rsidRPr="00B31CA9" w14:paraId="7CFDEA27" w14:textId="77777777" w:rsidTr="12A7F559">
        <w:tc>
          <w:tcPr>
            <w:tcW w:w="3305" w:type="dxa"/>
            <w:shd w:val="clear" w:color="auto" w:fill="CCFFFF"/>
          </w:tcPr>
          <w:p w14:paraId="2CEA2EE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57" w:type="dxa"/>
          </w:tcPr>
          <w:p w14:paraId="2F1613A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Tokyo, Japan</w:t>
            </w:r>
          </w:p>
        </w:tc>
      </w:tr>
      <w:tr w:rsidR="005422BB" w:rsidRPr="00B31CA9" w14:paraId="4476D38A" w14:textId="77777777" w:rsidTr="12A7F559">
        <w:tc>
          <w:tcPr>
            <w:tcW w:w="3305" w:type="dxa"/>
            <w:shd w:val="clear" w:color="auto" w:fill="CCFFFF"/>
          </w:tcPr>
          <w:p w14:paraId="340CC23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57" w:type="dxa"/>
          </w:tcPr>
          <w:p w14:paraId="6884A9E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lang w:val="en-GB"/>
              </w:rPr>
              <w:t>National Environmental Training Institute in Tokyo</w:t>
            </w:r>
          </w:p>
        </w:tc>
      </w:tr>
      <w:tr w:rsidR="005422BB" w:rsidRPr="00B31CA9" w14:paraId="7F329272" w14:textId="77777777" w:rsidTr="12A7F559">
        <w:tc>
          <w:tcPr>
            <w:tcW w:w="3305" w:type="dxa"/>
            <w:shd w:val="clear" w:color="auto" w:fill="CCFFFF"/>
          </w:tcPr>
          <w:p w14:paraId="1D9E400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57" w:type="dxa"/>
          </w:tcPr>
          <w:p w14:paraId="5B0C3AA4" w14:textId="77777777" w:rsidR="005422BB" w:rsidRPr="00B31CA9" w:rsidRDefault="005422BB" w:rsidP="005422BB">
            <w:pPr>
              <w:spacing w:after="0" w:line="240" w:lineRule="auto"/>
              <w:rPr>
                <w:rFonts w:ascii="Arial" w:hAnsi="Arial" w:cs="Arial"/>
                <w:sz w:val="20"/>
                <w:szCs w:val="20"/>
                <w:lang w:val="en-GB"/>
              </w:rPr>
            </w:pPr>
            <w:r w:rsidRPr="00B31CA9">
              <w:rPr>
                <w:rFonts w:ascii="Arial" w:hAnsi="Arial" w:cs="Arial"/>
                <w:sz w:val="20"/>
                <w:szCs w:val="20"/>
                <w:lang w:val="en-GB"/>
              </w:rPr>
              <w:t>Environmental monitoring, Water Quality</w:t>
            </w:r>
          </w:p>
        </w:tc>
      </w:tr>
      <w:tr w:rsidR="005422BB" w:rsidRPr="00B31CA9" w14:paraId="347610EE" w14:textId="77777777" w:rsidTr="12A7F559">
        <w:tc>
          <w:tcPr>
            <w:tcW w:w="3305" w:type="dxa"/>
            <w:shd w:val="clear" w:color="auto" w:fill="CCFFFF"/>
          </w:tcPr>
          <w:p w14:paraId="084811C8"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Godina</w:t>
            </w:r>
          </w:p>
        </w:tc>
        <w:tc>
          <w:tcPr>
            <w:tcW w:w="5757" w:type="dxa"/>
          </w:tcPr>
          <w:p w14:paraId="4FDEE14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1998.</w:t>
            </w:r>
          </w:p>
        </w:tc>
      </w:tr>
      <w:tr w:rsidR="005422BB" w:rsidRPr="00B31CA9" w14:paraId="365BF4AD" w14:textId="77777777" w:rsidTr="12A7F559">
        <w:tc>
          <w:tcPr>
            <w:tcW w:w="3305" w:type="dxa"/>
            <w:shd w:val="clear" w:color="auto" w:fill="CCFFFF"/>
          </w:tcPr>
          <w:p w14:paraId="307438A7"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Mjesto</w:t>
            </w:r>
          </w:p>
        </w:tc>
        <w:tc>
          <w:tcPr>
            <w:tcW w:w="5757" w:type="dxa"/>
          </w:tcPr>
          <w:p w14:paraId="75AE2F5D" w14:textId="77777777" w:rsidR="005422BB" w:rsidRPr="00B31CA9" w:rsidRDefault="005422BB" w:rsidP="005422BB">
            <w:pPr>
              <w:spacing w:after="0" w:line="240" w:lineRule="auto"/>
              <w:rPr>
                <w:rFonts w:ascii="Arial" w:hAnsi="Arial" w:cs="Arial"/>
                <w:sz w:val="20"/>
                <w:szCs w:val="20"/>
                <w:lang w:val="en-GB"/>
              </w:rPr>
            </w:pPr>
            <w:r w:rsidRPr="00B31CA9">
              <w:rPr>
                <w:rFonts w:ascii="Arial" w:hAnsi="Arial" w:cs="Arial"/>
                <w:sz w:val="20"/>
                <w:szCs w:val="20"/>
                <w:lang w:val="en-GB"/>
              </w:rPr>
              <w:t>Krakow, Poljska</w:t>
            </w:r>
          </w:p>
        </w:tc>
      </w:tr>
      <w:tr w:rsidR="005422BB" w:rsidRPr="00B31CA9" w14:paraId="24E61BD1" w14:textId="77777777" w:rsidTr="12A7F559">
        <w:tc>
          <w:tcPr>
            <w:tcW w:w="3305" w:type="dxa"/>
            <w:shd w:val="clear" w:color="auto" w:fill="CCFFFF"/>
          </w:tcPr>
          <w:p w14:paraId="00C66E4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Ustanova</w:t>
            </w:r>
          </w:p>
        </w:tc>
        <w:tc>
          <w:tcPr>
            <w:tcW w:w="5757" w:type="dxa"/>
          </w:tcPr>
          <w:p w14:paraId="5781AD67" w14:textId="77777777" w:rsidR="005422BB" w:rsidRPr="00B31CA9" w:rsidRDefault="005422BB" w:rsidP="005422BB">
            <w:pPr>
              <w:spacing w:after="0" w:line="240" w:lineRule="auto"/>
              <w:rPr>
                <w:rFonts w:ascii="Arial" w:hAnsi="Arial" w:cs="Arial"/>
                <w:sz w:val="20"/>
                <w:szCs w:val="20"/>
                <w:lang w:val="en-GB"/>
              </w:rPr>
            </w:pPr>
            <w:r w:rsidRPr="00B31CA9">
              <w:rPr>
                <w:rFonts w:ascii="Arial" w:hAnsi="Arial" w:cs="Arial"/>
                <w:sz w:val="20"/>
                <w:szCs w:val="20"/>
                <w:lang w:val="en-GB"/>
              </w:rPr>
              <w:t>AGH University of Mining and Metallurgy</w:t>
            </w:r>
          </w:p>
        </w:tc>
      </w:tr>
      <w:tr w:rsidR="005422BB" w:rsidRPr="00B31CA9" w14:paraId="7A47CEB8" w14:textId="77777777" w:rsidTr="12A7F559">
        <w:tc>
          <w:tcPr>
            <w:tcW w:w="3305" w:type="dxa"/>
            <w:shd w:val="clear" w:color="auto" w:fill="CCFFFF"/>
          </w:tcPr>
          <w:p w14:paraId="2AC5E63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Područje usavršavanja </w:t>
            </w:r>
          </w:p>
        </w:tc>
        <w:tc>
          <w:tcPr>
            <w:tcW w:w="5757" w:type="dxa"/>
          </w:tcPr>
          <w:p w14:paraId="051E6650" w14:textId="77777777" w:rsidR="005422BB" w:rsidRPr="00B31CA9" w:rsidRDefault="005422BB" w:rsidP="005422BB">
            <w:pPr>
              <w:spacing w:after="0" w:line="240" w:lineRule="auto"/>
              <w:rPr>
                <w:rFonts w:ascii="Arial" w:hAnsi="Arial" w:cs="Arial"/>
                <w:sz w:val="20"/>
                <w:szCs w:val="20"/>
                <w:lang w:val="en-GB"/>
              </w:rPr>
            </w:pPr>
            <w:r w:rsidRPr="00B31CA9">
              <w:rPr>
                <w:rFonts w:ascii="Arial" w:hAnsi="Arial" w:cs="Arial"/>
                <w:color w:val="000000"/>
                <w:sz w:val="20"/>
                <w:szCs w:val="20"/>
                <w:lang w:val="en-GB"/>
              </w:rPr>
              <w:t>Characterization of coal and coke</w:t>
            </w:r>
          </w:p>
        </w:tc>
      </w:tr>
      <w:tr w:rsidR="005422BB" w:rsidRPr="00B31CA9" w14:paraId="363461C2"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2FD269D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MATERINSKI I STRANI JEZICI</w:t>
            </w:r>
          </w:p>
        </w:tc>
      </w:tr>
      <w:tr w:rsidR="005422BB" w:rsidRPr="00B31CA9" w14:paraId="6A61C6F5" w14:textId="77777777" w:rsidTr="12A7F559">
        <w:tc>
          <w:tcPr>
            <w:tcW w:w="3305" w:type="dxa"/>
            <w:shd w:val="clear" w:color="auto" w:fill="CCFFFF"/>
          </w:tcPr>
          <w:p w14:paraId="12972FD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Materinski jezik </w:t>
            </w:r>
          </w:p>
        </w:tc>
        <w:tc>
          <w:tcPr>
            <w:tcW w:w="5757" w:type="dxa"/>
            <w:vAlign w:val="center"/>
          </w:tcPr>
          <w:p w14:paraId="4D12EED9" w14:textId="77777777" w:rsidR="005422BB" w:rsidRPr="00B31CA9" w:rsidRDefault="005422BB" w:rsidP="005422BB">
            <w:pPr>
              <w:pStyle w:val="OiaeaeiYiio2"/>
              <w:widowControl/>
              <w:tabs>
                <w:tab w:val="left" w:pos="2869"/>
              </w:tabs>
              <w:spacing w:before="20" w:after="20"/>
              <w:jc w:val="left"/>
              <w:rPr>
                <w:rFonts w:ascii="Arial" w:hAnsi="Arial" w:cs="Arial"/>
                <w:i w:val="0"/>
                <w:iCs w:val="0"/>
                <w:sz w:val="20"/>
                <w:szCs w:val="20"/>
                <w:lang w:val="hr-HR"/>
              </w:rPr>
            </w:pPr>
            <w:r w:rsidRPr="00B31CA9">
              <w:rPr>
                <w:rFonts w:ascii="Arial" w:hAnsi="Arial" w:cs="Arial"/>
                <w:i w:val="0"/>
                <w:iCs w:val="0"/>
                <w:sz w:val="20"/>
                <w:szCs w:val="20"/>
                <w:lang w:val="hr-HR"/>
              </w:rPr>
              <w:t>Hrvatski</w:t>
            </w:r>
          </w:p>
        </w:tc>
      </w:tr>
      <w:tr w:rsidR="005422BB" w:rsidRPr="00B31CA9" w14:paraId="56736DDA" w14:textId="77777777" w:rsidTr="12A7F559">
        <w:tc>
          <w:tcPr>
            <w:tcW w:w="3305" w:type="dxa"/>
            <w:shd w:val="clear" w:color="auto" w:fill="CCFFFF"/>
          </w:tcPr>
          <w:p w14:paraId="441A93D3"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Strani jezik i poznavanje jezika na ljestvici od 2 (dovoljno) do 5 (izvrsno)</w:t>
            </w:r>
          </w:p>
        </w:tc>
        <w:tc>
          <w:tcPr>
            <w:tcW w:w="5757" w:type="dxa"/>
            <w:vAlign w:val="center"/>
          </w:tcPr>
          <w:p w14:paraId="4AA5D1EE" w14:textId="598A7ACF" w:rsidR="005422BB" w:rsidRPr="00B31CA9" w:rsidRDefault="005422BB" w:rsidP="00025C25">
            <w:pPr>
              <w:spacing w:after="0"/>
              <w:ind w:left="34"/>
              <w:rPr>
                <w:rFonts w:ascii="Arial" w:hAnsi="Arial" w:cs="Arial"/>
                <w:sz w:val="20"/>
                <w:szCs w:val="20"/>
              </w:rPr>
            </w:pPr>
            <w:r w:rsidRPr="00B31CA9">
              <w:rPr>
                <w:rFonts w:ascii="Arial" w:hAnsi="Arial" w:cs="Arial"/>
                <w:sz w:val="20"/>
                <w:szCs w:val="20"/>
              </w:rPr>
              <w:t>Engleski (5)</w:t>
            </w:r>
          </w:p>
        </w:tc>
      </w:tr>
      <w:tr w:rsidR="005422BB" w:rsidRPr="00B31CA9" w14:paraId="3A665F98"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7E631695"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KOMPETENCIJE ZA PREDMET </w:t>
            </w:r>
          </w:p>
        </w:tc>
      </w:tr>
      <w:tr w:rsidR="005422BB" w:rsidRPr="00B31CA9" w14:paraId="59A5AC64" w14:textId="77777777" w:rsidTr="12A7F559">
        <w:tc>
          <w:tcPr>
            <w:tcW w:w="3305" w:type="dxa"/>
            <w:tcBorders>
              <w:top w:val="single" w:sz="8" w:space="0" w:color="auto"/>
            </w:tcBorders>
            <w:shd w:val="clear" w:color="auto" w:fill="CCFFFF"/>
          </w:tcPr>
          <w:p w14:paraId="046E21AA"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Ranije iskustvo u nositeljstvu sličnih predmeta (navesti naziv predmeta, studijskoga programa na kojem se izvodi/izvodio i razinu studijskoga programa)</w:t>
            </w:r>
          </w:p>
        </w:tc>
        <w:tc>
          <w:tcPr>
            <w:tcW w:w="5757" w:type="dxa"/>
            <w:tcBorders>
              <w:top w:val="single" w:sz="8" w:space="0" w:color="auto"/>
            </w:tcBorders>
          </w:tcPr>
          <w:p w14:paraId="0A51B327" w14:textId="73C0CF5B"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Napredni</w:t>
            </w:r>
            <w:r w:rsidRPr="00B31CA9">
              <w:rPr>
                <w:rFonts w:ascii="Arial" w:hAnsi="Arial" w:cs="Arial"/>
                <w:color w:val="000000"/>
                <w:lang w:val="hr-HR"/>
              </w:rPr>
              <w:t xml:space="preserve"> </w:t>
            </w:r>
            <w:r w:rsidRPr="00B31CA9">
              <w:rPr>
                <w:rFonts w:ascii="Arial" w:hAnsi="Arial" w:cs="Arial"/>
                <w:color w:val="000000"/>
                <w:lang w:val="sv-SE"/>
              </w:rPr>
              <w:t>procesi</w:t>
            </w:r>
            <w:r w:rsidRPr="00B31CA9">
              <w:rPr>
                <w:rFonts w:ascii="Arial" w:hAnsi="Arial" w:cs="Arial"/>
                <w:color w:val="000000"/>
                <w:lang w:val="hr-HR"/>
              </w:rPr>
              <w:t xml:space="preserve"> </w:t>
            </w:r>
            <w:r w:rsidRPr="00B31CA9">
              <w:rPr>
                <w:rFonts w:ascii="Arial" w:hAnsi="Arial" w:cs="Arial"/>
                <w:color w:val="000000"/>
                <w:lang w:val="sv-SE"/>
              </w:rPr>
              <w:t>pro</w:t>
            </w:r>
            <w:r w:rsidRPr="00B31CA9">
              <w:rPr>
                <w:rFonts w:ascii="Arial" w:hAnsi="Arial" w:cs="Arial"/>
                <w:color w:val="000000"/>
                <w:lang w:val="hr-HR"/>
              </w:rPr>
              <w:t>č</w:t>
            </w:r>
            <w:r w:rsidRPr="00B31CA9">
              <w:rPr>
                <w:rFonts w:ascii="Arial" w:hAnsi="Arial" w:cs="Arial"/>
                <w:color w:val="000000"/>
                <w:lang w:val="sv-SE"/>
              </w:rPr>
              <w:t>i</w:t>
            </w:r>
            <w:r w:rsidRPr="00B31CA9">
              <w:rPr>
                <w:rFonts w:ascii="Arial" w:hAnsi="Arial" w:cs="Arial"/>
                <w:color w:val="000000"/>
                <w:lang w:val="hr-HR"/>
              </w:rPr>
              <w:t>šć</w:t>
            </w:r>
            <w:r w:rsidRPr="00B31CA9">
              <w:rPr>
                <w:rFonts w:ascii="Arial" w:hAnsi="Arial" w:cs="Arial"/>
                <w:color w:val="000000"/>
                <w:lang w:val="sv-SE"/>
              </w:rPr>
              <w:t>avanja</w:t>
            </w:r>
            <w:r w:rsidRPr="00B31CA9">
              <w:rPr>
                <w:rFonts w:ascii="Arial" w:hAnsi="Arial" w:cs="Arial"/>
                <w:color w:val="000000"/>
                <w:lang w:val="hr-HR"/>
              </w:rPr>
              <w:t xml:space="preserve"> </w:t>
            </w:r>
            <w:r w:rsidRPr="00B31CA9">
              <w:rPr>
                <w:rFonts w:ascii="Arial" w:hAnsi="Arial" w:cs="Arial"/>
                <w:color w:val="000000"/>
                <w:lang w:val="sv-SE"/>
              </w:rPr>
              <w:t>otpadnih</w:t>
            </w:r>
            <w:r w:rsidRPr="00B31CA9">
              <w:rPr>
                <w:rFonts w:ascii="Arial" w:hAnsi="Arial" w:cs="Arial"/>
                <w:color w:val="000000"/>
                <w:lang w:val="hr-HR"/>
              </w:rPr>
              <w:t xml:space="preserve"> </w:t>
            </w:r>
            <w:r w:rsidRPr="00B31CA9">
              <w:rPr>
                <w:rFonts w:ascii="Arial" w:hAnsi="Arial" w:cs="Arial"/>
                <w:color w:val="000000"/>
                <w:lang w:val="sv-SE"/>
              </w:rPr>
              <w:t>voda</w:t>
            </w:r>
            <w:r w:rsidRPr="00B31CA9">
              <w:rPr>
                <w:rFonts w:ascii="Arial" w:hAnsi="Arial" w:cs="Arial"/>
                <w:color w:val="000000"/>
                <w:lang w:val="hr-HR"/>
              </w:rPr>
              <w:t xml:space="preserve"> </w:t>
            </w:r>
            <w:r w:rsidR="004A6AC3">
              <w:rPr>
                <w:rFonts w:ascii="Arial" w:hAnsi="Arial" w:cs="Arial"/>
                <w:color w:val="000000"/>
                <w:lang w:val="hr-HR"/>
              </w:rPr>
              <w:t>(</w:t>
            </w:r>
            <w:r w:rsidR="004A6AC3" w:rsidRPr="00B572F1">
              <w:rPr>
                <w:rFonts w:ascii="Arial" w:hAnsi="Arial" w:cs="Arial"/>
              </w:rPr>
              <w:t>poslijediplomski sveučilišni studij Kemijsko inženjerstvo u razvoju materijala i zaštiti okoliša)</w:t>
            </w:r>
            <w:r w:rsidRPr="00B31CA9">
              <w:rPr>
                <w:rFonts w:ascii="Arial" w:hAnsi="Arial" w:cs="Arial"/>
                <w:color w:val="000000"/>
                <w:lang w:val="hr-HR"/>
              </w:rPr>
              <w:t xml:space="preserve"> </w:t>
            </w:r>
          </w:p>
          <w:p w14:paraId="7B52A167" w14:textId="46DFCAA6"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Projektiranje</w:t>
            </w:r>
            <w:r w:rsidRPr="00B31CA9">
              <w:rPr>
                <w:rFonts w:ascii="Arial" w:hAnsi="Arial" w:cs="Arial"/>
                <w:color w:val="000000"/>
                <w:lang w:val="hr-HR"/>
              </w:rPr>
              <w:t xml:space="preserve"> </w:t>
            </w:r>
            <w:r w:rsidRPr="00B31CA9">
              <w:rPr>
                <w:rFonts w:ascii="Arial" w:hAnsi="Arial" w:cs="Arial"/>
                <w:color w:val="000000"/>
                <w:lang w:val="sv-SE"/>
              </w:rPr>
              <w:t>procesa</w:t>
            </w:r>
            <w:r w:rsidRPr="00B31CA9">
              <w:rPr>
                <w:rFonts w:ascii="Arial" w:hAnsi="Arial" w:cs="Arial"/>
                <w:color w:val="000000"/>
                <w:lang w:val="hr-HR"/>
              </w:rPr>
              <w:t xml:space="preserve"> </w:t>
            </w:r>
            <w:r w:rsidR="004A6AC3">
              <w:rPr>
                <w:rFonts w:ascii="Arial" w:hAnsi="Arial" w:cs="Arial"/>
                <w:color w:val="000000"/>
                <w:lang w:val="hr-HR"/>
              </w:rPr>
              <w:t>(</w:t>
            </w:r>
            <w:r w:rsidRPr="00B31CA9">
              <w:rPr>
                <w:rFonts w:ascii="Arial" w:hAnsi="Arial" w:cs="Arial"/>
                <w:color w:val="000000"/>
                <w:lang w:val="sv-SE"/>
              </w:rPr>
              <w:t>diplomski</w:t>
            </w:r>
            <w:r w:rsidRPr="00B31CA9">
              <w:rPr>
                <w:rFonts w:ascii="Arial" w:hAnsi="Arial" w:cs="Arial"/>
                <w:color w:val="000000"/>
                <w:lang w:val="hr-HR"/>
              </w:rPr>
              <w:t xml:space="preserve"> </w:t>
            </w:r>
            <w:r w:rsidR="004A6AC3">
              <w:rPr>
                <w:rFonts w:ascii="Arial" w:hAnsi="Arial" w:cs="Arial"/>
                <w:color w:val="000000"/>
                <w:lang w:val="hr-HR"/>
              </w:rPr>
              <w:t xml:space="preserve">sveučilišni </w:t>
            </w:r>
            <w:r w:rsidRPr="00B31CA9">
              <w:rPr>
                <w:rFonts w:ascii="Arial" w:hAnsi="Arial" w:cs="Arial"/>
                <w:color w:val="000000"/>
                <w:lang w:val="sv-SE"/>
              </w:rPr>
              <w:t>studij</w:t>
            </w:r>
            <w:r w:rsidR="005C5600">
              <w:rPr>
                <w:rFonts w:ascii="Arial" w:hAnsi="Arial" w:cs="Arial"/>
                <w:color w:val="000000"/>
                <w:lang w:val="sv-SE"/>
              </w:rPr>
              <w:t xml:space="preserve"> Kemijska tehnologija</w:t>
            </w:r>
            <w:r w:rsidR="004A6AC3">
              <w:rPr>
                <w:rFonts w:ascii="Arial" w:hAnsi="Arial" w:cs="Arial"/>
                <w:color w:val="000000"/>
                <w:lang w:val="sv-SE"/>
              </w:rPr>
              <w:t>)</w:t>
            </w:r>
          </w:p>
          <w:p w14:paraId="2A32570F" w14:textId="126E0E0F" w:rsidR="005C5600"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Tehnologije remedijacije okoliša</w:t>
            </w:r>
            <w:r w:rsidRPr="00B31CA9">
              <w:rPr>
                <w:rFonts w:ascii="Arial" w:hAnsi="Arial" w:cs="Arial"/>
                <w:color w:val="000000"/>
                <w:lang w:val="hr-HR"/>
              </w:rPr>
              <w:t xml:space="preserve"> </w:t>
            </w:r>
            <w:r w:rsidR="004A6AC3">
              <w:rPr>
                <w:rFonts w:ascii="Arial" w:hAnsi="Arial" w:cs="Arial"/>
                <w:color w:val="000000"/>
                <w:lang w:val="hr-HR"/>
              </w:rPr>
              <w:t>(</w:t>
            </w:r>
            <w:r w:rsidRPr="00B31CA9">
              <w:rPr>
                <w:rFonts w:ascii="Arial" w:hAnsi="Arial" w:cs="Arial"/>
                <w:color w:val="000000"/>
                <w:lang w:val="sv-SE"/>
              </w:rPr>
              <w:t>diplomski</w:t>
            </w:r>
            <w:r w:rsidRPr="00B31CA9">
              <w:rPr>
                <w:rFonts w:ascii="Arial" w:hAnsi="Arial" w:cs="Arial"/>
                <w:color w:val="000000"/>
                <w:lang w:val="hr-HR"/>
              </w:rPr>
              <w:t xml:space="preserve"> </w:t>
            </w:r>
            <w:r w:rsidR="004A6AC3">
              <w:rPr>
                <w:rFonts w:ascii="Arial" w:hAnsi="Arial" w:cs="Arial"/>
                <w:color w:val="000000"/>
                <w:lang w:val="hr-HR"/>
              </w:rPr>
              <w:t>sveučilišni</w:t>
            </w:r>
            <w:r w:rsidR="004A6AC3" w:rsidRPr="00B31CA9">
              <w:rPr>
                <w:rFonts w:ascii="Arial" w:hAnsi="Arial" w:cs="Arial"/>
                <w:color w:val="000000"/>
                <w:lang w:val="sv-SE"/>
              </w:rPr>
              <w:t xml:space="preserve"> </w:t>
            </w:r>
            <w:r w:rsidRPr="00B31CA9">
              <w:rPr>
                <w:rFonts w:ascii="Arial" w:hAnsi="Arial" w:cs="Arial"/>
                <w:color w:val="000000"/>
                <w:lang w:val="sv-SE"/>
              </w:rPr>
              <w:t>studij</w:t>
            </w:r>
            <w:r w:rsidR="005C5600">
              <w:rPr>
                <w:rFonts w:ascii="Arial" w:hAnsi="Arial" w:cs="Arial"/>
                <w:color w:val="000000"/>
                <w:lang w:val="sv-SE"/>
              </w:rPr>
              <w:t xml:space="preserve"> Kemijska tehnologija</w:t>
            </w:r>
            <w:r w:rsidR="004A6AC3">
              <w:rPr>
                <w:rFonts w:ascii="Arial" w:hAnsi="Arial" w:cs="Arial"/>
                <w:color w:val="000000"/>
                <w:lang w:val="sv-SE"/>
              </w:rPr>
              <w:t>)</w:t>
            </w:r>
          </w:p>
          <w:p w14:paraId="1E37FDF6" w14:textId="231E216E" w:rsidR="005422BB" w:rsidRPr="005C5600"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5C5600">
              <w:rPr>
                <w:rFonts w:ascii="Arial" w:hAnsi="Arial" w:cs="Arial"/>
                <w:color w:val="000000"/>
                <w:lang w:val="sv-SE"/>
              </w:rPr>
              <w:t>Inženjerstvo naprednih procesa obrade voda</w:t>
            </w:r>
            <w:r w:rsidRPr="005C5600">
              <w:rPr>
                <w:rFonts w:ascii="Arial" w:hAnsi="Arial" w:cs="Arial"/>
                <w:color w:val="000000"/>
                <w:lang w:val="hr-HR"/>
              </w:rPr>
              <w:t xml:space="preserve"> </w:t>
            </w:r>
            <w:r w:rsidR="004A6AC3">
              <w:rPr>
                <w:rFonts w:ascii="Arial" w:hAnsi="Arial" w:cs="Arial"/>
                <w:color w:val="000000"/>
                <w:lang w:val="hr-HR"/>
              </w:rPr>
              <w:t>(</w:t>
            </w:r>
            <w:r w:rsidRPr="005C5600">
              <w:rPr>
                <w:rFonts w:ascii="Arial" w:hAnsi="Arial" w:cs="Arial"/>
                <w:color w:val="000000"/>
                <w:lang w:val="sv-SE"/>
              </w:rPr>
              <w:t>diplomski</w:t>
            </w:r>
            <w:r w:rsidRPr="005C5600">
              <w:rPr>
                <w:rFonts w:ascii="Arial" w:hAnsi="Arial" w:cs="Arial"/>
                <w:color w:val="000000"/>
                <w:lang w:val="hr-HR"/>
              </w:rPr>
              <w:t xml:space="preserve"> </w:t>
            </w:r>
            <w:r w:rsidR="004A6AC3">
              <w:rPr>
                <w:rFonts w:ascii="Arial" w:hAnsi="Arial" w:cs="Arial"/>
                <w:color w:val="000000"/>
                <w:lang w:val="hr-HR"/>
              </w:rPr>
              <w:t>sveučilišni</w:t>
            </w:r>
            <w:r w:rsidR="004A6AC3" w:rsidRPr="005C5600">
              <w:rPr>
                <w:rFonts w:ascii="Arial" w:hAnsi="Arial" w:cs="Arial"/>
                <w:color w:val="000000"/>
                <w:lang w:val="sv-SE"/>
              </w:rPr>
              <w:t xml:space="preserve"> </w:t>
            </w:r>
            <w:r w:rsidRPr="005C5600">
              <w:rPr>
                <w:rFonts w:ascii="Arial" w:hAnsi="Arial" w:cs="Arial"/>
                <w:color w:val="000000"/>
                <w:lang w:val="sv-SE"/>
              </w:rPr>
              <w:t>studij</w:t>
            </w:r>
            <w:r w:rsidR="005C5600" w:rsidRPr="005C5600">
              <w:rPr>
                <w:rFonts w:ascii="Arial" w:hAnsi="Arial" w:cs="Arial"/>
                <w:color w:val="000000"/>
                <w:lang w:val="sv-SE"/>
              </w:rPr>
              <w:t xml:space="preserve"> Kemijska tehnologija</w:t>
            </w:r>
            <w:r w:rsidR="004A6AC3">
              <w:rPr>
                <w:rFonts w:ascii="Arial" w:hAnsi="Arial" w:cs="Arial"/>
                <w:color w:val="000000"/>
                <w:lang w:val="sv-SE"/>
              </w:rPr>
              <w:t>)</w:t>
            </w:r>
          </w:p>
          <w:p w14:paraId="651698A3" w14:textId="55F5337B"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Environmental Remediation Technologies</w:t>
            </w:r>
            <w:r w:rsidRPr="00B31CA9">
              <w:rPr>
                <w:rFonts w:ascii="Arial" w:hAnsi="Arial" w:cs="Arial"/>
                <w:color w:val="000000"/>
                <w:lang w:val="hr-HR"/>
              </w:rPr>
              <w:t xml:space="preserve"> </w:t>
            </w:r>
            <w:r w:rsidR="004A6AC3">
              <w:rPr>
                <w:rFonts w:ascii="Arial" w:hAnsi="Arial" w:cs="Arial"/>
                <w:color w:val="000000"/>
                <w:lang w:val="hr-HR"/>
              </w:rPr>
              <w:t>(</w:t>
            </w:r>
            <w:r w:rsidRPr="00B31CA9">
              <w:rPr>
                <w:rFonts w:ascii="Arial" w:hAnsi="Arial" w:cs="Arial"/>
                <w:color w:val="000000"/>
                <w:lang w:val="sv-SE"/>
              </w:rPr>
              <w:t>diplomski</w:t>
            </w:r>
            <w:r w:rsidRPr="00B31CA9">
              <w:rPr>
                <w:rFonts w:ascii="Arial" w:hAnsi="Arial" w:cs="Arial"/>
                <w:color w:val="000000"/>
                <w:lang w:val="hr-HR"/>
              </w:rPr>
              <w:t xml:space="preserve"> </w:t>
            </w:r>
            <w:r w:rsidR="004A6AC3">
              <w:rPr>
                <w:rFonts w:ascii="Arial" w:hAnsi="Arial" w:cs="Arial"/>
                <w:color w:val="000000"/>
                <w:lang w:val="hr-HR"/>
              </w:rPr>
              <w:t xml:space="preserve">sveučilišni </w:t>
            </w:r>
            <w:r w:rsidRPr="00B31CA9">
              <w:rPr>
                <w:rFonts w:ascii="Arial" w:hAnsi="Arial" w:cs="Arial"/>
                <w:color w:val="000000"/>
                <w:lang w:val="sv-SE"/>
              </w:rPr>
              <w:t xml:space="preserve">studij </w:t>
            </w:r>
            <w:r w:rsidR="005C5600" w:rsidRPr="005C5600">
              <w:rPr>
                <w:rFonts w:ascii="Arial" w:hAnsi="Arial" w:cs="Arial"/>
                <w:color w:val="000000"/>
                <w:lang w:val="sv-SE"/>
              </w:rPr>
              <w:t>Chemical and Environmental Technology</w:t>
            </w:r>
            <w:r w:rsidR="004A6AC3">
              <w:rPr>
                <w:rFonts w:ascii="Arial" w:hAnsi="Arial" w:cs="Arial"/>
                <w:color w:val="000000"/>
                <w:lang w:val="sv-SE"/>
              </w:rPr>
              <w:t>)</w:t>
            </w:r>
            <w:r w:rsidRPr="00B31CA9">
              <w:rPr>
                <w:rFonts w:ascii="Arial" w:hAnsi="Arial" w:cs="Arial"/>
                <w:color w:val="000000"/>
                <w:lang w:val="hr-HR"/>
              </w:rPr>
              <w:t xml:space="preserve"> </w:t>
            </w:r>
          </w:p>
          <w:p w14:paraId="2EEA8FFD" w14:textId="3AC4CA34"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Obrada</w:t>
            </w:r>
            <w:r w:rsidRPr="00B31CA9">
              <w:rPr>
                <w:rFonts w:ascii="Arial" w:hAnsi="Arial" w:cs="Arial"/>
                <w:color w:val="000000"/>
                <w:lang w:val="hr-HR"/>
              </w:rPr>
              <w:t xml:space="preserve"> </w:t>
            </w:r>
            <w:r w:rsidRPr="00B31CA9">
              <w:rPr>
                <w:rFonts w:ascii="Arial" w:hAnsi="Arial" w:cs="Arial"/>
                <w:color w:val="000000"/>
                <w:lang w:val="sv-SE"/>
              </w:rPr>
              <w:t>otpadnih</w:t>
            </w:r>
            <w:r w:rsidRPr="00B31CA9">
              <w:rPr>
                <w:rFonts w:ascii="Arial" w:hAnsi="Arial" w:cs="Arial"/>
                <w:color w:val="000000"/>
                <w:lang w:val="hr-HR"/>
              </w:rPr>
              <w:t xml:space="preserve"> </w:t>
            </w:r>
            <w:r w:rsidRPr="00B31CA9">
              <w:rPr>
                <w:rFonts w:ascii="Arial" w:hAnsi="Arial" w:cs="Arial"/>
                <w:color w:val="000000"/>
                <w:lang w:val="sv-SE"/>
              </w:rPr>
              <w:t>voda</w:t>
            </w:r>
            <w:r w:rsidRPr="00B31CA9">
              <w:rPr>
                <w:rFonts w:ascii="Arial" w:hAnsi="Arial" w:cs="Arial"/>
                <w:color w:val="000000"/>
                <w:lang w:val="hr-HR"/>
              </w:rPr>
              <w:t xml:space="preserve"> </w:t>
            </w:r>
            <w:r w:rsidR="004A6AC3">
              <w:rPr>
                <w:rFonts w:ascii="Arial" w:hAnsi="Arial" w:cs="Arial"/>
                <w:color w:val="000000"/>
                <w:lang w:val="hr-HR"/>
              </w:rPr>
              <w:t>(</w:t>
            </w:r>
            <w:r w:rsidRPr="00B31CA9">
              <w:rPr>
                <w:rFonts w:ascii="Arial" w:hAnsi="Arial" w:cs="Arial"/>
                <w:color w:val="000000"/>
                <w:lang w:val="sv-SE"/>
              </w:rPr>
              <w:t>preddiplomski</w:t>
            </w:r>
            <w:r w:rsidRPr="00B31CA9">
              <w:rPr>
                <w:rFonts w:ascii="Arial" w:hAnsi="Arial" w:cs="Arial"/>
                <w:color w:val="000000"/>
                <w:lang w:val="hr-HR"/>
              </w:rPr>
              <w:t xml:space="preserve"> </w:t>
            </w:r>
            <w:r w:rsidR="004A6AC3">
              <w:rPr>
                <w:rFonts w:ascii="Arial" w:hAnsi="Arial" w:cs="Arial"/>
                <w:color w:val="000000"/>
                <w:lang w:val="hr-HR"/>
              </w:rPr>
              <w:t>sveučilišni</w:t>
            </w:r>
            <w:r w:rsidR="004A6AC3" w:rsidRPr="00B31CA9">
              <w:rPr>
                <w:rFonts w:ascii="Arial" w:hAnsi="Arial" w:cs="Arial"/>
                <w:color w:val="000000"/>
                <w:lang w:val="sv-SE"/>
              </w:rPr>
              <w:t xml:space="preserve"> </w:t>
            </w:r>
            <w:r w:rsidRPr="00B31CA9">
              <w:rPr>
                <w:rFonts w:ascii="Arial" w:hAnsi="Arial" w:cs="Arial"/>
                <w:color w:val="000000"/>
                <w:lang w:val="sv-SE"/>
              </w:rPr>
              <w:t>studij</w:t>
            </w:r>
            <w:r w:rsidR="005C5600">
              <w:rPr>
                <w:rFonts w:ascii="Arial" w:hAnsi="Arial" w:cs="Arial"/>
                <w:color w:val="000000"/>
                <w:lang w:val="sv-SE"/>
              </w:rPr>
              <w:t xml:space="preserve"> Kemijska tehnologija</w:t>
            </w:r>
            <w:r w:rsidR="004A6AC3">
              <w:rPr>
                <w:rFonts w:ascii="Arial" w:hAnsi="Arial" w:cs="Arial"/>
                <w:color w:val="000000"/>
                <w:lang w:val="sv-SE"/>
              </w:rPr>
              <w:t>)</w:t>
            </w:r>
          </w:p>
          <w:p w14:paraId="77A2B087" w14:textId="28E2A5DC"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color w:val="000000"/>
                <w:lang w:val="hr-HR"/>
              </w:rPr>
            </w:pPr>
            <w:r w:rsidRPr="00B31CA9">
              <w:rPr>
                <w:rFonts w:ascii="Arial" w:hAnsi="Arial" w:cs="Arial"/>
                <w:color w:val="000000"/>
                <w:lang w:val="sv-SE"/>
              </w:rPr>
              <w:t>Za</w:t>
            </w:r>
            <w:r w:rsidRPr="00B31CA9">
              <w:rPr>
                <w:rFonts w:ascii="Arial" w:hAnsi="Arial" w:cs="Arial"/>
                <w:color w:val="000000"/>
                <w:lang w:val="hr-HR"/>
              </w:rPr>
              <w:t>š</w:t>
            </w:r>
            <w:r w:rsidRPr="00B31CA9">
              <w:rPr>
                <w:rFonts w:ascii="Arial" w:hAnsi="Arial" w:cs="Arial"/>
                <w:color w:val="000000"/>
                <w:lang w:val="sv-SE"/>
              </w:rPr>
              <w:t>tita</w:t>
            </w:r>
            <w:r w:rsidRPr="00B31CA9">
              <w:rPr>
                <w:rFonts w:ascii="Arial" w:hAnsi="Arial" w:cs="Arial"/>
                <w:color w:val="000000"/>
                <w:lang w:val="hr-HR"/>
              </w:rPr>
              <w:t xml:space="preserve"> </w:t>
            </w:r>
            <w:r w:rsidRPr="00B31CA9">
              <w:rPr>
                <w:rFonts w:ascii="Arial" w:hAnsi="Arial" w:cs="Arial"/>
                <w:color w:val="000000"/>
                <w:lang w:val="sv-SE"/>
              </w:rPr>
              <w:t>voda</w:t>
            </w:r>
            <w:r w:rsidRPr="00B31CA9">
              <w:rPr>
                <w:rFonts w:ascii="Arial" w:hAnsi="Arial" w:cs="Arial"/>
                <w:color w:val="000000"/>
                <w:lang w:val="hr-HR"/>
              </w:rPr>
              <w:t xml:space="preserve"> </w:t>
            </w:r>
            <w:r w:rsidR="004A6AC3">
              <w:rPr>
                <w:rFonts w:ascii="Arial" w:hAnsi="Arial" w:cs="Arial"/>
                <w:color w:val="000000"/>
                <w:lang w:val="hr-HR"/>
              </w:rPr>
              <w:t>(</w:t>
            </w:r>
            <w:r w:rsidRPr="00B31CA9">
              <w:rPr>
                <w:rFonts w:ascii="Arial" w:hAnsi="Arial" w:cs="Arial"/>
                <w:color w:val="000000"/>
                <w:lang w:val="sv-SE"/>
              </w:rPr>
              <w:t>preddiplomski</w:t>
            </w:r>
            <w:r w:rsidRPr="00B31CA9">
              <w:rPr>
                <w:rFonts w:ascii="Arial" w:hAnsi="Arial" w:cs="Arial"/>
                <w:color w:val="000000"/>
                <w:lang w:val="hr-HR"/>
              </w:rPr>
              <w:t xml:space="preserve"> </w:t>
            </w:r>
            <w:r w:rsidR="004A6AC3">
              <w:rPr>
                <w:rFonts w:ascii="Arial" w:hAnsi="Arial" w:cs="Arial"/>
                <w:color w:val="000000"/>
                <w:lang w:val="hr-HR"/>
              </w:rPr>
              <w:t>sveučilišni</w:t>
            </w:r>
            <w:r w:rsidR="004A6AC3" w:rsidRPr="00B31CA9">
              <w:rPr>
                <w:rFonts w:ascii="Arial" w:hAnsi="Arial" w:cs="Arial"/>
                <w:color w:val="000000"/>
                <w:lang w:val="sv-SE"/>
              </w:rPr>
              <w:t xml:space="preserve"> </w:t>
            </w:r>
            <w:r w:rsidRPr="00B31CA9">
              <w:rPr>
                <w:rFonts w:ascii="Arial" w:hAnsi="Arial" w:cs="Arial"/>
                <w:color w:val="000000"/>
                <w:lang w:val="sv-SE"/>
              </w:rPr>
              <w:t>studij</w:t>
            </w:r>
            <w:r w:rsidR="005C5600">
              <w:rPr>
                <w:rFonts w:ascii="Arial" w:hAnsi="Arial" w:cs="Arial"/>
                <w:color w:val="000000"/>
                <w:lang w:val="sv-SE"/>
              </w:rPr>
              <w:t xml:space="preserve"> Kemijska tehnologija</w:t>
            </w:r>
            <w:r w:rsidR="004A6AC3">
              <w:rPr>
                <w:rFonts w:ascii="Arial" w:hAnsi="Arial" w:cs="Arial"/>
                <w:color w:val="000000"/>
                <w:lang w:val="sv-SE"/>
              </w:rPr>
              <w:t>)</w:t>
            </w:r>
          </w:p>
          <w:p w14:paraId="3DED74C6" w14:textId="63BEADD9" w:rsidR="005422BB" w:rsidRPr="00B31CA9" w:rsidRDefault="005422BB" w:rsidP="00025C25">
            <w:pPr>
              <w:pStyle w:val="Eaoaeaa"/>
              <w:widowControl/>
              <w:numPr>
                <w:ilvl w:val="0"/>
                <w:numId w:val="58"/>
              </w:numPr>
              <w:tabs>
                <w:tab w:val="clear" w:pos="4153"/>
                <w:tab w:val="center" w:pos="376"/>
              </w:tabs>
              <w:ind w:left="0" w:firstLine="0"/>
              <w:jc w:val="both"/>
              <w:rPr>
                <w:rFonts w:ascii="Arial" w:hAnsi="Arial" w:cs="Arial"/>
              </w:rPr>
            </w:pPr>
            <w:r w:rsidRPr="00B31CA9">
              <w:rPr>
                <w:rFonts w:ascii="Arial" w:hAnsi="Arial" w:cs="Arial"/>
                <w:color w:val="000000"/>
                <w:lang w:val="sv-SE"/>
              </w:rPr>
              <w:t>Industrijske</w:t>
            </w:r>
            <w:r w:rsidRPr="00B31CA9">
              <w:rPr>
                <w:rFonts w:ascii="Arial" w:hAnsi="Arial" w:cs="Arial"/>
                <w:color w:val="000000"/>
                <w:lang w:val="hr-HR"/>
              </w:rPr>
              <w:t xml:space="preserve"> </w:t>
            </w:r>
            <w:r w:rsidRPr="00B31CA9">
              <w:rPr>
                <w:rFonts w:ascii="Arial" w:hAnsi="Arial" w:cs="Arial"/>
                <w:color w:val="000000"/>
                <w:lang w:val="sv-SE"/>
              </w:rPr>
              <w:t>otpadne</w:t>
            </w:r>
            <w:r w:rsidRPr="00B31CA9">
              <w:rPr>
                <w:rFonts w:ascii="Arial" w:hAnsi="Arial" w:cs="Arial"/>
                <w:color w:val="000000"/>
                <w:lang w:val="hr-HR"/>
              </w:rPr>
              <w:t xml:space="preserve"> </w:t>
            </w:r>
            <w:r w:rsidRPr="00B31CA9">
              <w:rPr>
                <w:rFonts w:ascii="Arial" w:hAnsi="Arial" w:cs="Arial"/>
                <w:color w:val="000000"/>
                <w:lang w:val="sv-SE"/>
              </w:rPr>
              <w:t>vode</w:t>
            </w:r>
            <w:r w:rsidRPr="00B31CA9">
              <w:rPr>
                <w:rFonts w:ascii="Arial" w:hAnsi="Arial" w:cs="Arial"/>
                <w:color w:val="000000"/>
                <w:lang w:val="hr-HR"/>
              </w:rPr>
              <w:t xml:space="preserve"> </w:t>
            </w:r>
            <w:r w:rsidR="004A6AC3">
              <w:rPr>
                <w:rFonts w:ascii="Arial" w:hAnsi="Arial" w:cs="Arial"/>
                <w:color w:val="000000"/>
                <w:lang w:val="hr-HR"/>
              </w:rPr>
              <w:t xml:space="preserve">(preddiplomski </w:t>
            </w:r>
            <w:r w:rsidRPr="00B31CA9">
              <w:rPr>
                <w:rFonts w:ascii="Arial" w:hAnsi="Arial" w:cs="Arial"/>
                <w:color w:val="000000"/>
                <w:lang w:val="sv-SE"/>
              </w:rPr>
              <w:t>stru</w:t>
            </w:r>
            <w:r w:rsidRPr="00B31CA9">
              <w:rPr>
                <w:rFonts w:ascii="Arial" w:hAnsi="Arial" w:cs="Arial"/>
                <w:color w:val="000000"/>
                <w:lang w:val="hr-HR"/>
              </w:rPr>
              <w:t>č</w:t>
            </w:r>
            <w:r w:rsidRPr="00B31CA9">
              <w:rPr>
                <w:rFonts w:ascii="Arial" w:hAnsi="Arial" w:cs="Arial"/>
                <w:color w:val="000000"/>
                <w:lang w:val="sv-SE"/>
              </w:rPr>
              <w:t>ni</w:t>
            </w:r>
            <w:r w:rsidRPr="00B31CA9">
              <w:rPr>
                <w:rFonts w:ascii="Arial" w:hAnsi="Arial" w:cs="Arial"/>
                <w:color w:val="000000"/>
                <w:lang w:val="hr-HR"/>
              </w:rPr>
              <w:t xml:space="preserve"> </w:t>
            </w:r>
            <w:r w:rsidRPr="00B31CA9">
              <w:rPr>
                <w:rFonts w:ascii="Arial" w:hAnsi="Arial" w:cs="Arial"/>
                <w:color w:val="000000"/>
                <w:lang w:val="sv-SE"/>
              </w:rPr>
              <w:t>studij</w:t>
            </w:r>
            <w:r w:rsidR="004A6AC3">
              <w:rPr>
                <w:rFonts w:ascii="Arial" w:hAnsi="Arial" w:cs="Arial"/>
                <w:color w:val="000000"/>
                <w:lang w:val="sv-SE"/>
              </w:rPr>
              <w:t xml:space="preserve"> Zaštita i oporaba materijala</w:t>
            </w:r>
            <w:r w:rsidR="004A6AC3">
              <w:rPr>
                <w:rFonts w:ascii="Arial" w:hAnsi="Arial" w:cs="Arial"/>
              </w:rPr>
              <w:t>)</w:t>
            </w:r>
          </w:p>
        </w:tc>
      </w:tr>
      <w:tr w:rsidR="005422BB" w:rsidRPr="00B31CA9" w14:paraId="0A1FF1F8" w14:textId="77777777" w:rsidTr="12A7F559">
        <w:tc>
          <w:tcPr>
            <w:tcW w:w="3305" w:type="dxa"/>
            <w:shd w:val="clear" w:color="auto" w:fill="CCFFFF"/>
          </w:tcPr>
          <w:p w14:paraId="43D357B6"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Autorstvo sveučilišnih/fakultetskih udžbenika iz područja predmeta </w:t>
            </w:r>
          </w:p>
        </w:tc>
        <w:tc>
          <w:tcPr>
            <w:tcW w:w="5757" w:type="dxa"/>
          </w:tcPr>
          <w:p w14:paraId="1FD96B8C" w14:textId="396C1422" w:rsidR="005422BB" w:rsidRPr="00B31CA9" w:rsidRDefault="004A6AC3" w:rsidP="00025C25">
            <w:pPr>
              <w:spacing w:after="0" w:line="240" w:lineRule="auto"/>
              <w:jc w:val="both"/>
              <w:rPr>
                <w:rFonts w:ascii="Arial" w:hAnsi="Arial" w:cs="Arial"/>
                <w:color w:val="000000"/>
                <w:sz w:val="20"/>
                <w:szCs w:val="20"/>
              </w:rPr>
            </w:pPr>
            <w:r>
              <w:rPr>
                <w:rFonts w:ascii="Arial" w:hAnsi="Arial" w:cs="Arial"/>
                <w:color w:val="000000"/>
                <w:sz w:val="20"/>
                <w:szCs w:val="20"/>
              </w:rPr>
              <w:t>-</w:t>
            </w:r>
            <w:r w:rsidR="004148EC">
              <w:rPr>
                <w:rFonts w:ascii="Arial" w:hAnsi="Arial" w:cs="Arial"/>
                <w:color w:val="000000"/>
                <w:sz w:val="20"/>
                <w:szCs w:val="20"/>
              </w:rPr>
              <w:t xml:space="preserve"> </w:t>
            </w:r>
            <w:r w:rsidR="005422BB" w:rsidRPr="00B31CA9">
              <w:rPr>
                <w:rFonts w:ascii="Arial" w:hAnsi="Arial" w:cs="Arial"/>
                <w:color w:val="000000"/>
                <w:sz w:val="20"/>
                <w:szCs w:val="20"/>
              </w:rPr>
              <w:t xml:space="preserve">J. Perić, </w:t>
            </w:r>
            <w:r w:rsidR="005422BB" w:rsidRPr="00B31CA9">
              <w:rPr>
                <w:rFonts w:ascii="Arial" w:hAnsi="Arial" w:cs="Arial"/>
                <w:b/>
                <w:bCs/>
                <w:color w:val="000000"/>
                <w:sz w:val="20"/>
                <w:szCs w:val="20"/>
              </w:rPr>
              <w:t>N. Vukojević Medvidović</w:t>
            </w:r>
            <w:r w:rsidR="005422BB" w:rsidRPr="00B31CA9">
              <w:rPr>
                <w:rFonts w:ascii="Arial" w:hAnsi="Arial" w:cs="Arial"/>
                <w:color w:val="000000"/>
                <w:sz w:val="20"/>
                <w:szCs w:val="20"/>
              </w:rPr>
              <w:t xml:space="preserve">, I. Nuić, Inženjerstvo otpadnih voda, Priručnik za laboratorijske vježbe, Kemijsko tehnološki fakultet Sveučilišta u Splitu, 2012. </w:t>
            </w:r>
          </w:p>
          <w:p w14:paraId="5347F21C" w14:textId="026B4DF1" w:rsidR="005422BB" w:rsidRPr="00B31CA9" w:rsidRDefault="004A6AC3" w:rsidP="00025C25">
            <w:pPr>
              <w:spacing w:after="0" w:line="240" w:lineRule="auto"/>
              <w:jc w:val="both"/>
              <w:rPr>
                <w:rFonts w:ascii="Arial" w:hAnsi="Arial" w:cs="Arial"/>
                <w:sz w:val="20"/>
                <w:szCs w:val="20"/>
              </w:rPr>
            </w:pPr>
            <w:r>
              <w:rPr>
                <w:rFonts w:ascii="Arial" w:hAnsi="Arial" w:cs="Arial"/>
                <w:color w:val="000000"/>
                <w:sz w:val="20"/>
                <w:szCs w:val="20"/>
              </w:rPr>
              <w:t>-</w:t>
            </w:r>
            <w:r w:rsidR="005422BB" w:rsidRPr="00B31CA9">
              <w:rPr>
                <w:rFonts w:ascii="Arial" w:hAnsi="Arial" w:cs="Arial"/>
                <w:color w:val="000000"/>
                <w:sz w:val="20"/>
                <w:szCs w:val="20"/>
              </w:rPr>
              <w:t xml:space="preserve"> J. Perić, </w:t>
            </w:r>
            <w:r w:rsidR="005422BB" w:rsidRPr="00B31CA9">
              <w:rPr>
                <w:rFonts w:ascii="Arial" w:hAnsi="Arial" w:cs="Arial"/>
                <w:b/>
                <w:color w:val="000000"/>
                <w:sz w:val="20"/>
                <w:szCs w:val="20"/>
              </w:rPr>
              <w:t>N. Vukojević Medvidović</w:t>
            </w:r>
            <w:r w:rsidR="005422BB" w:rsidRPr="00B31CA9">
              <w:rPr>
                <w:rFonts w:ascii="Arial" w:hAnsi="Arial" w:cs="Arial"/>
                <w:color w:val="000000"/>
                <w:sz w:val="20"/>
                <w:szCs w:val="20"/>
              </w:rPr>
              <w:t>, Projektiranje procesa, sveučilišni udžbenik</w:t>
            </w:r>
            <w:r w:rsidR="005019AE">
              <w:rPr>
                <w:rFonts w:ascii="Arial" w:hAnsi="Arial" w:cs="Arial"/>
                <w:color w:val="000000"/>
                <w:sz w:val="20"/>
                <w:szCs w:val="20"/>
              </w:rPr>
              <w:t xml:space="preserve">, </w:t>
            </w:r>
            <w:r w:rsidR="005422BB" w:rsidRPr="00B31CA9">
              <w:rPr>
                <w:rFonts w:ascii="Arial" w:hAnsi="Arial" w:cs="Arial"/>
                <w:color w:val="000000"/>
                <w:sz w:val="20"/>
                <w:szCs w:val="20"/>
              </w:rPr>
              <w:t>Sveučilišt</w:t>
            </w:r>
            <w:r w:rsidR="005019AE">
              <w:rPr>
                <w:rFonts w:ascii="Arial" w:hAnsi="Arial" w:cs="Arial"/>
                <w:color w:val="000000"/>
                <w:sz w:val="20"/>
                <w:szCs w:val="20"/>
              </w:rPr>
              <w:t>e</w:t>
            </w:r>
            <w:r w:rsidR="005422BB" w:rsidRPr="00B31CA9">
              <w:rPr>
                <w:rFonts w:ascii="Arial" w:hAnsi="Arial" w:cs="Arial"/>
                <w:color w:val="000000"/>
                <w:sz w:val="20"/>
                <w:szCs w:val="20"/>
              </w:rPr>
              <w:t xml:space="preserve"> u Splitu</w:t>
            </w:r>
            <w:r w:rsidR="005019AE">
              <w:rPr>
                <w:rFonts w:ascii="Arial" w:hAnsi="Arial" w:cs="Arial"/>
                <w:color w:val="000000"/>
                <w:sz w:val="20"/>
                <w:szCs w:val="20"/>
              </w:rPr>
              <w:t>,</w:t>
            </w:r>
            <w:r w:rsidR="005422BB" w:rsidRPr="00B31CA9">
              <w:rPr>
                <w:rFonts w:ascii="Arial" w:hAnsi="Arial" w:cs="Arial"/>
                <w:color w:val="000000"/>
                <w:sz w:val="20"/>
                <w:szCs w:val="20"/>
              </w:rPr>
              <w:t xml:space="preserve"> 2020.</w:t>
            </w:r>
          </w:p>
        </w:tc>
      </w:tr>
      <w:tr w:rsidR="005422BB" w:rsidRPr="00B31CA9" w14:paraId="71E2B1F6" w14:textId="77777777" w:rsidTr="12A7F559">
        <w:tc>
          <w:tcPr>
            <w:tcW w:w="3305" w:type="dxa"/>
            <w:shd w:val="clear" w:color="auto" w:fill="CCFFFF"/>
          </w:tcPr>
          <w:p w14:paraId="069269C0"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radovi objavljeni u posljednjih pet godina iz područja predmeta </w:t>
            </w:r>
            <w:r w:rsidRPr="00B31CA9">
              <w:rPr>
                <w:rFonts w:ascii="Arial" w:hAnsi="Arial" w:cs="Arial"/>
                <w:b/>
                <w:bCs/>
                <w:sz w:val="20"/>
                <w:szCs w:val="20"/>
              </w:rPr>
              <w:t>(najviše 5 referenca)</w:t>
            </w:r>
          </w:p>
        </w:tc>
        <w:tc>
          <w:tcPr>
            <w:tcW w:w="5757" w:type="dxa"/>
          </w:tcPr>
          <w:p w14:paraId="39EF9622" w14:textId="696454D5" w:rsidR="005422BB" w:rsidRPr="00B31CA9" w:rsidRDefault="005422BB" w:rsidP="00590E26">
            <w:pPr>
              <w:spacing w:after="0" w:line="240" w:lineRule="auto"/>
              <w:jc w:val="both"/>
              <w:rPr>
                <w:rFonts w:ascii="Arial" w:hAnsi="Arial" w:cs="Arial"/>
                <w:sz w:val="20"/>
                <w:szCs w:val="20"/>
              </w:rPr>
            </w:pPr>
            <w:r w:rsidRPr="12A7F559">
              <w:rPr>
                <w:rFonts w:ascii="Arial" w:hAnsi="Arial" w:cs="Arial"/>
                <w:sz w:val="20"/>
                <w:szCs w:val="20"/>
              </w:rPr>
              <w:t>1.</w:t>
            </w:r>
            <w:r w:rsidR="66350ECC" w:rsidRPr="12A7F559">
              <w:rPr>
                <w:rFonts w:ascii="Arial" w:hAnsi="Arial" w:cs="Arial"/>
                <w:sz w:val="20"/>
                <w:szCs w:val="20"/>
              </w:rPr>
              <w:t xml:space="preserve"> </w:t>
            </w:r>
            <w:r w:rsidR="66350ECC" w:rsidRPr="12A7F559">
              <w:rPr>
                <w:rFonts w:ascii="Arial" w:hAnsi="Arial" w:cs="Arial"/>
                <w:b/>
                <w:bCs/>
                <w:sz w:val="20"/>
                <w:szCs w:val="20"/>
              </w:rPr>
              <w:t>N.</w:t>
            </w:r>
            <w:r w:rsidR="66350ECC" w:rsidRPr="12A7F559">
              <w:rPr>
                <w:rFonts w:ascii="Arial" w:hAnsi="Arial" w:cs="Arial"/>
                <w:sz w:val="20"/>
                <w:szCs w:val="20"/>
              </w:rPr>
              <w:t xml:space="preserve"> </w:t>
            </w:r>
            <w:r w:rsidRPr="12A7F559">
              <w:rPr>
                <w:rFonts w:ascii="Arial" w:hAnsi="Arial" w:cs="Arial"/>
                <w:b/>
                <w:bCs/>
                <w:sz w:val="20"/>
                <w:szCs w:val="20"/>
              </w:rPr>
              <w:t>Vukojević Medvidović</w:t>
            </w:r>
            <w:r w:rsidRPr="12A7F559">
              <w:rPr>
                <w:rFonts w:ascii="Arial" w:hAnsi="Arial" w:cs="Arial"/>
                <w:sz w:val="20"/>
                <w:szCs w:val="20"/>
              </w:rPr>
              <w:t xml:space="preserve">; </w:t>
            </w:r>
            <w:r w:rsidR="66350ECC" w:rsidRPr="12A7F559">
              <w:rPr>
                <w:rFonts w:ascii="Arial" w:hAnsi="Arial" w:cs="Arial"/>
                <w:sz w:val="20"/>
                <w:szCs w:val="20"/>
              </w:rPr>
              <w:t>L. Vrsalović</w:t>
            </w:r>
            <w:r w:rsidRPr="12A7F559">
              <w:rPr>
                <w:rFonts w:ascii="Arial" w:hAnsi="Arial" w:cs="Arial"/>
                <w:sz w:val="20"/>
                <w:szCs w:val="20"/>
              </w:rPr>
              <w:t xml:space="preserve">, </w:t>
            </w:r>
            <w:r w:rsidR="66350ECC" w:rsidRPr="12A7F559">
              <w:rPr>
                <w:rFonts w:ascii="Arial" w:hAnsi="Arial" w:cs="Arial"/>
                <w:sz w:val="20"/>
                <w:szCs w:val="20"/>
              </w:rPr>
              <w:t xml:space="preserve">T. </w:t>
            </w:r>
            <w:r w:rsidRPr="12A7F559">
              <w:rPr>
                <w:rFonts w:ascii="Arial" w:hAnsi="Arial" w:cs="Arial"/>
                <w:sz w:val="20"/>
                <w:szCs w:val="20"/>
              </w:rPr>
              <w:t xml:space="preserve">Ugrina, </w:t>
            </w:r>
            <w:r w:rsidR="66350ECC" w:rsidRPr="12A7F559">
              <w:rPr>
                <w:rFonts w:ascii="Arial" w:hAnsi="Arial" w:cs="Arial"/>
                <w:sz w:val="20"/>
                <w:szCs w:val="20"/>
              </w:rPr>
              <w:t>I. Jukić</w:t>
            </w:r>
            <w:r w:rsidRPr="12A7F559">
              <w:rPr>
                <w:rFonts w:ascii="Arial" w:hAnsi="Arial" w:cs="Arial"/>
                <w:sz w:val="20"/>
                <w:szCs w:val="20"/>
              </w:rPr>
              <w:t xml:space="preserve">, Electrocoagulation augmented with natural zeolite - the new hybrid process for treatment of leachate from composting of biowaste, </w:t>
            </w:r>
            <w:r w:rsidRPr="12A7F559">
              <w:rPr>
                <w:rStyle w:val="citation"/>
                <w:rFonts w:ascii="Arial" w:hAnsi="Arial" w:cs="Arial"/>
                <w:i/>
                <w:iCs/>
                <w:sz w:val="20"/>
                <w:szCs w:val="20"/>
              </w:rPr>
              <w:t>Proceedings Book 19th International Foundrymen Conference "Humans - Valuable Resource for Foundry Industry Development"</w:t>
            </w:r>
            <w:r w:rsidRPr="12A7F559">
              <w:rPr>
                <w:rStyle w:val="citation"/>
                <w:rFonts w:ascii="Arial" w:hAnsi="Arial" w:cs="Arial"/>
                <w:sz w:val="20"/>
                <w:szCs w:val="20"/>
              </w:rPr>
              <w:t>, Dolić N.; Zovko Brodarac Z.; Brajčinović S. (ur.).</w:t>
            </w:r>
            <w:r w:rsidRPr="12A7F559">
              <w:rPr>
                <w:rFonts w:ascii="Arial" w:hAnsi="Arial" w:cs="Arial"/>
                <w:sz w:val="20"/>
                <w:szCs w:val="20"/>
              </w:rPr>
              <w:t xml:space="preserve"> </w:t>
            </w:r>
            <w:r w:rsidRPr="12A7F559">
              <w:rPr>
                <w:rStyle w:val="citation"/>
                <w:rFonts w:ascii="Arial" w:hAnsi="Arial" w:cs="Arial"/>
                <w:sz w:val="20"/>
                <w:szCs w:val="20"/>
              </w:rPr>
              <w:t xml:space="preserve">Sisak: University of Zagreb, Faculty of Metallurgy, </w:t>
            </w:r>
            <w:r w:rsidR="49D1F677" w:rsidRPr="12A7F559">
              <w:rPr>
                <w:rStyle w:val="citation"/>
                <w:rFonts w:ascii="Arial" w:hAnsi="Arial" w:cs="Arial"/>
                <w:sz w:val="20"/>
                <w:szCs w:val="20"/>
              </w:rPr>
              <w:t>(</w:t>
            </w:r>
            <w:r w:rsidRPr="12A7F559">
              <w:rPr>
                <w:rStyle w:val="citation"/>
                <w:rFonts w:ascii="Arial" w:hAnsi="Arial" w:cs="Arial"/>
                <w:sz w:val="20"/>
                <w:szCs w:val="20"/>
              </w:rPr>
              <w:t>2021</w:t>
            </w:r>
            <w:r w:rsidR="49D1F677" w:rsidRPr="12A7F559">
              <w:rPr>
                <w:rStyle w:val="citation"/>
                <w:rFonts w:ascii="Arial" w:hAnsi="Arial" w:cs="Arial"/>
                <w:sz w:val="20"/>
                <w:szCs w:val="20"/>
              </w:rPr>
              <w:t>),</w:t>
            </w:r>
            <w:r w:rsidRPr="12A7F559">
              <w:rPr>
                <w:rStyle w:val="citation"/>
                <w:rFonts w:ascii="Arial" w:hAnsi="Arial" w:cs="Arial"/>
                <w:sz w:val="20"/>
                <w:szCs w:val="20"/>
              </w:rPr>
              <w:t xml:space="preserve"> 489-498.</w:t>
            </w:r>
          </w:p>
          <w:p w14:paraId="375F76B6" w14:textId="77777777" w:rsidR="005422BB" w:rsidRPr="00B31CA9" w:rsidRDefault="005422BB" w:rsidP="005422BB">
            <w:pPr>
              <w:spacing w:after="0" w:line="240" w:lineRule="auto"/>
              <w:jc w:val="both"/>
              <w:rPr>
                <w:rFonts w:ascii="Arial" w:hAnsi="Arial" w:cs="Arial"/>
                <w:sz w:val="20"/>
                <w:szCs w:val="20"/>
              </w:rPr>
            </w:pPr>
          </w:p>
          <w:p w14:paraId="6459EE38" w14:textId="77ABE128" w:rsidR="005422BB" w:rsidRPr="00B31CA9" w:rsidRDefault="005422BB" w:rsidP="00590E26">
            <w:pPr>
              <w:widowControl w:val="0"/>
              <w:overflowPunct w:val="0"/>
              <w:autoSpaceDE w:val="0"/>
              <w:autoSpaceDN w:val="0"/>
              <w:adjustRightInd w:val="0"/>
              <w:spacing w:after="0" w:line="240" w:lineRule="auto"/>
              <w:jc w:val="both"/>
              <w:rPr>
                <w:rFonts w:ascii="Arial" w:hAnsi="Arial" w:cs="Arial"/>
                <w:sz w:val="20"/>
                <w:szCs w:val="20"/>
              </w:rPr>
            </w:pPr>
            <w:r w:rsidRPr="12A7F559">
              <w:rPr>
                <w:rFonts w:ascii="Arial" w:hAnsi="Arial" w:cs="Arial"/>
                <w:sz w:val="20"/>
                <w:szCs w:val="20"/>
              </w:rPr>
              <w:t xml:space="preserve">2. </w:t>
            </w:r>
            <w:r w:rsidR="66350ECC" w:rsidRPr="12A7F559">
              <w:rPr>
                <w:rFonts w:ascii="Arial" w:hAnsi="Arial" w:cs="Arial"/>
                <w:b/>
                <w:bCs/>
                <w:sz w:val="20"/>
                <w:szCs w:val="20"/>
              </w:rPr>
              <w:t>N.</w:t>
            </w:r>
            <w:r w:rsidR="66350ECC" w:rsidRPr="12A7F559">
              <w:rPr>
                <w:rFonts w:ascii="Arial" w:hAnsi="Arial" w:cs="Arial"/>
                <w:sz w:val="20"/>
                <w:szCs w:val="20"/>
              </w:rPr>
              <w:t xml:space="preserve"> </w:t>
            </w:r>
            <w:r w:rsidRPr="12A7F559">
              <w:rPr>
                <w:rFonts w:ascii="Arial" w:hAnsi="Arial" w:cs="Arial"/>
                <w:b/>
                <w:bCs/>
                <w:sz w:val="20"/>
                <w:szCs w:val="20"/>
              </w:rPr>
              <w:t>Vukojević Medvidović.,</w:t>
            </w:r>
            <w:r w:rsidRPr="12A7F559">
              <w:rPr>
                <w:rFonts w:ascii="Arial" w:hAnsi="Arial" w:cs="Arial"/>
                <w:sz w:val="20"/>
                <w:szCs w:val="20"/>
              </w:rPr>
              <w:t xml:space="preserve"> </w:t>
            </w:r>
            <w:r w:rsidR="66350ECC" w:rsidRPr="12A7F559">
              <w:rPr>
                <w:rFonts w:ascii="Arial" w:hAnsi="Arial" w:cs="Arial"/>
                <w:sz w:val="20"/>
                <w:szCs w:val="20"/>
              </w:rPr>
              <w:t>M. Ugrina</w:t>
            </w:r>
            <w:r w:rsidRPr="12A7F559">
              <w:rPr>
                <w:rFonts w:ascii="Arial" w:hAnsi="Arial" w:cs="Arial"/>
                <w:sz w:val="20"/>
                <w:szCs w:val="20"/>
              </w:rPr>
              <w:t xml:space="preserve">, </w:t>
            </w:r>
            <w:r w:rsidR="66350ECC" w:rsidRPr="12A7F559">
              <w:rPr>
                <w:rFonts w:ascii="Arial" w:hAnsi="Arial" w:cs="Arial"/>
                <w:sz w:val="20"/>
                <w:szCs w:val="20"/>
              </w:rPr>
              <w:t xml:space="preserve">I. </w:t>
            </w:r>
            <w:r w:rsidRPr="12A7F559">
              <w:rPr>
                <w:rFonts w:ascii="Arial" w:hAnsi="Arial" w:cs="Arial"/>
                <w:sz w:val="20"/>
                <w:szCs w:val="20"/>
              </w:rPr>
              <w:t xml:space="preserve">Dodig, </w:t>
            </w:r>
            <w:r w:rsidR="66350ECC" w:rsidRPr="12A7F559">
              <w:rPr>
                <w:rFonts w:ascii="Arial" w:hAnsi="Arial" w:cs="Arial"/>
                <w:sz w:val="20"/>
                <w:szCs w:val="20"/>
              </w:rPr>
              <w:t>M. Marić</w:t>
            </w:r>
            <w:r w:rsidRPr="12A7F559">
              <w:rPr>
                <w:rFonts w:ascii="Arial" w:hAnsi="Arial" w:cs="Arial"/>
                <w:sz w:val="20"/>
                <w:szCs w:val="20"/>
              </w:rPr>
              <w:t xml:space="preserve">, </w:t>
            </w:r>
            <w:r w:rsidR="66350ECC" w:rsidRPr="12A7F559">
              <w:rPr>
                <w:rFonts w:ascii="Arial" w:hAnsi="Arial" w:cs="Arial"/>
                <w:sz w:val="20"/>
                <w:szCs w:val="20"/>
              </w:rPr>
              <w:t xml:space="preserve">M. </w:t>
            </w:r>
            <w:r w:rsidRPr="12A7F559">
              <w:rPr>
                <w:rFonts w:ascii="Arial" w:hAnsi="Arial" w:cs="Arial"/>
                <w:sz w:val="20"/>
                <w:szCs w:val="20"/>
              </w:rPr>
              <w:t xml:space="preserve">Trgo, </w:t>
            </w:r>
            <w:r w:rsidR="66350ECC" w:rsidRPr="12A7F559">
              <w:rPr>
                <w:rFonts w:ascii="Arial" w:hAnsi="Arial" w:cs="Arial"/>
                <w:sz w:val="20"/>
                <w:szCs w:val="20"/>
              </w:rPr>
              <w:t xml:space="preserve">I. </w:t>
            </w:r>
            <w:r w:rsidRPr="12A7F559">
              <w:rPr>
                <w:rFonts w:ascii="Arial" w:hAnsi="Arial" w:cs="Arial"/>
                <w:sz w:val="20"/>
                <w:szCs w:val="20"/>
              </w:rPr>
              <w:t xml:space="preserve">Nuić, </w:t>
            </w:r>
            <w:r w:rsidR="66350ECC" w:rsidRPr="12A7F559">
              <w:rPr>
                <w:rFonts w:ascii="Arial" w:hAnsi="Arial" w:cs="Arial"/>
                <w:sz w:val="20"/>
                <w:szCs w:val="20"/>
              </w:rPr>
              <w:t xml:space="preserve">S. </w:t>
            </w:r>
            <w:r w:rsidRPr="12A7F559">
              <w:rPr>
                <w:rFonts w:ascii="Arial" w:hAnsi="Arial" w:cs="Arial"/>
                <w:sz w:val="20"/>
                <w:szCs w:val="20"/>
              </w:rPr>
              <w:t xml:space="preserve">Slavica Matešić, Landfill leachate treatment using hybrid process with fixed zeolite bed, </w:t>
            </w:r>
            <w:r w:rsidRPr="12A7F559">
              <w:rPr>
                <w:rFonts w:ascii="Arial" w:hAnsi="Arial" w:cs="Arial"/>
                <w:i/>
                <w:iCs/>
                <w:sz w:val="20"/>
                <w:szCs w:val="20"/>
              </w:rPr>
              <w:t>8th Serbian-Croatian-Slovenian Symposium on Zeolites</w:t>
            </w:r>
            <w:r w:rsidRPr="12A7F559">
              <w:rPr>
                <w:rFonts w:ascii="Arial" w:hAnsi="Arial" w:cs="Arial"/>
                <w:sz w:val="20"/>
                <w:szCs w:val="20"/>
              </w:rPr>
              <w:t xml:space="preserve">, Faculty of Technology and Metallurgy, Belgrade, Serbia, </w:t>
            </w:r>
            <w:r w:rsidR="49D1F677" w:rsidRPr="12A7F559">
              <w:rPr>
                <w:rFonts w:ascii="Arial" w:hAnsi="Arial" w:cs="Arial"/>
                <w:sz w:val="20"/>
                <w:szCs w:val="20"/>
              </w:rPr>
              <w:t>(</w:t>
            </w:r>
            <w:r w:rsidRPr="12A7F559">
              <w:rPr>
                <w:rFonts w:ascii="Arial" w:hAnsi="Arial" w:cs="Arial"/>
                <w:sz w:val="20"/>
                <w:szCs w:val="20"/>
              </w:rPr>
              <w:t>2019</w:t>
            </w:r>
            <w:r w:rsidR="49D1F677" w:rsidRPr="12A7F559">
              <w:rPr>
                <w:rFonts w:ascii="Arial" w:hAnsi="Arial" w:cs="Arial"/>
                <w:sz w:val="20"/>
                <w:szCs w:val="20"/>
              </w:rPr>
              <w:t>)</w:t>
            </w:r>
            <w:r w:rsidRPr="12A7F559">
              <w:rPr>
                <w:rFonts w:ascii="Arial" w:hAnsi="Arial" w:cs="Arial"/>
                <w:sz w:val="20"/>
                <w:szCs w:val="20"/>
              </w:rPr>
              <w:t>.</w:t>
            </w:r>
          </w:p>
          <w:p w14:paraId="6914CCD5" w14:textId="77777777" w:rsidR="005422BB" w:rsidRPr="00B31CA9" w:rsidRDefault="005422BB" w:rsidP="005422BB">
            <w:pPr>
              <w:widowControl w:val="0"/>
              <w:overflowPunct w:val="0"/>
              <w:autoSpaceDE w:val="0"/>
              <w:autoSpaceDN w:val="0"/>
              <w:adjustRightInd w:val="0"/>
              <w:spacing w:after="0" w:line="240" w:lineRule="auto"/>
              <w:rPr>
                <w:rFonts w:ascii="Arial" w:hAnsi="Arial" w:cs="Arial"/>
                <w:color w:val="000000"/>
                <w:sz w:val="20"/>
                <w:szCs w:val="20"/>
              </w:rPr>
            </w:pPr>
          </w:p>
          <w:p w14:paraId="5E02F632" w14:textId="58411E28" w:rsidR="005422BB" w:rsidRPr="00B31CA9" w:rsidRDefault="005422BB" w:rsidP="00590E26">
            <w:pPr>
              <w:spacing w:after="0" w:line="240" w:lineRule="auto"/>
              <w:jc w:val="both"/>
              <w:rPr>
                <w:rFonts w:ascii="Arial" w:hAnsi="Arial" w:cs="Arial"/>
                <w:sz w:val="20"/>
                <w:szCs w:val="20"/>
              </w:rPr>
            </w:pPr>
            <w:r w:rsidRPr="00B31CA9">
              <w:rPr>
                <w:rFonts w:ascii="Arial" w:hAnsi="Arial" w:cs="Arial"/>
                <w:sz w:val="20"/>
                <w:szCs w:val="20"/>
              </w:rPr>
              <w:t xml:space="preserve">3. </w:t>
            </w:r>
            <w:r w:rsidR="00590E26">
              <w:rPr>
                <w:rFonts w:ascii="Arial" w:hAnsi="Arial" w:cs="Arial"/>
                <w:sz w:val="20"/>
                <w:szCs w:val="20"/>
              </w:rPr>
              <w:t xml:space="preserve">I. </w:t>
            </w:r>
            <w:r w:rsidRPr="00B31CA9">
              <w:rPr>
                <w:rFonts w:ascii="Arial" w:hAnsi="Arial" w:cs="Arial"/>
                <w:sz w:val="20"/>
                <w:szCs w:val="20"/>
              </w:rPr>
              <w:t xml:space="preserve">Nuić, </w:t>
            </w:r>
            <w:r w:rsidR="00590E26">
              <w:rPr>
                <w:rFonts w:ascii="Arial" w:hAnsi="Arial" w:cs="Arial"/>
                <w:sz w:val="20"/>
                <w:szCs w:val="20"/>
              </w:rPr>
              <w:t xml:space="preserve">M. </w:t>
            </w:r>
            <w:r w:rsidRPr="00B31CA9">
              <w:rPr>
                <w:rFonts w:ascii="Arial" w:hAnsi="Arial" w:cs="Arial"/>
                <w:sz w:val="20"/>
                <w:szCs w:val="20"/>
              </w:rPr>
              <w:t xml:space="preserve">Trgo, </w:t>
            </w:r>
            <w:r w:rsidR="00590E26" w:rsidRPr="00590E26">
              <w:rPr>
                <w:rFonts w:ascii="Arial" w:hAnsi="Arial" w:cs="Arial"/>
                <w:b/>
                <w:sz w:val="20"/>
                <w:szCs w:val="20"/>
              </w:rPr>
              <w:t>N.</w:t>
            </w:r>
            <w:r w:rsidR="00590E26">
              <w:rPr>
                <w:rFonts w:ascii="Arial" w:hAnsi="Arial" w:cs="Arial"/>
                <w:sz w:val="20"/>
                <w:szCs w:val="20"/>
              </w:rPr>
              <w:t xml:space="preserve"> </w:t>
            </w:r>
            <w:r w:rsidRPr="00B31CA9">
              <w:rPr>
                <w:rFonts w:ascii="Arial" w:hAnsi="Arial" w:cs="Arial"/>
                <w:b/>
                <w:sz w:val="20"/>
                <w:szCs w:val="20"/>
              </w:rPr>
              <w:t>Vukojević Medvidović</w:t>
            </w:r>
            <w:r w:rsidR="00590E26">
              <w:rPr>
                <w:rFonts w:ascii="Arial" w:hAnsi="Arial" w:cs="Arial"/>
                <w:b/>
                <w:sz w:val="20"/>
                <w:szCs w:val="20"/>
              </w:rPr>
              <w:t>,</w:t>
            </w:r>
            <w:r w:rsidRPr="00B31CA9">
              <w:rPr>
                <w:rFonts w:ascii="Arial" w:hAnsi="Arial" w:cs="Arial"/>
                <w:sz w:val="20"/>
                <w:szCs w:val="20"/>
              </w:rPr>
              <w:t xml:space="preserve"> </w:t>
            </w:r>
            <w:r w:rsidR="00590E26">
              <w:rPr>
                <w:rFonts w:ascii="Arial" w:hAnsi="Arial" w:cs="Arial"/>
                <w:sz w:val="20"/>
                <w:szCs w:val="20"/>
              </w:rPr>
              <w:t xml:space="preserve">M. </w:t>
            </w:r>
            <w:r w:rsidRPr="00B31CA9">
              <w:rPr>
                <w:rFonts w:ascii="Arial" w:hAnsi="Arial" w:cs="Arial"/>
                <w:sz w:val="20"/>
                <w:szCs w:val="20"/>
              </w:rPr>
              <w:t xml:space="preserve">Ugrina, A Mass Transfer Analysis of Competitive Binding of Pb, Cd, and Zn from Binary Systems onto a Fixed Zeolite Bed, </w:t>
            </w:r>
            <w:r w:rsidRPr="00B31CA9">
              <w:rPr>
                <w:rFonts w:ascii="Arial" w:hAnsi="Arial" w:cs="Arial"/>
                <w:i/>
                <w:sz w:val="20"/>
                <w:szCs w:val="20"/>
              </w:rPr>
              <w:t>Int. J. Environ. Res. Public Health</w:t>
            </w:r>
            <w:r w:rsidRPr="00B31CA9">
              <w:rPr>
                <w:rFonts w:ascii="Arial" w:hAnsi="Arial" w:cs="Arial"/>
                <w:sz w:val="20"/>
                <w:szCs w:val="20"/>
              </w:rPr>
              <w:t xml:space="preserve"> 16 (2019) (3) 426</w:t>
            </w:r>
            <w:r w:rsidRPr="00B31CA9">
              <w:rPr>
                <w:rFonts w:ascii="Arial" w:hAnsi="Arial" w:cs="Arial"/>
                <w:b/>
                <w:bCs/>
                <w:sz w:val="20"/>
                <w:szCs w:val="20"/>
              </w:rPr>
              <w:t>-</w:t>
            </w:r>
            <w:r w:rsidRPr="00B31CA9">
              <w:rPr>
                <w:rFonts w:ascii="Arial" w:hAnsi="Arial" w:cs="Arial"/>
                <w:sz w:val="20"/>
                <w:szCs w:val="20"/>
              </w:rPr>
              <w:t>446.</w:t>
            </w:r>
          </w:p>
          <w:p w14:paraId="32ABCECE" w14:textId="77777777" w:rsidR="005422BB" w:rsidRPr="00B31CA9" w:rsidRDefault="005422BB" w:rsidP="005422BB">
            <w:pPr>
              <w:spacing w:after="0" w:line="240" w:lineRule="auto"/>
              <w:jc w:val="both"/>
              <w:rPr>
                <w:rFonts w:ascii="Arial" w:hAnsi="Arial" w:cs="Arial"/>
                <w:sz w:val="20"/>
                <w:szCs w:val="20"/>
              </w:rPr>
            </w:pPr>
          </w:p>
          <w:p w14:paraId="04298B3B" w14:textId="0966F7D1" w:rsidR="005422BB" w:rsidRPr="00B31CA9" w:rsidRDefault="005422BB" w:rsidP="00590E26">
            <w:pPr>
              <w:spacing w:after="0" w:line="240" w:lineRule="auto"/>
              <w:jc w:val="both"/>
              <w:rPr>
                <w:rFonts w:ascii="Arial" w:hAnsi="Arial" w:cs="Arial"/>
                <w:sz w:val="20"/>
                <w:szCs w:val="20"/>
              </w:rPr>
            </w:pPr>
            <w:r w:rsidRPr="00B31CA9">
              <w:rPr>
                <w:rFonts w:ascii="Arial" w:hAnsi="Arial" w:cs="Arial"/>
                <w:sz w:val="20"/>
                <w:szCs w:val="20"/>
              </w:rPr>
              <w:t xml:space="preserve">4. </w:t>
            </w:r>
            <w:r w:rsidR="00590E26" w:rsidRPr="00590E26">
              <w:rPr>
                <w:rFonts w:ascii="Arial" w:hAnsi="Arial" w:cs="Arial"/>
                <w:b/>
                <w:sz w:val="20"/>
                <w:szCs w:val="20"/>
              </w:rPr>
              <w:t>N.</w:t>
            </w:r>
            <w:r w:rsidR="00590E26">
              <w:rPr>
                <w:rFonts w:ascii="Arial" w:hAnsi="Arial" w:cs="Arial"/>
                <w:sz w:val="20"/>
                <w:szCs w:val="20"/>
              </w:rPr>
              <w:t xml:space="preserve"> </w:t>
            </w:r>
            <w:r w:rsidRPr="00B31CA9">
              <w:rPr>
                <w:rFonts w:ascii="Arial" w:hAnsi="Arial" w:cs="Arial"/>
                <w:b/>
                <w:color w:val="000000"/>
                <w:sz w:val="20"/>
                <w:szCs w:val="20"/>
              </w:rPr>
              <w:t>Vukojević Medvidović</w:t>
            </w:r>
            <w:r w:rsidRPr="00B31CA9">
              <w:rPr>
                <w:rFonts w:ascii="Arial" w:hAnsi="Arial" w:cs="Arial"/>
                <w:color w:val="000000"/>
                <w:sz w:val="20"/>
                <w:szCs w:val="20"/>
              </w:rPr>
              <w:t xml:space="preserve">, </w:t>
            </w:r>
            <w:r w:rsidR="00590E26">
              <w:rPr>
                <w:rFonts w:ascii="Arial" w:hAnsi="Arial" w:cs="Arial"/>
                <w:color w:val="000000"/>
                <w:sz w:val="20"/>
                <w:szCs w:val="20"/>
              </w:rPr>
              <w:t xml:space="preserve">I. </w:t>
            </w:r>
            <w:r w:rsidRPr="00B31CA9">
              <w:rPr>
                <w:rFonts w:ascii="Arial" w:hAnsi="Arial" w:cs="Arial"/>
                <w:sz w:val="20"/>
                <w:szCs w:val="20"/>
              </w:rPr>
              <w:t xml:space="preserve">Nuić, </w:t>
            </w:r>
            <w:r w:rsidR="00590E26">
              <w:rPr>
                <w:rFonts w:ascii="Arial" w:hAnsi="Arial" w:cs="Arial"/>
                <w:sz w:val="20"/>
                <w:szCs w:val="20"/>
              </w:rPr>
              <w:t xml:space="preserve">M. </w:t>
            </w:r>
            <w:r w:rsidRPr="00B31CA9">
              <w:rPr>
                <w:rFonts w:ascii="Arial" w:hAnsi="Arial" w:cs="Arial"/>
                <w:sz w:val="20"/>
                <w:szCs w:val="20"/>
              </w:rPr>
              <w:t xml:space="preserve">Ugrina, </w:t>
            </w:r>
            <w:r w:rsidR="00590E26">
              <w:rPr>
                <w:rFonts w:ascii="Arial" w:hAnsi="Arial" w:cs="Arial"/>
                <w:sz w:val="20"/>
                <w:szCs w:val="20"/>
              </w:rPr>
              <w:t xml:space="preserve">M. </w:t>
            </w:r>
            <w:r w:rsidRPr="00B31CA9">
              <w:rPr>
                <w:rFonts w:ascii="Arial" w:hAnsi="Arial" w:cs="Arial"/>
                <w:sz w:val="20"/>
                <w:szCs w:val="20"/>
              </w:rPr>
              <w:t xml:space="preserve">Trgo, Evaluation of natural zeolite as a material for permeable reactive barrier of zinc contaminated groundwater based on column study, </w:t>
            </w:r>
            <w:r w:rsidRPr="00B31CA9">
              <w:rPr>
                <w:rFonts w:ascii="Arial" w:hAnsi="Arial" w:cs="Arial"/>
                <w:i/>
                <w:iCs/>
                <w:sz w:val="20"/>
                <w:szCs w:val="20"/>
              </w:rPr>
              <w:t>Water, Air and Soil Pollution</w:t>
            </w:r>
            <w:r w:rsidRPr="00B31CA9">
              <w:rPr>
                <w:rFonts w:ascii="Arial" w:hAnsi="Arial" w:cs="Arial"/>
                <w:sz w:val="20"/>
                <w:szCs w:val="20"/>
              </w:rPr>
              <w:t xml:space="preserve"> </w:t>
            </w:r>
            <w:r w:rsidRPr="00B31CA9">
              <w:rPr>
                <w:rFonts w:ascii="Arial" w:hAnsi="Arial" w:cs="Arial"/>
                <w:bCs/>
                <w:sz w:val="20"/>
                <w:szCs w:val="20"/>
              </w:rPr>
              <w:t>229: 367</w:t>
            </w:r>
            <w:r w:rsidRPr="00B31CA9">
              <w:rPr>
                <w:rFonts w:ascii="Arial" w:hAnsi="Arial" w:cs="Arial"/>
                <w:sz w:val="20"/>
                <w:szCs w:val="20"/>
              </w:rPr>
              <w:t xml:space="preserve"> (2018) 1-14.</w:t>
            </w:r>
          </w:p>
          <w:p w14:paraId="48CF1A78" w14:textId="77777777" w:rsidR="005422BB" w:rsidRPr="00B31CA9" w:rsidRDefault="005422BB" w:rsidP="005422BB">
            <w:pPr>
              <w:spacing w:after="0" w:line="240" w:lineRule="auto"/>
              <w:rPr>
                <w:rFonts w:ascii="Arial" w:hAnsi="Arial" w:cs="Arial"/>
                <w:sz w:val="20"/>
                <w:szCs w:val="20"/>
              </w:rPr>
            </w:pPr>
          </w:p>
          <w:p w14:paraId="7F54C3A6" w14:textId="691EAA42" w:rsidR="005422BB" w:rsidRPr="00B31CA9" w:rsidRDefault="005422BB" w:rsidP="009F71CD">
            <w:pPr>
              <w:spacing w:after="0" w:line="240" w:lineRule="auto"/>
              <w:rPr>
                <w:rFonts w:ascii="Arial" w:hAnsi="Arial" w:cs="Arial"/>
                <w:sz w:val="20"/>
                <w:szCs w:val="20"/>
              </w:rPr>
            </w:pPr>
            <w:r w:rsidRPr="00B31CA9">
              <w:rPr>
                <w:rFonts w:ascii="Arial" w:hAnsi="Arial" w:cs="Arial"/>
                <w:sz w:val="20"/>
                <w:szCs w:val="20"/>
              </w:rPr>
              <w:t xml:space="preserve">5. </w:t>
            </w:r>
            <w:r w:rsidR="00590E26">
              <w:rPr>
                <w:rFonts w:ascii="Arial" w:hAnsi="Arial" w:cs="Arial"/>
                <w:sz w:val="20"/>
                <w:szCs w:val="20"/>
              </w:rPr>
              <w:t xml:space="preserve">M. </w:t>
            </w:r>
            <w:r w:rsidRPr="00B31CA9">
              <w:rPr>
                <w:rFonts w:ascii="Arial" w:hAnsi="Arial" w:cs="Arial"/>
                <w:sz w:val="20"/>
                <w:szCs w:val="20"/>
              </w:rPr>
              <w:t xml:space="preserve">Ugrina, </w:t>
            </w:r>
            <w:r w:rsidR="00590E26" w:rsidRPr="00590E26">
              <w:rPr>
                <w:rFonts w:ascii="Arial" w:hAnsi="Arial" w:cs="Arial"/>
                <w:b/>
                <w:sz w:val="20"/>
                <w:szCs w:val="20"/>
              </w:rPr>
              <w:t>N.</w:t>
            </w:r>
            <w:r w:rsidR="00590E26">
              <w:rPr>
                <w:rFonts w:ascii="Arial" w:hAnsi="Arial" w:cs="Arial"/>
                <w:sz w:val="20"/>
                <w:szCs w:val="20"/>
              </w:rPr>
              <w:t xml:space="preserve"> </w:t>
            </w:r>
            <w:r w:rsidRPr="00B31CA9">
              <w:rPr>
                <w:rFonts w:ascii="Arial" w:hAnsi="Arial" w:cs="Arial"/>
                <w:b/>
                <w:sz w:val="20"/>
                <w:szCs w:val="20"/>
              </w:rPr>
              <w:t>Vukojević Medvidović,</w:t>
            </w:r>
            <w:r w:rsidRPr="00B31CA9">
              <w:rPr>
                <w:rFonts w:ascii="Arial" w:hAnsi="Arial" w:cs="Arial"/>
                <w:sz w:val="20"/>
                <w:szCs w:val="20"/>
              </w:rPr>
              <w:t xml:space="preserve"> </w:t>
            </w:r>
            <w:r w:rsidR="00590E26">
              <w:rPr>
                <w:rFonts w:ascii="Arial" w:hAnsi="Arial" w:cs="Arial"/>
                <w:sz w:val="20"/>
                <w:szCs w:val="20"/>
              </w:rPr>
              <w:t xml:space="preserve">M. </w:t>
            </w:r>
            <w:r w:rsidRPr="00B31CA9">
              <w:rPr>
                <w:rFonts w:ascii="Arial" w:hAnsi="Arial" w:cs="Arial"/>
                <w:sz w:val="20"/>
                <w:szCs w:val="20"/>
              </w:rPr>
              <w:t xml:space="preserve">Trgo, The effect of solid/liquid ratio on zinc and cadminum uptake on natural and iron-modified zeolite – batch scale design, </w:t>
            </w:r>
            <w:r w:rsidRPr="00B31CA9">
              <w:rPr>
                <w:rFonts w:ascii="Arial" w:hAnsi="Arial" w:cs="Arial"/>
                <w:i/>
                <w:iCs/>
                <w:sz w:val="20"/>
                <w:szCs w:val="20"/>
              </w:rPr>
              <w:t>Indian Journal of Chemical Technology</w:t>
            </w:r>
            <w:r w:rsidRPr="00B31CA9">
              <w:rPr>
                <w:rFonts w:ascii="Arial" w:hAnsi="Arial" w:cs="Arial"/>
                <w:sz w:val="20"/>
                <w:szCs w:val="20"/>
              </w:rPr>
              <w:t xml:space="preserve"> </w:t>
            </w:r>
            <w:r w:rsidRPr="00590E26">
              <w:rPr>
                <w:rFonts w:ascii="Arial" w:hAnsi="Arial" w:cs="Arial"/>
                <w:bCs/>
                <w:sz w:val="20"/>
                <w:szCs w:val="20"/>
              </w:rPr>
              <w:t>25</w:t>
            </w:r>
            <w:r w:rsidRPr="00590E26">
              <w:rPr>
                <w:rFonts w:ascii="Arial" w:hAnsi="Arial" w:cs="Arial"/>
                <w:sz w:val="20"/>
                <w:szCs w:val="20"/>
              </w:rPr>
              <w:t xml:space="preserve"> (2018) (3) 235</w:t>
            </w:r>
            <w:r w:rsidRPr="00590E26">
              <w:rPr>
                <w:rFonts w:ascii="Arial" w:hAnsi="Arial" w:cs="Arial"/>
                <w:bCs/>
                <w:sz w:val="20"/>
                <w:szCs w:val="20"/>
              </w:rPr>
              <w:t>-</w:t>
            </w:r>
            <w:r w:rsidRPr="00590E26">
              <w:rPr>
                <w:rFonts w:ascii="Arial" w:hAnsi="Arial" w:cs="Arial"/>
                <w:sz w:val="20"/>
                <w:szCs w:val="20"/>
              </w:rPr>
              <w:t>245.</w:t>
            </w:r>
          </w:p>
        </w:tc>
      </w:tr>
      <w:tr w:rsidR="005422BB" w:rsidRPr="00B31CA9" w14:paraId="29A22E41" w14:textId="77777777" w:rsidTr="12A7F559">
        <w:tc>
          <w:tcPr>
            <w:tcW w:w="3305" w:type="dxa"/>
            <w:shd w:val="clear" w:color="auto" w:fill="CCFFFF"/>
          </w:tcPr>
          <w:p w14:paraId="20D2118C"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i znanstveni radovi iz metodike i kvalitete nastave objavljeni u posljednjih pet godina </w:t>
            </w:r>
            <w:r w:rsidRPr="00B31CA9">
              <w:rPr>
                <w:rFonts w:ascii="Arial" w:hAnsi="Arial" w:cs="Arial"/>
                <w:b/>
                <w:bCs/>
                <w:sz w:val="20"/>
                <w:szCs w:val="20"/>
              </w:rPr>
              <w:t>(najviše 5 referenca)</w:t>
            </w:r>
          </w:p>
        </w:tc>
        <w:tc>
          <w:tcPr>
            <w:tcW w:w="5757" w:type="dxa"/>
          </w:tcPr>
          <w:p w14:paraId="23BD20DB" w14:textId="363D9CCB" w:rsidR="005422BB" w:rsidRPr="00B31CA9" w:rsidRDefault="005422BB" w:rsidP="009F71CD">
            <w:pPr>
              <w:spacing w:after="0" w:line="240" w:lineRule="auto"/>
              <w:jc w:val="both"/>
              <w:rPr>
                <w:rFonts w:ascii="Arial" w:hAnsi="Arial" w:cs="Arial"/>
                <w:sz w:val="20"/>
                <w:szCs w:val="20"/>
              </w:rPr>
            </w:pPr>
            <w:r w:rsidRPr="00B31CA9">
              <w:rPr>
                <w:rFonts w:ascii="Arial" w:hAnsi="Arial" w:cs="Arial"/>
                <w:sz w:val="20"/>
                <w:szCs w:val="20"/>
              </w:rPr>
              <w:t>1.</w:t>
            </w:r>
            <w:r w:rsidR="00590E26">
              <w:rPr>
                <w:rFonts w:ascii="Arial" w:hAnsi="Arial" w:cs="Arial"/>
                <w:sz w:val="20"/>
                <w:szCs w:val="20"/>
              </w:rPr>
              <w:t xml:space="preserve"> I. </w:t>
            </w:r>
            <w:r w:rsidRPr="00B31CA9">
              <w:rPr>
                <w:rFonts w:ascii="Arial" w:hAnsi="Arial" w:cs="Arial"/>
                <w:sz w:val="20"/>
                <w:szCs w:val="20"/>
              </w:rPr>
              <w:t xml:space="preserve">Carev, </w:t>
            </w:r>
            <w:r w:rsidR="00590E26">
              <w:rPr>
                <w:rFonts w:ascii="Arial" w:hAnsi="Arial" w:cs="Arial"/>
                <w:sz w:val="20"/>
                <w:szCs w:val="20"/>
              </w:rPr>
              <w:t>M.</w:t>
            </w:r>
            <w:r w:rsidRPr="00B31CA9">
              <w:rPr>
                <w:rFonts w:ascii="Arial" w:hAnsi="Arial" w:cs="Arial"/>
                <w:sz w:val="20"/>
                <w:szCs w:val="20"/>
              </w:rPr>
              <w:t xml:space="preserve"> Buljac, </w:t>
            </w:r>
            <w:r w:rsidR="00590E26">
              <w:rPr>
                <w:rFonts w:ascii="Arial" w:hAnsi="Arial" w:cs="Arial"/>
                <w:sz w:val="20"/>
                <w:szCs w:val="20"/>
              </w:rPr>
              <w:t xml:space="preserve">L. </w:t>
            </w:r>
            <w:r w:rsidRPr="00B31CA9">
              <w:rPr>
                <w:rFonts w:ascii="Arial" w:hAnsi="Arial" w:cs="Arial"/>
                <w:sz w:val="20"/>
                <w:szCs w:val="20"/>
              </w:rPr>
              <w:t>Vrsalović</w:t>
            </w:r>
            <w:r w:rsidR="00590E26">
              <w:rPr>
                <w:rFonts w:ascii="Arial" w:hAnsi="Arial" w:cs="Arial"/>
                <w:sz w:val="20"/>
                <w:szCs w:val="20"/>
              </w:rPr>
              <w:t>,</w:t>
            </w:r>
            <w:r w:rsidRPr="00B31CA9">
              <w:rPr>
                <w:rFonts w:ascii="Arial" w:hAnsi="Arial" w:cs="Arial"/>
                <w:sz w:val="20"/>
                <w:szCs w:val="20"/>
              </w:rPr>
              <w:t xml:space="preserve"> </w:t>
            </w:r>
            <w:r w:rsidR="00590E26">
              <w:rPr>
                <w:rFonts w:ascii="Arial" w:hAnsi="Arial" w:cs="Arial"/>
                <w:sz w:val="20"/>
                <w:szCs w:val="20"/>
              </w:rPr>
              <w:t>I.</w:t>
            </w:r>
            <w:r w:rsidRPr="00B31CA9">
              <w:rPr>
                <w:rFonts w:ascii="Arial" w:hAnsi="Arial" w:cs="Arial"/>
                <w:sz w:val="20"/>
                <w:szCs w:val="20"/>
              </w:rPr>
              <w:t xml:space="preserve"> Smoljko, </w:t>
            </w:r>
            <w:r w:rsidR="00590E26">
              <w:rPr>
                <w:rFonts w:ascii="Arial" w:hAnsi="Arial" w:cs="Arial"/>
                <w:sz w:val="20"/>
                <w:szCs w:val="20"/>
              </w:rPr>
              <w:t xml:space="preserve">N. </w:t>
            </w:r>
            <w:r w:rsidRPr="00B31CA9">
              <w:rPr>
                <w:rFonts w:ascii="Arial" w:hAnsi="Arial" w:cs="Arial"/>
                <w:b/>
                <w:sz w:val="20"/>
                <w:szCs w:val="20"/>
              </w:rPr>
              <w:t>Vukojević Medvidović,</w:t>
            </w:r>
            <w:r w:rsidRPr="00B31CA9">
              <w:rPr>
                <w:rFonts w:ascii="Arial" w:hAnsi="Arial" w:cs="Arial"/>
                <w:sz w:val="20"/>
                <w:szCs w:val="20"/>
              </w:rPr>
              <w:t xml:space="preserve"> </w:t>
            </w:r>
            <w:hyperlink r:id="rId36" w:history="1">
              <w:r w:rsidRPr="00EC5ADF">
                <w:rPr>
                  <w:rStyle w:val="Hyperlink"/>
                  <w:rFonts w:ascii="Arial" w:hAnsi="Arial" w:cs="Arial"/>
                  <w:color w:val="000000" w:themeColor="text1"/>
                  <w:sz w:val="20"/>
                  <w:szCs w:val="20"/>
                  <w:u w:val="none"/>
                </w:rPr>
                <w:t>Educational impact of STEM students service-learning</w:t>
              </w:r>
            </w:hyperlink>
            <w:r w:rsidR="00590E26">
              <w:rPr>
                <w:rStyle w:val="Hyperlink"/>
                <w:rFonts w:ascii="Arial" w:hAnsi="Arial" w:cs="Arial"/>
                <w:color w:val="000000" w:themeColor="text1"/>
                <w:sz w:val="20"/>
                <w:szCs w:val="20"/>
                <w:u w:val="none"/>
              </w:rPr>
              <w:t>,</w:t>
            </w:r>
            <w:r w:rsidRPr="00B31CA9">
              <w:rPr>
                <w:rStyle w:val="citation"/>
                <w:rFonts w:ascii="Arial" w:hAnsi="Arial" w:cs="Arial"/>
                <w:i/>
                <w:iCs/>
                <w:sz w:val="20"/>
                <w:szCs w:val="20"/>
              </w:rPr>
              <w:t xml:space="preserve"> </w:t>
            </w:r>
            <w:r w:rsidRPr="00590E26">
              <w:rPr>
                <w:rStyle w:val="citation"/>
                <w:rFonts w:ascii="Arial" w:hAnsi="Arial" w:cs="Arial"/>
                <w:iCs/>
                <w:sz w:val="20"/>
                <w:szCs w:val="20"/>
              </w:rPr>
              <w:t>Društveno-korisno učenje na sveučilištima u Republici Hrvatskoj - obrazovanje za okoliš i održivi razvoj</w:t>
            </w:r>
            <w:r w:rsidR="00590E26" w:rsidRPr="00590E26">
              <w:rPr>
                <w:rStyle w:val="citation"/>
                <w:rFonts w:ascii="Arial" w:hAnsi="Arial" w:cs="Arial"/>
                <w:iCs/>
                <w:sz w:val="20"/>
                <w:szCs w:val="20"/>
              </w:rPr>
              <w:t>,</w:t>
            </w:r>
            <w:r w:rsidRPr="00B31CA9">
              <w:rPr>
                <w:rStyle w:val="citation"/>
                <w:rFonts w:ascii="Arial" w:hAnsi="Arial" w:cs="Arial"/>
                <w:sz w:val="20"/>
                <w:szCs w:val="20"/>
              </w:rPr>
              <w:t xml:space="preserve"> </w:t>
            </w:r>
            <w:r w:rsidR="00CE18D7" w:rsidRPr="00B31CA9">
              <w:rPr>
                <w:rStyle w:val="citation"/>
                <w:rFonts w:ascii="Arial" w:hAnsi="Arial" w:cs="Arial"/>
                <w:sz w:val="20"/>
                <w:szCs w:val="20"/>
              </w:rPr>
              <w:t>I.</w:t>
            </w:r>
            <w:r w:rsidR="00CE18D7">
              <w:rPr>
                <w:rStyle w:val="citation"/>
                <w:rFonts w:ascii="Arial" w:hAnsi="Arial" w:cs="Arial"/>
                <w:sz w:val="20"/>
                <w:szCs w:val="20"/>
              </w:rPr>
              <w:t xml:space="preserve"> </w:t>
            </w:r>
            <w:r w:rsidRPr="00B31CA9">
              <w:rPr>
                <w:rStyle w:val="citation"/>
                <w:rFonts w:ascii="Arial" w:hAnsi="Arial" w:cs="Arial"/>
                <w:sz w:val="20"/>
                <w:szCs w:val="20"/>
              </w:rPr>
              <w:t xml:space="preserve">Carev, </w:t>
            </w:r>
            <w:r w:rsidR="00CE18D7" w:rsidRPr="00B31CA9">
              <w:rPr>
                <w:rStyle w:val="citation"/>
                <w:rFonts w:ascii="Arial" w:hAnsi="Arial" w:cs="Arial"/>
                <w:sz w:val="20"/>
                <w:szCs w:val="20"/>
              </w:rPr>
              <w:t>M.</w:t>
            </w:r>
            <w:r w:rsidR="00CE18D7">
              <w:rPr>
                <w:rStyle w:val="citation"/>
                <w:rFonts w:ascii="Arial" w:hAnsi="Arial" w:cs="Arial"/>
                <w:sz w:val="20"/>
                <w:szCs w:val="20"/>
              </w:rPr>
              <w:t xml:space="preserve"> </w:t>
            </w:r>
            <w:r w:rsidRPr="00B31CA9">
              <w:rPr>
                <w:rStyle w:val="citation"/>
                <w:rFonts w:ascii="Arial" w:hAnsi="Arial" w:cs="Arial"/>
                <w:sz w:val="20"/>
                <w:szCs w:val="20"/>
              </w:rPr>
              <w:t xml:space="preserve">Radman, </w:t>
            </w:r>
            <w:r w:rsidR="00CE18D7" w:rsidRPr="00B31CA9">
              <w:rPr>
                <w:rStyle w:val="citation"/>
                <w:rFonts w:ascii="Arial" w:hAnsi="Arial" w:cs="Arial"/>
                <w:sz w:val="20"/>
                <w:szCs w:val="20"/>
              </w:rPr>
              <w:t>G.</w:t>
            </w:r>
            <w:r w:rsidR="00CE18D7">
              <w:rPr>
                <w:rStyle w:val="citation"/>
                <w:rFonts w:ascii="Arial" w:hAnsi="Arial" w:cs="Arial"/>
                <w:sz w:val="20"/>
                <w:szCs w:val="20"/>
              </w:rPr>
              <w:t xml:space="preserve"> </w:t>
            </w:r>
            <w:r w:rsidRPr="00B31CA9">
              <w:rPr>
                <w:rStyle w:val="citation"/>
                <w:rFonts w:ascii="Arial" w:hAnsi="Arial" w:cs="Arial"/>
                <w:sz w:val="20"/>
                <w:szCs w:val="20"/>
              </w:rPr>
              <w:t xml:space="preserve">Medunić-Orlić, </w:t>
            </w:r>
            <w:r w:rsidR="00CE18D7" w:rsidRPr="00B31CA9">
              <w:rPr>
                <w:rStyle w:val="citation"/>
                <w:rFonts w:ascii="Arial" w:hAnsi="Arial" w:cs="Arial"/>
                <w:sz w:val="20"/>
                <w:szCs w:val="20"/>
              </w:rPr>
              <w:t>Z.</w:t>
            </w:r>
            <w:r w:rsidR="00CE18D7">
              <w:rPr>
                <w:rStyle w:val="citation"/>
                <w:rFonts w:ascii="Arial" w:hAnsi="Arial" w:cs="Arial"/>
                <w:sz w:val="20"/>
                <w:szCs w:val="20"/>
              </w:rPr>
              <w:t xml:space="preserve"> </w:t>
            </w:r>
            <w:r w:rsidRPr="00B31CA9">
              <w:rPr>
                <w:rStyle w:val="citation"/>
                <w:rFonts w:ascii="Arial" w:hAnsi="Arial" w:cs="Arial"/>
                <w:sz w:val="20"/>
                <w:szCs w:val="20"/>
              </w:rPr>
              <w:t>Mihanović (ur.), Split</w:t>
            </w:r>
            <w:r w:rsidR="00CE18D7">
              <w:rPr>
                <w:rStyle w:val="citation"/>
                <w:rFonts w:ascii="Arial" w:hAnsi="Arial" w:cs="Arial"/>
                <w:sz w:val="20"/>
                <w:szCs w:val="20"/>
              </w:rPr>
              <w:t>,</w:t>
            </w:r>
            <w:r w:rsidRPr="00B31CA9">
              <w:rPr>
                <w:rStyle w:val="citation"/>
                <w:rFonts w:ascii="Arial" w:hAnsi="Arial" w:cs="Arial"/>
                <w:sz w:val="20"/>
                <w:szCs w:val="20"/>
              </w:rPr>
              <w:t xml:space="preserve"> Udruga za prirodu, okoliš i održivi razvoj Sunce, </w:t>
            </w:r>
            <w:r w:rsidR="00C51E17">
              <w:rPr>
                <w:rStyle w:val="citation"/>
                <w:rFonts w:ascii="Arial" w:hAnsi="Arial" w:cs="Arial"/>
                <w:sz w:val="20"/>
                <w:szCs w:val="20"/>
              </w:rPr>
              <w:t>(</w:t>
            </w:r>
            <w:r w:rsidRPr="00B31CA9">
              <w:rPr>
                <w:rStyle w:val="citation"/>
                <w:rFonts w:ascii="Arial" w:hAnsi="Arial" w:cs="Arial"/>
                <w:sz w:val="20"/>
                <w:szCs w:val="20"/>
              </w:rPr>
              <w:t>2020</w:t>
            </w:r>
            <w:r w:rsidR="00C51E17">
              <w:rPr>
                <w:rStyle w:val="citation"/>
                <w:rFonts w:ascii="Arial" w:hAnsi="Arial" w:cs="Arial"/>
                <w:sz w:val="20"/>
                <w:szCs w:val="20"/>
              </w:rPr>
              <w:t>),</w:t>
            </w:r>
            <w:r w:rsidRPr="00B31CA9">
              <w:rPr>
                <w:rStyle w:val="citation"/>
                <w:rFonts w:ascii="Arial" w:hAnsi="Arial" w:cs="Arial"/>
                <w:sz w:val="20"/>
                <w:szCs w:val="20"/>
              </w:rPr>
              <w:t xml:space="preserve"> 17-21.</w:t>
            </w:r>
          </w:p>
        </w:tc>
      </w:tr>
      <w:tr w:rsidR="005422BB" w:rsidRPr="00B31CA9" w14:paraId="07654920" w14:textId="77777777" w:rsidTr="12A7F559">
        <w:tc>
          <w:tcPr>
            <w:tcW w:w="3305" w:type="dxa"/>
            <w:shd w:val="clear" w:color="auto" w:fill="CCFFFF"/>
          </w:tcPr>
          <w:p w14:paraId="4DD52C0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Stručni, znanstveni i umjetnički projekti iz područja predmeta koji su se provodili u posljednjih pet godina </w:t>
            </w:r>
            <w:r w:rsidRPr="00B31CA9">
              <w:rPr>
                <w:rFonts w:ascii="Arial" w:hAnsi="Arial" w:cs="Arial"/>
                <w:b/>
                <w:bCs/>
                <w:sz w:val="20"/>
                <w:szCs w:val="20"/>
              </w:rPr>
              <w:t>(najviše 5 referenca)</w:t>
            </w:r>
          </w:p>
        </w:tc>
        <w:tc>
          <w:tcPr>
            <w:tcW w:w="5757" w:type="dxa"/>
          </w:tcPr>
          <w:p w14:paraId="3CE56F72" w14:textId="6EBC366F" w:rsidR="005019AE" w:rsidRPr="00025C25" w:rsidRDefault="005019AE">
            <w:pPr>
              <w:spacing w:after="0" w:line="240" w:lineRule="auto"/>
              <w:jc w:val="both"/>
              <w:rPr>
                <w:rFonts w:ascii="Arial" w:hAnsi="Arial" w:cs="Arial"/>
                <w:sz w:val="20"/>
                <w:szCs w:val="20"/>
              </w:rPr>
            </w:pPr>
            <w:r>
              <w:rPr>
                <w:rFonts w:ascii="Arial" w:hAnsi="Arial" w:cs="Arial"/>
                <w:sz w:val="20"/>
                <w:szCs w:val="20"/>
              </w:rPr>
              <w:t xml:space="preserve">- </w:t>
            </w:r>
            <w:r w:rsidR="005422BB" w:rsidRPr="00025C25">
              <w:rPr>
                <w:rFonts w:ascii="Arial" w:hAnsi="Arial" w:cs="Arial"/>
                <w:sz w:val="20"/>
                <w:szCs w:val="20"/>
              </w:rPr>
              <w:t>Razvoj novog hibridnog procesa za obradu otpadnih voda na bazi elektrokoagulacije i prirodnog zeolita</w:t>
            </w:r>
            <w:r w:rsidRPr="00025C25">
              <w:rPr>
                <w:rFonts w:ascii="Arial" w:hAnsi="Arial" w:cs="Arial"/>
                <w:sz w:val="20"/>
                <w:szCs w:val="20"/>
              </w:rPr>
              <w:t>,</w:t>
            </w:r>
            <w:r w:rsidR="005422BB" w:rsidRPr="00025C25">
              <w:rPr>
                <w:rFonts w:ascii="Arial" w:hAnsi="Arial" w:cs="Arial"/>
                <w:sz w:val="20"/>
                <w:szCs w:val="20"/>
              </w:rPr>
              <w:t xml:space="preserve"> </w:t>
            </w:r>
            <w:r w:rsidRPr="00025C25">
              <w:rPr>
                <w:rFonts w:ascii="Arial" w:hAnsi="Arial" w:cs="Arial"/>
                <w:sz w:val="20"/>
                <w:szCs w:val="20"/>
              </w:rPr>
              <w:t>voditelj projekta Zaklade HAZU (2021.)</w:t>
            </w:r>
          </w:p>
          <w:p w14:paraId="5063E60C" w14:textId="02124015" w:rsidR="00D87304" w:rsidRDefault="5CB9C6E0" w:rsidP="00025C25">
            <w:pPr>
              <w:spacing w:after="0" w:line="240" w:lineRule="auto"/>
              <w:jc w:val="both"/>
              <w:rPr>
                <w:rFonts w:ascii="Arial" w:hAnsi="Arial" w:cs="Arial"/>
                <w:color w:val="000000"/>
                <w:sz w:val="20"/>
                <w:szCs w:val="20"/>
              </w:rPr>
            </w:pPr>
            <w:r w:rsidRPr="12A7F559">
              <w:rPr>
                <w:rFonts w:ascii="Arial" w:hAnsi="Arial" w:cs="Arial"/>
                <w:noProof/>
                <w:color w:val="000000" w:themeColor="text1"/>
                <w:sz w:val="20"/>
                <w:szCs w:val="20"/>
              </w:rPr>
              <w:t xml:space="preserve">- Low-cost sorbents as a potential materials for </w:t>
            </w:r>
            <w:r w:rsidRPr="12A7F559">
              <w:rPr>
                <w:rFonts w:ascii="Arial" w:hAnsi="Arial" w:cs="Arial"/>
                <w:i/>
                <w:iCs/>
                <w:noProof/>
                <w:color w:val="000000" w:themeColor="text1"/>
                <w:sz w:val="20"/>
                <w:szCs w:val="20"/>
              </w:rPr>
              <w:t>in situ</w:t>
            </w:r>
            <w:r w:rsidRPr="12A7F559">
              <w:rPr>
                <w:rFonts w:ascii="Arial" w:hAnsi="Arial" w:cs="Arial"/>
                <w:noProof/>
                <w:color w:val="000000" w:themeColor="text1"/>
                <w:sz w:val="20"/>
                <w:szCs w:val="20"/>
              </w:rPr>
              <w:t xml:space="preserve"> remediation of heavy-metal contaminated groundwater,  </w:t>
            </w:r>
            <w:r w:rsidRPr="12A7F559">
              <w:rPr>
                <w:rFonts w:ascii="Arial" w:hAnsi="Arial" w:cs="Arial"/>
                <w:color w:val="000000" w:themeColor="text1"/>
                <w:sz w:val="20"/>
                <w:szCs w:val="20"/>
              </w:rPr>
              <w:t>znanstveno-istraživački bilateralni hrvatsko-srpski projekt</w:t>
            </w:r>
            <w:r w:rsidRPr="12A7F559">
              <w:rPr>
                <w:rFonts w:ascii="Arial" w:hAnsi="Arial" w:cs="Arial"/>
                <w:noProof/>
                <w:color w:val="000000" w:themeColor="text1"/>
                <w:sz w:val="20"/>
                <w:szCs w:val="20"/>
              </w:rPr>
              <w:t xml:space="preserve"> (</w:t>
            </w:r>
            <w:r w:rsidRPr="12A7F559">
              <w:rPr>
                <w:rFonts w:ascii="Arial" w:hAnsi="Arial" w:cs="Arial"/>
                <w:color w:val="000000" w:themeColor="text1"/>
                <w:sz w:val="20"/>
                <w:szCs w:val="20"/>
              </w:rPr>
              <w:t xml:space="preserve">2016.-2017.) </w:t>
            </w:r>
          </w:p>
          <w:p w14:paraId="0782A470" w14:textId="5DECA9B0" w:rsidR="005422BB" w:rsidRPr="00B31CA9" w:rsidRDefault="5CB9C6E0" w:rsidP="00025C25">
            <w:pPr>
              <w:spacing w:after="0" w:line="240" w:lineRule="auto"/>
              <w:jc w:val="both"/>
              <w:rPr>
                <w:rFonts w:ascii="Arial" w:hAnsi="Arial" w:cs="Arial"/>
                <w:sz w:val="20"/>
                <w:szCs w:val="20"/>
              </w:rPr>
            </w:pPr>
            <w:r w:rsidRPr="12A7F559">
              <w:rPr>
                <w:rFonts w:ascii="Arial" w:hAnsi="Arial" w:cs="Arial"/>
                <w:sz w:val="20"/>
                <w:szCs w:val="20"/>
              </w:rPr>
              <w:t xml:space="preserve">- </w:t>
            </w:r>
            <w:r w:rsidRPr="12A7F559">
              <w:rPr>
                <w:rFonts w:ascii="Arial" w:hAnsi="Arial" w:cs="Arial"/>
                <w:color w:val="000000" w:themeColor="text1"/>
                <w:sz w:val="20"/>
                <w:szCs w:val="20"/>
              </w:rPr>
              <w:t>Application of natural zeolite for remediation of mercury contaminated soil, znanstveno-istraživačk</w:t>
            </w:r>
            <w:r w:rsidR="007837D3">
              <w:rPr>
                <w:rFonts w:ascii="Arial" w:hAnsi="Arial" w:cs="Arial"/>
                <w:color w:val="000000" w:themeColor="text1"/>
                <w:sz w:val="20"/>
                <w:szCs w:val="20"/>
              </w:rPr>
              <w:t>i</w:t>
            </w:r>
            <w:r w:rsidRPr="12A7F559">
              <w:rPr>
                <w:rFonts w:ascii="Arial" w:hAnsi="Arial" w:cs="Arial"/>
                <w:color w:val="000000" w:themeColor="text1"/>
                <w:sz w:val="20"/>
                <w:szCs w:val="20"/>
              </w:rPr>
              <w:t xml:space="preserve"> bilateraln</w:t>
            </w:r>
            <w:r w:rsidR="007837D3">
              <w:rPr>
                <w:rFonts w:ascii="Arial" w:hAnsi="Arial" w:cs="Arial"/>
                <w:color w:val="000000" w:themeColor="text1"/>
                <w:sz w:val="20"/>
                <w:szCs w:val="20"/>
              </w:rPr>
              <w:t>i</w:t>
            </w:r>
            <w:r w:rsidRPr="12A7F559">
              <w:rPr>
                <w:rFonts w:ascii="Arial" w:hAnsi="Arial" w:cs="Arial"/>
                <w:color w:val="000000" w:themeColor="text1"/>
                <w:sz w:val="20"/>
                <w:szCs w:val="20"/>
              </w:rPr>
              <w:t xml:space="preserve"> hrvatsko-slovensk</w:t>
            </w:r>
            <w:r w:rsidR="007837D3">
              <w:rPr>
                <w:rFonts w:ascii="Arial" w:hAnsi="Arial" w:cs="Arial"/>
                <w:color w:val="000000" w:themeColor="text1"/>
                <w:sz w:val="20"/>
                <w:szCs w:val="20"/>
              </w:rPr>
              <w:t>i</w:t>
            </w:r>
            <w:r w:rsidRPr="12A7F559">
              <w:rPr>
                <w:rFonts w:ascii="Arial" w:hAnsi="Arial" w:cs="Arial"/>
                <w:color w:val="000000" w:themeColor="text1"/>
                <w:sz w:val="20"/>
                <w:szCs w:val="20"/>
              </w:rPr>
              <w:t xml:space="preserve"> projekt (2016.-2017.)</w:t>
            </w:r>
            <w:r w:rsidRPr="12A7F559">
              <w:rPr>
                <w:rFonts w:ascii="Arial" w:hAnsi="Arial" w:cs="Arial"/>
                <w:sz w:val="20"/>
                <w:szCs w:val="20"/>
              </w:rPr>
              <w:t xml:space="preserve"> </w:t>
            </w:r>
          </w:p>
          <w:p w14:paraId="39EAFFD4" w14:textId="40255144" w:rsidR="005422BB" w:rsidRPr="00EC5ADF" w:rsidRDefault="00C456E8" w:rsidP="00C456E8">
            <w:pPr>
              <w:pStyle w:val="Chemistry"/>
              <w:numPr>
                <w:ilvl w:val="0"/>
                <w:numId w:val="32"/>
              </w:numPr>
              <w:tabs>
                <w:tab w:val="clear" w:pos="998"/>
                <w:tab w:val="clear" w:pos="4253"/>
                <w:tab w:val="left" w:pos="16"/>
                <w:tab w:val="center" w:pos="196"/>
              </w:tabs>
              <w:spacing w:after="0" w:line="240" w:lineRule="auto"/>
              <w:ind w:left="0" w:firstLine="0"/>
              <w:jc w:val="both"/>
              <w:rPr>
                <w:rFonts w:ascii="Arial" w:hAnsi="Arial" w:cs="Arial"/>
                <w:color w:val="000000"/>
                <w:sz w:val="20"/>
                <w:szCs w:val="20"/>
              </w:rPr>
            </w:pPr>
            <w:r w:rsidRPr="00B31CA9">
              <w:rPr>
                <w:rFonts w:ascii="Arial" w:hAnsi="Arial" w:cs="Arial"/>
                <w:color w:val="000000"/>
                <w:sz w:val="20"/>
                <w:szCs w:val="20"/>
              </w:rPr>
              <w:t>IP-11-2013-4981</w:t>
            </w:r>
            <w:r>
              <w:rPr>
                <w:rFonts w:ascii="Arial" w:hAnsi="Arial" w:cs="Arial"/>
                <w:color w:val="000000"/>
                <w:sz w:val="20"/>
                <w:szCs w:val="20"/>
              </w:rPr>
              <w:t xml:space="preserve">: </w:t>
            </w:r>
            <w:r w:rsidR="005422BB" w:rsidRPr="00B31CA9">
              <w:rPr>
                <w:rFonts w:ascii="Arial" w:hAnsi="Arial" w:cs="Arial"/>
                <w:color w:val="000000"/>
                <w:sz w:val="20"/>
                <w:szCs w:val="20"/>
              </w:rPr>
              <w:t>Natural zeolites as a reactive barrier for landfill leachate treatment</w:t>
            </w:r>
            <w:r>
              <w:rPr>
                <w:rFonts w:ascii="Arial" w:hAnsi="Arial" w:cs="Arial"/>
                <w:color w:val="000000"/>
                <w:sz w:val="20"/>
                <w:szCs w:val="20"/>
              </w:rPr>
              <w:t xml:space="preserve"> (</w:t>
            </w:r>
            <w:r w:rsidR="005422BB" w:rsidRPr="00B31CA9">
              <w:rPr>
                <w:rFonts w:ascii="Arial" w:hAnsi="Arial" w:cs="Arial"/>
                <w:color w:val="000000"/>
                <w:sz w:val="20"/>
                <w:szCs w:val="20"/>
              </w:rPr>
              <w:t>NAZELLT</w:t>
            </w:r>
            <w:r>
              <w:rPr>
                <w:rFonts w:ascii="Arial" w:hAnsi="Arial" w:cs="Arial"/>
                <w:color w:val="000000"/>
                <w:sz w:val="20"/>
                <w:szCs w:val="20"/>
              </w:rPr>
              <w:t>)</w:t>
            </w:r>
            <w:r w:rsidR="005422BB" w:rsidRPr="00B31CA9">
              <w:rPr>
                <w:rFonts w:ascii="Arial" w:hAnsi="Arial" w:cs="Arial"/>
                <w:color w:val="000000"/>
                <w:sz w:val="20"/>
                <w:szCs w:val="20"/>
              </w:rPr>
              <w:t xml:space="preserve">, </w:t>
            </w:r>
            <w:r>
              <w:rPr>
                <w:rFonts w:ascii="Arial" w:hAnsi="Arial" w:cs="Arial"/>
                <w:color w:val="000000"/>
                <w:sz w:val="20"/>
                <w:szCs w:val="20"/>
              </w:rPr>
              <w:t>istraživački projekt Hrvatske zaklade za znanost (</w:t>
            </w:r>
            <w:r w:rsidR="005422BB" w:rsidRPr="00B31CA9">
              <w:rPr>
                <w:rFonts w:ascii="Arial" w:hAnsi="Arial" w:cs="Arial"/>
                <w:color w:val="000000"/>
                <w:sz w:val="20"/>
                <w:szCs w:val="20"/>
              </w:rPr>
              <w:t>2014.-2018.</w:t>
            </w:r>
            <w:r>
              <w:rPr>
                <w:rFonts w:ascii="Arial" w:hAnsi="Arial" w:cs="Arial"/>
                <w:color w:val="000000"/>
                <w:sz w:val="20"/>
                <w:szCs w:val="20"/>
              </w:rPr>
              <w:t>)</w:t>
            </w:r>
            <w:r w:rsidR="005422BB" w:rsidRPr="00B31CA9">
              <w:rPr>
                <w:rFonts w:ascii="Arial" w:hAnsi="Arial" w:cs="Arial"/>
                <w:color w:val="000000"/>
                <w:sz w:val="20"/>
                <w:szCs w:val="20"/>
              </w:rPr>
              <w:t xml:space="preserve"> </w:t>
            </w:r>
          </w:p>
        </w:tc>
      </w:tr>
      <w:tr w:rsidR="005422BB" w:rsidRPr="00B31CA9" w14:paraId="6206008B" w14:textId="77777777" w:rsidTr="12A7F559">
        <w:tc>
          <w:tcPr>
            <w:tcW w:w="3305" w:type="dxa"/>
            <w:shd w:val="clear" w:color="auto" w:fill="CCFFFF"/>
          </w:tcPr>
          <w:p w14:paraId="53B313AF"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U sklopu kojega programa i u kojem je opsegu nositelj stekao metodičko- psihološko-didaktičko -pedagoške kompetencije? </w:t>
            </w:r>
          </w:p>
        </w:tc>
        <w:tc>
          <w:tcPr>
            <w:tcW w:w="5757" w:type="dxa"/>
          </w:tcPr>
          <w:p w14:paraId="18071038" w14:textId="72AB78E3" w:rsidR="005422BB" w:rsidRPr="00B31CA9" w:rsidRDefault="005422BB" w:rsidP="005422BB">
            <w:pPr>
              <w:spacing w:after="0" w:line="240" w:lineRule="auto"/>
              <w:rPr>
                <w:rFonts w:ascii="Arial" w:hAnsi="Arial" w:cs="Arial"/>
                <w:sz w:val="20"/>
                <w:szCs w:val="20"/>
              </w:rPr>
            </w:pPr>
          </w:p>
        </w:tc>
      </w:tr>
      <w:tr w:rsidR="005422BB" w:rsidRPr="00B31CA9" w14:paraId="5F101AAD" w14:textId="77777777" w:rsidTr="12A7F559">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B4FCA49"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 xml:space="preserve">PRIZNANJA I NAGRADE </w:t>
            </w:r>
          </w:p>
        </w:tc>
      </w:tr>
      <w:tr w:rsidR="005422BB" w:rsidRPr="00B31CA9" w14:paraId="7B9AFEB9" w14:textId="77777777" w:rsidTr="12A7F559">
        <w:tc>
          <w:tcPr>
            <w:tcW w:w="3305" w:type="dxa"/>
            <w:tcBorders>
              <w:top w:val="single" w:sz="8" w:space="0" w:color="auto"/>
            </w:tcBorders>
            <w:shd w:val="clear" w:color="auto" w:fill="CCFFFF"/>
          </w:tcPr>
          <w:p w14:paraId="07DC359E" w14:textId="77777777" w:rsidR="005422BB" w:rsidRPr="00B31CA9" w:rsidRDefault="005422BB" w:rsidP="005422BB">
            <w:pPr>
              <w:spacing w:after="0" w:line="240" w:lineRule="auto"/>
              <w:rPr>
                <w:rFonts w:ascii="Arial" w:hAnsi="Arial" w:cs="Arial"/>
                <w:sz w:val="20"/>
                <w:szCs w:val="20"/>
              </w:rPr>
            </w:pPr>
            <w:r w:rsidRPr="00B31CA9">
              <w:rPr>
                <w:rFonts w:ascii="Arial" w:hAnsi="Arial" w:cs="Arial"/>
                <w:sz w:val="20"/>
                <w:szCs w:val="20"/>
              </w:rPr>
              <w:t>Priznanja i nagrade za nastavni i znanstveni rad/umjetnički rad</w:t>
            </w:r>
          </w:p>
        </w:tc>
        <w:tc>
          <w:tcPr>
            <w:tcW w:w="5757" w:type="dxa"/>
            <w:tcBorders>
              <w:top w:val="single" w:sz="8" w:space="0" w:color="auto"/>
            </w:tcBorders>
          </w:tcPr>
          <w:p w14:paraId="2601AEEA" w14:textId="77777777" w:rsidR="005422BB" w:rsidRPr="00B31CA9" w:rsidRDefault="005422BB" w:rsidP="00025C25">
            <w:pPr>
              <w:spacing w:after="0" w:line="240" w:lineRule="auto"/>
              <w:jc w:val="both"/>
              <w:rPr>
                <w:rFonts w:ascii="Arial" w:hAnsi="Arial" w:cs="Arial"/>
                <w:color w:val="000000"/>
                <w:sz w:val="20"/>
                <w:szCs w:val="20"/>
              </w:rPr>
            </w:pPr>
            <w:r w:rsidRPr="00B31CA9">
              <w:rPr>
                <w:rFonts w:ascii="Arial" w:hAnsi="Arial" w:cs="Arial"/>
                <w:color w:val="000000"/>
                <w:sz w:val="20"/>
                <w:szCs w:val="20"/>
              </w:rPr>
              <w:t>- Priznanje za ukupni i pojedinačni doprinos u izradi Strategije razvoja urbane aglomeracije Split, Sveučilište u Splitu, studeni 2017.</w:t>
            </w:r>
          </w:p>
          <w:p w14:paraId="29A0098C" w14:textId="77777777" w:rsidR="005422BB" w:rsidRPr="00B31CA9" w:rsidRDefault="005422BB" w:rsidP="00025C25">
            <w:pPr>
              <w:spacing w:after="0" w:line="240" w:lineRule="auto"/>
              <w:jc w:val="both"/>
              <w:rPr>
                <w:rFonts w:ascii="Arial" w:hAnsi="Arial" w:cs="Arial"/>
                <w:color w:val="000000"/>
                <w:sz w:val="20"/>
                <w:szCs w:val="20"/>
              </w:rPr>
            </w:pPr>
            <w:r w:rsidRPr="00B31CA9">
              <w:rPr>
                <w:rFonts w:ascii="Arial" w:hAnsi="Arial" w:cs="Arial"/>
                <w:color w:val="000000"/>
                <w:sz w:val="20"/>
                <w:szCs w:val="20"/>
              </w:rPr>
              <w:t xml:space="preserve">- </w:t>
            </w:r>
            <w:r w:rsidRPr="00B31CA9">
              <w:rPr>
                <w:rStyle w:val="Strong"/>
                <w:rFonts w:ascii="Arial" w:hAnsi="Arial" w:cs="Arial"/>
                <w:b w:val="0"/>
                <w:color w:val="000000"/>
                <w:sz w:val="20"/>
                <w:szCs w:val="20"/>
              </w:rPr>
              <w:t>Plaketa Sveučilišta u Splitu za izuzetan doprinos kroz uvođenje i implementaciju Društveno korisnog učenja</w:t>
            </w:r>
            <w:r w:rsidRPr="00B31CA9">
              <w:rPr>
                <w:rFonts w:ascii="Arial" w:hAnsi="Arial" w:cs="Arial"/>
                <w:b/>
                <w:color w:val="000000"/>
                <w:sz w:val="20"/>
                <w:szCs w:val="20"/>
              </w:rPr>
              <w:t xml:space="preserve">, </w:t>
            </w:r>
            <w:r w:rsidRPr="00B31CA9">
              <w:rPr>
                <w:rFonts w:ascii="Arial" w:hAnsi="Arial" w:cs="Arial"/>
                <w:color w:val="000000"/>
                <w:sz w:val="20"/>
                <w:szCs w:val="20"/>
              </w:rPr>
              <w:t>Sveučilište u Splitu, lipanj 2021.</w:t>
            </w:r>
          </w:p>
        </w:tc>
      </w:tr>
    </w:tbl>
    <w:p w14:paraId="50BD4E6F" w14:textId="77777777" w:rsidR="004C2810" w:rsidRDefault="004C2810" w:rsidP="0037472E"/>
    <w:p w14:paraId="3C105EBB" w14:textId="58BFCA36" w:rsidR="00226EE8" w:rsidRPr="00E46577" w:rsidRDefault="00226EE8" w:rsidP="00226EE8">
      <w:pPr>
        <w:pStyle w:val="Heading1"/>
        <w:spacing w:before="0" w:after="200"/>
        <w:rPr>
          <w:rFonts w:ascii="Arial" w:hAnsi="Arial" w:cs="Arial"/>
          <w:sz w:val="24"/>
          <w:szCs w:val="24"/>
        </w:rPr>
      </w:pPr>
      <w:bookmarkStart w:id="32" w:name="_Toc110452273"/>
      <w:r w:rsidRPr="00E46577">
        <w:rPr>
          <w:rFonts w:ascii="Arial" w:hAnsi="Arial" w:cs="Arial"/>
          <w:sz w:val="24"/>
          <w:szCs w:val="24"/>
        </w:rPr>
        <w:t>3.4. Optimalan broj studenata</w:t>
      </w:r>
      <w:bookmarkEnd w:id="32"/>
    </w:p>
    <w:p w14:paraId="5B0EF4D6" w14:textId="3E481863" w:rsidR="00226EE8" w:rsidRPr="00C2394D" w:rsidRDefault="00226EE8" w:rsidP="00226EE8">
      <w:pPr>
        <w:spacing w:after="0"/>
        <w:jc w:val="both"/>
        <w:rPr>
          <w:rFonts w:ascii="Arial" w:hAnsi="Arial" w:cs="Arial"/>
          <w:color w:val="000000"/>
        </w:rPr>
      </w:pPr>
      <w:r>
        <w:rPr>
          <w:rFonts w:ascii="Arial" w:hAnsi="Arial" w:cs="Arial"/>
          <w:color w:val="000000"/>
        </w:rPr>
        <w:t xml:space="preserve">Broj pristupnika, </w:t>
      </w:r>
      <w:r w:rsidRPr="00C2394D">
        <w:rPr>
          <w:rFonts w:ascii="Arial" w:hAnsi="Arial" w:cs="Arial"/>
          <w:color w:val="000000"/>
        </w:rPr>
        <w:t>utvrđuje Fakultetsko vijeće KTF-a sukladno raspoloživosti kapaciteta</w:t>
      </w:r>
      <w:r>
        <w:rPr>
          <w:rFonts w:ascii="Arial" w:hAnsi="Arial" w:cs="Arial"/>
          <w:color w:val="000000"/>
        </w:rPr>
        <w:t xml:space="preserve"> i mentora</w:t>
      </w:r>
      <w:r w:rsidRPr="00C2394D">
        <w:rPr>
          <w:rFonts w:ascii="Arial" w:hAnsi="Arial" w:cs="Arial"/>
          <w:color w:val="000000"/>
        </w:rPr>
        <w:t>.</w:t>
      </w:r>
      <w:r>
        <w:rPr>
          <w:rFonts w:ascii="Arial" w:hAnsi="Arial" w:cs="Arial"/>
          <w:color w:val="000000"/>
        </w:rPr>
        <w:t xml:space="preserve"> Također, </w:t>
      </w:r>
      <w:r w:rsidRPr="00C2394D">
        <w:rPr>
          <w:rFonts w:ascii="Arial" w:hAnsi="Arial" w:cs="Arial"/>
          <w:color w:val="000000"/>
        </w:rPr>
        <w:t>Fakultetsko vijeće KTF-a</w:t>
      </w:r>
      <w:r>
        <w:rPr>
          <w:rFonts w:ascii="Arial" w:hAnsi="Arial" w:cs="Arial"/>
          <w:color w:val="000000"/>
        </w:rPr>
        <w:t xml:space="preserve"> utvrđuje i opravdani minimalni broj pristupnika za upis u prvu godinu dpktorskog studija.</w:t>
      </w:r>
    </w:p>
    <w:p w14:paraId="67D3ABD4" w14:textId="77777777" w:rsidR="00226EE8" w:rsidRPr="00E46577" w:rsidRDefault="00226EE8" w:rsidP="00226EE8">
      <w:pPr>
        <w:pStyle w:val="Heading1"/>
        <w:spacing w:after="200"/>
        <w:rPr>
          <w:rFonts w:ascii="Arial" w:hAnsi="Arial" w:cs="Arial"/>
          <w:sz w:val="24"/>
          <w:szCs w:val="24"/>
        </w:rPr>
      </w:pPr>
      <w:bookmarkStart w:id="33" w:name="_Toc110452274"/>
      <w:r w:rsidRPr="00E46577">
        <w:rPr>
          <w:rFonts w:ascii="Arial" w:hAnsi="Arial" w:cs="Arial"/>
          <w:sz w:val="24"/>
          <w:szCs w:val="24"/>
        </w:rPr>
        <w:t>3.5. Procjena troškova studija po studentu</w:t>
      </w:r>
      <w:bookmarkEnd w:id="33"/>
    </w:p>
    <w:p w14:paraId="44889AE2" w14:textId="3D5765E3" w:rsidR="00084AD9" w:rsidRPr="0037472E" w:rsidRDefault="00226EE8" w:rsidP="0037472E">
      <w:pPr>
        <w:jc w:val="both"/>
        <w:rPr>
          <w:rFonts w:ascii="Arial" w:hAnsi="Arial" w:cs="Arial"/>
          <w:b/>
          <w:color w:val="000000"/>
        </w:rPr>
      </w:pPr>
      <w:r w:rsidRPr="0037472E">
        <w:rPr>
          <w:rFonts w:ascii="Arial" w:hAnsi="Arial" w:cs="Arial"/>
        </w:rPr>
        <w:t xml:space="preserve">Iznos školarine utvrđuje se analizom koju provode stručne službe Fakulteta u suradnji s Povjerenstvom za poslijediplomski (doktorski) studij, a potvrđuje Fakultetsko vijeće KTF-a prije raspisivanja natječaja za upis na doktorski studij. Školarina uključuje izvođenje nastave, administrativne troškove te troškove vanjskih članova povjerenstva za javnu obranu teme i obranu doktorske disertacije. </w:t>
      </w:r>
      <w:r w:rsidRPr="0037472E">
        <w:rPr>
          <w:rFonts w:ascii="Arial" w:hAnsi="Arial" w:cs="Arial"/>
          <w:color w:val="000000"/>
        </w:rPr>
        <w:t xml:space="preserve">Prihod od školarina raspodjeljuje se prema Pravilniku o </w:t>
      </w:r>
      <w:r w:rsidR="008E68C0" w:rsidRPr="0037472E">
        <w:rPr>
          <w:rFonts w:ascii="Arial" w:hAnsi="Arial" w:cs="Arial"/>
          <w:color w:val="000000"/>
        </w:rPr>
        <w:t>raspodjeli i korištenju vlastitih i namjenskih prihod</w:t>
      </w:r>
      <w:r w:rsidRPr="0037472E">
        <w:rPr>
          <w:rFonts w:ascii="Arial" w:hAnsi="Arial" w:cs="Arial"/>
          <w:color w:val="000000"/>
        </w:rPr>
        <w:t>a KTF-a.</w:t>
      </w:r>
    </w:p>
    <w:p w14:paraId="7E5D821A" w14:textId="77777777" w:rsidR="001E638F" w:rsidRDefault="001E638F">
      <w:pPr>
        <w:spacing w:after="0" w:line="240" w:lineRule="auto"/>
        <w:rPr>
          <w:rFonts w:ascii="Arial" w:hAnsi="Arial" w:cs="Arial"/>
          <w:b/>
          <w:bCs/>
          <w:color w:val="365F91"/>
          <w:sz w:val="24"/>
          <w:szCs w:val="24"/>
          <w:lang w:eastAsia="hr-HR"/>
        </w:rPr>
      </w:pPr>
      <w:bookmarkStart w:id="34" w:name="_Toc110452275"/>
      <w:r>
        <w:rPr>
          <w:rFonts w:ascii="Arial" w:hAnsi="Arial" w:cs="Arial"/>
          <w:sz w:val="24"/>
          <w:szCs w:val="24"/>
        </w:rPr>
        <w:br w:type="page"/>
      </w:r>
    </w:p>
    <w:p w14:paraId="47B0613F" w14:textId="3D9453BE" w:rsidR="000741A4" w:rsidRPr="000741A4" w:rsidRDefault="00F04A83" w:rsidP="00F04A83">
      <w:pPr>
        <w:pStyle w:val="Heading1"/>
        <w:spacing w:after="200"/>
        <w:rPr>
          <w:rFonts w:ascii="Arial" w:hAnsi="Arial" w:cs="Arial"/>
          <w:sz w:val="24"/>
          <w:szCs w:val="24"/>
        </w:rPr>
      </w:pPr>
      <w:r>
        <w:rPr>
          <w:rFonts w:ascii="Arial" w:hAnsi="Arial" w:cs="Arial"/>
          <w:sz w:val="24"/>
          <w:szCs w:val="24"/>
        </w:rPr>
        <w:t>3.6.</w:t>
      </w:r>
      <w:r w:rsidR="00226EE8" w:rsidRPr="12A7F559">
        <w:rPr>
          <w:rFonts w:ascii="Arial" w:hAnsi="Arial" w:cs="Arial"/>
          <w:sz w:val="24"/>
          <w:szCs w:val="24"/>
        </w:rPr>
        <w:t>Način praćenja kvalitete i uspješnosti izvedbe studijskog programa</w:t>
      </w:r>
      <w:bookmarkEnd w:id="34"/>
    </w:p>
    <w:p w14:paraId="25815D1E" w14:textId="660CDFD2" w:rsidR="00226EE8" w:rsidRDefault="00226EE8" w:rsidP="008E68C0">
      <w:pPr>
        <w:jc w:val="both"/>
        <w:rPr>
          <w:rFonts w:ascii="Arial" w:hAnsi="Arial" w:cs="Arial"/>
          <w:color w:val="000000" w:themeColor="text1"/>
          <w:lang w:eastAsia="hr-HR"/>
        </w:rPr>
      </w:pPr>
      <w:r w:rsidRPr="004B59D7">
        <w:rPr>
          <w:rFonts w:ascii="Arial" w:hAnsi="Arial" w:cs="Arial"/>
          <w:color w:val="000000" w:themeColor="text1"/>
          <w:lang w:eastAsia="hr-HR"/>
        </w:rPr>
        <w:t>Kvalitetu</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i</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uspješnost</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izvedbe</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poslijediplomskog sveučilišnog studija</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kontinuirano</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prati</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voditelj poslijediplomskog</w:t>
      </w:r>
      <w:r w:rsidR="00BB663C">
        <w:rPr>
          <w:rFonts w:ascii="Arial" w:hAnsi="Arial" w:cs="Arial"/>
          <w:color w:val="000000" w:themeColor="text1"/>
          <w:lang w:eastAsia="hr-HR"/>
        </w:rPr>
        <w:t xml:space="preserve"> </w:t>
      </w:r>
      <w:r>
        <w:rPr>
          <w:rFonts w:ascii="Arial" w:hAnsi="Arial" w:cs="Arial"/>
          <w:color w:val="000000" w:themeColor="text1"/>
          <w:lang w:eastAsia="hr-HR"/>
        </w:rPr>
        <w:t xml:space="preserve">doktorskog </w:t>
      </w:r>
      <w:r w:rsidRPr="004B59D7">
        <w:rPr>
          <w:rFonts w:ascii="Arial" w:hAnsi="Arial" w:cs="Arial"/>
          <w:color w:val="000000" w:themeColor="text1"/>
          <w:lang w:eastAsia="hr-HR"/>
        </w:rPr>
        <w:t>studija</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koji</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izvještava Povjerenstvo za</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poslijediplomski studij</w:t>
      </w:r>
      <w:r w:rsidR="00BB663C">
        <w:rPr>
          <w:rFonts w:ascii="Arial" w:hAnsi="Arial" w:cs="Arial"/>
          <w:color w:val="000000" w:themeColor="text1"/>
          <w:lang w:eastAsia="hr-HR"/>
        </w:rPr>
        <w:t xml:space="preserve"> </w:t>
      </w:r>
      <w:r w:rsidRPr="004B59D7">
        <w:rPr>
          <w:rFonts w:ascii="Arial" w:hAnsi="Arial" w:cs="Arial"/>
          <w:color w:val="000000" w:themeColor="text1"/>
          <w:lang w:eastAsia="hr-HR"/>
        </w:rPr>
        <w:t>odnosno Fakultetsko vijeće. Kvalitetu studija sustavno nadzire Odbor za unaprjeđenje kvalitete Fakulteta i Centar za kvalitetu Sveučilišta u Splitu</w:t>
      </w:r>
      <w:r>
        <w:rPr>
          <w:rFonts w:ascii="Arial" w:hAnsi="Arial" w:cs="Arial"/>
          <w:color w:val="000000" w:themeColor="text1"/>
          <w:lang w:eastAsia="hr-HR"/>
        </w:rPr>
        <w:t>.</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2156"/>
        <w:gridCol w:w="6886"/>
      </w:tblGrid>
      <w:tr w:rsidR="00F04A83" w:rsidRPr="00D92A9B" w14:paraId="36F96937" w14:textId="77777777" w:rsidTr="00F04A83">
        <w:tc>
          <w:tcPr>
            <w:tcW w:w="9042" w:type="dxa"/>
            <w:gridSpan w:val="2"/>
            <w:tcBorders>
              <w:top w:val="single" w:sz="12" w:space="0" w:color="auto"/>
              <w:left w:val="single" w:sz="12" w:space="0" w:color="auto"/>
              <w:bottom w:val="single" w:sz="12" w:space="0" w:color="auto"/>
              <w:right w:val="single" w:sz="12" w:space="0" w:color="auto"/>
            </w:tcBorders>
            <w:vAlign w:val="center"/>
          </w:tcPr>
          <w:p w14:paraId="6D0A15F6" w14:textId="77777777" w:rsidR="00F04A83" w:rsidRPr="00D92A9B" w:rsidRDefault="00F04A83" w:rsidP="00F04A83">
            <w:pPr>
              <w:rPr>
                <w:rFonts w:ascii="Arial" w:hAnsi="Arial" w:cs="Arial"/>
                <w:b/>
                <w:bCs/>
                <w:color w:val="000000" w:themeColor="text1"/>
                <w:sz w:val="20"/>
                <w:szCs w:val="20"/>
              </w:rPr>
            </w:pPr>
            <w:r w:rsidRPr="00D92A9B">
              <w:rPr>
                <w:rFonts w:ascii="Arial" w:hAnsi="Arial" w:cs="Arial"/>
                <w:b/>
                <w:bCs/>
                <w:color w:val="000000" w:themeColor="text1"/>
                <w:sz w:val="20"/>
                <w:szCs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F04A83" w:rsidRPr="00D92A9B" w14:paraId="36BA9469" w14:textId="77777777" w:rsidTr="00F04A83">
        <w:tc>
          <w:tcPr>
            <w:tcW w:w="9042" w:type="dxa"/>
            <w:gridSpan w:val="2"/>
            <w:tcBorders>
              <w:top w:val="single" w:sz="12" w:space="0" w:color="auto"/>
              <w:left w:val="single" w:sz="12" w:space="0" w:color="auto"/>
              <w:bottom w:val="single" w:sz="12" w:space="0" w:color="auto"/>
              <w:right w:val="single" w:sz="12" w:space="0" w:color="auto"/>
            </w:tcBorders>
            <w:shd w:val="clear" w:color="auto" w:fill="66CCFF"/>
            <w:vAlign w:val="center"/>
          </w:tcPr>
          <w:p w14:paraId="19463DB9" w14:textId="77777777" w:rsidR="00F04A83" w:rsidRPr="00D92A9B" w:rsidRDefault="00F04A83" w:rsidP="00F04A83">
            <w:pPr>
              <w:rPr>
                <w:rFonts w:ascii="Arial" w:hAnsi="Arial" w:cs="Arial"/>
                <w:b/>
                <w:bCs/>
                <w:color w:val="000000" w:themeColor="text1"/>
                <w:sz w:val="20"/>
                <w:szCs w:val="20"/>
              </w:rPr>
            </w:pPr>
            <w:r w:rsidRPr="00D92A9B">
              <w:rPr>
                <w:rFonts w:ascii="Arial" w:hAnsi="Arial" w:cs="Arial"/>
                <w:b/>
                <w:bCs/>
                <w:color w:val="000000" w:themeColor="text1"/>
                <w:sz w:val="20"/>
                <w:szCs w:val="20"/>
              </w:rPr>
              <w:t>Dokumentacija na kojoj se temelji sustav osiguranja kvalitete sastavnice:</w:t>
            </w:r>
          </w:p>
        </w:tc>
      </w:tr>
      <w:tr w:rsidR="00F04A83" w:rsidRPr="00D92A9B" w14:paraId="6B2C9A9B" w14:textId="77777777" w:rsidTr="00F04A83">
        <w:tc>
          <w:tcPr>
            <w:tcW w:w="9042" w:type="dxa"/>
            <w:gridSpan w:val="2"/>
            <w:tcBorders>
              <w:top w:val="single" w:sz="12" w:space="0" w:color="auto"/>
              <w:left w:val="single" w:sz="12" w:space="0" w:color="auto"/>
              <w:bottom w:val="single" w:sz="12" w:space="0" w:color="auto"/>
              <w:right w:val="single" w:sz="12" w:space="0" w:color="auto"/>
            </w:tcBorders>
            <w:vAlign w:val="center"/>
          </w:tcPr>
          <w:p w14:paraId="2EDC4E72" w14:textId="77777777" w:rsidR="00F04A83" w:rsidRPr="001B6C12" w:rsidRDefault="00F04A83" w:rsidP="00F04A83">
            <w:pPr>
              <w:rPr>
                <w:rFonts w:ascii="Arial" w:hAnsi="Arial" w:cs="Arial"/>
                <w:bCs/>
                <w:color w:val="000000" w:themeColor="text1"/>
                <w:sz w:val="20"/>
                <w:szCs w:val="20"/>
              </w:rPr>
            </w:pPr>
            <w:r w:rsidRPr="001B6C12">
              <w:rPr>
                <w:rFonts w:ascii="Arial" w:hAnsi="Arial" w:cs="Arial"/>
                <w:bCs/>
                <w:color w:val="000000" w:themeColor="text1"/>
                <w:sz w:val="20"/>
                <w:szCs w:val="20"/>
              </w:rPr>
              <w:t xml:space="preserve">Politika osiguravanja kvalitete Kemijsko-tehnološkog fakulteta u Splitu </w:t>
            </w:r>
          </w:p>
          <w:p w14:paraId="54BA3E22" w14:textId="77777777" w:rsidR="00F04A83" w:rsidRPr="001B6C12" w:rsidRDefault="00F04A83" w:rsidP="00F04A83">
            <w:pPr>
              <w:rPr>
                <w:rFonts w:ascii="Arial" w:hAnsi="Arial" w:cs="Arial"/>
                <w:bCs/>
                <w:color w:val="000000" w:themeColor="text1"/>
                <w:sz w:val="20"/>
                <w:szCs w:val="20"/>
              </w:rPr>
            </w:pPr>
            <w:r w:rsidRPr="001B6C12">
              <w:rPr>
                <w:rFonts w:ascii="Arial" w:hAnsi="Arial" w:cs="Arial"/>
                <w:bCs/>
                <w:color w:val="000000" w:themeColor="text1"/>
                <w:sz w:val="20"/>
                <w:szCs w:val="20"/>
              </w:rPr>
              <w:t xml:space="preserve">Pravilnik o sustavu osiguravanja kvalitete Kemijsko-tehnološkog fakulteta </w:t>
            </w:r>
          </w:p>
          <w:p w14:paraId="07EE8C93" w14:textId="77777777" w:rsidR="00F04A83" w:rsidRPr="001B6C12" w:rsidRDefault="00F04A83" w:rsidP="00F04A83">
            <w:pPr>
              <w:rPr>
                <w:rFonts w:ascii="Arial" w:hAnsi="Arial" w:cs="Arial"/>
                <w:bCs/>
                <w:color w:val="000000" w:themeColor="text1"/>
                <w:sz w:val="20"/>
                <w:szCs w:val="20"/>
              </w:rPr>
            </w:pPr>
            <w:r w:rsidRPr="001B6C12">
              <w:rPr>
                <w:rFonts w:ascii="Arial" w:hAnsi="Arial" w:cs="Arial"/>
                <w:bCs/>
                <w:color w:val="000000" w:themeColor="text1"/>
                <w:sz w:val="20"/>
                <w:szCs w:val="20"/>
              </w:rPr>
              <w:t>Priručnik osiguravanja kvalitete Kemijsko-tehnološkog fakulteta u Splitu</w:t>
            </w:r>
          </w:p>
          <w:p w14:paraId="65939E4B" w14:textId="77777777" w:rsidR="00F04A83" w:rsidRPr="00F04A83" w:rsidRDefault="00F04A83" w:rsidP="00F04A83">
            <w:pPr>
              <w:rPr>
                <w:rFonts w:ascii="Arial" w:hAnsi="Arial" w:cs="Arial"/>
                <w:b/>
                <w:bCs/>
                <w:color w:val="000000" w:themeColor="text1"/>
                <w:sz w:val="20"/>
                <w:szCs w:val="20"/>
              </w:rPr>
            </w:pPr>
            <w:r w:rsidRPr="001B6C12">
              <w:rPr>
                <w:rFonts w:ascii="Arial" w:hAnsi="Arial" w:cs="Arial"/>
                <w:bCs/>
                <w:color w:val="000000" w:themeColor="text1"/>
                <w:sz w:val="20"/>
                <w:szCs w:val="20"/>
              </w:rPr>
              <w:t>Pravilnik o postupku unutarnje periodične prosudbe sustava osiguravanja kvalitete Kemijsko-tehnološkog fakulteta u Splitu</w:t>
            </w:r>
            <w:r w:rsidRPr="00F04A83">
              <w:rPr>
                <w:rFonts w:ascii="Arial" w:hAnsi="Arial" w:cs="Arial"/>
                <w:b/>
                <w:bCs/>
                <w:color w:val="000000" w:themeColor="text1"/>
                <w:sz w:val="20"/>
                <w:szCs w:val="20"/>
              </w:rPr>
              <w:t xml:space="preserve"> </w:t>
            </w:r>
          </w:p>
        </w:tc>
      </w:tr>
      <w:tr w:rsidR="00F04A83" w:rsidRPr="00D92A9B" w14:paraId="645A4CEB" w14:textId="77777777" w:rsidTr="00F04A83">
        <w:tc>
          <w:tcPr>
            <w:tcW w:w="9042" w:type="dxa"/>
            <w:gridSpan w:val="2"/>
            <w:tcBorders>
              <w:top w:val="single" w:sz="12" w:space="0" w:color="auto"/>
              <w:left w:val="single" w:sz="12" w:space="0" w:color="auto"/>
              <w:bottom w:val="single" w:sz="12" w:space="0" w:color="auto"/>
              <w:right w:val="single" w:sz="12" w:space="0" w:color="auto"/>
            </w:tcBorders>
            <w:shd w:val="clear" w:color="auto" w:fill="66CCFF"/>
            <w:vAlign w:val="center"/>
          </w:tcPr>
          <w:p w14:paraId="293413B6" w14:textId="77777777" w:rsidR="00F04A83" w:rsidRPr="00F04A83" w:rsidRDefault="00F04A83" w:rsidP="00F04A83">
            <w:pPr>
              <w:rPr>
                <w:rFonts w:ascii="Arial" w:hAnsi="Arial" w:cs="Arial"/>
                <w:b/>
                <w:bCs/>
                <w:color w:val="000000" w:themeColor="text1"/>
                <w:sz w:val="20"/>
                <w:szCs w:val="20"/>
              </w:rPr>
            </w:pPr>
            <w:r w:rsidRPr="00F04A83">
              <w:rPr>
                <w:rFonts w:ascii="Arial" w:hAnsi="Arial" w:cs="Arial"/>
                <w:b/>
                <w:bCs/>
                <w:color w:val="000000" w:themeColor="text1"/>
                <w:sz w:val="20"/>
                <w:szCs w:val="20"/>
              </w:rPr>
              <w:t>Opis postupaka kojima se vrjednuje kvaliteta izvedbe studijskoga programa:</w:t>
            </w:r>
          </w:p>
          <w:p w14:paraId="4DE4FA11" w14:textId="77777777" w:rsidR="00F04A83" w:rsidRPr="00F04A83" w:rsidRDefault="00F04A83" w:rsidP="00F04A83">
            <w:pPr>
              <w:rPr>
                <w:rFonts w:ascii="Arial" w:hAnsi="Arial" w:cs="Arial"/>
                <w:b/>
                <w:bCs/>
                <w:color w:val="000000" w:themeColor="text1"/>
                <w:sz w:val="20"/>
                <w:szCs w:val="20"/>
              </w:rPr>
            </w:pPr>
            <w:r w:rsidRPr="00F04A83">
              <w:rPr>
                <w:rFonts w:ascii="Arial" w:hAnsi="Arial" w:cs="Arial"/>
                <w:b/>
                <w:bCs/>
                <w:color w:val="000000" w:themeColor="text1"/>
                <w:sz w:val="20"/>
                <w:szCs w:val="20"/>
              </w:rPr>
              <w:t>za svaki postupak potrebno je opisati metodu (najčešće anketa za studente ili nastavnike, samoevaluacijski upitnik), navesti izvoditelje (sastavnica, sveučilišni ured), način obrade rezultata i informiranja te vremenski plan provedbe ukoliko je opisan u nekom priloženom dokumentu, navesti ime dokumenta i članak.</w:t>
            </w:r>
          </w:p>
        </w:tc>
      </w:tr>
      <w:tr w:rsidR="00F04A83" w:rsidRPr="00D92A9B" w14:paraId="33D72BCE" w14:textId="77777777" w:rsidTr="00964F1D">
        <w:trPr>
          <w:trHeight w:val="316"/>
        </w:trPr>
        <w:tc>
          <w:tcPr>
            <w:tcW w:w="2156" w:type="dxa"/>
            <w:tcBorders>
              <w:top w:val="single" w:sz="12" w:space="0" w:color="auto"/>
              <w:bottom w:val="single" w:sz="8" w:space="0" w:color="auto"/>
              <w:right w:val="single" w:sz="8" w:space="0" w:color="auto"/>
            </w:tcBorders>
            <w:vAlign w:val="center"/>
          </w:tcPr>
          <w:p w14:paraId="7745BF0A" w14:textId="77777777" w:rsidR="00F04A83" w:rsidRPr="001E638F" w:rsidRDefault="00F04A83" w:rsidP="001E638F">
            <w:pPr>
              <w:rPr>
                <w:rFonts w:ascii="Arial" w:hAnsi="Arial" w:cs="Arial"/>
                <w:sz w:val="20"/>
                <w:szCs w:val="20"/>
              </w:rPr>
            </w:pPr>
            <w:r w:rsidRPr="001E638F">
              <w:rPr>
                <w:rFonts w:ascii="Arial" w:hAnsi="Arial" w:cs="Arial"/>
                <w:sz w:val="20"/>
                <w:szCs w:val="20"/>
              </w:rPr>
              <w:t>Vrjednovanje rada nastavnika i suradnika</w:t>
            </w:r>
          </w:p>
        </w:tc>
        <w:tc>
          <w:tcPr>
            <w:tcW w:w="6886" w:type="dxa"/>
            <w:tcBorders>
              <w:top w:val="single" w:sz="12" w:space="0" w:color="auto"/>
              <w:left w:val="single" w:sz="8" w:space="0" w:color="auto"/>
              <w:bottom w:val="single" w:sz="8" w:space="0" w:color="auto"/>
            </w:tcBorders>
          </w:tcPr>
          <w:p w14:paraId="49BEE382"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Studentsko vrednovanje kvalitete nastave i nastavnog rada provodi se putem ankete.</w:t>
            </w:r>
          </w:p>
          <w:p w14:paraId="3B2ADC40"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Anketu organizira i provodi Odbor za unaprjeđenje kvalitete KTF-a u suradnji s Povjerenstvom za poslijediplomski studij.</w:t>
            </w:r>
          </w:p>
          <w:p w14:paraId="76505DE9"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Anketa se provodi na kraju svakog semestra. Izvješće o provedenoj anketi Odbor za unaprjeđenje kvalitete prezentira na tematskoj sjednici Fakultetskog vijeća.</w:t>
            </w:r>
          </w:p>
          <w:p w14:paraId="042FAB9C"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Svi postupci se provode prema Pravilniku o ustroju i ulozi sustava upravljanja kvalitetom Sveučilišta u Splitu, prema Pravilniku o postupku vrednovanja  kvalitete nastavnika i nastave od strane studenata Sveučilišta u Splitu te prema Pravilniku o sustavu za unaprjeđenje kvalitete KTF-a.</w:t>
            </w:r>
          </w:p>
        </w:tc>
      </w:tr>
      <w:tr w:rsidR="00F04A83" w:rsidRPr="00D92A9B" w14:paraId="26723779" w14:textId="77777777" w:rsidTr="00964F1D">
        <w:tc>
          <w:tcPr>
            <w:tcW w:w="2156" w:type="dxa"/>
            <w:tcBorders>
              <w:top w:val="single" w:sz="8" w:space="0" w:color="auto"/>
              <w:bottom w:val="single" w:sz="8" w:space="0" w:color="auto"/>
              <w:right w:val="single" w:sz="8" w:space="0" w:color="auto"/>
            </w:tcBorders>
            <w:vAlign w:val="center"/>
          </w:tcPr>
          <w:p w14:paraId="60B85726" w14:textId="77777777" w:rsidR="00F04A83" w:rsidRPr="001E638F" w:rsidRDefault="00F04A83" w:rsidP="001E638F">
            <w:pPr>
              <w:rPr>
                <w:rFonts w:ascii="Arial" w:hAnsi="Arial" w:cs="Arial"/>
                <w:sz w:val="20"/>
                <w:szCs w:val="20"/>
              </w:rPr>
            </w:pPr>
            <w:r w:rsidRPr="001E638F">
              <w:rPr>
                <w:rFonts w:ascii="Arial" w:hAnsi="Arial" w:cs="Arial"/>
                <w:sz w:val="20"/>
                <w:szCs w:val="20"/>
              </w:rPr>
              <w:t>Praćenje ocjenjivanja i usklađenosti ocjenjivanja s očekivanim ishodima učenja</w:t>
            </w:r>
          </w:p>
        </w:tc>
        <w:tc>
          <w:tcPr>
            <w:tcW w:w="6886" w:type="dxa"/>
            <w:tcBorders>
              <w:top w:val="single" w:sz="8" w:space="0" w:color="auto"/>
              <w:left w:val="single" w:sz="8" w:space="0" w:color="auto"/>
              <w:bottom w:val="single" w:sz="8" w:space="0" w:color="auto"/>
            </w:tcBorders>
          </w:tcPr>
          <w:p w14:paraId="1AF43A6D"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Procedure, pravila i kriteriji za ocjenjivanje studenata obuhvaćaju: način polaganja ispita, uvjete za izlazak na ispit, način vrednovanja seminara, aktivnog sudjelovanja na nastavi, ispita i ostalih obveza te uvjete za dobivanje potpisa. S načinom ocjenjivanja, terminima konzultacija i ispita te standardima kvalitete za pojedini predmet studente se upoznaje objavom izvedbenog programa na mrežnim stranicama Fakulteta te na uvodnim predavanjima.</w:t>
            </w:r>
          </w:p>
        </w:tc>
      </w:tr>
      <w:tr w:rsidR="00F04A83" w:rsidRPr="00D92A9B" w14:paraId="523257D2" w14:textId="77777777" w:rsidTr="00964F1D">
        <w:tc>
          <w:tcPr>
            <w:tcW w:w="2156" w:type="dxa"/>
            <w:tcBorders>
              <w:top w:val="single" w:sz="8" w:space="0" w:color="auto"/>
              <w:bottom w:val="single" w:sz="8" w:space="0" w:color="auto"/>
              <w:right w:val="single" w:sz="8" w:space="0" w:color="auto"/>
            </w:tcBorders>
            <w:vAlign w:val="center"/>
          </w:tcPr>
          <w:p w14:paraId="06C6E890" w14:textId="77777777" w:rsidR="00F04A83" w:rsidRPr="001E638F" w:rsidRDefault="00F04A83" w:rsidP="001E638F">
            <w:pPr>
              <w:rPr>
                <w:rFonts w:ascii="Arial" w:hAnsi="Arial" w:cs="Arial"/>
                <w:sz w:val="20"/>
                <w:szCs w:val="20"/>
              </w:rPr>
            </w:pPr>
            <w:r w:rsidRPr="001E638F">
              <w:rPr>
                <w:rFonts w:ascii="Arial" w:hAnsi="Arial" w:cs="Arial"/>
                <w:sz w:val="20"/>
                <w:szCs w:val="20"/>
              </w:rPr>
              <w:t>Vrjednovanje dostupnosti resursa (prostornih, ljudskih, informacijskih) za proces učenja i poučavanja</w:t>
            </w:r>
          </w:p>
        </w:tc>
        <w:tc>
          <w:tcPr>
            <w:tcW w:w="6886" w:type="dxa"/>
            <w:tcBorders>
              <w:top w:val="single" w:sz="8" w:space="0" w:color="auto"/>
              <w:left w:val="single" w:sz="8" w:space="0" w:color="auto"/>
              <w:bottom w:val="single" w:sz="8" w:space="0" w:color="auto"/>
            </w:tcBorders>
          </w:tcPr>
          <w:p w14:paraId="17D49A5B"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Studentsko vrednovanje rada administrativnih i stručnih službi te infrastruktura za učenje i studentski život putem elektroničke ankete. Vrednovanje se provodi putem on-line upitnika kojeg popunjavaju doktorandi. Anketu organizira Centar za unaprjeđenje kvalitete Sveučilišta u Splitu, a provodi Odbor za unaprjeđenje kvalitete Fakulteta. Obrada rezultata ankete provodi se računalno na Sveučilištu. Anketa se provodi svake godine, a rezultati ankete prezentiraju se na sjednicama Fakultetskog vijeća i objavljuju ma web stranici Fakulteta.</w:t>
            </w:r>
          </w:p>
        </w:tc>
      </w:tr>
      <w:tr w:rsidR="00F04A83" w:rsidRPr="00D92A9B" w14:paraId="0F8E97B8" w14:textId="77777777" w:rsidTr="00964F1D">
        <w:tc>
          <w:tcPr>
            <w:tcW w:w="2156" w:type="dxa"/>
            <w:tcBorders>
              <w:top w:val="single" w:sz="8" w:space="0" w:color="auto"/>
              <w:bottom w:val="single" w:sz="8" w:space="0" w:color="auto"/>
              <w:right w:val="single" w:sz="8" w:space="0" w:color="auto"/>
            </w:tcBorders>
            <w:vAlign w:val="center"/>
          </w:tcPr>
          <w:p w14:paraId="705FE70E" w14:textId="77777777" w:rsidR="00F04A83" w:rsidRPr="001E638F" w:rsidRDefault="00F04A83" w:rsidP="001E638F">
            <w:pPr>
              <w:rPr>
                <w:rFonts w:ascii="Arial" w:hAnsi="Arial" w:cs="Arial"/>
                <w:sz w:val="20"/>
                <w:szCs w:val="20"/>
              </w:rPr>
            </w:pPr>
            <w:r w:rsidRPr="001E638F">
              <w:rPr>
                <w:rFonts w:ascii="Arial" w:hAnsi="Arial" w:cs="Arial"/>
                <w:sz w:val="20"/>
                <w:szCs w:val="20"/>
              </w:rPr>
              <w:t>Dostupnost i vrjednovanje podrške studentima (mentorstvo, tutorstvo, savjetovanje)</w:t>
            </w:r>
          </w:p>
        </w:tc>
        <w:tc>
          <w:tcPr>
            <w:tcW w:w="6886" w:type="dxa"/>
            <w:tcBorders>
              <w:top w:val="single" w:sz="8" w:space="0" w:color="auto"/>
              <w:left w:val="single" w:sz="8" w:space="0" w:color="auto"/>
              <w:bottom w:val="single" w:sz="8" w:space="0" w:color="auto"/>
            </w:tcBorders>
          </w:tcPr>
          <w:p w14:paraId="2A300723"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Studentima se omogućava savjetovanje kroz individualne konzultacije sa mentorom 1 i mentorom 2. Vrednovanje rada mentora 1/mentora 2 provodi se prema Pravilniku o poslijediplomskim sveučilišnim (doktorskim) studijima KTF-a.</w:t>
            </w:r>
          </w:p>
        </w:tc>
      </w:tr>
      <w:tr w:rsidR="00F04A83" w:rsidRPr="00D92A9B" w14:paraId="00ADDD6A" w14:textId="77777777" w:rsidTr="00964F1D">
        <w:tc>
          <w:tcPr>
            <w:tcW w:w="2156" w:type="dxa"/>
            <w:tcBorders>
              <w:top w:val="single" w:sz="8" w:space="0" w:color="auto"/>
              <w:bottom w:val="single" w:sz="8" w:space="0" w:color="auto"/>
              <w:right w:val="single" w:sz="8" w:space="0" w:color="auto"/>
            </w:tcBorders>
            <w:vAlign w:val="center"/>
          </w:tcPr>
          <w:p w14:paraId="6C5F24B0" w14:textId="77777777" w:rsidR="00F04A83" w:rsidRPr="001E638F" w:rsidRDefault="00F04A83" w:rsidP="001E638F">
            <w:pPr>
              <w:rPr>
                <w:rFonts w:ascii="Arial" w:hAnsi="Arial" w:cs="Arial"/>
                <w:sz w:val="20"/>
                <w:szCs w:val="20"/>
              </w:rPr>
            </w:pPr>
            <w:r w:rsidRPr="001E638F">
              <w:rPr>
                <w:rFonts w:ascii="Arial" w:hAnsi="Arial" w:cs="Arial"/>
                <w:sz w:val="20"/>
                <w:szCs w:val="20"/>
              </w:rPr>
              <w:t>Praćenje studentske prolaznosti po predmetima i na studiju u cjelini</w:t>
            </w:r>
          </w:p>
        </w:tc>
        <w:tc>
          <w:tcPr>
            <w:tcW w:w="6886" w:type="dxa"/>
            <w:tcBorders>
              <w:top w:val="single" w:sz="8" w:space="0" w:color="auto"/>
              <w:left w:val="single" w:sz="8" w:space="0" w:color="auto"/>
              <w:bottom w:val="single" w:sz="8" w:space="0" w:color="auto"/>
            </w:tcBorders>
          </w:tcPr>
          <w:p w14:paraId="190F72A5"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 xml:space="preserve">Studentov mentor 1/mentor 2 zadužen je za godišnje praćenje prolaznosti po predmetima i na studiju u cjelini. Analizu uspješnosti studiranja na poslijediplomskom studiju izrađuje voditelj studija, a izvješće prezentira Odbor za unaprjeđenje kvalitete KTF-a na tematskoj sjednici Fakultetskog vijeća. </w:t>
            </w:r>
          </w:p>
        </w:tc>
      </w:tr>
      <w:tr w:rsidR="00F04A83" w:rsidRPr="00D92A9B" w14:paraId="42E8246A" w14:textId="77777777" w:rsidTr="00964F1D">
        <w:tc>
          <w:tcPr>
            <w:tcW w:w="2156" w:type="dxa"/>
            <w:tcBorders>
              <w:top w:val="single" w:sz="8" w:space="0" w:color="auto"/>
              <w:bottom w:val="single" w:sz="8" w:space="0" w:color="auto"/>
              <w:right w:val="single" w:sz="8" w:space="0" w:color="auto"/>
            </w:tcBorders>
            <w:vAlign w:val="center"/>
          </w:tcPr>
          <w:p w14:paraId="2913EB33" w14:textId="77777777" w:rsidR="00F04A83" w:rsidRPr="001E638F" w:rsidRDefault="00F04A83" w:rsidP="001E638F">
            <w:pPr>
              <w:rPr>
                <w:rFonts w:ascii="Arial" w:hAnsi="Arial" w:cs="Arial"/>
                <w:sz w:val="20"/>
                <w:szCs w:val="20"/>
              </w:rPr>
            </w:pPr>
            <w:r w:rsidRPr="001E638F">
              <w:rPr>
                <w:rFonts w:ascii="Arial" w:hAnsi="Arial" w:cs="Arial"/>
                <w:sz w:val="20"/>
                <w:szCs w:val="20"/>
              </w:rPr>
              <w:t>Zadovoljstvo studenata programom u cjelini</w:t>
            </w:r>
          </w:p>
        </w:tc>
        <w:tc>
          <w:tcPr>
            <w:tcW w:w="6886" w:type="dxa"/>
            <w:tcBorders>
              <w:top w:val="single" w:sz="8" w:space="0" w:color="auto"/>
              <w:left w:val="single" w:sz="8" w:space="0" w:color="auto"/>
              <w:bottom w:val="single" w:sz="8" w:space="0" w:color="auto"/>
            </w:tcBorders>
          </w:tcPr>
          <w:p w14:paraId="7C32C623"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Vrednovanje kvalitete studijskog programa, nastavnog procesa i rada mentora, a time i zadovoljstvo studenata programom u cjelini, provodi se putem ankete o vrednovanju cjelopukupne razine studija koju provodi Centar za unaprjeđenje kvalitete Sveučilišta u Splitu zajedno s Odborom za unaprjeđenje kvalitete KTF-a.</w:t>
            </w:r>
          </w:p>
        </w:tc>
      </w:tr>
      <w:tr w:rsidR="00F04A83" w:rsidRPr="00D92A9B" w14:paraId="162A335A" w14:textId="77777777" w:rsidTr="00964F1D">
        <w:tc>
          <w:tcPr>
            <w:tcW w:w="2156" w:type="dxa"/>
            <w:tcBorders>
              <w:top w:val="single" w:sz="8" w:space="0" w:color="auto"/>
              <w:bottom w:val="single" w:sz="8" w:space="0" w:color="auto"/>
              <w:right w:val="single" w:sz="8" w:space="0" w:color="auto"/>
            </w:tcBorders>
            <w:vAlign w:val="center"/>
          </w:tcPr>
          <w:p w14:paraId="5EC9C3C2" w14:textId="77777777" w:rsidR="00F04A83" w:rsidRPr="001E638F" w:rsidRDefault="00F04A83" w:rsidP="001E638F">
            <w:pPr>
              <w:rPr>
                <w:rFonts w:ascii="Arial" w:hAnsi="Arial" w:cs="Arial"/>
                <w:sz w:val="20"/>
                <w:szCs w:val="20"/>
              </w:rPr>
            </w:pPr>
            <w:r w:rsidRPr="001E638F">
              <w:rPr>
                <w:rFonts w:ascii="Arial" w:hAnsi="Arial" w:cs="Arial"/>
                <w:sz w:val="20"/>
                <w:szCs w:val="20"/>
              </w:rPr>
              <w:t>Postupci za dobivanje povratnih informacija od vanjskih dionika (alumni, poslodavci, tržište rada i ostale relevantne organizacije)</w:t>
            </w:r>
          </w:p>
        </w:tc>
        <w:tc>
          <w:tcPr>
            <w:tcW w:w="6886" w:type="dxa"/>
            <w:tcBorders>
              <w:top w:val="single" w:sz="8" w:space="0" w:color="auto"/>
              <w:left w:val="single" w:sz="8" w:space="0" w:color="auto"/>
              <w:bottom w:val="single" w:sz="8" w:space="0" w:color="auto"/>
            </w:tcBorders>
          </w:tcPr>
          <w:p w14:paraId="7D67CDBA"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 xml:space="preserve">Kontaktiraju se bivši studenti koji izražavaju svoju procjenu osposobljenosti za potrebe struke. Mogu se kontaktirati i odabrani poslodavci kako bi se procijenilo njihovo zadovoljstvo kadrom koji se osposobljava na studijskom programu. </w:t>
            </w:r>
          </w:p>
          <w:p w14:paraId="124C5A20"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Redovita izmjena informacija na skupovima u organizaciji Alumni-a Fakulteta (AMACTFS).</w:t>
            </w:r>
          </w:p>
        </w:tc>
      </w:tr>
      <w:tr w:rsidR="00F04A83" w:rsidRPr="00D92A9B" w14:paraId="4EBBE744" w14:textId="77777777" w:rsidTr="00964F1D">
        <w:trPr>
          <w:trHeight w:val="2157"/>
        </w:trPr>
        <w:tc>
          <w:tcPr>
            <w:tcW w:w="2156" w:type="dxa"/>
            <w:tcBorders>
              <w:top w:val="single" w:sz="8" w:space="0" w:color="auto"/>
              <w:bottom w:val="single" w:sz="8" w:space="0" w:color="auto"/>
              <w:right w:val="single" w:sz="8" w:space="0" w:color="auto"/>
            </w:tcBorders>
            <w:vAlign w:val="center"/>
          </w:tcPr>
          <w:p w14:paraId="6C00C03C" w14:textId="77777777" w:rsidR="00F04A83" w:rsidRPr="001E638F" w:rsidRDefault="00F04A83" w:rsidP="001E638F">
            <w:pPr>
              <w:rPr>
                <w:rFonts w:ascii="Arial" w:hAnsi="Arial" w:cs="Arial"/>
                <w:sz w:val="20"/>
                <w:szCs w:val="20"/>
              </w:rPr>
            </w:pPr>
            <w:r w:rsidRPr="001E638F">
              <w:rPr>
                <w:rFonts w:ascii="Arial" w:hAnsi="Arial" w:cs="Arial"/>
                <w:sz w:val="20"/>
                <w:szCs w:val="20"/>
              </w:rPr>
              <w:t>Vrjednovanje studentske prakse, ako postoji (kratki opis postupaka provođenja i ocjenjivanja te osiguravanje kvalitete)</w:t>
            </w:r>
          </w:p>
        </w:tc>
        <w:tc>
          <w:tcPr>
            <w:tcW w:w="6886" w:type="dxa"/>
            <w:tcBorders>
              <w:top w:val="single" w:sz="8" w:space="0" w:color="auto"/>
              <w:left w:val="single" w:sz="8" w:space="0" w:color="auto"/>
              <w:bottom w:val="single" w:sz="8" w:space="0" w:color="auto"/>
            </w:tcBorders>
            <w:vAlign w:val="center"/>
          </w:tcPr>
          <w:p w14:paraId="73DBB501" w14:textId="77777777" w:rsidR="00F04A83" w:rsidRPr="001E638F" w:rsidRDefault="00F04A83" w:rsidP="00964F1D">
            <w:pPr>
              <w:pStyle w:val="Heading5"/>
              <w:rPr>
                <w:rFonts w:ascii="Arial" w:hAnsi="Arial" w:cs="Arial"/>
                <w:color w:val="000000" w:themeColor="text1"/>
                <w:sz w:val="20"/>
                <w:szCs w:val="20"/>
              </w:rPr>
            </w:pPr>
            <w:r w:rsidRPr="001E638F">
              <w:rPr>
                <w:rFonts w:ascii="Arial" w:hAnsi="Arial" w:cs="Arial"/>
                <w:color w:val="000000" w:themeColor="text1"/>
                <w:sz w:val="20"/>
                <w:szCs w:val="20"/>
              </w:rPr>
              <w:t>Studentska praksa nije obvezni dio programa.</w:t>
            </w:r>
          </w:p>
        </w:tc>
      </w:tr>
      <w:tr w:rsidR="00F04A83" w:rsidRPr="00D92A9B" w14:paraId="3D50A5CE" w14:textId="77777777" w:rsidTr="00964F1D">
        <w:tc>
          <w:tcPr>
            <w:tcW w:w="2156" w:type="dxa"/>
            <w:tcBorders>
              <w:top w:val="single" w:sz="8" w:space="0" w:color="auto"/>
              <w:bottom w:val="single" w:sz="8" w:space="0" w:color="auto"/>
              <w:right w:val="single" w:sz="8" w:space="0" w:color="auto"/>
            </w:tcBorders>
            <w:vAlign w:val="center"/>
          </w:tcPr>
          <w:p w14:paraId="19A3F7F1" w14:textId="77777777" w:rsidR="00F04A83" w:rsidRPr="001E638F" w:rsidRDefault="00F04A83" w:rsidP="001E638F">
            <w:pPr>
              <w:rPr>
                <w:rFonts w:ascii="Arial" w:hAnsi="Arial" w:cs="Arial"/>
                <w:sz w:val="20"/>
                <w:szCs w:val="20"/>
              </w:rPr>
            </w:pPr>
            <w:r w:rsidRPr="001E638F">
              <w:rPr>
                <w:rFonts w:ascii="Arial" w:hAnsi="Arial" w:cs="Arial"/>
                <w:sz w:val="20"/>
                <w:szCs w:val="20"/>
              </w:rPr>
              <w:t>Ostali postupci vrjednovanja koje provodi predlagatelj</w:t>
            </w:r>
          </w:p>
        </w:tc>
        <w:tc>
          <w:tcPr>
            <w:tcW w:w="6886" w:type="dxa"/>
            <w:tcBorders>
              <w:top w:val="single" w:sz="8" w:space="0" w:color="auto"/>
              <w:left w:val="single" w:sz="8" w:space="0" w:color="auto"/>
              <w:bottom w:val="single" w:sz="8" w:space="0" w:color="auto"/>
            </w:tcBorders>
          </w:tcPr>
          <w:p w14:paraId="426BA308" w14:textId="77777777" w:rsidR="00F04A83" w:rsidRPr="001E638F" w:rsidRDefault="00F04A83" w:rsidP="00964F1D">
            <w:pPr>
              <w:pStyle w:val="Heading5"/>
              <w:rPr>
                <w:rFonts w:ascii="Arial" w:hAnsi="Arial" w:cs="Arial"/>
                <w:color w:val="000000" w:themeColor="text1"/>
                <w:sz w:val="20"/>
                <w:szCs w:val="20"/>
              </w:rPr>
            </w:pPr>
            <w:r w:rsidRPr="001E638F">
              <w:rPr>
                <w:rFonts w:ascii="Arial" w:hAnsi="Arial" w:cs="Arial"/>
                <w:color w:val="000000" w:themeColor="text1"/>
                <w:sz w:val="20"/>
                <w:szCs w:val="20"/>
              </w:rPr>
              <w:t>Formalno i neformalno savjetovanje s kolegama u struci i znanstvenom radu na razini Fakulteta i šire.</w:t>
            </w:r>
          </w:p>
          <w:p w14:paraId="365A3283" w14:textId="77777777" w:rsidR="00F04A83" w:rsidRPr="001E638F" w:rsidRDefault="00F04A83" w:rsidP="00964F1D">
            <w:pPr>
              <w:pStyle w:val="Heading5"/>
              <w:rPr>
                <w:rFonts w:ascii="Arial" w:hAnsi="Arial" w:cs="Arial"/>
                <w:color w:val="000000" w:themeColor="text1"/>
                <w:sz w:val="20"/>
                <w:szCs w:val="20"/>
              </w:rPr>
            </w:pPr>
          </w:p>
        </w:tc>
      </w:tr>
      <w:tr w:rsidR="00F04A83" w:rsidRPr="00D92A9B" w14:paraId="3EBAB7B2" w14:textId="77777777" w:rsidTr="00964F1D">
        <w:tc>
          <w:tcPr>
            <w:tcW w:w="9042" w:type="dxa"/>
            <w:gridSpan w:val="2"/>
            <w:tcBorders>
              <w:top w:val="single" w:sz="12" w:space="0" w:color="auto"/>
              <w:bottom w:val="single" w:sz="12" w:space="0" w:color="auto"/>
            </w:tcBorders>
            <w:shd w:val="clear" w:color="auto" w:fill="66CCFF"/>
            <w:vAlign w:val="center"/>
          </w:tcPr>
          <w:p w14:paraId="59F59DFC" w14:textId="77777777" w:rsidR="00F04A83" w:rsidRPr="001E638F" w:rsidRDefault="00F04A83" w:rsidP="001E638F">
            <w:pPr>
              <w:rPr>
                <w:rFonts w:ascii="Arial" w:hAnsi="Arial" w:cs="Arial"/>
                <w:sz w:val="20"/>
                <w:szCs w:val="20"/>
              </w:rPr>
            </w:pPr>
            <w:r w:rsidRPr="001E638F">
              <w:rPr>
                <w:rFonts w:ascii="Arial" w:hAnsi="Arial" w:cs="Arial"/>
                <w:sz w:val="20"/>
                <w:szCs w:val="20"/>
              </w:rPr>
              <w:t>Opis postupaka informiranja vanjskih dionika o studijskom programu (studenti, poslodavci, alumni)</w:t>
            </w:r>
          </w:p>
        </w:tc>
      </w:tr>
      <w:tr w:rsidR="00F04A83" w:rsidRPr="00D92A9B" w14:paraId="30AA50D6" w14:textId="77777777" w:rsidTr="00964F1D">
        <w:tc>
          <w:tcPr>
            <w:tcW w:w="9042" w:type="dxa"/>
            <w:gridSpan w:val="2"/>
            <w:tcBorders>
              <w:top w:val="single" w:sz="12" w:space="0" w:color="auto"/>
              <w:bottom w:val="single" w:sz="12" w:space="0" w:color="auto"/>
            </w:tcBorders>
            <w:shd w:val="clear" w:color="auto" w:fill="auto"/>
            <w:vAlign w:val="center"/>
          </w:tcPr>
          <w:p w14:paraId="1C25F7C4" w14:textId="77777777" w:rsidR="00F04A83" w:rsidRPr="001E638F" w:rsidRDefault="00F04A83" w:rsidP="001E638F">
            <w:pPr>
              <w:rPr>
                <w:rFonts w:ascii="Arial" w:hAnsi="Arial" w:cs="Arial"/>
                <w:sz w:val="20"/>
                <w:szCs w:val="20"/>
              </w:rPr>
            </w:pPr>
            <w:r w:rsidRPr="001E638F">
              <w:rPr>
                <w:rFonts w:ascii="Arial" w:hAnsi="Arial" w:cs="Arial"/>
                <w:sz w:val="20"/>
                <w:szCs w:val="20"/>
              </w:rPr>
              <w:t xml:space="preserve">Informiranje vanjskih sudionika o studijskom programu vrši se: </w:t>
            </w:r>
          </w:p>
          <w:p w14:paraId="779ED458"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 xml:space="preserve">- objavljivanjem na službenim mrežnim stranicama Fakulteta, dostupno na: </w:t>
            </w:r>
            <w:hyperlink r:id="rId37" w:history="1">
              <w:r w:rsidRPr="001E638F">
                <w:rPr>
                  <w:rStyle w:val="Hyperlink"/>
                  <w:rFonts w:ascii="Arial" w:hAnsi="Arial" w:cs="Arial"/>
                  <w:color w:val="000000" w:themeColor="text1"/>
                  <w:sz w:val="20"/>
                  <w:szCs w:val="20"/>
                </w:rPr>
                <w:t>https://www.ktf.unist.hr</w:t>
              </w:r>
            </w:hyperlink>
          </w:p>
          <w:p w14:paraId="23453260" w14:textId="77777777" w:rsidR="00F04A83" w:rsidRPr="001E638F" w:rsidRDefault="00F04A83" w:rsidP="00964F1D">
            <w:pPr>
              <w:pStyle w:val="Heading5"/>
              <w:jc w:val="both"/>
              <w:rPr>
                <w:rFonts w:ascii="Arial" w:hAnsi="Arial" w:cs="Arial"/>
                <w:color w:val="000000" w:themeColor="text1"/>
                <w:sz w:val="20"/>
                <w:szCs w:val="20"/>
              </w:rPr>
            </w:pPr>
            <w:r w:rsidRPr="001E638F">
              <w:rPr>
                <w:rFonts w:ascii="Arial" w:hAnsi="Arial" w:cs="Arial"/>
                <w:color w:val="000000" w:themeColor="text1"/>
                <w:sz w:val="20"/>
                <w:szCs w:val="20"/>
              </w:rPr>
              <w:t>- objavljivanjem u tiskanim i elektroničkim medijima.</w:t>
            </w:r>
          </w:p>
        </w:tc>
      </w:tr>
    </w:tbl>
    <w:p w14:paraId="7AADD7F0" w14:textId="77777777" w:rsidR="00226EE8" w:rsidRPr="00226EE8" w:rsidRDefault="00226EE8" w:rsidP="00226EE8">
      <w:pPr>
        <w:rPr>
          <w:lang w:eastAsia="hr-HR"/>
        </w:rPr>
      </w:pPr>
    </w:p>
    <w:sectPr w:rsidR="00226EE8" w:rsidRPr="00226EE8" w:rsidSect="00DF5EE0">
      <w:headerReference w:type="default" r:id="rId38"/>
      <w:headerReference w:type="first" r:id="rId39"/>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02A0D" w14:textId="77777777" w:rsidR="009B7C4E" w:rsidRDefault="009B7C4E" w:rsidP="00722AA2">
      <w:pPr>
        <w:spacing w:after="0" w:line="240" w:lineRule="auto"/>
      </w:pPr>
      <w:r>
        <w:separator/>
      </w:r>
    </w:p>
  </w:endnote>
  <w:endnote w:type="continuationSeparator" w:id="0">
    <w:p w14:paraId="3581C257" w14:textId="77777777" w:rsidR="009B7C4E" w:rsidRDefault="009B7C4E"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atha">
    <w:panose1 w:val="02000400000000000000"/>
    <w:charset w:val="00"/>
    <w:family w:val="swiss"/>
    <w:pitch w:val="variable"/>
    <w:sig w:usb0="001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F8D5" w14:textId="77777777" w:rsidR="00316078" w:rsidRDefault="00316078">
    <w:pPr>
      <w:pStyle w:val="Footer"/>
    </w:pPr>
  </w:p>
  <w:p w14:paraId="4B8FF57F" w14:textId="77777777" w:rsidR="00316078" w:rsidRDefault="003160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4A2CD" w14:textId="77777777" w:rsidR="009B7C4E" w:rsidRDefault="009B7C4E" w:rsidP="00722AA2">
      <w:pPr>
        <w:spacing w:after="0" w:line="240" w:lineRule="auto"/>
      </w:pPr>
      <w:r>
        <w:separator/>
      </w:r>
    </w:p>
  </w:footnote>
  <w:footnote w:type="continuationSeparator" w:id="0">
    <w:p w14:paraId="3B7ED19B" w14:textId="77777777" w:rsidR="009B7C4E" w:rsidRDefault="009B7C4E"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47A4A" w14:textId="77777777" w:rsidR="00316078" w:rsidRDefault="00316078">
    <w:pPr>
      <w:pStyle w:val="Header"/>
    </w:pPr>
  </w:p>
  <w:p w14:paraId="44D4396E" w14:textId="77777777" w:rsidR="00316078" w:rsidRDefault="00316078">
    <w:pPr>
      <w:pStyle w:val="Header"/>
    </w:pPr>
  </w:p>
  <w:p w14:paraId="1CAC14EB" w14:textId="77777777" w:rsidR="00316078" w:rsidRPr="00722AA2" w:rsidRDefault="00316078" w:rsidP="00722AA2">
    <w:pPr>
      <w:pStyle w:val="Header"/>
      <w:jc w:val="center"/>
      <w:rPr>
        <w:sz w:val="32"/>
        <w:szCs w:val="32"/>
      </w:rPr>
    </w:pPr>
    <w:r w:rsidRPr="00722AA2">
      <w:rPr>
        <w:rFonts w:ascii="Verdana" w:hAnsi="Verdana" w:cs="Verdana"/>
        <w:b/>
        <w:bCs/>
        <w:color w:val="333399"/>
        <w:spacing w:val="100"/>
        <w:sz w:val="32"/>
        <w:szCs w:val="32"/>
      </w:rPr>
      <w:t>SVEUČILIŠTE</w:t>
    </w:r>
    <w:r>
      <w:rPr>
        <w:rFonts w:ascii="Verdana" w:hAnsi="Verdana" w:cs="Verdana"/>
        <w:b/>
        <w:bCs/>
        <w:color w:val="333399"/>
        <w:spacing w:val="100"/>
        <w:sz w:val="32"/>
        <w:szCs w:val="32"/>
      </w:rPr>
      <w:t xml:space="preserve"> </w:t>
    </w:r>
    <w:r w:rsidRPr="00722AA2">
      <w:rPr>
        <w:rFonts w:ascii="Verdana" w:hAnsi="Verdana" w:cs="Verdana"/>
        <w:b/>
        <w:bCs/>
        <w:color w:val="333399"/>
        <w:spacing w:val="100"/>
        <w:sz w:val="32"/>
        <w:szCs w:val="32"/>
      </w:rPr>
      <w:t>U</w:t>
    </w:r>
    <w:r>
      <w:rPr>
        <w:rFonts w:ascii="Verdana" w:hAnsi="Verdana" w:cs="Verdana"/>
        <w:b/>
        <w:bCs/>
        <w:color w:val="333399"/>
        <w:spacing w:val="100"/>
        <w:sz w:val="32"/>
        <w:szCs w:val="32"/>
      </w:rPr>
      <w:t xml:space="preserve"> </w:t>
    </w:r>
    <w:r w:rsidRPr="00722AA2">
      <w:rPr>
        <w:rFonts w:ascii="Verdana" w:hAnsi="Verdana" w:cs="Verdana"/>
        <w:b/>
        <w:bCs/>
        <w:color w:val="333399"/>
        <w:spacing w:val="100"/>
        <w:sz w:val="32"/>
        <w:szCs w:val="32"/>
      </w:rPr>
      <w:t>SPLITU</w:t>
    </w:r>
  </w:p>
  <w:p w14:paraId="10AB3AB0" w14:textId="77777777" w:rsidR="00316078" w:rsidRDefault="00316078">
    <w:pPr>
      <w:pStyle w:val="Header"/>
    </w:pPr>
    <w:r>
      <w:rPr>
        <w:noProof/>
        <w:lang w:eastAsia="hr-HR"/>
      </w:rPr>
      <mc:AlternateContent>
        <mc:Choice Requires="wps">
          <w:drawing>
            <wp:anchor distT="0" distB="0" distL="114300" distR="114300" simplePos="0" relativeHeight="251656704" behindDoc="0" locked="1" layoutInCell="1" allowOverlap="1" wp14:anchorId="45A3ECCD" wp14:editId="3CC04B51">
              <wp:simplePos x="0" y="0"/>
              <wp:positionH relativeFrom="margin">
                <wp:align>center</wp:align>
              </wp:positionH>
              <wp:positionV relativeFrom="paragraph">
                <wp:posOffset>97155</wp:posOffset>
              </wp:positionV>
              <wp:extent cx="5652135" cy="0"/>
              <wp:effectExtent l="9525" t="11430" r="5715" b="7620"/>
              <wp:wrapNone/>
              <wp:docPr id="1"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135" cy="0"/>
                      </a:xfrm>
                      <a:prstGeom prst="line">
                        <a:avLst/>
                      </a:prstGeom>
                      <a:noFill/>
                      <a:ln w="9525">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A7E321" id="Ravni poveznik 4" o:spid="_x0000_s1026" style="position:absolute;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Ax3HgIAADIEAAAOAAAAZHJzL2Uyb0RvYy54bWysU8GO2jAQvVfqP1i+QxIIFCLCqiLQy7ZF&#10;3e0HGNsh1jq2ZRsCrfrvOzYEse2lqnqxx56Z5zczz4uHUyvRkVsntCpxNkwx4opqJtS+xN+fN4MZ&#10;Rs4TxYjUipf4zB1+WL5/t+hMwUe60ZJxiwBEuaIzJW68N0WSONrwlrihNlyBs9a2JR6Odp8wSzpA&#10;b2UyStNp0mnLjNWUOwe31cWJlxG/rjn1X+vacY9kiYGbj6uN6y6syXJBir0lphH0SoP8A4uWCAWP&#10;3qAq4gk6WPEHVCuo1U7Xfkh1m+i6FpTHGqCaLP2tmqeGGB5rgeY4c2uT+3+w9Mtxa5FgMDuMFGlh&#10;RN/IUQlk9JH/UOIF5aFHnXEFhK7U1oYq6Uk9mUdNXxxSetUQteeR6/PZAEAWMpI3KeHgDLy06z5r&#10;BjHk4HVs2Km2bYCEVqBTnMv5Nhd+8ojC5WQ6GWXjCUa09yWk6BONdf4T1y0KRomlUKFlpCDHR+cD&#10;EVL0IeFa6Y2QMo5dKtSVeD4ZTWKC01Kw4Axhzu53K2nRkQThpOPxfB6rAs99mNUHxSJYwwlbX21P&#10;hLzY8LhUAQ9KATpX66KMn/N0vp6tZ/kgH03XgzytqsHHzSofTDfZh0k1rlarKvsVqGV50QjGuArs&#10;epVm+d+p4PpfLvq66fTWhuQteuwXkO33SDrOMozvIoSdZuet7WcMwozB108UlH9/Bvv+qy9fAQAA&#10;//8DAFBLAwQUAAYACAAAACEAm5M9eNkAAAAGAQAADwAAAGRycy9kb3ducmV2LnhtbEyPS0/DMBCE&#10;70j8B2uRuFG7vNSkcSqECkcEBYmrG2/jFD9CvE3Dv2cRBzjOzGrm22o1BS9GHHKXoob5TIHA2CTb&#10;xVbD2+vDxQJEJhOt8Smihi/MsKpPTypT2nSMLzhuqBVcEnNpNDiivpQyNw6DybPUY+Rsl4ZgiOXQ&#10;SjuYI5cHLy+VupXBdJEXnOnx3mHzsTkEDbS/3r9/2uSeR/VE68aronhca31+Nt0tQRBO9HcMP/iM&#10;DjUzbdMh2iy8Bn6E2L25AsHpolBzENtfQ9aV/I9ffwMAAP//AwBQSwECLQAUAAYACAAAACEAtoM4&#10;kv4AAADhAQAAEwAAAAAAAAAAAAAAAAAAAAAAW0NvbnRlbnRfVHlwZXNdLnhtbFBLAQItABQABgAI&#10;AAAAIQA4/SH/1gAAAJQBAAALAAAAAAAAAAAAAAAAAC8BAABfcmVscy8ucmVsc1BLAQItABQABgAI&#10;AAAAIQCpvAx3HgIAADIEAAAOAAAAAAAAAAAAAAAAAC4CAABkcnMvZTJvRG9jLnhtbFBLAQItABQA&#10;BgAIAAAAIQCbkz142QAAAAYBAAAPAAAAAAAAAAAAAAAAAHgEAABkcnMvZG93bnJldi54bWxQSwUG&#10;AAAAAAQABADzAAAAfgUAAAAA&#10;" strokecolor="#039">
              <w10:wrap anchorx="margin"/>
              <w10:anchorlock/>
            </v:line>
          </w:pict>
        </mc:Fallback>
      </mc:AlternateContent>
    </w:r>
  </w:p>
  <w:p w14:paraId="13F73813" w14:textId="77777777" w:rsidR="00316078" w:rsidRPr="00927BED" w:rsidRDefault="00316078" w:rsidP="00927BED">
    <w:pPr>
      <w:pStyle w:val="Header"/>
      <w:jc w:val="center"/>
      <w:rPr>
        <w:rFonts w:ascii="Verdana" w:hAnsi="Verdana" w:cs="Verdana"/>
        <w:b/>
        <w:bCs/>
        <w:color w:val="003399"/>
        <w:sz w:val="24"/>
        <w:szCs w:val="24"/>
      </w:rPr>
    </w:pPr>
    <w:r>
      <w:rPr>
        <w:noProof/>
        <w:lang w:eastAsia="hr-HR"/>
      </w:rPr>
      <w:drawing>
        <wp:anchor distT="0" distB="0" distL="114300" distR="114300" simplePos="0" relativeHeight="251655680" behindDoc="0" locked="1" layoutInCell="1" allowOverlap="1" wp14:anchorId="381629E8" wp14:editId="45528E0F">
          <wp:simplePos x="0" y="0"/>
          <wp:positionH relativeFrom="margin">
            <wp:align>center</wp:align>
          </wp:positionH>
          <wp:positionV relativeFrom="page">
            <wp:posOffset>288290</wp:posOffset>
          </wp:positionV>
          <wp:extent cx="903605" cy="89662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8966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32DE0" w14:textId="77777777" w:rsidR="00316078" w:rsidRPr="00F6579B" w:rsidRDefault="00316078" w:rsidP="00F6579B">
    <w:pPr>
      <w:pStyle w:val="Header"/>
    </w:pPr>
    <w:r>
      <w:rPr>
        <w:noProof/>
        <w:lang w:eastAsia="hr-HR"/>
      </w:rPr>
      <mc:AlternateContent>
        <mc:Choice Requires="wps">
          <w:drawing>
            <wp:anchor distT="0" distB="0" distL="114300" distR="114300" simplePos="0" relativeHeight="251661824" behindDoc="0" locked="0" layoutInCell="0" allowOverlap="1" wp14:anchorId="0B20BB0E" wp14:editId="01B4C741">
              <wp:simplePos x="0" y="0"/>
              <wp:positionH relativeFrom="page">
                <wp:align>right</wp:align>
              </wp:positionH>
              <wp:positionV relativeFrom="page">
                <wp:posOffset>364490</wp:posOffset>
              </wp:positionV>
              <wp:extent cx="899795" cy="170815"/>
              <wp:effectExtent l="0" t="0" r="0" b="635"/>
              <wp:wrapNone/>
              <wp:docPr id="13"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0815"/>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415306" w14:textId="03CB8F3A" w:rsidR="00316078" w:rsidRPr="002F38EA" w:rsidRDefault="00316078">
                          <w:pPr>
                            <w:spacing w:after="0" w:line="240" w:lineRule="auto"/>
                            <w:rPr>
                              <w:color w:val="FFFFFF"/>
                            </w:rPr>
                          </w:pPr>
                          <w:r>
                            <w:fldChar w:fldCharType="begin"/>
                          </w:r>
                          <w:r>
                            <w:instrText>PAGE   \* MERGEFORMAT</w:instrText>
                          </w:r>
                          <w:r>
                            <w:fldChar w:fldCharType="separate"/>
                          </w:r>
                          <w:r w:rsidR="001E638F" w:rsidRPr="001E638F">
                            <w:rPr>
                              <w:noProof/>
                              <w:color w:val="FFFFFF"/>
                            </w:rPr>
                            <w:t>111</w:t>
                          </w:r>
                          <w:r>
                            <w:rPr>
                              <w:noProof/>
                              <w:color w:val="FFFFFF"/>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0B20BB0E" id="_x0000_t202" coordsize="21600,21600" o:spt="202" path="m,l,21600r21600,l21600,xe">
              <v:stroke joinstyle="miter"/>
              <v:path gradientshapeok="t" o:connecttype="rect"/>
            </v:shapetype>
            <v:shape id="Tekstni okvir 476" o:spid="_x0000_s1028" type="#_x0000_t202" style="position:absolute;margin-left:19.65pt;margin-top:28.7pt;width:70.85pt;height:13.45pt;z-index:25166182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wshwIAABAFAAAOAAAAZHJzL2Uyb0RvYy54bWysVFtv2yAUfp+0/4B4T21nzsVWnWpp5mlS&#10;d5Ha/QACOEbFwIDE7qb99x1wkra7SNM0P2Auh+9cvu9weTV0Eh24dUKrCmcXKUZcUc2E2lX48109&#10;WWLkPFGMSK14hR+4w1erly8ue1PyqW61ZNwiAFGu7E2FW+9NmSSOtrwj7kIbruCw0bYjHpZ2lzBL&#10;ekDvZDJN03nSa8uM1ZQ7B7ub8RCvIn7TcOo/No3jHskKQ2w+jjaO2zAmq0tS7iwxraDHMMg/RNER&#10;ocDpGWpDPEF7K36B6gS12unGX1DdJbppBOUxB8gmS3/K5rYlhsdcoDjOnMvk/h8s/XD4ZJFgwN0r&#10;jBTpgKM7fu+8EkjfH4RF+WIeqtQbV4LxrQFzP6z1ADdixs7caHrvkNLXLVE7/tpa3becMIgyCzeT&#10;J1dHHBdAtv17zcAb2XsdgYbGdqGEUBQE6MDWw5khPnhEYXNZFItihhGFo2yRLrNZ9EDK02VjnX/L&#10;dYfCpMIWBBDByeHG+RAMKU8mwZfTUrBaSBkXdre9lhYdCIglr5fZenNEf2YmVTBWOlwbEccdiBF8&#10;hLMQbST/W5FN83Q9LSb1fLmY5HU+mxQQ9iTNinUxT/Mi39TfQ4BZXraCMa5uhOInIWb53xF9bIlR&#10;QlGKqK9wMZvORob+mGQav98l2QkPfSlFBzU/G5Ey8PpGMUiblJ4IOc6T5+HHKkMNTv9YlaiCQPwo&#10;AT9sB0AJ0thq9gB6sBr4AtLhMYFJq+1XjHpozAq7L3tiOUbynQJNFVmeh06OC5jYp7vb0y5RFCAq&#10;TL3FaFxc+7Hv98aKXQs+Tvp9DQqsRVTHYzxH3ULbxTSOT0To66fraPX4kK1+AAAA//8DAFBLAwQU&#10;AAYACAAAACEApGUBXtwAAAAGAQAADwAAAGRycy9kb3ducmV2LnhtbEyPwW7CMBBE75X4B2sr9VYc&#10;2gBRmg2CVoUbEoRDjyZekqjxOoodSP++5tQeRzOaeZOtRtOKK/WusYwwm0YgiEurG64QTsXncwLC&#10;ecVatZYJ4YccrPLJQ6ZSbW98oOvRVyKUsEsVQu19l0rpypqMclPbEQfvYnujfJB9JXWvbqHctPIl&#10;ihbSqIbDQq06eq+p/D4OBmGxO2znG5kUA38Nm6LbX9xHJRGfHsf1GwhPo/8Lwx0/oEMemM52YO1E&#10;ixCOeIT5MgZxd+PZEsQZIYlfQeaZ/I+f/wIAAP//AwBQSwECLQAUAAYACAAAACEAtoM4kv4AAADh&#10;AQAAEwAAAAAAAAAAAAAAAAAAAAAAW0NvbnRlbnRfVHlwZXNdLnhtbFBLAQItABQABgAIAAAAIQA4&#10;/SH/1gAAAJQBAAALAAAAAAAAAAAAAAAAAC8BAABfcmVscy8ucmVsc1BLAQItABQABgAIAAAAIQAo&#10;hQwshwIAABAFAAAOAAAAAAAAAAAAAAAAAC4CAABkcnMvZTJvRG9jLnhtbFBLAQItABQABgAIAAAA&#10;IQCkZQFe3AAAAAYBAAAPAAAAAAAAAAAAAAAAAOEEAABkcnMvZG93bnJldi54bWxQSwUGAAAAAAQA&#10;BADzAAAA6gUAAAAA&#10;" o:allowincell="f" fillcolor="#4f81bd" stroked="f">
              <v:textbox style="mso-fit-shape-to-text:t" inset=",0,,0">
                <w:txbxContent>
                  <w:p w14:paraId="0B415306" w14:textId="03CB8F3A" w:rsidR="00316078" w:rsidRPr="002F38EA" w:rsidRDefault="00316078">
                    <w:pPr>
                      <w:spacing w:after="0" w:line="240" w:lineRule="auto"/>
                      <w:rPr>
                        <w:color w:val="FFFFFF"/>
                      </w:rPr>
                    </w:pPr>
                    <w:r>
                      <w:fldChar w:fldCharType="begin"/>
                    </w:r>
                    <w:r>
                      <w:instrText>PAGE   \* MERGEFORMAT</w:instrText>
                    </w:r>
                    <w:r>
                      <w:fldChar w:fldCharType="separate"/>
                    </w:r>
                    <w:r w:rsidR="001E638F" w:rsidRPr="001E638F">
                      <w:rPr>
                        <w:noProof/>
                        <w:color w:val="FFFFFF"/>
                      </w:rPr>
                      <w:t>111</w:t>
                    </w:r>
                    <w:r>
                      <w:rPr>
                        <w:noProof/>
                        <w:color w:val="FFFFFF"/>
                      </w:rPr>
                      <w:fldChar w:fldCharType="end"/>
                    </w:r>
                  </w:p>
                </w:txbxContent>
              </v:textbox>
              <w10:wrap anchorx="page" anchory="page"/>
            </v:shape>
          </w:pict>
        </mc:Fallback>
      </mc:AlternateContent>
    </w:r>
    <w:r>
      <w:rPr>
        <w:noProof/>
        <w:lang w:eastAsia="hr-HR"/>
      </w:rPr>
      <mc:AlternateContent>
        <mc:Choice Requires="wps">
          <w:drawing>
            <wp:anchor distT="0" distB="0" distL="114300" distR="114300" simplePos="0" relativeHeight="251663872" behindDoc="0" locked="0" layoutInCell="1" allowOverlap="1" wp14:anchorId="0F4CC0D0" wp14:editId="743160CE">
              <wp:simplePos x="0" y="0"/>
              <wp:positionH relativeFrom="column">
                <wp:posOffset>3810</wp:posOffset>
              </wp:positionH>
              <wp:positionV relativeFrom="paragraph">
                <wp:posOffset>-312420</wp:posOffset>
              </wp:positionV>
              <wp:extent cx="5760720" cy="0"/>
              <wp:effectExtent l="13335" t="11430" r="7620" b="7620"/>
              <wp:wrapNone/>
              <wp:docPr id="14"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6072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BC79F7" id="Ravni poveznik 2" o:spid="_x0000_s1026" style="position:absolute;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SBJwIAAD0EAAAOAAAAZHJzL2Uyb0RvYy54bWysU9uO0zAQfUfiH6y8t7mQ3qKmK0haeFig&#10;YpcPcG2nsdaxLdubtCD+nbF7oQsvCPFijz0zx2dmjpd3h06gnhnLlSyjdJxEiEmiKJf7Mvr6uBnN&#10;I2QdlhQLJVkZHZmN7lavXy0HXbBMtUpQZhCASFsMuoxa53QRx5a0rMN2rDST4GyU6bCDo9nH1OAB&#10;0DsRZ0kyjQdlqDaKMGvhtj45o1XAbxpG3OemscwhUUbAzYXVhHXn13i1xMXeYN1ycqaB/4FFh7mE&#10;R69QNXYYPRv+B1THiVFWNW5MVBerpuGEhRqgmjT5rZqHFmsWaoHmWH1tk/1/sORTvzWIU5hdHiGJ&#10;O5jRF9xLjrTq2TfJn1DmmzRoW0BsJbfGl0kO8kHfK/JkkVRVi+WeBbKPRw0Aqc+IX6T4g9Xw1G74&#10;qCjE4GenQscOjelQI7j+4BM9OHQFHcKIjtcRsYNDBC4ns2kyy2CS5OKLceEhfKI21r1nqkPeKCPB&#10;pe8eLnB/b52n9CvEX0u14UIEBQiJhjJaTLJJSLBKcOqdPsya/a4SBvUYNJRPZot381AfeG7DjHqW&#10;NIC1DNP12XaYi5MNjwvp8aAUoHO2TiL5vkgW6/l6no/ybLoe5Uldj95uqnw03aSzSf2mrqo6/eGp&#10;pXnRckqZ9Owugk3zvxPE+eucpHaV7LUN8Uv00C8ge9kD6TBVP8iTJHaKHrfmMm3QaAg+/yf/CW7P&#10;YN/++tVPAAAA//8DAFBLAwQUAAYACAAAACEALl/61twAAAAIAQAADwAAAGRycy9kb3ducmV2Lnht&#10;bEyPwU7DMBBE70j8g7VI3FqHCgpJ41QlqNdKlAr16MbbOCJeR7bbhr9nkZDocWdGs2/K5eh6ccYQ&#10;O08KHqYZCKTGm45aBbuP9eQFREyajO49oYJvjLCsbm9KXRh/oXc8b1MruIRioRXYlIZCythYdDpO&#10;/YDE3tEHpxOfoZUm6AuXu17Osmwune6IP1g9YG2x+dqenIIRw+fb6mmXH9d72gz1xrZd/arU/d24&#10;WoBIOKb/MPziMzpUzHTwJzJR9ArmnFMwecxnINjOs2decvhTZFXK6wHVDwAAAP//AwBQSwECLQAU&#10;AAYACAAAACEAtoM4kv4AAADhAQAAEwAAAAAAAAAAAAAAAAAAAAAAW0NvbnRlbnRfVHlwZXNdLnht&#10;bFBLAQItABQABgAIAAAAIQA4/SH/1gAAAJQBAAALAAAAAAAAAAAAAAAAAC8BAABfcmVscy8ucmVs&#10;c1BLAQItABQABgAIAAAAIQDo0ESBJwIAAD0EAAAOAAAAAAAAAAAAAAAAAC4CAABkcnMvZTJvRG9j&#10;LnhtbFBLAQItABQABgAIAAAAIQAuX/rW3AAAAAgBAAAPAAAAAAAAAAAAAAAAAIEEAABkcnMvZG93&#10;bnJldi54bWxQSwUGAAAAAAQABADzAAAAigUAAAAA&#10;" strokecolor="#4579b8"/>
          </w:pict>
        </mc:Fallback>
      </mc:AlternateContent>
    </w:r>
    <w:r>
      <w:rPr>
        <w:noProof/>
        <w:lang w:eastAsia="hr-HR"/>
      </w:rPr>
      <mc:AlternateContent>
        <mc:Choice Requires="wps">
          <w:drawing>
            <wp:anchor distT="0" distB="0" distL="114300" distR="114300" simplePos="0" relativeHeight="251662848" behindDoc="0" locked="0" layoutInCell="0" allowOverlap="1" wp14:anchorId="6B6E5C0B" wp14:editId="03CE1520">
              <wp:simplePos x="0" y="0"/>
              <wp:positionH relativeFrom="margin">
                <wp:align>left</wp:align>
              </wp:positionH>
              <wp:positionV relativeFrom="page">
                <wp:posOffset>364490</wp:posOffset>
              </wp:positionV>
              <wp:extent cx="5760720" cy="154940"/>
              <wp:effectExtent l="0" t="2540" r="1905" b="0"/>
              <wp:wrapNone/>
              <wp:docPr id="1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6DAB1" w14:textId="73B26CA1" w:rsidR="00316078" w:rsidRPr="007072E9" w:rsidRDefault="00316078" w:rsidP="00AB39C6">
                          <w:pPr>
                            <w:spacing w:after="0" w:line="240" w:lineRule="auto"/>
                            <w:jc w:val="right"/>
                            <w:rPr>
                              <w:color w:val="000066"/>
                              <w:sz w:val="20"/>
                              <w:szCs w:val="20"/>
                            </w:rPr>
                          </w:pPr>
                          <w:r w:rsidRPr="007072E9">
                            <w:rPr>
                              <w:color w:val="000066"/>
                              <w:sz w:val="20"/>
                              <w:szCs w:val="20"/>
                            </w:rPr>
                            <w:t xml:space="preserve">Poslijediplomski </w:t>
                          </w:r>
                          <w:r>
                            <w:rPr>
                              <w:color w:val="000066"/>
                              <w:sz w:val="20"/>
                              <w:szCs w:val="20"/>
                            </w:rPr>
                            <w:t>sveučilišni (doktorski) studij Kemija i kemijsko inženjerstvo</w:t>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6E5C0B" id="Tekstni okvir 475" o:spid="_x0000_s1029" type="#_x0000_t202" style="position:absolute;margin-left:0;margin-top:28.7pt;width:453.6pt;height:12.2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zO3wEAAKIDAAAOAAAAZHJzL2Uyb0RvYy54bWysU9tu2zAMfR+wfxD0vjgJ0nY14hRdiwwD&#10;ugvQ7QMUWbaF2aJGKrGzrx8lO2m3vhV7EURSPjznkF7fDF0rDgbJgivkYjaXwjgNpXV1IX983757&#10;LwUF5UrVgjOFPBqSN5u3b9a9z80SGmhLg4JBHOW9L2QTgs+zjHRjOkUz8MZxsQLsVOAQ66xE1TN6&#10;12bL+fwy6wFLj6ANEWfvx6LcJPyqMjp8rSoyQbSFZG4hnZjOXTyzzVrlNSrfWD3RUK9g0SnruOkZ&#10;6l4FJfZoX0B1ViMQVGGmocugqqw2SQOrWcz/UfPYKG+SFjaH/Nkm+n+w+svh0X9DEYYPMPAAkwjy&#10;D6B/knBw1yhXm1tE6BujSm68iJZlvad8+jRaTTlFkF3/GUoestoHSEBDhV10hXUKRucBHM+mmyEI&#10;zcmLq8v51ZJLmmuLi9X1Kk0lU/npa48UPhroRLwUEnmoCV0dHihENio/PYnNHGxt26bBtu6vBD+M&#10;mcQ+Eh6ph2E3CFtO0qKYHZRHloMwrguvN18awN9S9LwqhaRfe4VGivaTY0uuFyvmLEIK+ILPs7tT&#10;VjnNEIXUAaUYg7swbuLeo60b7nGy/5YN3Nqk7YnPRJwXIUmeljZu2vM4vXr6tTZ/AAAA//8DAFBL&#10;AwQUAAYACAAAACEAN2mRTdwAAAAGAQAADwAAAGRycy9kb3ducmV2LnhtbEyPwU7DMBBE70j8g7VI&#10;3KjdAm0I2VRVRQ8VvVDK3Y2XJMJeR7HTBr6+5gTH0Yxm3hTL0Vlxoj60nhGmEwWCuPKm5Rrh8L65&#10;y0CEqNlo65kQvinAsry+KnRu/Jnf6LSPtUglHHKN0MTY5VKGqiGnw8R3xMn79L3TMcm+lqbX51Tu&#10;rJwpNZdOt5wWGt3RuqHqaz84hJdBHdwu3rPfvso64x/bzj82iLc34+oZRKQx/oXhFz+hQ5mYjn5g&#10;E4RFSEciwuPiAURyn9RiBuKIkE0zkGUh/+OXFwAAAP//AwBQSwECLQAUAAYACAAAACEAtoM4kv4A&#10;AADhAQAAEwAAAAAAAAAAAAAAAAAAAAAAW0NvbnRlbnRfVHlwZXNdLnhtbFBLAQItABQABgAIAAAA&#10;IQA4/SH/1gAAAJQBAAALAAAAAAAAAAAAAAAAAC8BAABfcmVscy8ucmVsc1BLAQItABQABgAIAAAA&#10;IQDzrszO3wEAAKIDAAAOAAAAAAAAAAAAAAAAAC4CAABkcnMvZTJvRG9jLnhtbFBLAQItABQABgAI&#10;AAAAIQA3aZFN3AAAAAYBAAAPAAAAAAAAAAAAAAAAADkEAABkcnMvZG93bnJldi54bWxQSwUGAAAA&#10;AAQABADzAAAAQgUAAAAA&#10;" o:allowincell="f" filled="f" stroked="f">
              <v:textbox style="mso-fit-shape-to-text:t" inset=",0,,0">
                <w:txbxContent>
                  <w:p w14:paraId="71B6DAB1" w14:textId="73B26CA1" w:rsidR="00316078" w:rsidRPr="007072E9" w:rsidRDefault="00316078" w:rsidP="00AB39C6">
                    <w:pPr>
                      <w:spacing w:after="0" w:line="240" w:lineRule="auto"/>
                      <w:jc w:val="right"/>
                      <w:rPr>
                        <w:color w:val="000066"/>
                        <w:sz w:val="20"/>
                        <w:szCs w:val="20"/>
                      </w:rPr>
                    </w:pPr>
                    <w:r w:rsidRPr="007072E9">
                      <w:rPr>
                        <w:color w:val="000066"/>
                        <w:sz w:val="20"/>
                        <w:szCs w:val="20"/>
                      </w:rPr>
                      <w:t xml:space="preserve">Poslijediplomski </w:t>
                    </w:r>
                    <w:r>
                      <w:rPr>
                        <w:color w:val="000066"/>
                        <w:sz w:val="20"/>
                        <w:szCs w:val="20"/>
                      </w:rPr>
                      <w:t>sveučilišni (doktorski) studij Kemija i kemijsko inženjerstvo</w:t>
                    </w: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8FB1E" w14:textId="77777777" w:rsidR="00316078" w:rsidRDefault="003160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51DE"/>
    <w:multiLevelType w:val="hybridMultilevel"/>
    <w:tmpl w:val="A1DCEDEA"/>
    <w:lvl w:ilvl="0" w:tplc="0409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3184C08"/>
    <w:multiLevelType w:val="hybridMultilevel"/>
    <w:tmpl w:val="0214FEEC"/>
    <w:lvl w:ilvl="0" w:tplc="742E73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904FA"/>
    <w:multiLevelType w:val="multilevel"/>
    <w:tmpl w:val="5250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F08A3"/>
    <w:multiLevelType w:val="hybridMultilevel"/>
    <w:tmpl w:val="981AAE76"/>
    <w:lvl w:ilvl="0" w:tplc="3B1E6CE2">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67141"/>
    <w:multiLevelType w:val="hybridMultilevel"/>
    <w:tmpl w:val="AC4E9C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5250E9E"/>
    <w:multiLevelType w:val="hybridMultilevel"/>
    <w:tmpl w:val="C9BCD880"/>
    <w:lvl w:ilvl="0" w:tplc="94425542">
      <w:numFmt w:val="bullet"/>
      <w:lvlText w:val="-"/>
      <w:lvlJc w:val="left"/>
      <w:pPr>
        <w:ind w:left="900" w:hanging="360"/>
      </w:pPr>
      <w:rPr>
        <w:rFonts w:ascii="Calibri" w:eastAsiaTheme="minorHAnsi" w:hAnsi="Calibri" w:cs="Calibri"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74F1B"/>
    <w:multiLevelType w:val="hybridMultilevel"/>
    <w:tmpl w:val="F42E0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B877CAF"/>
    <w:multiLevelType w:val="hybridMultilevel"/>
    <w:tmpl w:val="49F4A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F7CDF"/>
    <w:multiLevelType w:val="hybridMultilevel"/>
    <w:tmpl w:val="84120E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672487D"/>
    <w:multiLevelType w:val="hybridMultilevel"/>
    <w:tmpl w:val="4672E01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7F72570"/>
    <w:multiLevelType w:val="hybridMultilevel"/>
    <w:tmpl w:val="28906F00"/>
    <w:lvl w:ilvl="0" w:tplc="6B3C510E">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187F79F1"/>
    <w:multiLevelType w:val="hybridMultilevel"/>
    <w:tmpl w:val="EE722E06"/>
    <w:lvl w:ilvl="0" w:tplc="041A0001">
      <w:start w:val="1"/>
      <w:numFmt w:val="bullet"/>
      <w:lvlText w:val=""/>
      <w:lvlJc w:val="left"/>
      <w:pPr>
        <w:ind w:left="767" w:hanging="360"/>
      </w:pPr>
      <w:rPr>
        <w:rFonts w:ascii="Symbol" w:hAnsi="Symbol" w:hint="default"/>
      </w:rPr>
    </w:lvl>
    <w:lvl w:ilvl="1" w:tplc="041A0003" w:tentative="1">
      <w:start w:val="1"/>
      <w:numFmt w:val="bullet"/>
      <w:lvlText w:val="o"/>
      <w:lvlJc w:val="left"/>
      <w:pPr>
        <w:ind w:left="1487" w:hanging="360"/>
      </w:pPr>
      <w:rPr>
        <w:rFonts w:ascii="Courier New" w:hAnsi="Courier New" w:cs="Courier New" w:hint="default"/>
      </w:rPr>
    </w:lvl>
    <w:lvl w:ilvl="2" w:tplc="041A0005" w:tentative="1">
      <w:start w:val="1"/>
      <w:numFmt w:val="bullet"/>
      <w:lvlText w:val=""/>
      <w:lvlJc w:val="left"/>
      <w:pPr>
        <w:ind w:left="2207" w:hanging="360"/>
      </w:pPr>
      <w:rPr>
        <w:rFonts w:ascii="Wingdings" w:hAnsi="Wingdings" w:hint="default"/>
      </w:rPr>
    </w:lvl>
    <w:lvl w:ilvl="3" w:tplc="041A0001" w:tentative="1">
      <w:start w:val="1"/>
      <w:numFmt w:val="bullet"/>
      <w:lvlText w:val=""/>
      <w:lvlJc w:val="left"/>
      <w:pPr>
        <w:ind w:left="2927" w:hanging="360"/>
      </w:pPr>
      <w:rPr>
        <w:rFonts w:ascii="Symbol" w:hAnsi="Symbol" w:hint="default"/>
      </w:rPr>
    </w:lvl>
    <w:lvl w:ilvl="4" w:tplc="041A0003" w:tentative="1">
      <w:start w:val="1"/>
      <w:numFmt w:val="bullet"/>
      <w:lvlText w:val="o"/>
      <w:lvlJc w:val="left"/>
      <w:pPr>
        <w:ind w:left="3647" w:hanging="360"/>
      </w:pPr>
      <w:rPr>
        <w:rFonts w:ascii="Courier New" w:hAnsi="Courier New" w:cs="Courier New" w:hint="default"/>
      </w:rPr>
    </w:lvl>
    <w:lvl w:ilvl="5" w:tplc="041A0005" w:tentative="1">
      <w:start w:val="1"/>
      <w:numFmt w:val="bullet"/>
      <w:lvlText w:val=""/>
      <w:lvlJc w:val="left"/>
      <w:pPr>
        <w:ind w:left="4367" w:hanging="360"/>
      </w:pPr>
      <w:rPr>
        <w:rFonts w:ascii="Wingdings" w:hAnsi="Wingdings" w:hint="default"/>
      </w:rPr>
    </w:lvl>
    <w:lvl w:ilvl="6" w:tplc="041A0001" w:tentative="1">
      <w:start w:val="1"/>
      <w:numFmt w:val="bullet"/>
      <w:lvlText w:val=""/>
      <w:lvlJc w:val="left"/>
      <w:pPr>
        <w:ind w:left="5087" w:hanging="360"/>
      </w:pPr>
      <w:rPr>
        <w:rFonts w:ascii="Symbol" w:hAnsi="Symbol" w:hint="default"/>
      </w:rPr>
    </w:lvl>
    <w:lvl w:ilvl="7" w:tplc="041A0003" w:tentative="1">
      <w:start w:val="1"/>
      <w:numFmt w:val="bullet"/>
      <w:lvlText w:val="o"/>
      <w:lvlJc w:val="left"/>
      <w:pPr>
        <w:ind w:left="5807" w:hanging="360"/>
      </w:pPr>
      <w:rPr>
        <w:rFonts w:ascii="Courier New" w:hAnsi="Courier New" w:cs="Courier New" w:hint="default"/>
      </w:rPr>
    </w:lvl>
    <w:lvl w:ilvl="8" w:tplc="041A0005" w:tentative="1">
      <w:start w:val="1"/>
      <w:numFmt w:val="bullet"/>
      <w:lvlText w:val=""/>
      <w:lvlJc w:val="left"/>
      <w:pPr>
        <w:ind w:left="6527" w:hanging="360"/>
      </w:pPr>
      <w:rPr>
        <w:rFonts w:ascii="Wingdings" w:hAnsi="Wingdings" w:hint="default"/>
      </w:rPr>
    </w:lvl>
  </w:abstractNum>
  <w:abstractNum w:abstractNumId="12" w15:restartNumberingAfterBreak="0">
    <w:nsid w:val="1B14037B"/>
    <w:multiLevelType w:val="hybridMultilevel"/>
    <w:tmpl w:val="59300F32"/>
    <w:lvl w:ilvl="0" w:tplc="041A0001">
      <w:start w:val="1"/>
      <w:numFmt w:val="bullet"/>
      <w:lvlText w:val=""/>
      <w:lvlJc w:val="left"/>
      <w:pPr>
        <w:ind w:left="360" w:hanging="360"/>
      </w:pPr>
      <w:rPr>
        <w:rFonts w:ascii="Symbol" w:hAnsi="Symbol" w:cs="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cs="Wingdings" w:hint="default"/>
      </w:rPr>
    </w:lvl>
    <w:lvl w:ilvl="3" w:tplc="041A0001" w:tentative="1">
      <w:start w:val="1"/>
      <w:numFmt w:val="bullet"/>
      <w:lvlText w:val=""/>
      <w:lvlJc w:val="left"/>
      <w:pPr>
        <w:ind w:left="2520" w:hanging="360"/>
      </w:pPr>
      <w:rPr>
        <w:rFonts w:ascii="Symbol" w:hAnsi="Symbol" w:cs="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cs="Wingdings" w:hint="default"/>
      </w:rPr>
    </w:lvl>
    <w:lvl w:ilvl="6" w:tplc="041A0001" w:tentative="1">
      <w:start w:val="1"/>
      <w:numFmt w:val="bullet"/>
      <w:lvlText w:val=""/>
      <w:lvlJc w:val="left"/>
      <w:pPr>
        <w:ind w:left="4680" w:hanging="360"/>
      </w:pPr>
      <w:rPr>
        <w:rFonts w:ascii="Symbol" w:hAnsi="Symbol" w:cs="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CFC198A"/>
    <w:multiLevelType w:val="hybridMultilevel"/>
    <w:tmpl w:val="71EC01E0"/>
    <w:lvl w:ilvl="0" w:tplc="6B3C510E">
      <w:numFmt w:val="bullet"/>
      <w:lvlText w:val="-"/>
      <w:lvlJc w:val="left"/>
      <w:pPr>
        <w:tabs>
          <w:tab w:val="num" w:pos="429"/>
        </w:tabs>
        <w:ind w:left="429" w:hanging="360"/>
      </w:pPr>
      <w:rPr>
        <w:rFonts w:ascii="Arial" w:eastAsia="Times New Roman" w:hAnsi="Arial" w:cs="Times New Roman" w:hint="default"/>
      </w:rPr>
    </w:lvl>
    <w:lvl w:ilvl="1" w:tplc="041A0003">
      <w:start w:val="1"/>
      <w:numFmt w:val="bullet"/>
      <w:lvlText w:val="o"/>
      <w:lvlJc w:val="left"/>
      <w:pPr>
        <w:tabs>
          <w:tab w:val="num" w:pos="1149"/>
        </w:tabs>
        <w:ind w:left="1149" w:hanging="360"/>
      </w:pPr>
      <w:rPr>
        <w:rFonts w:ascii="Courier New" w:hAnsi="Courier New" w:cs="Courier New" w:hint="default"/>
      </w:rPr>
    </w:lvl>
    <w:lvl w:ilvl="2" w:tplc="041A0005">
      <w:start w:val="1"/>
      <w:numFmt w:val="bullet"/>
      <w:lvlText w:val=""/>
      <w:lvlJc w:val="left"/>
      <w:pPr>
        <w:tabs>
          <w:tab w:val="num" w:pos="1869"/>
        </w:tabs>
        <w:ind w:left="1869" w:hanging="360"/>
      </w:pPr>
      <w:rPr>
        <w:rFonts w:ascii="Wingdings" w:hAnsi="Wingdings" w:cs="Wingdings" w:hint="default"/>
      </w:rPr>
    </w:lvl>
    <w:lvl w:ilvl="3" w:tplc="041A0001">
      <w:start w:val="1"/>
      <w:numFmt w:val="bullet"/>
      <w:lvlText w:val=""/>
      <w:lvlJc w:val="left"/>
      <w:pPr>
        <w:tabs>
          <w:tab w:val="num" w:pos="2589"/>
        </w:tabs>
        <w:ind w:left="2589" w:hanging="360"/>
      </w:pPr>
      <w:rPr>
        <w:rFonts w:ascii="Symbol" w:hAnsi="Symbol" w:cs="Symbol" w:hint="default"/>
      </w:rPr>
    </w:lvl>
    <w:lvl w:ilvl="4" w:tplc="041A0003">
      <w:start w:val="1"/>
      <w:numFmt w:val="bullet"/>
      <w:lvlText w:val="o"/>
      <w:lvlJc w:val="left"/>
      <w:pPr>
        <w:tabs>
          <w:tab w:val="num" w:pos="3309"/>
        </w:tabs>
        <w:ind w:left="3309" w:hanging="360"/>
      </w:pPr>
      <w:rPr>
        <w:rFonts w:ascii="Courier New" w:hAnsi="Courier New" w:cs="Courier New" w:hint="default"/>
      </w:rPr>
    </w:lvl>
    <w:lvl w:ilvl="5" w:tplc="041A0005">
      <w:start w:val="1"/>
      <w:numFmt w:val="bullet"/>
      <w:lvlText w:val=""/>
      <w:lvlJc w:val="left"/>
      <w:pPr>
        <w:tabs>
          <w:tab w:val="num" w:pos="4029"/>
        </w:tabs>
        <w:ind w:left="4029" w:hanging="360"/>
      </w:pPr>
      <w:rPr>
        <w:rFonts w:ascii="Wingdings" w:hAnsi="Wingdings" w:cs="Wingdings" w:hint="default"/>
      </w:rPr>
    </w:lvl>
    <w:lvl w:ilvl="6" w:tplc="041A0001">
      <w:start w:val="1"/>
      <w:numFmt w:val="bullet"/>
      <w:lvlText w:val=""/>
      <w:lvlJc w:val="left"/>
      <w:pPr>
        <w:tabs>
          <w:tab w:val="num" w:pos="4749"/>
        </w:tabs>
        <w:ind w:left="4749" w:hanging="360"/>
      </w:pPr>
      <w:rPr>
        <w:rFonts w:ascii="Symbol" w:hAnsi="Symbol" w:cs="Symbol" w:hint="default"/>
      </w:rPr>
    </w:lvl>
    <w:lvl w:ilvl="7" w:tplc="041A0003">
      <w:start w:val="1"/>
      <w:numFmt w:val="bullet"/>
      <w:lvlText w:val="o"/>
      <w:lvlJc w:val="left"/>
      <w:pPr>
        <w:tabs>
          <w:tab w:val="num" w:pos="5469"/>
        </w:tabs>
        <w:ind w:left="5469" w:hanging="360"/>
      </w:pPr>
      <w:rPr>
        <w:rFonts w:ascii="Courier New" w:hAnsi="Courier New" w:cs="Courier New" w:hint="default"/>
      </w:rPr>
    </w:lvl>
    <w:lvl w:ilvl="8" w:tplc="041A0005">
      <w:start w:val="1"/>
      <w:numFmt w:val="bullet"/>
      <w:lvlText w:val=""/>
      <w:lvlJc w:val="left"/>
      <w:pPr>
        <w:tabs>
          <w:tab w:val="num" w:pos="6189"/>
        </w:tabs>
        <w:ind w:left="6189" w:hanging="360"/>
      </w:pPr>
      <w:rPr>
        <w:rFonts w:ascii="Wingdings" w:hAnsi="Wingdings" w:cs="Wingdings" w:hint="default"/>
      </w:rPr>
    </w:lvl>
  </w:abstractNum>
  <w:abstractNum w:abstractNumId="14" w15:restartNumberingAfterBreak="0">
    <w:nsid w:val="1DA444EF"/>
    <w:multiLevelType w:val="hybridMultilevel"/>
    <w:tmpl w:val="6438407E"/>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43372C"/>
    <w:multiLevelType w:val="hybridMultilevel"/>
    <w:tmpl w:val="D22C6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1C74E2"/>
    <w:multiLevelType w:val="hybridMultilevel"/>
    <w:tmpl w:val="928EFD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1A6201E"/>
    <w:multiLevelType w:val="hybridMultilevel"/>
    <w:tmpl w:val="AADC6D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20C5B9B"/>
    <w:multiLevelType w:val="hybridMultilevel"/>
    <w:tmpl w:val="04D4813A"/>
    <w:lvl w:ilvl="0" w:tplc="742E73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F866CC"/>
    <w:multiLevelType w:val="hybridMultilevel"/>
    <w:tmpl w:val="C0F85C90"/>
    <w:lvl w:ilvl="0" w:tplc="16B43C6A">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C0F6DE4"/>
    <w:multiLevelType w:val="multilevel"/>
    <w:tmpl w:val="368CE2F4"/>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2D085972"/>
    <w:multiLevelType w:val="hybridMultilevel"/>
    <w:tmpl w:val="84A41E60"/>
    <w:lvl w:ilvl="0" w:tplc="5956B014">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2D793563"/>
    <w:multiLevelType w:val="multilevel"/>
    <w:tmpl w:val="0C80E08E"/>
    <w:lvl w:ilvl="0">
      <w:start w:val="1"/>
      <w:numFmt w:val="decimal"/>
      <w:lvlText w:val="%1."/>
      <w:lvlJc w:val="left"/>
      <w:pPr>
        <w:ind w:left="360" w:hanging="360"/>
      </w:pPr>
    </w:lvl>
    <w:lvl w:ilvl="1">
      <w:start w:val="6"/>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18F7F93"/>
    <w:multiLevelType w:val="hybridMultilevel"/>
    <w:tmpl w:val="BE6A6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981813"/>
    <w:multiLevelType w:val="hybridMultilevel"/>
    <w:tmpl w:val="50A2EC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541450C"/>
    <w:multiLevelType w:val="hybridMultilevel"/>
    <w:tmpl w:val="5B9A96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5943C46"/>
    <w:multiLevelType w:val="hybridMultilevel"/>
    <w:tmpl w:val="384C25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A9B1272"/>
    <w:multiLevelType w:val="hybridMultilevel"/>
    <w:tmpl w:val="396C6198"/>
    <w:lvl w:ilvl="0" w:tplc="16B43C6A">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3AE24200"/>
    <w:multiLevelType w:val="hybridMultilevel"/>
    <w:tmpl w:val="99CCBF0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3BC70013"/>
    <w:multiLevelType w:val="hybridMultilevel"/>
    <w:tmpl w:val="F13E8842"/>
    <w:lvl w:ilvl="0" w:tplc="16B43C6A">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320075"/>
    <w:multiLevelType w:val="hybridMultilevel"/>
    <w:tmpl w:val="613E0DA4"/>
    <w:lvl w:ilvl="0" w:tplc="093A3764">
      <w:numFmt w:val="bullet"/>
      <w:lvlText w:val="-"/>
      <w:lvlJc w:val="left"/>
      <w:pPr>
        <w:ind w:left="1080" w:hanging="360"/>
      </w:pPr>
      <w:rPr>
        <w:rFonts w:ascii="Calibri" w:eastAsia="Calibri" w:hAnsi="Calibri" w:cs="Helvetica"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405B3094"/>
    <w:multiLevelType w:val="hybridMultilevel"/>
    <w:tmpl w:val="D2EC48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C60945"/>
    <w:multiLevelType w:val="hybridMultilevel"/>
    <w:tmpl w:val="933002BA"/>
    <w:lvl w:ilvl="0" w:tplc="16B43C6A">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42311D71"/>
    <w:multiLevelType w:val="hybridMultilevel"/>
    <w:tmpl w:val="833630A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4" w15:restartNumberingAfterBreak="0">
    <w:nsid w:val="454701F6"/>
    <w:multiLevelType w:val="hybridMultilevel"/>
    <w:tmpl w:val="BB84540E"/>
    <w:lvl w:ilvl="0" w:tplc="16B43C6A">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45615BFC"/>
    <w:multiLevelType w:val="hybridMultilevel"/>
    <w:tmpl w:val="36B8815C"/>
    <w:lvl w:ilvl="0" w:tplc="94425542">
      <w:numFmt w:val="bullet"/>
      <w:lvlText w:val="-"/>
      <w:lvlJc w:val="left"/>
      <w:pPr>
        <w:ind w:left="720" w:hanging="360"/>
      </w:pPr>
      <w:rPr>
        <w:rFonts w:ascii="Calibri" w:eastAsiaTheme="minorHAnsi"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46654C75"/>
    <w:multiLevelType w:val="hybridMultilevel"/>
    <w:tmpl w:val="1A847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8470C4"/>
    <w:multiLevelType w:val="hybridMultilevel"/>
    <w:tmpl w:val="B19C49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7A01B5D"/>
    <w:multiLevelType w:val="hybridMultilevel"/>
    <w:tmpl w:val="ECB4757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4C144D51"/>
    <w:multiLevelType w:val="hybridMultilevel"/>
    <w:tmpl w:val="CB6A541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cs="Wingdings" w:hint="default"/>
      </w:rPr>
    </w:lvl>
    <w:lvl w:ilvl="3" w:tplc="041A0001" w:tentative="1">
      <w:start w:val="1"/>
      <w:numFmt w:val="bullet"/>
      <w:lvlText w:val=""/>
      <w:lvlJc w:val="left"/>
      <w:pPr>
        <w:ind w:left="2880" w:hanging="360"/>
      </w:pPr>
      <w:rPr>
        <w:rFonts w:ascii="Symbol" w:hAnsi="Symbol" w:cs="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cs="Wingdings" w:hint="default"/>
      </w:rPr>
    </w:lvl>
    <w:lvl w:ilvl="6" w:tplc="041A0001" w:tentative="1">
      <w:start w:val="1"/>
      <w:numFmt w:val="bullet"/>
      <w:lvlText w:val=""/>
      <w:lvlJc w:val="left"/>
      <w:pPr>
        <w:ind w:left="5040" w:hanging="360"/>
      </w:pPr>
      <w:rPr>
        <w:rFonts w:ascii="Symbol" w:hAnsi="Symbol" w:cs="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4C441C66"/>
    <w:multiLevelType w:val="hybridMultilevel"/>
    <w:tmpl w:val="5AA4AB0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0FF04E6"/>
    <w:multiLevelType w:val="hybridMultilevel"/>
    <w:tmpl w:val="2834CC8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2" w15:restartNumberingAfterBreak="0">
    <w:nsid w:val="522A4CB8"/>
    <w:multiLevelType w:val="hybridMultilevel"/>
    <w:tmpl w:val="F7CA88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31102D8"/>
    <w:multiLevelType w:val="hybridMultilevel"/>
    <w:tmpl w:val="2834CC8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537C099F"/>
    <w:multiLevelType w:val="hybridMultilevel"/>
    <w:tmpl w:val="FCCCC3E2"/>
    <w:lvl w:ilvl="0" w:tplc="2856B36A">
      <w:start w:val="1"/>
      <w:numFmt w:val="decimal"/>
      <w:lvlText w:val="%1."/>
      <w:lvlJc w:val="left"/>
      <w:pPr>
        <w:ind w:left="720" w:hanging="360"/>
      </w:pPr>
      <w:rPr>
        <w:rFonts w:asciiTheme="minorHAnsi" w:hAnsiTheme="minorHAnsi"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4D0096F"/>
    <w:multiLevelType w:val="hybridMultilevel"/>
    <w:tmpl w:val="D42883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566360AB"/>
    <w:multiLevelType w:val="hybridMultilevel"/>
    <w:tmpl w:val="9610636A"/>
    <w:lvl w:ilvl="0" w:tplc="16B43C6A">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cs="Wingdings" w:hint="default"/>
      </w:rPr>
    </w:lvl>
    <w:lvl w:ilvl="3" w:tplc="041A0001" w:tentative="1">
      <w:start w:val="1"/>
      <w:numFmt w:val="bullet"/>
      <w:lvlText w:val=""/>
      <w:lvlJc w:val="left"/>
      <w:pPr>
        <w:ind w:left="2520" w:hanging="360"/>
      </w:pPr>
      <w:rPr>
        <w:rFonts w:ascii="Symbol" w:hAnsi="Symbol" w:cs="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cs="Wingdings" w:hint="default"/>
      </w:rPr>
    </w:lvl>
    <w:lvl w:ilvl="6" w:tplc="041A0001" w:tentative="1">
      <w:start w:val="1"/>
      <w:numFmt w:val="bullet"/>
      <w:lvlText w:val=""/>
      <w:lvlJc w:val="left"/>
      <w:pPr>
        <w:ind w:left="4680" w:hanging="360"/>
      </w:pPr>
      <w:rPr>
        <w:rFonts w:ascii="Symbol" w:hAnsi="Symbol" w:cs="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cs="Wingdings" w:hint="default"/>
      </w:rPr>
    </w:lvl>
  </w:abstractNum>
  <w:abstractNum w:abstractNumId="47" w15:restartNumberingAfterBreak="0">
    <w:nsid w:val="57EA6F67"/>
    <w:multiLevelType w:val="hybridMultilevel"/>
    <w:tmpl w:val="14FEB14C"/>
    <w:lvl w:ilvl="0" w:tplc="16B43C6A">
      <w:numFmt w:val="bullet"/>
      <w:lvlText w:val="-"/>
      <w:lvlJc w:val="left"/>
      <w:pPr>
        <w:ind w:left="360" w:hanging="360"/>
      </w:pPr>
      <w:rPr>
        <w:rFonts w:ascii="Calibri" w:eastAsiaTheme="minorHAnsi" w:hAnsi="Calibri" w:cs="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8046947"/>
    <w:multiLevelType w:val="hybridMultilevel"/>
    <w:tmpl w:val="33E075C0"/>
    <w:lvl w:ilvl="0" w:tplc="16B43C6A">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CC66A1A"/>
    <w:multiLevelType w:val="hybridMultilevel"/>
    <w:tmpl w:val="1012F8F2"/>
    <w:lvl w:ilvl="0" w:tplc="F2C89F4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0" w15:restartNumberingAfterBreak="0">
    <w:nsid w:val="5DCC18B3"/>
    <w:multiLevelType w:val="hybridMultilevel"/>
    <w:tmpl w:val="6504DAEC"/>
    <w:lvl w:ilvl="0" w:tplc="6A28081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5E536048"/>
    <w:multiLevelType w:val="multilevel"/>
    <w:tmpl w:val="F47E07AC"/>
    <w:lvl w:ilvl="0">
      <w:start w:val="1"/>
      <w:numFmt w:val="decimal"/>
      <w:lvlText w:val="%1."/>
      <w:lvlJc w:val="left"/>
      <w:pPr>
        <w:ind w:left="2564" w:hanging="720"/>
      </w:pPr>
      <w:rPr>
        <w:rFonts w:hint="default"/>
        <w:color w:val="000066"/>
      </w:rPr>
    </w:lvl>
    <w:lvl w:ilvl="1">
      <w:start w:val="1"/>
      <w:numFmt w:val="decimal"/>
      <w:pStyle w:val="Subtitle"/>
      <w:isLgl/>
      <w:lvlText w:val="%1.%2."/>
      <w:lvlJc w:val="left"/>
      <w:pPr>
        <w:ind w:left="360" w:hanging="360"/>
      </w:pPr>
      <w:rPr>
        <w:rFonts w:hint="default"/>
        <w:b/>
        <w:bCs/>
        <w:color w:val="000066"/>
        <w:sz w:val="24"/>
        <w:szCs w:val="24"/>
      </w:rPr>
    </w:lvl>
    <w:lvl w:ilvl="2">
      <w:start w:val="1"/>
      <w:numFmt w:val="decimal"/>
      <w:isLgl/>
      <w:lvlText w:val="%1.%2.%3."/>
      <w:lvlJc w:val="left"/>
      <w:pPr>
        <w:ind w:left="1146" w:hanging="720"/>
      </w:pPr>
      <w:rPr>
        <w:rFonts w:hint="default"/>
        <w:color w:val="000066"/>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2" w15:restartNumberingAfterBreak="0">
    <w:nsid w:val="64D20591"/>
    <w:multiLevelType w:val="hybridMultilevel"/>
    <w:tmpl w:val="6E98527C"/>
    <w:lvl w:ilvl="0" w:tplc="041A0001">
      <w:start w:val="1"/>
      <w:numFmt w:val="bullet"/>
      <w:lvlText w:val=""/>
      <w:lvlJc w:val="left"/>
      <w:pPr>
        <w:tabs>
          <w:tab w:val="num" w:pos="720"/>
        </w:tabs>
        <w:ind w:left="720" w:hanging="360"/>
      </w:pPr>
      <w:rPr>
        <w:rFonts w:ascii="Symbol" w:hAnsi="Symbol" w:cs="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cs="Wingdings" w:hint="default"/>
      </w:rPr>
    </w:lvl>
    <w:lvl w:ilvl="3" w:tplc="041A0001" w:tentative="1">
      <w:start w:val="1"/>
      <w:numFmt w:val="bullet"/>
      <w:lvlText w:val=""/>
      <w:lvlJc w:val="left"/>
      <w:pPr>
        <w:tabs>
          <w:tab w:val="num" w:pos="2880"/>
        </w:tabs>
        <w:ind w:left="2880" w:hanging="360"/>
      </w:pPr>
      <w:rPr>
        <w:rFonts w:ascii="Symbol" w:hAnsi="Symbol" w:cs="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cs="Wingdings" w:hint="default"/>
      </w:rPr>
    </w:lvl>
    <w:lvl w:ilvl="6" w:tplc="041A0001" w:tentative="1">
      <w:start w:val="1"/>
      <w:numFmt w:val="bullet"/>
      <w:lvlText w:val=""/>
      <w:lvlJc w:val="left"/>
      <w:pPr>
        <w:tabs>
          <w:tab w:val="num" w:pos="5040"/>
        </w:tabs>
        <w:ind w:left="5040" w:hanging="360"/>
      </w:pPr>
      <w:rPr>
        <w:rFonts w:ascii="Symbol" w:hAnsi="Symbol" w:cs="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54" w15:restartNumberingAfterBreak="0">
    <w:nsid w:val="69EA0C1E"/>
    <w:multiLevelType w:val="hybridMultilevel"/>
    <w:tmpl w:val="196EFF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6B740615"/>
    <w:multiLevelType w:val="hybridMultilevel"/>
    <w:tmpl w:val="FE54762A"/>
    <w:lvl w:ilvl="0" w:tplc="041A0001">
      <w:start w:val="1"/>
      <w:numFmt w:val="bullet"/>
      <w:lvlText w:val=""/>
      <w:lvlJc w:val="left"/>
      <w:pPr>
        <w:tabs>
          <w:tab w:val="num" w:pos="720"/>
        </w:tabs>
        <w:ind w:left="720" w:hanging="360"/>
      </w:pPr>
      <w:rPr>
        <w:rFonts w:ascii="Symbol" w:hAnsi="Symbol" w:cs="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cs="Wingdings" w:hint="default"/>
      </w:rPr>
    </w:lvl>
    <w:lvl w:ilvl="3" w:tplc="041A0001" w:tentative="1">
      <w:start w:val="1"/>
      <w:numFmt w:val="bullet"/>
      <w:lvlText w:val=""/>
      <w:lvlJc w:val="left"/>
      <w:pPr>
        <w:tabs>
          <w:tab w:val="num" w:pos="2880"/>
        </w:tabs>
        <w:ind w:left="2880" w:hanging="360"/>
      </w:pPr>
      <w:rPr>
        <w:rFonts w:ascii="Symbol" w:hAnsi="Symbol" w:cs="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cs="Wingdings" w:hint="default"/>
      </w:rPr>
    </w:lvl>
    <w:lvl w:ilvl="6" w:tplc="041A0001" w:tentative="1">
      <w:start w:val="1"/>
      <w:numFmt w:val="bullet"/>
      <w:lvlText w:val=""/>
      <w:lvlJc w:val="left"/>
      <w:pPr>
        <w:tabs>
          <w:tab w:val="num" w:pos="5040"/>
        </w:tabs>
        <w:ind w:left="5040" w:hanging="360"/>
      </w:pPr>
      <w:rPr>
        <w:rFonts w:ascii="Symbol" w:hAnsi="Symbol" w:cs="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B7C54F0"/>
    <w:multiLevelType w:val="hybridMultilevel"/>
    <w:tmpl w:val="5DEA4644"/>
    <w:lvl w:ilvl="0" w:tplc="94425542">
      <w:numFmt w:val="bullet"/>
      <w:lvlText w:val="-"/>
      <w:lvlJc w:val="left"/>
      <w:pPr>
        <w:ind w:left="720" w:hanging="360"/>
      </w:pPr>
      <w:rPr>
        <w:rFonts w:ascii="Calibri" w:eastAsiaTheme="minorHAnsi"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6CA70E35"/>
    <w:multiLevelType w:val="hybridMultilevel"/>
    <w:tmpl w:val="5644EC9C"/>
    <w:lvl w:ilvl="0" w:tplc="6B3C510E">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8"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1BA2EBE"/>
    <w:multiLevelType w:val="hybridMultilevel"/>
    <w:tmpl w:val="30EA0E58"/>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6991681"/>
    <w:multiLevelType w:val="hybridMultilevel"/>
    <w:tmpl w:val="DE6EB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085164"/>
    <w:multiLevelType w:val="hybridMultilevel"/>
    <w:tmpl w:val="573AB928"/>
    <w:lvl w:ilvl="0" w:tplc="94425542">
      <w:numFmt w:val="bullet"/>
      <w:lvlText w:val="-"/>
      <w:lvlJc w:val="left"/>
      <w:pPr>
        <w:ind w:left="720" w:hanging="360"/>
      </w:pPr>
      <w:rPr>
        <w:rFonts w:ascii="Calibri" w:eastAsiaTheme="minorHAnsi" w:hAnsi="Calibri" w:cs="Calibri"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B6B0C00"/>
    <w:multiLevelType w:val="multilevel"/>
    <w:tmpl w:val="F828DD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3" w15:restartNumberingAfterBreak="0">
    <w:nsid w:val="7BF7124F"/>
    <w:multiLevelType w:val="hybridMultilevel"/>
    <w:tmpl w:val="81BECD7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8"/>
  </w:num>
  <w:num w:numId="2">
    <w:abstractNumId w:val="64"/>
  </w:num>
  <w:num w:numId="3">
    <w:abstractNumId w:val="53"/>
  </w:num>
  <w:num w:numId="4">
    <w:abstractNumId w:val="51"/>
  </w:num>
  <w:num w:numId="5">
    <w:abstractNumId w:val="12"/>
  </w:num>
  <w:num w:numId="6">
    <w:abstractNumId w:val="42"/>
  </w:num>
  <w:num w:numId="7">
    <w:abstractNumId w:val="11"/>
  </w:num>
  <w:num w:numId="8">
    <w:abstractNumId w:val="37"/>
  </w:num>
  <w:num w:numId="9">
    <w:abstractNumId w:val="23"/>
  </w:num>
  <w:num w:numId="10">
    <w:abstractNumId w:val="1"/>
  </w:num>
  <w:num w:numId="11">
    <w:abstractNumId w:val="56"/>
  </w:num>
  <w:num w:numId="12">
    <w:abstractNumId w:val="61"/>
  </w:num>
  <w:num w:numId="13">
    <w:abstractNumId w:val="35"/>
  </w:num>
  <w:num w:numId="14">
    <w:abstractNumId w:val="54"/>
  </w:num>
  <w:num w:numId="15">
    <w:abstractNumId w:val="16"/>
  </w:num>
  <w:num w:numId="16">
    <w:abstractNumId w:val="26"/>
  </w:num>
  <w:num w:numId="17">
    <w:abstractNumId w:val="27"/>
  </w:num>
  <w:num w:numId="18">
    <w:abstractNumId w:val="34"/>
  </w:num>
  <w:num w:numId="19">
    <w:abstractNumId w:val="30"/>
  </w:num>
  <w:num w:numId="20">
    <w:abstractNumId w:val="57"/>
  </w:num>
  <w:num w:numId="21">
    <w:abstractNumId w:val="13"/>
  </w:num>
  <w:num w:numId="22">
    <w:abstractNumId w:val="10"/>
  </w:num>
  <w:num w:numId="23">
    <w:abstractNumId w:val="20"/>
  </w:num>
  <w:num w:numId="24">
    <w:abstractNumId w:val="62"/>
  </w:num>
  <w:num w:numId="25">
    <w:abstractNumId w:val="59"/>
  </w:num>
  <w:num w:numId="26">
    <w:abstractNumId w:val="31"/>
  </w:num>
  <w:num w:numId="27">
    <w:abstractNumId w:val="14"/>
  </w:num>
  <w:num w:numId="28">
    <w:abstractNumId w:val="40"/>
  </w:num>
  <w:num w:numId="29">
    <w:abstractNumId w:val="4"/>
  </w:num>
  <w:num w:numId="30">
    <w:abstractNumId w:val="45"/>
  </w:num>
  <w:num w:numId="31">
    <w:abstractNumId w:val="50"/>
  </w:num>
  <w:num w:numId="32">
    <w:abstractNumId w:val="48"/>
  </w:num>
  <w:num w:numId="33">
    <w:abstractNumId w:val="52"/>
  </w:num>
  <w:num w:numId="34">
    <w:abstractNumId w:val="55"/>
  </w:num>
  <w:num w:numId="35">
    <w:abstractNumId w:val="9"/>
  </w:num>
  <w:num w:numId="36">
    <w:abstractNumId w:val="39"/>
  </w:num>
  <w:num w:numId="37">
    <w:abstractNumId w:val="17"/>
  </w:num>
  <w:num w:numId="38">
    <w:abstractNumId w:val="8"/>
  </w:num>
  <w:num w:numId="39">
    <w:abstractNumId w:val="25"/>
  </w:num>
  <w:num w:numId="40">
    <w:abstractNumId w:val="49"/>
  </w:num>
  <w:num w:numId="41">
    <w:abstractNumId w:val="44"/>
  </w:num>
  <w:num w:numId="42">
    <w:abstractNumId w:val="38"/>
  </w:num>
  <w:num w:numId="43">
    <w:abstractNumId w:val="33"/>
  </w:num>
  <w:num w:numId="44">
    <w:abstractNumId w:val="22"/>
  </w:num>
  <w:num w:numId="45">
    <w:abstractNumId w:val="28"/>
  </w:num>
  <w:num w:numId="46">
    <w:abstractNumId w:val="63"/>
  </w:num>
  <w:num w:numId="47">
    <w:abstractNumId w:val="41"/>
  </w:num>
  <w:num w:numId="48">
    <w:abstractNumId w:val="43"/>
  </w:num>
  <w:num w:numId="49">
    <w:abstractNumId w:val="2"/>
  </w:num>
  <w:num w:numId="50">
    <w:abstractNumId w:val="24"/>
  </w:num>
  <w:num w:numId="51">
    <w:abstractNumId w:val="6"/>
  </w:num>
  <w:num w:numId="52">
    <w:abstractNumId w:val="18"/>
  </w:num>
  <w:num w:numId="53">
    <w:abstractNumId w:val="5"/>
  </w:num>
  <w:num w:numId="54">
    <w:abstractNumId w:val="60"/>
  </w:num>
  <w:num w:numId="55">
    <w:abstractNumId w:val="47"/>
  </w:num>
  <w:num w:numId="56">
    <w:abstractNumId w:val="32"/>
  </w:num>
  <w:num w:numId="57">
    <w:abstractNumId w:val="19"/>
  </w:num>
  <w:num w:numId="58">
    <w:abstractNumId w:val="46"/>
  </w:num>
  <w:num w:numId="59">
    <w:abstractNumId w:val="29"/>
  </w:num>
  <w:num w:numId="60">
    <w:abstractNumId w:val="7"/>
  </w:num>
  <w:num w:numId="61">
    <w:abstractNumId w:val="15"/>
  </w:num>
  <w:num w:numId="62">
    <w:abstractNumId w:val="36"/>
  </w:num>
  <w:num w:numId="63">
    <w:abstractNumId w:val="3"/>
  </w:num>
  <w:num w:numId="64">
    <w:abstractNumId w:val="0"/>
  </w:num>
  <w:num w:numId="65">
    <w:abstractNumId w:val="21"/>
  </w:num>
  <w:num w:numId="66">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proofState w:grammar="clean"/>
  <w:defaultTabStop w:val="284"/>
  <w:hyphenationZone w:val="425"/>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A2"/>
    <w:rsid w:val="0000133B"/>
    <w:rsid w:val="000020D4"/>
    <w:rsid w:val="0000300B"/>
    <w:rsid w:val="00003330"/>
    <w:rsid w:val="00004B27"/>
    <w:rsid w:val="000050AF"/>
    <w:rsid w:val="00005102"/>
    <w:rsid w:val="00006724"/>
    <w:rsid w:val="0001205E"/>
    <w:rsid w:val="000127C5"/>
    <w:rsid w:val="00013AFA"/>
    <w:rsid w:val="00013ED7"/>
    <w:rsid w:val="00014779"/>
    <w:rsid w:val="00015D54"/>
    <w:rsid w:val="00017232"/>
    <w:rsid w:val="000177FF"/>
    <w:rsid w:val="00020718"/>
    <w:rsid w:val="000214E4"/>
    <w:rsid w:val="00021AB5"/>
    <w:rsid w:val="000227C7"/>
    <w:rsid w:val="000229A7"/>
    <w:rsid w:val="00024013"/>
    <w:rsid w:val="00025C25"/>
    <w:rsid w:val="0002657A"/>
    <w:rsid w:val="000273F2"/>
    <w:rsid w:val="00030BE2"/>
    <w:rsid w:val="000333A3"/>
    <w:rsid w:val="000337F5"/>
    <w:rsid w:val="00034637"/>
    <w:rsid w:val="00034BA5"/>
    <w:rsid w:val="00037B78"/>
    <w:rsid w:val="00037F80"/>
    <w:rsid w:val="00040377"/>
    <w:rsid w:val="00040AD5"/>
    <w:rsid w:val="000411CA"/>
    <w:rsid w:val="0004126B"/>
    <w:rsid w:val="000416F3"/>
    <w:rsid w:val="00042E4E"/>
    <w:rsid w:val="00042F7E"/>
    <w:rsid w:val="0004324E"/>
    <w:rsid w:val="000447D8"/>
    <w:rsid w:val="000448E8"/>
    <w:rsid w:val="00046C54"/>
    <w:rsid w:val="00047BA4"/>
    <w:rsid w:val="0005026A"/>
    <w:rsid w:val="00050C74"/>
    <w:rsid w:val="000525A5"/>
    <w:rsid w:val="0005328F"/>
    <w:rsid w:val="00053723"/>
    <w:rsid w:val="00054DAA"/>
    <w:rsid w:val="00055030"/>
    <w:rsid w:val="00055EEB"/>
    <w:rsid w:val="00056857"/>
    <w:rsid w:val="00057C30"/>
    <w:rsid w:val="00060F84"/>
    <w:rsid w:val="0006206A"/>
    <w:rsid w:val="000621B7"/>
    <w:rsid w:val="00064C86"/>
    <w:rsid w:val="00064DC7"/>
    <w:rsid w:val="0007085A"/>
    <w:rsid w:val="00070A04"/>
    <w:rsid w:val="00072018"/>
    <w:rsid w:val="00072C21"/>
    <w:rsid w:val="000736D3"/>
    <w:rsid w:val="0007410E"/>
    <w:rsid w:val="000741A4"/>
    <w:rsid w:val="000747F4"/>
    <w:rsid w:val="00075B42"/>
    <w:rsid w:val="00080BCD"/>
    <w:rsid w:val="0008136F"/>
    <w:rsid w:val="0008384A"/>
    <w:rsid w:val="00084AD9"/>
    <w:rsid w:val="00084ECB"/>
    <w:rsid w:val="00091338"/>
    <w:rsid w:val="00091404"/>
    <w:rsid w:val="0009156B"/>
    <w:rsid w:val="000922DE"/>
    <w:rsid w:val="000936DD"/>
    <w:rsid w:val="00093D36"/>
    <w:rsid w:val="00093F45"/>
    <w:rsid w:val="00094713"/>
    <w:rsid w:val="0009532F"/>
    <w:rsid w:val="000A1902"/>
    <w:rsid w:val="000A4BC9"/>
    <w:rsid w:val="000A5218"/>
    <w:rsid w:val="000A6310"/>
    <w:rsid w:val="000A7CD5"/>
    <w:rsid w:val="000B2433"/>
    <w:rsid w:val="000B2E49"/>
    <w:rsid w:val="000B33B7"/>
    <w:rsid w:val="000B39B4"/>
    <w:rsid w:val="000B3B5E"/>
    <w:rsid w:val="000B5C77"/>
    <w:rsid w:val="000B60B9"/>
    <w:rsid w:val="000B6E3D"/>
    <w:rsid w:val="000B7DBB"/>
    <w:rsid w:val="000C2B94"/>
    <w:rsid w:val="000C4292"/>
    <w:rsid w:val="000C4341"/>
    <w:rsid w:val="000C47C6"/>
    <w:rsid w:val="000C5754"/>
    <w:rsid w:val="000D1B2B"/>
    <w:rsid w:val="000D45D1"/>
    <w:rsid w:val="000D4A1E"/>
    <w:rsid w:val="000D4D00"/>
    <w:rsid w:val="000D7BFE"/>
    <w:rsid w:val="000E3003"/>
    <w:rsid w:val="000E43B6"/>
    <w:rsid w:val="000E4600"/>
    <w:rsid w:val="000E4E57"/>
    <w:rsid w:val="000E757F"/>
    <w:rsid w:val="000F254C"/>
    <w:rsid w:val="000F31A0"/>
    <w:rsid w:val="000F3BA4"/>
    <w:rsid w:val="000F4072"/>
    <w:rsid w:val="000F47A9"/>
    <w:rsid w:val="000F4C7E"/>
    <w:rsid w:val="000F52DB"/>
    <w:rsid w:val="000F6102"/>
    <w:rsid w:val="000F6C6F"/>
    <w:rsid w:val="000F7484"/>
    <w:rsid w:val="000F7AE9"/>
    <w:rsid w:val="000F7BA7"/>
    <w:rsid w:val="001002BD"/>
    <w:rsid w:val="001005CD"/>
    <w:rsid w:val="001022DA"/>
    <w:rsid w:val="0010239C"/>
    <w:rsid w:val="00102C31"/>
    <w:rsid w:val="00103F70"/>
    <w:rsid w:val="001060AA"/>
    <w:rsid w:val="00106A39"/>
    <w:rsid w:val="00110B80"/>
    <w:rsid w:val="001130AF"/>
    <w:rsid w:val="00113245"/>
    <w:rsid w:val="0011436C"/>
    <w:rsid w:val="0011491C"/>
    <w:rsid w:val="00114989"/>
    <w:rsid w:val="00114BB0"/>
    <w:rsid w:val="00115C57"/>
    <w:rsid w:val="001172BB"/>
    <w:rsid w:val="00122679"/>
    <w:rsid w:val="001233B6"/>
    <w:rsid w:val="00124490"/>
    <w:rsid w:val="001247A9"/>
    <w:rsid w:val="00124E06"/>
    <w:rsid w:val="001259D4"/>
    <w:rsid w:val="00131835"/>
    <w:rsid w:val="001335C6"/>
    <w:rsid w:val="00133891"/>
    <w:rsid w:val="00136968"/>
    <w:rsid w:val="0013729C"/>
    <w:rsid w:val="00137D86"/>
    <w:rsid w:val="001418AC"/>
    <w:rsid w:val="001421B9"/>
    <w:rsid w:val="001427AD"/>
    <w:rsid w:val="00142B31"/>
    <w:rsid w:val="00142BA3"/>
    <w:rsid w:val="00142C92"/>
    <w:rsid w:val="00143552"/>
    <w:rsid w:val="00143E1E"/>
    <w:rsid w:val="00143F43"/>
    <w:rsid w:val="00144841"/>
    <w:rsid w:val="00147064"/>
    <w:rsid w:val="00147888"/>
    <w:rsid w:val="00147D56"/>
    <w:rsid w:val="001508EB"/>
    <w:rsid w:val="001514D1"/>
    <w:rsid w:val="0015253C"/>
    <w:rsid w:val="0015461F"/>
    <w:rsid w:val="00154E21"/>
    <w:rsid w:val="001556ED"/>
    <w:rsid w:val="001567EE"/>
    <w:rsid w:val="00156999"/>
    <w:rsid w:val="00156BED"/>
    <w:rsid w:val="00157A31"/>
    <w:rsid w:val="00160896"/>
    <w:rsid w:val="00162C6D"/>
    <w:rsid w:val="0016490A"/>
    <w:rsid w:val="0016519D"/>
    <w:rsid w:val="00166769"/>
    <w:rsid w:val="00167710"/>
    <w:rsid w:val="00170077"/>
    <w:rsid w:val="00173BD8"/>
    <w:rsid w:val="00175F8C"/>
    <w:rsid w:val="0017676B"/>
    <w:rsid w:val="0017760D"/>
    <w:rsid w:val="00177FA5"/>
    <w:rsid w:val="00180466"/>
    <w:rsid w:val="0018068A"/>
    <w:rsid w:val="00180DD5"/>
    <w:rsid w:val="0018107F"/>
    <w:rsid w:val="00181321"/>
    <w:rsid w:val="00181323"/>
    <w:rsid w:val="00181FA3"/>
    <w:rsid w:val="00181FB1"/>
    <w:rsid w:val="00182A18"/>
    <w:rsid w:val="00182DEC"/>
    <w:rsid w:val="00183934"/>
    <w:rsid w:val="00183EC3"/>
    <w:rsid w:val="00184C42"/>
    <w:rsid w:val="00185527"/>
    <w:rsid w:val="00186248"/>
    <w:rsid w:val="00186C22"/>
    <w:rsid w:val="00186D87"/>
    <w:rsid w:val="0019001E"/>
    <w:rsid w:val="00190503"/>
    <w:rsid w:val="00190909"/>
    <w:rsid w:val="00191EA9"/>
    <w:rsid w:val="00192507"/>
    <w:rsid w:val="00192C9E"/>
    <w:rsid w:val="00193E06"/>
    <w:rsid w:val="00194513"/>
    <w:rsid w:val="00194784"/>
    <w:rsid w:val="00195CD8"/>
    <w:rsid w:val="00195FD9"/>
    <w:rsid w:val="00196B44"/>
    <w:rsid w:val="00197229"/>
    <w:rsid w:val="00197652"/>
    <w:rsid w:val="001A130C"/>
    <w:rsid w:val="001A3FD0"/>
    <w:rsid w:val="001A5494"/>
    <w:rsid w:val="001A5B3C"/>
    <w:rsid w:val="001A5C73"/>
    <w:rsid w:val="001A6760"/>
    <w:rsid w:val="001B2A56"/>
    <w:rsid w:val="001B3B2D"/>
    <w:rsid w:val="001B3CB0"/>
    <w:rsid w:val="001B448D"/>
    <w:rsid w:val="001B46BA"/>
    <w:rsid w:val="001B4C11"/>
    <w:rsid w:val="001B4EAA"/>
    <w:rsid w:val="001B6282"/>
    <w:rsid w:val="001B6935"/>
    <w:rsid w:val="001B6C12"/>
    <w:rsid w:val="001C0C44"/>
    <w:rsid w:val="001C11A3"/>
    <w:rsid w:val="001C1F56"/>
    <w:rsid w:val="001C2779"/>
    <w:rsid w:val="001C2F4B"/>
    <w:rsid w:val="001C376D"/>
    <w:rsid w:val="001C3B07"/>
    <w:rsid w:val="001C6891"/>
    <w:rsid w:val="001C6F6D"/>
    <w:rsid w:val="001D03DA"/>
    <w:rsid w:val="001D0725"/>
    <w:rsid w:val="001D0E3B"/>
    <w:rsid w:val="001D1C48"/>
    <w:rsid w:val="001D2888"/>
    <w:rsid w:val="001D36CE"/>
    <w:rsid w:val="001D3A97"/>
    <w:rsid w:val="001D6CAF"/>
    <w:rsid w:val="001D7311"/>
    <w:rsid w:val="001E1033"/>
    <w:rsid w:val="001E31D6"/>
    <w:rsid w:val="001E32FF"/>
    <w:rsid w:val="001E3576"/>
    <w:rsid w:val="001E521F"/>
    <w:rsid w:val="001E5B4E"/>
    <w:rsid w:val="001E638F"/>
    <w:rsid w:val="001F085C"/>
    <w:rsid w:val="001F10F0"/>
    <w:rsid w:val="001F3DFE"/>
    <w:rsid w:val="001F4086"/>
    <w:rsid w:val="001F57F6"/>
    <w:rsid w:val="001F7E72"/>
    <w:rsid w:val="00200790"/>
    <w:rsid w:val="002023EE"/>
    <w:rsid w:val="00204CCD"/>
    <w:rsid w:val="002057AE"/>
    <w:rsid w:val="00205A09"/>
    <w:rsid w:val="00205DCA"/>
    <w:rsid w:val="00206479"/>
    <w:rsid w:val="002066F7"/>
    <w:rsid w:val="00211222"/>
    <w:rsid w:val="002124E3"/>
    <w:rsid w:val="00213136"/>
    <w:rsid w:val="0021326F"/>
    <w:rsid w:val="002134C4"/>
    <w:rsid w:val="0021361A"/>
    <w:rsid w:val="0021369A"/>
    <w:rsid w:val="00214B1B"/>
    <w:rsid w:val="00215CE0"/>
    <w:rsid w:val="00216F16"/>
    <w:rsid w:val="00220386"/>
    <w:rsid w:val="0022278A"/>
    <w:rsid w:val="00222F02"/>
    <w:rsid w:val="00224196"/>
    <w:rsid w:val="0022501E"/>
    <w:rsid w:val="0022569C"/>
    <w:rsid w:val="00225CD8"/>
    <w:rsid w:val="002267D7"/>
    <w:rsid w:val="00226EE8"/>
    <w:rsid w:val="002275E8"/>
    <w:rsid w:val="0023008B"/>
    <w:rsid w:val="00230458"/>
    <w:rsid w:val="0023056F"/>
    <w:rsid w:val="00230599"/>
    <w:rsid w:val="0023785C"/>
    <w:rsid w:val="00237DB2"/>
    <w:rsid w:val="002400BB"/>
    <w:rsid w:val="002417AF"/>
    <w:rsid w:val="00242F29"/>
    <w:rsid w:val="00244E12"/>
    <w:rsid w:val="00246296"/>
    <w:rsid w:val="002479B9"/>
    <w:rsid w:val="00250651"/>
    <w:rsid w:val="00250D82"/>
    <w:rsid w:val="002525E2"/>
    <w:rsid w:val="00252EF3"/>
    <w:rsid w:val="00253753"/>
    <w:rsid w:val="00256BAE"/>
    <w:rsid w:val="0026067B"/>
    <w:rsid w:val="00260727"/>
    <w:rsid w:val="00260EDA"/>
    <w:rsid w:val="00261408"/>
    <w:rsid w:val="0026294A"/>
    <w:rsid w:val="00262CCC"/>
    <w:rsid w:val="002632AA"/>
    <w:rsid w:val="00263EF5"/>
    <w:rsid w:val="00263FBE"/>
    <w:rsid w:val="00264087"/>
    <w:rsid w:val="00264D21"/>
    <w:rsid w:val="002666C5"/>
    <w:rsid w:val="002666FC"/>
    <w:rsid w:val="00267829"/>
    <w:rsid w:val="0026799F"/>
    <w:rsid w:val="0027027C"/>
    <w:rsid w:val="00270F48"/>
    <w:rsid w:val="00271242"/>
    <w:rsid w:val="00274173"/>
    <w:rsid w:val="002751C2"/>
    <w:rsid w:val="00275CF7"/>
    <w:rsid w:val="00276788"/>
    <w:rsid w:val="00277FA9"/>
    <w:rsid w:val="00280134"/>
    <w:rsid w:val="00282BD8"/>
    <w:rsid w:val="002839C9"/>
    <w:rsid w:val="0028500F"/>
    <w:rsid w:val="0028584B"/>
    <w:rsid w:val="0029385F"/>
    <w:rsid w:val="0029465B"/>
    <w:rsid w:val="00296205"/>
    <w:rsid w:val="00297BCF"/>
    <w:rsid w:val="00297F23"/>
    <w:rsid w:val="002A023D"/>
    <w:rsid w:val="002A05D6"/>
    <w:rsid w:val="002A352E"/>
    <w:rsid w:val="002A4CA8"/>
    <w:rsid w:val="002A5584"/>
    <w:rsid w:val="002A7704"/>
    <w:rsid w:val="002B30A7"/>
    <w:rsid w:val="002B40F5"/>
    <w:rsid w:val="002B41C7"/>
    <w:rsid w:val="002B4603"/>
    <w:rsid w:val="002B52EA"/>
    <w:rsid w:val="002B6A53"/>
    <w:rsid w:val="002B6CA2"/>
    <w:rsid w:val="002B753F"/>
    <w:rsid w:val="002B7E4E"/>
    <w:rsid w:val="002C0395"/>
    <w:rsid w:val="002C060E"/>
    <w:rsid w:val="002C2A03"/>
    <w:rsid w:val="002C3127"/>
    <w:rsid w:val="002C37AD"/>
    <w:rsid w:val="002C3B01"/>
    <w:rsid w:val="002C6F73"/>
    <w:rsid w:val="002C7B94"/>
    <w:rsid w:val="002D11ED"/>
    <w:rsid w:val="002D1804"/>
    <w:rsid w:val="002D1CA5"/>
    <w:rsid w:val="002D3483"/>
    <w:rsid w:val="002D4127"/>
    <w:rsid w:val="002D5320"/>
    <w:rsid w:val="002D5AAA"/>
    <w:rsid w:val="002D5BC5"/>
    <w:rsid w:val="002D62B9"/>
    <w:rsid w:val="002D683A"/>
    <w:rsid w:val="002E13F2"/>
    <w:rsid w:val="002E1538"/>
    <w:rsid w:val="002E225A"/>
    <w:rsid w:val="002E240A"/>
    <w:rsid w:val="002E2699"/>
    <w:rsid w:val="002E286E"/>
    <w:rsid w:val="002E3045"/>
    <w:rsid w:val="002E34B3"/>
    <w:rsid w:val="002E45E1"/>
    <w:rsid w:val="002E4FC3"/>
    <w:rsid w:val="002E6327"/>
    <w:rsid w:val="002E6EB6"/>
    <w:rsid w:val="002E7754"/>
    <w:rsid w:val="002F0119"/>
    <w:rsid w:val="002F0FC4"/>
    <w:rsid w:val="002F1272"/>
    <w:rsid w:val="002F2D81"/>
    <w:rsid w:val="002F38EA"/>
    <w:rsid w:val="002F5C67"/>
    <w:rsid w:val="002F5F8E"/>
    <w:rsid w:val="002F6EED"/>
    <w:rsid w:val="002F78F1"/>
    <w:rsid w:val="0030070A"/>
    <w:rsid w:val="00301190"/>
    <w:rsid w:val="003020D0"/>
    <w:rsid w:val="0030234E"/>
    <w:rsid w:val="00302DDA"/>
    <w:rsid w:val="0030354B"/>
    <w:rsid w:val="00303740"/>
    <w:rsid w:val="00306343"/>
    <w:rsid w:val="00306D3D"/>
    <w:rsid w:val="00307C92"/>
    <w:rsid w:val="00311E03"/>
    <w:rsid w:val="00311E15"/>
    <w:rsid w:val="00313841"/>
    <w:rsid w:val="003143E6"/>
    <w:rsid w:val="00316078"/>
    <w:rsid w:val="00316E07"/>
    <w:rsid w:val="00320793"/>
    <w:rsid w:val="00321EEB"/>
    <w:rsid w:val="00324436"/>
    <w:rsid w:val="00325411"/>
    <w:rsid w:val="00325C50"/>
    <w:rsid w:val="00325DED"/>
    <w:rsid w:val="00327D64"/>
    <w:rsid w:val="003307AB"/>
    <w:rsid w:val="003314AD"/>
    <w:rsid w:val="00331993"/>
    <w:rsid w:val="00333EE9"/>
    <w:rsid w:val="003341C5"/>
    <w:rsid w:val="00335C7A"/>
    <w:rsid w:val="00336CD4"/>
    <w:rsid w:val="00336EAE"/>
    <w:rsid w:val="003402F8"/>
    <w:rsid w:val="003407B0"/>
    <w:rsid w:val="00342621"/>
    <w:rsid w:val="00342CE2"/>
    <w:rsid w:val="003454C1"/>
    <w:rsid w:val="00346F56"/>
    <w:rsid w:val="003475D2"/>
    <w:rsid w:val="00350096"/>
    <w:rsid w:val="003500F2"/>
    <w:rsid w:val="003509DB"/>
    <w:rsid w:val="00353A8F"/>
    <w:rsid w:val="00354045"/>
    <w:rsid w:val="00355A56"/>
    <w:rsid w:val="003576D4"/>
    <w:rsid w:val="0036003D"/>
    <w:rsid w:val="003611CB"/>
    <w:rsid w:val="00361473"/>
    <w:rsid w:val="00362759"/>
    <w:rsid w:val="00363D9D"/>
    <w:rsid w:val="003643E9"/>
    <w:rsid w:val="003644EE"/>
    <w:rsid w:val="00365E28"/>
    <w:rsid w:val="00366B94"/>
    <w:rsid w:val="003705A9"/>
    <w:rsid w:val="0037084C"/>
    <w:rsid w:val="00371F66"/>
    <w:rsid w:val="00372F84"/>
    <w:rsid w:val="003743DA"/>
    <w:rsid w:val="0037472E"/>
    <w:rsid w:val="0037573E"/>
    <w:rsid w:val="00375E42"/>
    <w:rsid w:val="0037608A"/>
    <w:rsid w:val="0037681A"/>
    <w:rsid w:val="003768F2"/>
    <w:rsid w:val="00380578"/>
    <w:rsid w:val="003817B5"/>
    <w:rsid w:val="003827B0"/>
    <w:rsid w:val="0038353B"/>
    <w:rsid w:val="00385CF1"/>
    <w:rsid w:val="003878BB"/>
    <w:rsid w:val="00387FC9"/>
    <w:rsid w:val="00392486"/>
    <w:rsid w:val="00392EAB"/>
    <w:rsid w:val="00394E24"/>
    <w:rsid w:val="00394F5B"/>
    <w:rsid w:val="003A1022"/>
    <w:rsid w:val="003A13E0"/>
    <w:rsid w:val="003A231A"/>
    <w:rsid w:val="003A3DA9"/>
    <w:rsid w:val="003A421F"/>
    <w:rsid w:val="003A5187"/>
    <w:rsid w:val="003A5A99"/>
    <w:rsid w:val="003A5E56"/>
    <w:rsid w:val="003A6F59"/>
    <w:rsid w:val="003A6FA6"/>
    <w:rsid w:val="003A750E"/>
    <w:rsid w:val="003B066D"/>
    <w:rsid w:val="003B2A83"/>
    <w:rsid w:val="003B36AD"/>
    <w:rsid w:val="003B3F95"/>
    <w:rsid w:val="003B4500"/>
    <w:rsid w:val="003B508D"/>
    <w:rsid w:val="003B6FF9"/>
    <w:rsid w:val="003B7E65"/>
    <w:rsid w:val="003C0ACE"/>
    <w:rsid w:val="003C1EBB"/>
    <w:rsid w:val="003C30DE"/>
    <w:rsid w:val="003C4E6D"/>
    <w:rsid w:val="003C5EDC"/>
    <w:rsid w:val="003C604E"/>
    <w:rsid w:val="003C6BC8"/>
    <w:rsid w:val="003D042E"/>
    <w:rsid w:val="003D1467"/>
    <w:rsid w:val="003D1E9D"/>
    <w:rsid w:val="003D3348"/>
    <w:rsid w:val="003D3932"/>
    <w:rsid w:val="003D5AE7"/>
    <w:rsid w:val="003D654A"/>
    <w:rsid w:val="003E00D8"/>
    <w:rsid w:val="003E1060"/>
    <w:rsid w:val="003E10FB"/>
    <w:rsid w:val="003E153F"/>
    <w:rsid w:val="003E1A95"/>
    <w:rsid w:val="003E459F"/>
    <w:rsid w:val="003E505F"/>
    <w:rsid w:val="003E611C"/>
    <w:rsid w:val="003E68B1"/>
    <w:rsid w:val="003F11FE"/>
    <w:rsid w:val="003F1469"/>
    <w:rsid w:val="003F178B"/>
    <w:rsid w:val="003F3193"/>
    <w:rsid w:val="003F4251"/>
    <w:rsid w:val="003F45CC"/>
    <w:rsid w:val="003F49DE"/>
    <w:rsid w:val="003F4E4F"/>
    <w:rsid w:val="003F4E7F"/>
    <w:rsid w:val="0040131A"/>
    <w:rsid w:val="0040174C"/>
    <w:rsid w:val="004058E1"/>
    <w:rsid w:val="00405FE1"/>
    <w:rsid w:val="00406BD9"/>
    <w:rsid w:val="004072FD"/>
    <w:rsid w:val="004073A8"/>
    <w:rsid w:val="0040769A"/>
    <w:rsid w:val="00407770"/>
    <w:rsid w:val="00410187"/>
    <w:rsid w:val="00412BD8"/>
    <w:rsid w:val="00413378"/>
    <w:rsid w:val="00413DDF"/>
    <w:rsid w:val="004148EC"/>
    <w:rsid w:val="00414BB1"/>
    <w:rsid w:val="004176E4"/>
    <w:rsid w:val="00417A42"/>
    <w:rsid w:val="004214A5"/>
    <w:rsid w:val="0042298D"/>
    <w:rsid w:val="00422E83"/>
    <w:rsid w:val="00423F98"/>
    <w:rsid w:val="0042492E"/>
    <w:rsid w:val="00425B48"/>
    <w:rsid w:val="00426BD2"/>
    <w:rsid w:val="00426FCC"/>
    <w:rsid w:val="004277AA"/>
    <w:rsid w:val="0043168B"/>
    <w:rsid w:val="0043264E"/>
    <w:rsid w:val="00432EC0"/>
    <w:rsid w:val="00434310"/>
    <w:rsid w:val="0043527F"/>
    <w:rsid w:val="0043540D"/>
    <w:rsid w:val="0043541E"/>
    <w:rsid w:val="00436FD6"/>
    <w:rsid w:val="00437ED8"/>
    <w:rsid w:val="0044090F"/>
    <w:rsid w:val="00441841"/>
    <w:rsid w:val="00442C1F"/>
    <w:rsid w:val="004436CB"/>
    <w:rsid w:val="00443CB9"/>
    <w:rsid w:val="00443E21"/>
    <w:rsid w:val="0044424E"/>
    <w:rsid w:val="00445E61"/>
    <w:rsid w:val="0045122C"/>
    <w:rsid w:val="00453DEF"/>
    <w:rsid w:val="004541E1"/>
    <w:rsid w:val="004549C6"/>
    <w:rsid w:val="00455053"/>
    <w:rsid w:val="004551FA"/>
    <w:rsid w:val="00455C38"/>
    <w:rsid w:val="004560CD"/>
    <w:rsid w:val="00456245"/>
    <w:rsid w:val="00460CEA"/>
    <w:rsid w:val="00460D40"/>
    <w:rsid w:val="00460FEE"/>
    <w:rsid w:val="00461765"/>
    <w:rsid w:val="0046178A"/>
    <w:rsid w:val="0046354C"/>
    <w:rsid w:val="00464F98"/>
    <w:rsid w:val="00465E65"/>
    <w:rsid w:val="00471DDB"/>
    <w:rsid w:val="004737CB"/>
    <w:rsid w:val="004738BF"/>
    <w:rsid w:val="0047524D"/>
    <w:rsid w:val="00475FE6"/>
    <w:rsid w:val="00477914"/>
    <w:rsid w:val="00482D97"/>
    <w:rsid w:val="004859AD"/>
    <w:rsid w:val="00485B5A"/>
    <w:rsid w:val="00486042"/>
    <w:rsid w:val="004861E7"/>
    <w:rsid w:val="00486389"/>
    <w:rsid w:val="00487828"/>
    <w:rsid w:val="00487ED9"/>
    <w:rsid w:val="00490565"/>
    <w:rsid w:val="00492F0D"/>
    <w:rsid w:val="004934F8"/>
    <w:rsid w:val="004951CE"/>
    <w:rsid w:val="00495F6C"/>
    <w:rsid w:val="0049616F"/>
    <w:rsid w:val="004971F1"/>
    <w:rsid w:val="00497BC8"/>
    <w:rsid w:val="004A1273"/>
    <w:rsid w:val="004A1F29"/>
    <w:rsid w:val="004A480B"/>
    <w:rsid w:val="004A59C9"/>
    <w:rsid w:val="004A6AC3"/>
    <w:rsid w:val="004B07B9"/>
    <w:rsid w:val="004B26A7"/>
    <w:rsid w:val="004B3BD9"/>
    <w:rsid w:val="004B3D7B"/>
    <w:rsid w:val="004B59D7"/>
    <w:rsid w:val="004B67BE"/>
    <w:rsid w:val="004B7C47"/>
    <w:rsid w:val="004C0ADE"/>
    <w:rsid w:val="004C1DA8"/>
    <w:rsid w:val="004C2810"/>
    <w:rsid w:val="004C416E"/>
    <w:rsid w:val="004C4334"/>
    <w:rsid w:val="004C5136"/>
    <w:rsid w:val="004C67D8"/>
    <w:rsid w:val="004C74A4"/>
    <w:rsid w:val="004D2AC7"/>
    <w:rsid w:val="004D37FA"/>
    <w:rsid w:val="004D4216"/>
    <w:rsid w:val="004D515C"/>
    <w:rsid w:val="004D73DF"/>
    <w:rsid w:val="004D7642"/>
    <w:rsid w:val="004E0182"/>
    <w:rsid w:val="004E2E9A"/>
    <w:rsid w:val="004E6CA3"/>
    <w:rsid w:val="004E74DF"/>
    <w:rsid w:val="004E77B3"/>
    <w:rsid w:val="004F3038"/>
    <w:rsid w:val="004F5C74"/>
    <w:rsid w:val="004F6427"/>
    <w:rsid w:val="004F6C80"/>
    <w:rsid w:val="00500617"/>
    <w:rsid w:val="0050113E"/>
    <w:rsid w:val="005019AE"/>
    <w:rsid w:val="00502439"/>
    <w:rsid w:val="005024AA"/>
    <w:rsid w:val="00503518"/>
    <w:rsid w:val="00503E72"/>
    <w:rsid w:val="00504EFD"/>
    <w:rsid w:val="005058F7"/>
    <w:rsid w:val="00507B40"/>
    <w:rsid w:val="0051032A"/>
    <w:rsid w:val="005113EE"/>
    <w:rsid w:val="005117DC"/>
    <w:rsid w:val="00511C24"/>
    <w:rsid w:val="005136DF"/>
    <w:rsid w:val="0051435B"/>
    <w:rsid w:val="00515307"/>
    <w:rsid w:val="005165C6"/>
    <w:rsid w:val="005169E4"/>
    <w:rsid w:val="00517D5C"/>
    <w:rsid w:val="00517E57"/>
    <w:rsid w:val="0052113C"/>
    <w:rsid w:val="00522B05"/>
    <w:rsid w:val="005234FA"/>
    <w:rsid w:val="005235BC"/>
    <w:rsid w:val="00523724"/>
    <w:rsid w:val="00524E57"/>
    <w:rsid w:val="00526E62"/>
    <w:rsid w:val="00530852"/>
    <w:rsid w:val="005325AD"/>
    <w:rsid w:val="0053277A"/>
    <w:rsid w:val="005329EE"/>
    <w:rsid w:val="00536F4B"/>
    <w:rsid w:val="0054137D"/>
    <w:rsid w:val="00541C4D"/>
    <w:rsid w:val="005422BB"/>
    <w:rsid w:val="00543B5B"/>
    <w:rsid w:val="005459AB"/>
    <w:rsid w:val="0054707A"/>
    <w:rsid w:val="00547C7F"/>
    <w:rsid w:val="005508BE"/>
    <w:rsid w:val="00550D30"/>
    <w:rsid w:val="00551B74"/>
    <w:rsid w:val="00553859"/>
    <w:rsid w:val="00553ECF"/>
    <w:rsid w:val="00554B54"/>
    <w:rsid w:val="00556C2D"/>
    <w:rsid w:val="00560174"/>
    <w:rsid w:val="00561C1F"/>
    <w:rsid w:val="00561EC8"/>
    <w:rsid w:val="0056433D"/>
    <w:rsid w:val="00566160"/>
    <w:rsid w:val="005663A1"/>
    <w:rsid w:val="00571B13"/>
    <w:rsid w:val="00571B8F"/>
    <w:rsid w:val="00571F62"/>
    <w:rsid w:val="005731F9"/>
    <w:rsid w:val="005737C8"/>
    <w:rsid w:val="00574DAB"/>
    <w:rsid w:val="00575F03"/>
    <w:rsid w:val="00575FC4"/>
    <w:rsid w:val="00576BB0"/>
    <w:rsid w:val="00577705"/>
    <w:rsid w:val="00577ADA"/>
    <w:rsid w:val="00582288"/>
    <w:rsid w:val="0058264A"/>
    <w:rsid w:val="00582BD7"/>
    <w:rsid w:val="00583237"/>
    <w:rsid w:val="0058334E"/>
    <w:rsid w:val="00583A3C"/>
    <w:rsid w:val="005852B8"/>
    <w:rsid w:val="00586915"/>
    <w:rsid w:val="00590411"/>
    <w:rsid w:val="0059070A"/>
    <w:rsid w:val="00590E26"/>
    <w:rsid w:val="00590FA1"/>
    <w:rsid w:val="0059325F"/>
    <w:rsid w:val="005936CE"/>
    <w:rsid w:val="00594AF4"/>
    <w:rsid w:val="005950DF"/>
    <w:rsid w:val="00596A41"/>
    <w:rsid w:val="00597CE3"/>
    <w:rsid w:val="00597FAB"/>
    <w:rsid w:val="005A135B"/>
    <w:rsid w:val="005A1560"/>
    <w:rsid w:val="005A1B9B"/>
    <w:rsid w:val="005A2296"/>
    <w:rsid w:val="005A30A5"/>
    <w:rsid w:val="005A3EBC"/>
    <w:rsid w:val="005A45B8"/>
    <w:rsid w:val="005A6198"/>
    <w:rsid w:val="005A63F7"/>
    <w:rsid w:val="005A6823"/>
    <w:rsid w:val="005B2387"/>
    <w:rsid w:val="005B24AD"/>
    <w:rsid w:val="005B25FF"/>
    <w:rsid w:val="005B27C1"/>
    <w:rsid w:val="005B368D"/>
    <w:rsid w:val="005B3795"/>
    <w:rsid w:val="005B4023"/>
    <w:rsid w:val="005B4A7C"/>
    <w:rsid w:val="005B507C"/>
    <w:rsid w:val="005C18B1"/>
    <w:rsid w:val="005C3097"/>
    <w:rsid w:val="005C3F57"/>
    <w:rsid w:val="005C40D4"/>
    <w:rsid w:val="005C4D3E"/>
    <w:rsid w:val="005C5600"/>
    <w:rsid w:val="005C562B"/>
    <w:rsid w:val="005C5E8F"/>
    <w:rsid w:val="005C74DC"/>
    <w:rsid w:val="005C7AE5"/>
    <w:rsid w:val="005C7C5C"/>
    <w:rsid w:val="005D1B28"/>
    <w:rsid w:val="005D1B41"/>
    <w:rsid w:val="005D1F25"/>
    <w:rsid w:val="005D222A"/>
    <w:rsid w:val="005D269D"/>
    <w:rsid w:val="005D391A"/>
    <w:rsid w:val="005D48DD"/>
    <w:rsid w:val="005D4F07"/>
    <w:rsid w:val="005D59C8"/>
    <w:rsid w:val="005D6AE6"/>
    <w:rsid w:val="005E01C1"/>
    <w:rsid w:val="005E031E"/>
    <w:rsid w:val="005E185F"/>
    <w:rsid w:val="005E289E"/>
    <w:rsid w:val="005E4B88"/>
    <w:rsid w:val="005E522F"/>
    <w:rsid w:val="005E54F1"/>
    <w:rsid w:val="005E5D1B"/>
    <w:rsid w:val="005E670F"/>
    <w:rsid w:val="005E6C25"/>
    <w:rsid w:val="005F1758"/>
    <w:rsid w:val="005F27EA"/>
    <w:rsid w:val="005F291E"/>
    <w:rsid w:val="005F3C9F"/>
    <w:rsid w:val="005F4A3C"/>
    <w:rsid w:val="005F5F0E"/>
    <w:rsid w:val="005F60E1"/>
    <w:rsid w:val="00601933"/>
    <w:rsid w:val="006036BC"/>
    <w:rsid w:val="00604D00"/>
    <w:rsid w:val="00606C76"/>
    <w:rsid w:val="00610AE3"/>
    <w:rsid w:val="00612E41"/>
    <w:rsid w:val="00613D31"/>
    <w:rsid w:val="00614FE6"/>
    <w:rsid w:val="006153B5"/>
    <w:rsid w:val="006155F8"/>
    <w:rsid w:val="0061621D"/>
    <w:rsid w:val="00616F9F"/>
    <w:rsid w:val="00620285"/>
    <w:rsid w:val="006204BF"/>
    <w:rsid w:val="0062182B"/>
    <w:rsid w:val="00621E7B"/>
    <w:rsid w:val="006230BB"/>
    <w:rsid w:val="00623751"/>
    <w:rsid w:val="00623E42"/>
    <w:rsid w:val="006241BE"/>
    <w:rsid w:val="00625573"/>
    <w:rsid w:val="00625BFB"/>
    <w:rsid w:val="00626101"/>
    <w:rsid w:val="00626629"/>
    <w:rsid w:val="00630406"/>
    <w:rsid w:val="006311F4"/>
    <w:rsid w:val="00632A8D"/>
    <w:rsid w:val="006358F7"/>
    <w:rsid w:val="006359A3"/>
    <w:rsid w:val="0063647D"/>
    <w:rsid w:val="00636D95"/>
    <w:rsid w:val="006373D9"/>
    <w:rsid w:val="00637C6B"/>
    <w:rsid w:val="006406AA"/>
    <w:rsid w:val="006417B5"/>
    <w:rsid w:val="00641A32"/>
    <w:rsid w:val="00641E4D"/>
    <w:rsid w:val="006422F7"/>
    <w:rsid w:val="00643B42"/>
    <w:rsid w:val="00644312"/>
    <w:rsid w:val="00644499"/>
    <w:rsid w:val="0064469C"/>
    <w:rsid w:val="0064491C"/>
    <w:rsid w:val="00645199"/>
    <w:rsid w:val="00647201"/>
    <w:rsid w:val="006519CF"/>
    <w:rsid w:val="00651ECB"/>
    <w:rsid w:val="0065245A"/>
    <w:rsid w:val="00654759"/>
    <w:rsid w:val="00654BB0"/>
    <w:rsid w:val="006553AC"/>
    <w:rsid w:val="006557B4"/>
    <w:rsid w:val="00655A12"/>
    <w:rsid w:val="006569F1"/>
    <w:rsid w:val="00662AED"/>
    <w:rsid w:val="00667024"/>
    <w:rsid w:val="00667C8D"/>
    <w:rsid w:val="00671C7E"/>
    <w:rsid w:val="00671DB5"/>
    <w:rsid w:val="00671E17"/>
    <w:rsid w:val="00674B26"/>
    <w:rsid w:val="006756EC"/>
    <w:rsid w:val="00685CB3"/>
    <w:rsid w:val="006866F2"/>
    <w:rsid w:val="006873D8"/>
    <w:rsid w:val="0068753D"/>
    <w:rsid w:val="006919C3"/>
    <w:rsid w:val="00694092"/>
    <w:rsid w:val="00694917"/>
    <w:rsid w:val="00695051"/>
    <w:rsid w:val="006A1686"/>
    <w:rsid w:val="006A2A06"/>
    <w:rsid w:val="006A45CD"/>
    <w:rsid w:val="006A6CB6"/>
    <w:rsid w:val="006B04F4"/>
    <w:rsid w:val="006B17EE"/>
    <w:rsid w:val="006B3DBA"/>
    <w:rsid w:val="006B4F6B"/>
    <w:rsid w:val="006B5215"/>
    <w:rsid w:val="006B771D"/>
    <w:rsid w:val="006C079F"/>
    <w:rsid w:val="006C2512"/>
    <w:rsid w:val="006C407B"/>
    <w:rsid w:val="006C5118"/>
    <w:rsid w:val="006C5881"/>
    <w:rsid w:val="006C58E7"/>
    <w:rsid w:val="006C61B7"/>
    <w:rsid w:val="006D1452"/>
    <w:rsid w:val="006D16AC"/>
    <w:rsid w:val="006D2DF7"/>
    <w:rsid w:val="006D39FB"/>
    <w:rsid w:val="006D3A09"/>
    <w:rsid w:val="006D4A97"/>
    <w:rsid w:val="006D4AE1"/>
    <w:rsid w:val="006D4B9A"/>
    <w:rsid w:val="006D556E"/>
    <w:rsid w:val="006D5D7C"/>
    <w:rsid w:val="006D61CF"/>
    <w:rsid w:val="006D7E07"/>
    <w:rsid w:val="006E0AC1"/>
    <w:rsid w:val="006E1475"/>
    <w:rsid w:val="006E4A27"/>
    <w:rsid w:val="006E4E2C"/>
    <w:rsid w:val="006E56DF"/>
    <w:rsid w:val="006E7465"/>
    <w:rsid w:val="006E77C1"/>
    <w:rsid w:val="006E7D1A"/>
    <w:rsid w:val="006F413E"/>
    <w:rsid w:val="006F6545"/>
    <w:rsid w:val="007054C1"/>
    <w:rsid w:val="0070609C"/>
    <w:rsid w:val="007069B7"/>
    <w:rsid w:val="00706AE3"/>
    <w:rsid w:val="007072E9"/>
    <w:rsid w:val="00707586"/>
    <w:rsid w:val="007106DB"/>
    <w:rsid w:val="00710B28"/>
    <w:rsid w:val="00710CFD"/>
    <w:rsid w:val="00710E89"/>
    <w:rsid w:val="0071115C"/>
    <w:rsid w:val="00712356"/>
    <w:rsid w:val="0071270B"/>
    <w:rsid w:val="00713988"/>
    <w:rsid w:val="00714A84"/>
    <w:rsid w:val="00720A1B"/>
    <w:rsid w:val="0072122E"/>
    <w:rsid w:val="0072176B"/>
    <w:rsid w:val="00721FBB"/>
    <w:rsid w:val="00722AA2"/>
    <w:rsid w:val="00722CFC"/>
    <w:rsid w:val="00730951"/>
    <w:rsid w:val="00730E4F"/>
    <w:rsid w:val="00732859"/>
    <w:rsid w:val="007331CD"/>
    <w:rsid w:val="007359C9"/>
    <w:rsid w:val="00736D40"/>
    <w:rsid w:val="00736F2C"/>
    <w:rsid w:val="007404CA"/>
    <w:rsid w:val="0074085C"/>
    <w:rsid w:val="00741E63"/>
    <w:rsid w:val="00742A84"/>
    <w:rsid w:val="00743DFC"/>
    <w:rsid w:val="007440BB"/>
    <w:rsid w:val="00744621"/>
    <w:rsid w:val="00747C76"/>
    <w:rsid w:val="0075018D"/>
    <w:rsid w:val="00751240"/>
    <w:rsid w:val="0075199C"/>
    <w:rsid w:val="00752091"/>
    <w:rsid w:val="00753096"/>
    <w:rsid w:val="007534D5"/>
    <w:rsid w:val="00755268"/>
    <w:rsid w:val="00755F58"/>
    <w:rsid w:val="00760500"/>
    <w:rsid w:val="007607FF"/>
    <w:rsid w:val="00760818"/>
    <w:rsid w:val="007613A9"/>
    <w:rsid w:val="007620D6"/>
    <w:rsid w:val="007627AE"/>
    <w:rsid w:val="00763AAB"/>
    <w:rsid w:val="0076575F"/>
    <w:rsid w:val="00766045"/>
    <w:rsid w:val="00767BB6"/>
    <w:rsid w:val="007704FD"/>
    <w:rsid w:val="007709D5"/>
    <w:rsid w:val="00770D2E"/>
    <w:rsid w:val="00770DBA"/>
    <w:rsid w:val="00771546"/>
    <w:rsid w:val="00771B8C"/>
    <w:rsid w:val="00771F9D"/>
    <w:rsid w:val="0077275E"/>
    <w:rsid w:val="00772FA1"/>
    <w:rsid w:val="007763E6"/>
    <w:rsid w:val="00777A59"/>
    <w:rsid w:val="00777A6C"/>
    <w:rsid w:val="0078138C"/>
    <w:rsid w:val="007825CA"/>
    <w:rsid w:val="007837D3"/>
    <w:rsid w:val="0078391F"/>
    <w:rsid w:val="00785324"/>
    <w:rsid w:val="00786980"/>
    <w:rsid w:val="00791E14"/>
    <w:rsid w:val="00792477"/>
    <w:rsid w:val="007926DF"/>
    <w:rsid w:val="00792987"/>
    <w:rsid w:val="0079407E"/>
    <w:rsid w:val="007942F8"/>
    <w:rsid w:val="007944F1"/>
    <w:rsid w:val="0079465F"/>
    <w:rsid w:val="00795609"/>
    <w:rsid w:val="00795D2B"/>
    <w:rsid w:val="00796452"/>
    <w:rsid w:val="00796A76"/>
    <w:rsid w:val="00796AF8"/>
    <w:rsid w:val="00796EE8"/>
    <w:rsid w:val="007A18B8"/>
    <w:rsid w:val="007A2EC0"/>
    <w:rsid w:val="007A3217"/>
    <w:rsid w:val="007A40CE"/>
    <w:rsid w:val="007A48AA"/>
    <w:rsid w:val="007A4A20"/>
    <w:rsid w:val="007A6726"/>
    <w:rsid w:val="007A6E1D"/>
    <w:rsid w:val="007A78E5"/>
    <w:rsid w:val="007A7F99"/>
    <w:rsid w:val="007B08D4"/>
    <w:rsid w:val="007B0FA5"/>
    <w:rsid w:val="007B1526"/>
    <w:rsid w:val="007B20CB"/>
    <w:rsid w:val="007B218D"/>
    <w:rsid w:val="007B27B1"/>
    <w:rsid w:val="007B4120"/>
    <w:rsid w:val="007B4AFB"/>
    <w:rsid w:val="007B5FA0"/>
    <w:rsid w:val="007B66AE"/>
    <w:rsid w:val="007B6F64"/>
    <w:rsid w:val="007B7764"/>
    <w:rsid w:val="007C0A64"/>
    <w:rsid w:val="007C0EF3"/>
    <w:rsid w:val="007C13C3"/>
    <w:rsid w:val="007C2E1C"/>
    <w:rsid w:val="007C32AC"/>
    <w:rsid w:val="007C5F96"/>
    <w:rsid w:val="007C7885"/>
    <w:rsid w:val="007C7D15"/>
    <w:rsid w:val="007C7D76"/>
    <w:rsid w:val="007D102A"/>
    <w:rsid w:val="007D1AB1"/>
    <w:rsid w:val="007D254D"/>
    <w:rsid w:val="007D32A7"/>
    <w:rsid w:val="007D352F"/>
    <w:rsid w:val="007D39E8"/>
    <w:rsid w:val="007D3B5B"/>
    <w:rsid w:val="007D4CFB"/>
    <w:rsid w:val="007D5EBB"/>
    <w:rsid w:val="007D6653"/>
    <w:rsid w:val="007D73A0"/>
    <w:rsid w:val="007E0F84"/>
    <w:rsid w:val="007E1EBC"/>
    <w:rsid w:val="007E28F5"/>
    <w:rsid w:val="007E3114"/>
    <w:rsid w:val="007E3682"/>
    <w:rsid w:val="007E42BC"/>
    <w:rsid w:val="007E46C6"/>
    <w:rsid w:val="007E6928"/>
    <w:rsid w:val="007E760D"/>
    <w:rsid w:val="007E7EED"/>
    <w:rsid w:val="007F02C6"/>
    <w:rsid w:val="007F05F2"/>
    <w:rsid w:val="007F218C"/>
    <w:rsid w:val="007F3146"/>
    <w:rsid w:val="007F3960"/>
    <w:rsid w:val="007F3C6D"/>
    <w:rsid w:val="007F5C26"/>
    <w:rsid w:val="007F6037"/>
    <w:rsid w:val="007F71F3"/>
    <w:rsid w:val="007F7CEC"/>
    <w:rsid w:val="00800CA6"/>
    <w:rsid w:val="00800DC3"/>
    <w:rsid w:val="00801A63"/>
    <w:rsid w:val="00801FEA"/>
    <w:rsid w:val="008051F5"/>
    <w:rsid w:val="008056A6"/>
    <w:rsid w:val="008059A6"/>
    <w:rsid w:val="008059F2"/>
    <w:rsid w:val="008075C7"/>
    <w:rsid w:val="00810731"/>
    <w:rsid w:val="00810E90"/>
    <w:rsid w:val="00811070"/>
    <w:rsid w:val="008138B9"/>
    <w:rsid w:val="00814A60"/>
    <w:rsid w:val="00814C67"/>
    <w:rsid w:val="0081602C"/>
    <w:rsid w:val="008162D1"/>
    <w:rsid w:val="00816F15"/>
    <w:rsid w:val="00820B61"/>
    <w:rsid w:val="0082195B"/>
    <w:rsid w:val="008229A6"/>
    <w:rsid w:val="00822FB4"/>
    <w:rsid w:val="0082385D"/>
    <w:rsid w:val="00824B8C"/>
    <w:rsid w:val="00824EEE"/>
    <w:rsid w:val="00825651"/>
    <w:rsid w:val="00825717"/>
    <w:rsid w:val="00825CF5"/>
    <w:rsid w:val="00826DC0"/>
    <w:rsid w:val="008276B2"/>
    <w:rsid w:val="00830515"/>
    <w:rsid w:val="00832F55"/>
    <w:rsid w:val="00833FF8"/>
    <w:rsid w:val="0083464B"/>
    <w:rsid w:val="00835125"/>
    <w:rsid w:val="008372FA"/>
    <w:rsid w:val="00837973"/>
    <w:rsid w:val="00840039"/>
    <w:rsid w:val="00840351"/>
    <w:rsid w:val="00842EC2"/>
    <w:rsid w:val="00843B04"/>
    <w:rsid w:val="0084452B"/>
    <w:rsid w:val="00845660"/>
    <w:rsid w:val="00846006"/>
    <w:rsid w:val="008472BF"/>
    <w:rsid w:val="008474F1"/>
    <w:rsid w:val="008509A7"/>
    <w:rsid w:val="0085281C"/>
    <w:rsid w:val="00854615"/>
    <w:rsid w:val="00854EF9"/>
    <w:rsid w:val="00856341"/>
    <w:rsid w:val="00857376"/>
    <w:rsid w:val="008605E9"/>
    <w:rsid w:val="008606F9"/>
    <w:rsid w:val="00861B57"/>
    <w:rsid w:val="0086396D"/>
    <w:rsid w:val="00864411"/>
    <w:rsid w:val="00864830"/>
    <w:rsid w:val="00866138"/>
    <w:rsid w:val="00867BE6"/>
    <w:rsid w:val="00870747"/>
    <w:rsid w:val="00870B33"/>
    <w:rsid w:val="0087110A"/>
    <w:rsid w:val="00871374"/>
    <w:rsid w:val="00872B60"/>
    <w:rsid w:val="00872F62"/>
    <w:rsid w:val="00874B9F"/>
    <w:rsid w:val="00876E66"/>
    <w:rsid w:val="00876EA2"/>
    <w:rsid w:val="00880AC4"/>
    <w:rsid w:val="00883FA5"/>
    <w:rsid w:val="00884E7B"/>
    <w:rsid w:val="00885A76"/>
    <w:rsid w:val="00886E64"/>
    <w:rsid w:val="008873C8"/>
    <w:rsid w:val="00887565"/>
    <w:rsid w:val="008876F8"/>
    <w:rsid w:val="008879C3"/>
    <w:rsid w:val="0089000D"/>
    <w:rsid w:val="0089134F"/>
    <w:rsid w:val="00891965"/>
    <w:rsid w:val="00892216"/>
    <w:rsid w:val="00892B2D"/>
    <w:rsid w:val="00892DB2"/>
    <w:rsid w:val="00893117"/>
    <w:rsid w:val="0089328C"/>
    <w:rsid w:val="008936E5"/>
    <w:rsid w:val="00894214"/>
    <w:rsid w:val="008944F0"/>
    <w:rsid w:val="00894E27"/>
    <w:rsid w:val="00895456"/>
    <w:rsid w:val="00897AB8"/>
    <w:rsid w:val="008A2A24"/>
    <w:rsid w:val="008A3D22"/>
    <w:rsid w:val="008A4C60"/>
    <w:rsid w:val="008A54C4"/>
    <w:rsid w:val="008B10CB"/>
    <w:rsid w:val="008B1897"/>
    <w:rsid w:val="008B2426"/>
    <w:rsid w:val="008B5A0B"/>
    <w:rsid w:val="008B5F02"/>
    <w:rsid w:val="008B6412"/>
    <w:rsid w:val="008B66D7"/>
    <w:rsid w:val="008B7B1C"/>
    <w:rsid w:val="008B7E45"/>
    <w:rsid w:val="008C008E"/>
    <w:rsid w:val="008C468B"/>
    <w:rsid w:val="008C518E"/>
    <w:rsid w:val="008C638B"/>
    <w:rsid w:val="008D0AD4"/>
    <w:rsid w:val="008D159F"/>
    <w:rsid w:val="008D20A9"/>
    <w:rsid w:val="008D3181"/>
    <w:rsid w:val="008D4FCB"/>
    <w:rsid w:val="008D58F5"/>
    <w:rsid w:val="008D6C08"/>
    <w:rsid w:val="008D75C3"/>
    <w:rsid w:val="008D7B3B"/>
    <w:rsid w:val="008E3ED7"/>
    <w:rsid w:val="008E3EDD"/>
    <w:rsid w:val="008E52E4"/>
    <w:rsid w:val="008E5E46"/>
    <w:rsid w:val="008E6198"/>
    <w:rsid w:val="008E68C0"/>
    <w:rsid w:val="008E6F24"/>
    <w:rsid w:val="008F09CD"/>
    <w:rsid w:val="008F36ED"/>
    <w:rsid w:val="008F420E"/>
    <w:rsid w:val="008F5978"/>
    <w:rsid w:val="008F5E31"/>
    <w:rsid w:val="008F6467"/>
    <w:rsid w:val="008F692B"/>
    <w:rsid w:val="00900185"/>
    <w:rsid w:val="009014FD"/>
    <w:rsid w:val="00901DC7"/>
    <w:rsid w:val="00901F34"/>
    <w:rsid w:val="0090309C"/>
    <w:rsid w:val="00903B9C"/>
    <w:rsid w:val="00907FBF"/>
    <w:rsid w:val="009109C1"/>
    <w:rsid w:val="00911DDB"/>
    <w:rsid w:val="00914A83"/>
    <w:rsid w:val="00914C88"/>
    <w:rsid w:val="009159F2"/>
    <w:rsid w:val="0091641B"/>
    <w:rsid w:val="0091716E"/>
    <w:rsid w:val="0091740D"/>
    <w:rsid w:val="00917412"/>
    <w:rsid w:val="009178A2"/>
    <w:rsid w:val="00921AE0"/>
    <w:rsid w:val="009228AF"/>
    <w:rsid w:val="00922E2C"/>
    <w:rsid w:val="00927BED"/>
    <w:rsid w:val="00927BF7"/>
    <w:rsid w:val="00927FE9"/>
    <w:rsid w:val="009313D9"/>
    <w:rsid w:val="00931484"/>
    <w:rsid w:val="009316D9"/>
    <w:rsid w:val="00931B3D"/>
    <w:rsid w:val="00932AEC"/>
    <w:rsid w:val="009330FE"/>
    <w:rsid w:val="009334B3"/>
    <w:rsid w:val="00933E6B"/>
    <w:rsid w:val="00934130"/>
    <w:rsid w:val="00935D15"/>
    <w:rsid w:val="00937651"/>
    <w:rsid w:val="00940379"/>
    <w:rsid w:val="00940628"/>
    <w:rsid w:val="009411E3"/>
    <w:rsid w:val="009420C7"/>
    <w:rsid w:val="0094316C"/>
    <w:rsid w:val="00944420"/>
    <w:rsid w:val="00944E21"/>
    <w:rsid w:val="00944E44"/>
    <w:rsid w:val="00945295"/>
    <w:rsid w:val="009473E1"/>
    <w:rsid w:val="00947F28"/>
    <w:rsid w:val="00950871"/>
    <w:rsid w:val="00952DDD"/>
    <w:rsid w:val="00954635"/>
    <w:rsid w:val="009553EC"/>
    <w:rsid w:val="009572A6"/>
    <w:rsid w:val="00960CFD"/>
    <w:rsid w:val="00961738"/>
    <w:rsid w:val="00962E64"/>
    <w:rsid w:val="00964F1D"/>
    <w:rsid w:val="00965B86"/>
    <w:rsid w:val="009660A9"/>
    <w:rsid w:val="00971C37"/>
    <w:rsid w:val="009720F8"/>
    <w:rsid w:val="009724B1"/>
    <w:rsid w:val="009734A8"/>
    <w:rsid w:val="009735B4"/>
    <w:rsid w:val="00973955"/>
    <w:rsid w:val="00973ABF"/>
    <w:rsid w:val="009743F7"/>
    <w:rsid w:val="00975D81"/>
    <w:rsid w:val="00980CBD"/>
    <w:rsid w:val="00980F08"/>
    <w:rsid w:val="0098117D"/>
    <w:rsid w:val="0098203E"/>
    <w:rsid w:val="00983EE8"/>
    <w:rsid w:val="00984429"/>
    <w:rsid w:val="0098453D"/>
    <w:rsid w:val="009869C1"/>
    <w:rsid w:val="00986EAB"/>
    <w:rsid w:val="00987411"/>
    <w:rsid w:val="00987D30"/>
    <w:rsid w:val="00990BB7"/>
    <w:rsid w:val="00990D5B"/>
    <w:rsid w:val="00993146"/>
    <w:rsid w:val="00993176"/>
    <w:rsid w:val="009934F1"/>
    <w:rsid w:val="0099457F"/>
    <w:rsid w:val="009959E9"/>
    <w:rsid w:val="0099688C"/>
    <w:rsid w:val="00996B95"/>
    <w:rsid w:val="009A04A9"/>
    <w:rsid w:val="009A24E6"/>
    <w:rsid w:val="009A30B0"/>
    <w:rsid w:val="009A331B"/>
    <w:rsid w:val="009A3630"/>
    <w:rsid w:val="009A3F19"/>
    <w:rsid w:val="009A44FA"/>
    <w:rsid w:val="009A7935"/>
    <w:rsid w:val="009A7970"/>
    <w:rsid w:val="009A7ECB"/>
    <w:rsid w:val="009B2308"/>
    <w:rsid w:val="009B284E"/>
    <w:rsid w:val="009B3DF7"/>
    <w:rsid w:val="009B3E60"/>
    <w:rsid w:val="009B4E32"/>
    <w:rsid w:val="009B5B33"/>
    <w:rsid w:val="009B5D70"/>
    <w:rsid w:val="009B68C1"/>
    <w:rsid w:val="009B6C81"/>
    <w:rsid w:val="009B7C4E"/>
    <w:rsid w:val="009C02D3"/>
    <w:rsid w:val="009C04F3"/>
    <w:rsid w:val="009C0BF5"/>
    <w:rsid w:val="009C0DE4"/>
    <w:rsid w:val="009C2130"/>
    <w:rsid w:val="009C34F6"/>
    <w:rsid w:val="009C3670"/>
    <w:rsid w:val="009C38B3"/>
    <w:rsid w:val="009C3A8A"/>
    <w:rsid w:val="009C5F71"/>
    <w:rsid w:val="009C7D78"/>
    <w:rsid w:val="009D0E5A"/>
    <w:rsid w:val="009D1F2C"/>
    <w:rsid w:val="009D1F63"/>
    <w:rsid w:val="009D3133"/>
    <w:rsid w:val="009D38C0"/>
    <w:rsid w:val="009D3C64"/>
    <w:rsid w:val="009D3EB9"/>
    <w:rsid w:val="009D515B"/>
    <w:rsid w:val="009D561D"/>
    <w:rsid w:val="009D5DFC"/>
    <w:rsid w:val="009D6CFC"/>
    <w:rsid w:val="009D798C"/>
    <w:rsid w:val="009D7EB0"/>
    <w:rsid w:val="009E1CA4"/>
    <w:rsid w:val="009E419A"/>
    <w:rsid w:val="009E5CF1"/>
    <w:rsid w:val="009F114E"/>
    <w:rsid w:val="009F37BC"/>
    <w:rsid w:val="009F48CD"/>
    <w:rsid w:val="009F4F25"/>
    <w:rsid w:val="009F50FA"/>
    <w:rsid w:val="009F528B"/>
    <w:rsid w:val="009F6570"/>
    <w:rsid w:val="009F6F42"/>
    <w:rsid w:val="009F71CD"/>
    <w:rsid w:val="00A01AFB"/>
    <w:rsid w:val="00A02A9F"/>
    <w:rsid w:val="00A03F33"/>
    <w:rsid w:val="00A055D5"/>
    <w:rsid w:val="00A066A1"/>
    <w:rsid w:val="00A07962"/>
    <w:rsid w:val="00A1017F"/>
    <w:rsid w:val="00A10F0F"/>
    <w:rsid w:val="00A11B28"/>
    <w:rsid w:val="00A12358"/>
    <w:rsid w:val="00A12C3D"/>
    <w:rsid w:val="00A14D45"/>
    <w:rsid w:val="00A14F69"/>
    <w:rsid w:val="00A16289"/>
    <w:rsid w:val="00A20757"/>
    <w:rsid w:val="00A20807"/>
    <w:rsid w:val="00A227D8"/>
    <w:rsid w:val="00A24917"/>
    <w:rsid w:val="00A25486"/>
    <w:rsid w:val="00A261FC"/>
    <w:rsid w:val="00A26AFA"/>
    <w:rsid w:val="00A26FAD"/>
    <w:rsid w:val="00A27EF1"/>
    <w:rsid w:val="00A304AC"/>
    <w:rsid w:val="00A30A4D"/>
    <w:rsid w:val="00A310E4"/>
    <w:rsid w:val="00A33014"/>
    <w:rsid w:val="00A3556D"/>
    <w:rsid w:val="00A3747B"/>
    <w:rsid w:val="00A376B4"/>
    <w:rsid w:val="00A37D04"/>
    <w:rsid w:val="00A4027C"/>
    <w:rsid w:val="00A42169"/>
    <w:rsid w:val="00A423E4"/>
    <w:rsid w:val="00A42426"/>
    <w:rsid w:val="00A439D4"/>
    <w:rsid w:val="00A4425D"/>
    <w:rsid w:val="00A44E59"/>
    <w:rsid w:val="00A470F3"/>
    <w:rsid w:val="00A50F24"/>
    <w:rsid w:val="00A52C38"/>
    <w:rsid w:val="00A53A72"/>
    <w:rsid w:val="00A54214"/>
    <w:rsid w:val="00A54424"/>
    <w:rsid w:val="00A55FBC"/>
    <w:rsid w:val="00A568D0"/>
    <w:rsid w:val="00A604D4"/>
    <w:rsid w:val="00A60661"/>
    <w:rsid w:val="00A612C0"/>
    <w:rsid w:val="00A61B15"/>
    <w:rsid w:val="00A62F44"/>
    <w:rsid w:val="00A64704"/>
    <w:rsid w:val="00A64AE8"/>
    <w:rsid w:val="00A64FD4"/>
    <w:rsid w:val="00A6697F"/>
    <w:rsid w:val="00A67218"/>
    <w:rsid w:val="00A67C9F"/>
    <w:rsid w:val="00A67FAC"/>
    <w:rsid w:val="00A67FDB"/>
    <w:rsid w:val="00A70184"/>
    <w:rsid w:val="00A724C9"/>
    <w:rsid w:val="00A72C71"/>
    <w:rsid w:val="00A754E7"/>
    <w:rsid w:val="00A7634A"/>
    <w:rsid w:val="00A7726F"/>
    <w:rsid w:val="00A778DF"/>
    <w:rsid w:val="00A80243"/>
    <w:rsid w:val="00A811BB"/>
    <w:rsid w:val="00A811DE"/>
    <w:rsid w:val="00A81E2C"/>
    <w:rsid w:val="00A821FC"/>
    <w:rsid w:val="00A84CEE"/>
    <w:rsid w:val="00A87D0F"/>
    <w:rsid w:val="00A87DC2"/>
    <w:rsid w:val="00A902BE"/>
    <w:rsid w:val="00A9079C"/>
    <w:rsid w:val="00A93089"/>
    <w:rsid w:val="00A93557"/>
    <w:rsid w:val="00A949B0"/>
    <w:rsid w:val="00A95058"/>
    <w:rsid w:val="00A95F59"/>
    <w:rsid w:val="00A96E6D"/>
    <w:rsid w:val="00A97974"/>
    <w:rsid w:val="00A97E4F"/>
    <w:rsid w:val="00AA063F"/>
    <w:rsid w:val="00AA16FF"/>
    <w:rsid w:val="00AA1D8E"/>
    <w:rsid w:val="00AA3860"/>
    <w:rsid w:val="00AA3C14"/>
    <w:rsid w:val="00AA3D56"/>
    <w:rsid w:val="00AA438C"/>
    <w:rsid w:val="00AB0DED"/>
    <w:rsid w:val="00AB1BA4"/>
    <w:rsid w:val="00AB2953"/>
    <w:rsid w:val="00AB39C6"/>
    <w:rsid w:val="00AB40AE"/>
    <w:rsid w:val="00AB4BDC"/>
    <w:rsid w:val="00AB4D09"/>
    <w:rsid w:val="00AB54F5"/>
    <w:rsid w:val="00AB5E86"/>
    <w:rsid w:val="00AB7642"/>
    <w:rsid w:val="00AC01B1"/>
    <w:rsid w:val="00AC04E8"/>
    <w:rsid w:val="00AC081E"/>
    <w:rsid w:val="00AC0E98"/>
    <w:rsid w:val="00AC3C01"/>
    <w:rsid w:val="00AC5801"/>
    <w:rsid w:val="00AC6645"/>
    <w:rsid w:val="00AD0450"/>
    <w:rsid w:val="00AD26A8"/>
    <w:rsid w:val="00AD4744"/>
    <w:rsid w:val="00AD516D"/>
    <w:rsid w:val="00AD6151"/>
    <w:rsid w:val="00AD61AA"/>
    <w:rsid w:val="00AE0738"/>
    <w:rsid w:val="00AE1AC4"/>
    <w:rsid w:val="00AE1B1C"/>
    <w:rsid w:val="00AE3771"/>
    <w:rsid w:val="00AE4940"/>
    <w:rsid w:val="00AE4AD7"/>
    <w:rsid w:val="00AE7029"/>
    <w:rsid w:val="00AF0B86"/>
    <w:rsid w:val="00AF1E6E"/>
    <w:rsid w:val="00AF2C64"/>
    <w:rsid w:val="00AF5267"/>
    <w:rsid w:val="00AF7D99"/>
    <w:rsid w:val="00B0360C"/>
    <w:rsid w:val="00B03617"/>
    <w:rsid w:val="00B05409"/>
    <w:rsid w:val="00B05F34"/>
    <w:rsid w:val="00B0648C"/>
    <w:rsid w:val="00B07825"/>
    <w:rsid w:val="00B10307"/>
    <w:rsid w:val="00B10CBA"/>
    <w:rsid w:val="00B11B7E"/>
    <w:rsid w:val="00B13B34"/>
    <w:rsid w:val="00B142DF"/>
    <w:rsid w:val="00B1448D"/>
    <w:rsid w:val="00B14677"/>
    <w:rsid w:val="00B14921"/>
    <w:rsid w:val="00B14BD0"/>
    <w:rsid w:val="00B15352"/>
    <w:rsid w:val="00B17DD6"/>
    <w:rsid w:val="00B20013"/>
    <w:rsid w:val="00B21331"/>
    <w:rsid w:val="00B255E1"/>
    <w:rsid w:val="00B25F21"/>
    <w:rsid w:val="00B30663"/>
    <w:rsid w:val="00B316A3"/>
    <w:rsid w:val="00B31927"/>
    <w:rsid w:val="00B31A67"/>
    <w:rsid w:val="00B31A86"/>
    <w:rsid w:val="00B31CA9"/>
    <w:rsid w:val="00B33226"/>
    <w:rsid w:val="00B33A1F"/>
    <w:rsid w:val="00B36E75"/>
    <w:rsid w:val="00B424F7"/>
    <w:rsid w:val="00B43599"/>
    <w:rsid w:val="00B43A72"/>
    <w:rsid w:val="00B45187"/>
    <w:rsid w:val="00B455F4"/>
    <w:rsid w:val="00B45B5C"/>
    <w:rsid w:val="00B46B82"/>
    <w:rsid w:val="00B47712"/>
    <w:rsid w:val="00B47D85"/>
    <w:rsid w:val="00B507F5"/>
    <w:rsid w:val="00B53206"/>
    <w:rsid w:val="00B54D0F"/>
    <w:rsid w:val="00B55BE8"/>
    <w:rsid w:val="00B56269"/>
    <w:rsid w:val="00B57213"/>
    <w:rsid w:val="00B57235"/>
    <w:rsid w:val="00B57315"/>
    <w:rsid w:val="00B5752D"/>
    <w:rsid w:val="00B57548"/>
    <w:rsid w:val="00B5786B"/>
    <w:rsid w:val="00B62354"/>
    <w:rsid w:val="00B63F06"/>
    <w:rsid w:val="00B649AF"/>
    <w:rsid w:val="00B65950"/>
    <w:rsid w:val="00B6672D"/>
    <w:rsid w:val="00B66B33"/>
    <w:rsid w:val="00B67C48"/>
    <w:rsid w:val="00B67E7E"/>
    <w:rsid w:val="00B70077"/>
    <w:rsid w:val="00B703BF"/>
    <w:rsid w:val="00B7121A"/>
    <w:rsid w:val="00B718D9"/>
    <w:rsid w:val="00B719C9"/>
    <w:rsid w:val="00B72A21"/>
    <w:rsid w:val="00B72D01"/>
    <w:rsid w:val="00B73535"/>
    <w:rsid w:val="00B742DE"/>
    <w:rsid w:val="00B74B5B"/>
    <w:rsid w:val="00B7728D"/>
    <w:rsid w:val="00B77A1A"/>
    <w:rsid w:val="00B800DD"/>
    <w:rsid w:val="00B805FF"/>
    <w:rsid w:val="00B8098E"/>
    <w:rsid w:val="00B819B0"/>
    <w:rsid w:val="00B849FE"/>
    <w:rsid w:val="00B84D6B"/>
    <w:rsid w:val="00B86CAC"/>
    <w:rsid w:val="00B90338"/>
    <w:rsid w:val="00B907B6"/>
    <w:rsid w:val="00B90ACA"/>
    <w:rsid w:val="00B91FE9"/>
    <w:rsid w:val="00B92D62"/>
    <w:rsid w:val="00B93ACB"/>
    <w:rsid w:val="00B959CF"/>
    <w:rsid w:val="00BA0B84"/>
    <w:rsid w:val="00BA2CA7"/>
    <w:rsid w:val="00BA2E80"/>
    <w:rsid w:val="00BA415B"/>
    <w:rsid w:val="00BA4AB3"/>
    <w:rsid w:val="00BA4DAA"/>
    <w:rsid w:val="00BA5963"/>
    <w:rsid w:val="00BA631A"/>
    <w:rsid w:val="00BA6A1F"/>
    <w:rsid w:val="00BA6D42"/>
    <w:rsid w:val="00BA72FD"/>
    <w:rsid w:val="00BB0FCD"/>
    <w:rsid w:val="00BB1972"/>
    <w:rsid w:val="00BB1DD8"/>
    <w:rsid w:val="00BB1EA0"/>
    <w:rsid w:val="00BB3136"/>
    <w:rsid w:val="00BB3EAE"/>
    <w:rsid w:val="00BB4092"/>
    <w:rsid w:val="00BB415C"/>
    <w:rsid w:val="00BB489C"/>
    <w:rsid w:val="00BB663C"/>
    <w:rsid w:val="00BC06DC"/>
    <w:rsid w:val="00BC126F"/>
    <w:rsid w:val="00BC26ED"/>
    <w:rsid w:val="00BC2D35"/>
    <w:rsid w:val="00BC2EEE"/>
    <w:rsid w:val="00BC32EC"/>
    <w:rsid w:val="00BC4386"/>
    <w:rsid w:val="00BC466D"/>
    <w:rsid w:val="00BD1655"/>
    <w:rsid w:val="00BD1807"/>
    <w:rsid w:val="00BD239D"/>
    <w:rsid w:val="00BD2694"/>
    <w:rsid w:val="00BD2FAB"/>
    <w:rsid w:val="00BD470D"/>
    <w:rsid w:val="00BD4747"/>
    <w:rsid w:val="00BD48C6"/>
    <w:rsid w:val="00BD79D8"/>
    <w:rsid w:val="00BE3524"/>
    <w:rsid w:val="00BE3ADB"/>
    <w:rsid w:val="00BF3268"/>
    <w:rsid w:val="00BF3CD0"/>
    <w:rsid w:val="00BF3FEE"/>
    <w:rsid w:val="00BF4C0C"/>
    <w:rsid w:val="00BF4CF9"/>
    <w:rsid w:val="00BF58EF"/>
    <w:rsid w:val="00BF62C1"/>
    <w:rsid w:val="00BF66F3"/>
    <w:rsid w:val="00BF6EBE"/>
    <w:rsid w:val="00BF7185"/>
    <w:rsid w:val="00C009BF"/>
    <w:rsid w:val="00C02363"/>
    <w:rsid w:val="00C02A1F"/>
    <w:rsid w:val="00C031D7"/>
    <w:rsid w:val="00C03D0C"/>
    <w:rsid w:val="00C03E86"/>
    <w:rsid w:val="00C03F55"/>
    <w:rsid w:val="00C04763"/>
    <w:rsid w:val="00C048F1"/>
    <w:rsid w:val="00C06045"/>
    <w:rsid w:val="00C07147"/>
    <w:rsid w:val="00C1002E"/>
    <w:rsid w:val="00C1121B"/>
    <w:rsid w:val="00C1246B"/>
    <w:rsid w:val="00C13244"/>
    <w:rsid w:val="00C14BB7"/>
    <w:rsid w:val="00C166AA"/>
    <w:rsid w:val="00C206CC"/>
    <w:rsid w:val="00C20774"/>
    <w:rsid w:val="00C2089F"/>
    <w:rsid w:val="00C208EB"/>
    <w:rsid w:val="00C217BC"/>
    <w:rsid w:val="00C2394D"/>
    <w:rsid w:val="00C23B5F"/>
    <w:rsid w:val="00C251C4"/>
    <w:rsid w:val="00C256E8"/>
    <w:rsid w:val="00C25A70"/>
    <w:rsid w:val="00C27943"/>
    <w:rsid w:val="00C30F89"/>
    <w:rsid w:val="00C3183D"/>
    <w:rsid w:val="00C31847"/>
    <w:rsid w:val="00C31A28"/>
    <w:rsid w:val="00C34556"/>
    <w:rsid w:val="00C345F4"/>
    <w:rsid w:val="00C36162"/>
    <w:rsid w:val="00C36342"/>
    <w:rsid w:val="00C3655C"/>
    <w:rsid w:val="00C413F1"/>
    <w:rsid w:val="00C416C4"/>
    <w:rsid w:val="00C42047"/>
    <w:rsid w:val="00C43C0E"/>
    <w:rsid w:val="00C456E8"/>
    <w:rsid w:val="00C45C3E"/>
    <w:rsid w:val="00C47AE9"/>
    <w:rsid w:val="00C47FA0"/>
    <w:rsid w:val="00C50DF0"/>
    <w:rsid w:val="00C51E17"/>
    <w:rsid w:val="00C520E5"/>
    <w:rsid w:val="00C52A00"/>
    <w:rsid w:val="00C54640"/>
    <w:rsid w:val="00C571FC"/>
    <w:rsid w:val="00C57BA3"/>
    <w:rsid w:val="00C60406"/>
    <w:rsid w:val="00C63F9C"/>
    <w:rsid w:val="00C65B21"/>
    <w:rsid w:val="00C66E1E"/>
    <w:rsid w:val="00C70923"/>
    <w:rsid w:val="00C72865"/>
    <w:rsid w:val="00C73CEE"/>
    <w:rsid w:val="00C73DA1"/>
    <w:rsid w:val="00C74107"/>
    <w:rsid w:val="00C75A54"/>
    <w:rsid w:val="00C77102"/>
    <w:rsid w:val="00C81506"/>
    <w:rsid w:val="00C81619"/>
    <w:rsid w:val="00C8207D"/>
    <w:rsid w:val="00C8289F"/>
    <w:rsid w:val="00C8600F"/>
    <w:rsid w:val="00C86915"/>
    <w:rsid w:val="00C86C7D"/>
    <w:rsid w:val="00C90662"/>
    <w:rsid w:val="00C90669"/>
    <w:rsid w:val="00C908B9"/>
    <w:rsid w:val="00C91EDF"/>
    <w:rsid w:val="00C922D4"/>
    <w:rsid w:val="00C9240F"/>
    <w:rsid w:val="00C93722"/>
    <w:rsid w:val="00C941A5"/>
    <w:rsid w:val="00C95301"/>
    <w:rsid w:val="00C968F5"/>
    <w:rsid w:val="00C97E4F"/>
    <w:rsid w:val="00CA0790"/>
    <w:rsid w:val="00CA1C46"/>
    <w:rsid w:val="00CA27B7"/>
    <w:rsid w:val="00CA3429"/>
    <w:rsid w:val="00CA390E"/>
    <w:rsid w:val="00CA795D"/>
    <w:rsid w:val="00CB0502"/>
    <w:rsid w:val="00CB1112"/>
    <w:rsid w:val="00CB22FD"/>
    <w:rsid w:val="00CB23BA"/>
    <w:rsid w:val="00CB2CD3"/>
    <w:rsid w:val="00CB304D"/>
    <w:rsid w:val="00CB3D0F"/>
    <w:rsid w:val="00CB64B2"/>
    <w:rsid w:val="00CB7FF3"/>
    <w:rsid w:val="00CC13E1"/>
    <w:rsid w:val="00CC244A"/>
    <w:rsid w:val="00CC26C6"/>
    <w:rsid w:val="00CC3109"/>
    <w:rsid w:val="00CC3CC7"/>
    <w:rsid w:val="00CC46AF"/>
    <w:rsid w:val="00CC5B9D"/>
    <w:rsid w:val="00CD03AC"/>
    <w:rsid w:val="00CD0732"/>
    <w:rsid w:val="00CD143A"/>
    <w:rsid w:val="00CD2786"/>
    <w:rsid w:val="00CD5035"/>
    <w:rsid w:val="00CD6986"/>
    <w:rsid w:val="00CD6B1A"/>
    <w:rsid w:val="00CE0F0F"/>
    <w:rsid w:val="00CE18D7"/>
    <w:rsid w:val="00CE2D91"/>
    <w:rsid w:val="00CE42A2"/>
    <w:rsid w:val="00CE729C"/>
    <w:rsid w:val="00CE7C3B"/>
    <w:rsid w:val="00CF2ADE"/>
    <w:rsid w:val="00CF3612"/>
    <w:rsid w:val="00CF3BE0"/>
    <w:rsid w:val="00CF63E3"/>
    <w:rsid w:val="00CF767E"/>
    <w:rsid w:val="00D00574"/>
    <w:rsid w:val="00D00C11"/>
    <w:rsid w:val="00D016CC"/>
    <w:rsid w:val="00D017F5"/>
    <w:rsid w:val="00D0280B"/>
    <w:rsid w:val="00D02948"/>
    <w:rsid w:val="00D05B31"/>
    <w:rsid w:val="00D07935"/>
    <w:rsid w:val="00D10D8F"/>
    <w:rsid w:val="00D112CC"/>
    <w:rsid w:val="00D12261"/>
    <w:rsid w:val="00D1319E"/>
    <w:rsid w:val="00D1503D"/>
    <w:rsid w:val="00D15873"/>
    <w:rsid w:val="00D15AFF"/>
    <w:rsid w:val="00D21D4A"/>
    <w:rsid w:val="00D235D3"/>
    <w:rsid w:val="00D26B8A"/>
    <w:rsid w:val="00D27AFB"/>
    <w:rsid w:val="00D30ABA"/>
    <w:rsid w:val="00D311AE"/>
    <w:rsid w:val="00D31454"/>
    <w:rsid w:val="00D31BEA"/>
    <w:rsid w:val="00D33DF0"/>
    <w:rsid w:val="00D33F48"/>
    <w:rsid w:val="00D36849"/>
    <w:rsid w:val="00D3780F"/>
    <w:rsid w:val="00D402B9"/>
    <w:rsid w:val="00D41BA2"/>
    <w:rsid w:val="00D421F3"/>
    <w:rsid w:val="00D43594"/>
    <w:rsid w:val="00D4497D"/>
    <w:rsid w:val="00D4572D"/>
    <w:rsid w:val="00D47E93"/>
    <w:rsid w:val="00D53918"/>
    <w:rsid w:val="00D549A6"/>
    <w:rsid w:val="00D54EF7"/>
    <w:rsid w:val="00D56AE7"/>
    <w:rsid w:val="00D56D78"/>
    <w:rsid w:val="00D56DD8"/>
    <w:rsid w:val="00D57617"/>
    <w:rsid w:val="00D60584"/>
    <w:rsid w:val="00D608C6"/>
    <w:rsid w:val="00D60B49"/>
    <w:rsid w:val="00D63A55"/>
    <w:rsid w:val="00D63BE9"/>
    <w:rsid w:val="00D64CEE"/>
    <w:rsid w:val="00D6607D"/>
    <w:rsid w:val="00D662F7"/>
    <w:rsid w:val="00D6638E"/>
    <w:rsid w:val="00D70858"/>
    <w:rsid w:val="00D72676"/>
    <w:rsid w:val="00D73DD9"/>
    <w:rsid w:val="00D742DE"/>
    <w:rsid w:val="00D743C5"/>
    <w:rsid w:val="00D74766"/>
    <w:rsid w:val="00D754BE"/>
    <w:rsid w:val="00D75AA3"/>
    <w:rsid w:val="00D77948"/>
    <w:rsid w:val="00D77FA0"/>
    <w:rsid w:val="00D854FC"/>
    <w:rsid w:val="00D8584A"/>
    <w:rsid w:val="00D8711C"/>
    <w:rsid w:val="00D87304"/>
    <w:rsid w:val="00D90239"/>
    <w:rsid w:val="00D9027D"/>
    <w:rsid w:val="00D90B4C"/>
    <w:rsid w:val="00D91155"/>
    <w:rsid w:val="00D91C20"/>
    <w:rsid w:val="00D92A9B"/>
    <w:rsid w:val="00D9463A"/>
    <w:rsid w:val="00D95BE2"/>
    <w:rsid w:val="00DA277D"/>
    <w:rsid w:val="00DA2F57"/>
    <w:rsid w:val="00DA39FF"/>
    <w:rsid w:val="00DA43A0"/>
    <w:rsid w:val="00DA454D"/>
    <w:rsid w:val="00DA5E7E"/>
    <w:rsid w:val="00DA60F7"/>
    <w:rsid w:val="00DA7FF2"/>
    <w:rsid w:val="00DB0E89"/>
    <w:rsid w:val="00DB1250"/>
    <w:rsid w:val="00DB152E"/>
    <w:rsid w:val="00DB188A"/>
    <w:rsid w:val="00DB20C4"/>
    <w:rsid w:val="00DB2B71"/>
    <w:rsid w:val="00DB2DB0"/>
    <w:rsid w:val="00DC05CA"/>
    <w:rsid w:val="00DC1CA8"/>
    <w:rsid w:val="00DC34E9"/>
    <w:rsid w:val="00DC360C"/>
    <w:rsid w:val="00DC3C30"/>
    <w:rsid w:val="00DC40A4"/>
    <w:rsid w:val="00DC6D2D"/>
    <w:rsid w:val="00DD2964"/>
    <w:rsid w:val="00DD2AD4"/>
    <w:rsid w:val="00DD3844"/>
    <w:rsid w:val="00DD412B"/>
    <w:rsid w:val="00DD4F8F"/>
    <w:rsid w:val="00DD66AE"/>
    <w:rsid w:val="00DE0156"/>
    <w:rsid w:val="00DE0C33"/>
    <w:rsid w:val="00DE1218"/>
    <w:rsid w:val="00DE16A7"/>
    <w:rsid w:val="00DE23F0"/>
    <w:rsid w:val="00DE2D0E"/>
    <w:rsid w:val="00DE3922"/>
    <w:rsid w:val="00DE3D9C"/>
    <w:rsid w:val="00DE482C"/>
    <w:rsid w:val="00DF02F1"/>
    <w:rsid w:val="00DF045C"/>
    <w:rsid w:val="00DF0FB8"/>
    <w:rsid w:val="00DF1A1F"/>
    <w:rsid w:val="00DF1D75"/>
    <w:rsid w:val="00DF230A"/>
    <w:rsid w:val="00DF424B"/>
    <w:rsid w:val="00DF44DC"/>
    <w:rsid w:val="00DF46AD"/>
    <w:rsid w:val="00DF46FC"/>
    <w:rsid w:val="00DF4A61"/>
    <w:rsid w:val="00DF5518"/>
    <w:rsid w:val="00DF58DC"/>
    <w:rsid w:val="00DF5EE0"/>
    <w:rsid w:val="00DF659E"/>
    <w:rsid w:val="00DF7244"/>
    <w:rsid w:val="00DF7278"/>
    <w:rsid w:val="00DF7A20"/>
    <w:rsid w:val="00E009E7"/>
    <w:rsid w:val="00E0143F"/>
    <w:rsid w:val="00E01969"/>
    <w:rsid w:val="00E01F41"/>
    <w:rsid w:val="00E03175"/>
    <w:rsid w:val="00E04567"/>
    <w:rsid w:val="00E0523A"/>
    <w:rsid w:val="00E060A8"/>
    <w:rsid w:val="00E071D3"/>
    <w:rsid w:val="00E1010A"/>
    <w:rsid w:val="00E10769"/>
    <w:rsid w:val="00E111F0"/>
    <w:rsid w:val="00E1120F"/>
    <w:rsid w:val="00E11477"/>
    <w:rsid w:val="00E1147A"/>
    <w:rsid w:val="00E14020"/>
    <w:rsid w:val="00E14D4E"/>
    <w:rsid w:val="00E14FFD"/>
    <w:rsid w:val="00E16AF7"/>
    <w:rsid w:val="00E2023A"/>
    <w:rsid w:val="00E2097E"/>
    <w:rsid w:val="00E21EDF"/>
    <w:rsid w:val="00E22388"/>
    <w:rsid w:val="00E2263D"/>
    <w:rsid w:val="00E2296D"/>
    <w:rsid w:val="00E24755"/>
    <w:rsid w:val="00E24915"/>
    <w:rsid w:val="00E24CE1"/>
    <w:rsid w:val="00E26482"/>
    <w:rsid w:val="00E26A31"/>
    <w:rsid w:val="00E26C6C"/>
    <w:rsid w:val="00E277CE"/>
    <w:rsid w:val="00E279DA"/>
    <w:rsid w:val="00E27E0E"/>
    <w:rsid w:val="00E30F64"/>
    <w:rsid w:val="00E31838"/>
    <w:rsid w:val="00E31BA1"/>
    <w:rsid w:val="00E31C09"/>
    <w:rsid w:val="00E34D30"/>
    <w:rsid w:val="00E3632C"/>
    <w:rsid w:val="00E37519"/>
    <w:rsid w:val="00E37E6A"/>
    <w:rsid w:val="00E40E67"/>
    <w:rsid w:val="00E41E07"/>
    <w:rsid w:val="00E42316"/>
    <w:rsid w:val="00E4575E"/>
    <w:rsid w:val="00E45AA0"/>
    <w:rsid w:val="00E46577"/>
    <w:rsid w:val="00E46B74"/>
    <w:rsid w:val="00E5063C"/>
    <w:rsid w:val="00E51206"/>
    <w:rsid w:val="00E51325"/>
    <w:rsid w:val="00E525D9"/>
    <w:rsid w:val="00E53D65"/>
    <w:rsid w:val="00E54961"/>
    <w:rsid w:val="00E574B8"/>
    <w:rsid w:val="00E5793F"/>
    <w:rsid w:val="00E57A6B"/>
    <w:rsid w:val="00E57E84"/>
    <w:rsid w:val="00E61DC8"/>
    <w:rsid w:val="00E61FDD"/>
    <w:rsid w:val="00E64004"/>
    <w:rsid w:val="00E650D1"/>
    <w:rsid w:val="00E657B1"/>
    <w:rsid w:val="00E65E92"/>
    <w:rsid w:val="00E661BC"/>
    <w:rsid w:val="00E66B50"/>
    <w:rsid w:val="00E675A6"/>
    <w:rsid w:val="00E679A8"/>
    <w:rsid w:val="00E67D51"/>
    <w:rsid w:val="00E70F97"/>
    <w:rsid w:val="00E717CD"/>
    <w:rsid w:val="00E72BF1"/>
    <w:rsid w:val="00E7432E"/>
    <w:rsid w:val="00E74D16"/>
    <w:rsid w:val="00E75443"/>
    <w:rsid w:val="00E755DF"/>
    <w:rsid w:val="00E7651A"/>
    <w:rsid w:val="00E765A3"/>
    <w:rsid w:val="00E77B51"/>
    <w:rsid w:val="00E83045"/>
    <w:rsid w:val="00E8403B"/>
    <w:rsid w:val="00E856AE"/>
    <w:rsid w:val="00E85C7B"/>
    <w:rsid w:val="00E86DC7"/>
    <w:rsid w:val="00E92438"/>
    <w:rsid w:val="00E92D1E"/>
    <w:rsid w:val="00E9335F"/>
    <w:rsid w:val="00E93BB1"/>
    <w:rsid w:val="00E945D3"/>
    <w:rsid w:val="00E95E81"/>
    <w:rsid w:val="00E95E9D"/>
    <w:rsid w:val="00EA0D38"/>
    <w:rsid w:val="00EA0F21"/>
    <w:rsid w:val="00EA2C05"/>
    <w:rsid w:val="00EA341B"/>
    <w:rsid w:val="00EA4E11"/>
    <w:rsid w:val="00EB029E"/>
    <w:rsid w:val="00EB02EE"/>
    <w:rsid w:val="00EB0465"/>
    <w:rsid w:val="00EB11AD"/>
    <w:rsid w:val="00EB17F4"/>
    <w:rsid w:val="00EB2568"/>
    <w:rsid w:val="00EB26C3"/>
    <w:rsid w:val="00EB378E"/>
    <w:rsid w:val="00EB3AD6"/>
    <w:rsid w:val="00EB3F19"/>
    <w:rsid w:val="00EB4578"/>
    <w:rsid w:val="00EB527A"/>
    <w:rsid w:val="00EB5A94"/>
    <w:rsid w:val="00EB5FE3"/>
    <w:rsid w:val="00EB77A8"/>
    <w:rsid w:val="00EBC15B"/>
    <w:rsid w:val="00EC0886"/>
    <w:rsid w:val="00EC0AB7"/>
    <w:rsid w:val="00EC1DBD"/>
    <w:rsid w:val="00EC3CA9"/>
    <w:rsid w:val="00EC50A8"/>
    <w:rsid w:val="00EC5ADF"/>
    <w:rsid w:val="00ED01D0"/>
    <w:rsid w:val="00ED034D"/>
    <w:rsid w:val="00ED05B8"/>
    <w:rsid w:val="00ED0D16"/>
    <w:rsid w:val="00ED0DEE"/>
    <w:rsid w:val="00ED4E41"/>
    <w:rsid w:val="00ED4EDD"/>
    <w:rsid w:val="00ED663E"/>
    <w:rsid w:val="00ED6C0C"/>
    <w:rsid w:val="00ED74EE"/>
    <w:rsid w:val="00EE3265"/>
    <w:rsid w:val="00EE39C5"/>
    <w:rsid w:val="00EE4E30"/>
    <w:rsid w:val="00EE6B97"/>
    <w:rsid w:val="00EE7799"/>
    <w:rsid w:val="00EF014C"/>
    <w:rsid w:val="00EF1946"/>
    <w:rsid w:val="00EF2E76"/>
    <w:rsid w:val="00EF39D7"/>
    <w:rsid w:val="00EF7BFC"/>
    <w:rsid w:val="00F02019"/>
    <w:rsid w:val="00F03E65"/>
    <w:rsid w:val="00F04A83"/>
    <w:rsid w:val="00F051DB"/>
    <w:rsid w:val="00F05CAE"/>
    <w:rsid w:val="00F072D7"/>
    <w:rsid w:val="00F10227"/>
    <w:rsid w:val="00F108BA"/>
    <w:rsid w:val="00F109FA"/>
    <w:rsid w:val="00F114CB"/>
    <w:rsid w:val="00F118FF"/>
    <w:rsid w:val="00F12DF1"/>
    <w:rsid w:val="00F12F68"/>
    <w:rsid w:val="00F1341E"/>
    <w:rsid w:val="00F13436"/>
    <w:rsid w:val="00F20F30"/>
    <w:rsid w:val="00F2441E"/>
    <w:rsid w:val="00F2485C"/>
    <w:rsid w:val="00F25073"/>
    <w:rsid w:val="00F259BD"/>
    <w:rsid w:val="00F26C3B"/>
    <w:rsid w:val="00F27646"/>
    <w:rsid w:val="00F30919"/>
    <w:rsid w:val="00F31148"/>
    <w:rsid w:val="00F33CC8"/>
    <w:rsid w:val="00F34167"/>
    <w:rsid w:val="00F34806"/>
    <w:rsid w:val="00F348D7"/>
    <w:rsid w:val="00F35E73"/>
    <w:rsid w:val="00F3682D"/>
    <w:rsid w:val="00F3686B"/>
    <w:rsid w:val="00F40A29"/>
    <w:rsid w:val="00F41338"/>
    <w:rsid w:val="00F41403"/>
    <w:rsid w:val="00F41464"/>
    <w:rsid w:val="00F429E3"/>
    <w:rsid w:val="00F4313E"/>
    <w:rsid w:val="00F4325A"/>
    <w:rsid w:val="00F43284"/>
    <w:rsid w:val="00F4463A"/>
    <w:rsid w:val="00F44E92"/>
    <w:rsid w:val="00F45A1C"/>
    <w:rsid w:val="00F45E9A"/>
    <w:rsid w:val="00F45FC1"/>
    <w:rsid w:val="00F475F8"/>
    <w:rsid w:val="00F47911"/>
    <w:rsid w:val="00F47C65"/>
    <w:rsid w:val="00F5045A"/>
    <w:rsid w:val="00F5298E"/>
    <w:rsid w:val="00F5385E"/>
    <w:rsid w:val="00F55F31"/>
    <w:rsid w:val="00F56A8A"/>
    <w:rsid w:val="00F60668"/>
    <w:rsid w:val="00F60C1F"/>
    <w:rsid w:val="00F61F07"/>
    <w:rsid w:val="00F6298E"/>
    <w:rsid w:val="00F62A78"/>
    <w:rsid w:val="00F64125"/>
    <w:rsid w:val="00F64DF5"/>
    <w:rsid w:val="00F6579B"/>
    <w:rsid w:val="00F6646E"/>
    <w:rsid w:val="00F66E1D"/>
    <w:rsid w:val="00F70113"/>
    <w:rsid w:val="00F71273"/>
    <w:rsid w:val="00F71D6C"/>
    <w:rsid w:val="00F7310D"/>
    <w:rsid w:val="00F737BA"/>
    <w:rsid w:val="00F73AE5"/>
    <w:rsid w:val="00F74E80"/>
    <w:rsid w:val="00F75B20"/>
    <w:rsid w:val="00F770E4"/>
    <w:rsid w:val="00F83500"/>
    <w:rsid w:val="00F855A7"/>
    <w:rsid w:val="00F879E2"/>
    <w:rsid w:val="00F90B10"/>
    <w:rsid w:val="00F913D9"/>
    <w:rsid w:val="00F915EF"/>
    <w:rsid w:val="00F9179F"/>
    <w:rsid w:val="00F93542"/>
    <w:rsid w:val="00F93E07"/>
    <w:rsid w:val="00F95723"/>
    <w:rsid w:val="00F959AA"/>
    <w:rsid w:val="00FA03FA"/>
    <w:rsid w:val="00FA06D7"/>
    <w:rsid w:val="00FA2BF0"/>
    <w:rsid w:val="00FA6563"/>
    <w:rsid w:val="00FA66E7"/>
    <w:rsid w:val="00FB1979"/>
    <w:rsid w:val="00FB1BEF"/>
    <w:rsid w:val="00FB1CF3"/>
    <w:rsid w:val="00FB36FF"/>
    <w:rsid w:val="00FB3B2D"/>
    <w:rsid w:val="00FB4AF9"/>
    <w:rsid w:val="00FB4DA0"/>
    <w:rsid w:val="00FB4ED8"/>
    <w:rsid w:val="00FB5303"/>
    <w:rsid w:val="00FB56E1"/>
    <w:rsid w:val="00FB578D"/>
    <w:rsid w:val="00FB6F22"/>
    <w:rsid w:val="00FC0A1E"/>
    <w:rsid w:val="00FC3783"/>
    <w:rsid w:val="00FC4459"/>
    <w:rsid w:val="00FC4684"/>
    <w:rsid w:val="00FC49F8"/>
    <w:rsid w:val="00FD0F7A"/>
    <w:rsid w:val="00FD2FB0"/>
    <w:rsid w:val="00FD432D"/>
    <w:rsid w:val="00FD4ABC"/>
    <w:rsid w:val="00FD6ADF"/>
    <w:rsid w:val="00FE1973"/>
    <w:rsid w:val="00FE55D2"/>
    <w:rsid w:val="00FE5838"/>
    <w:rsid w:val="00FE5FF7"/>
    <w:rsid w:val="00FE679E"/>
    <w:rsid w:val="00FE6C47"/>
    <w:rsid w:val="00FE7D64"/>
    <w:rsid w:val="00FE7E88"/>
    <w:rsid w:val="00FF0261"/>
    <w:rsid w:val="00FF05D6"/>
    <w:rsid w:val="00FF09EA"/>
    <w:rsid w:val="00FF0CA0"/>
    <w:rsid w:val="00FF14B6"/>
    <w:rsid w:val="00FF2D55"/>
    <w:rsid w:val="00FF2F0F"/>
    <w:rsid w:val="00FF2FCD"/>
    <w:rsid w:val="00FF4D64"/>
    <w:rsid w:val="00FF5CC4"/>
    <w:rsid w:val="00FF680C"/>
    <w:rsid w:val="00FF6E7B"/>
    <w:rsid w:val="00FF7F3F"/>
    <w:rsid w:val="00FF7F77"/>
    <w:rsid w:val="013DAE88"/>
    <w:rsid w:val="017B1ADC"/>
    <w:rsid w:val="01CC245A"/>
    <w:rsid w:val="022A96C8"/>
    <w:rsid w:val="02C48230"/>
    <w:rsid w:val="03C25369"/>
    <w:rsid w:val="04A0FA07"/>
    <w:rsid w:val="04C5E1BA"/>
    <w:rsid w:val="0591A784"/>
    <w:rsid w:val="082B8BCD"/>
    <w:rsid w:val="086B51D0"/>
    <w:rsid w:val="09CD43BB"/>
    <w:rsid w:val="0AA968B8"/>
    <w:rsid w:val="0C1E869E"/>
    <w:rsid w:val="0D6CC37C"/>
    <w:rsid w:val="0E510528"/>
    <w:rsid w:val="0E8FAB53"/>
    <w:rsid w:val="0EEC9F03"/>
    <w:rsid w:val="0FAEDAE3"/>
    <w:rsid w:val="12A7F559"/>
    <w:rsid w:val="13945E07"/>
    <w:rsid w:val="156538C9"/>
    <w:rsid w:val="160AF7FB"/>
    <w:rsid w:val="16125519"/>
    <w:rsid w:val="16345EFA"/>
    <w:rsid w:val="165521A1"/>
    <w:rsid w:val="167FC36B"/>
    <w:rsid w:val="169F3BCD"/>
    <w:rsid w:val="16D4A320"/>
    <w:rsid w:val="1701092A"/>
    <w:rsid w:val="1779C6C9"/>
    <w:rsid w:val="183B1348"/>
    <w:rsid w:val="19A343AE"/>
    <w:rsid w:val="1A97C4FE"/>
    <w:rsid w:val="1B7D004A"/>
    <w:rsid w:val="1C0A44C5"/>
    <w:rsid w:val="1C21E4B5"/>
    <w:rsid w:val="1DD6EDA4"/>
    <w:rsid w:val="1EB8DEA1"/>
    <w:rsid w:val="1FDA0E55"/>
    <w:rsid w:val="1FE5762B"/>
    <w:rsid w:val="21E58BFB"/>
    <w:rsid w:val="2208056F"/>
    <w:rsid w:val="23C3C0B2"/>
    <w:rsid w:val="24607FE1"/>
    <w:rsid w:val="24FA16D4"/>
    <w:rsid w:val="258A3197"/>
    <w:rsid w:val="2695E735"/>
    <w:rsid w:val="26C160D0"/>
    <w:rsid w:val="26C4A94A"/>
    <w:rsid w:val="270352B7"/>
    <w:rsid w:val="270D07FA"/>
    <w:rsid w:val="27BEFDF4"/>
    <w:rsid w:val="28260A8E"/>
    <w:rsid w:val="286B3355"/>
    <w:rsid w:val="2A026329"/>
    <w:rsid w:val="2B7FCCE3"/>
    <w:rsid w:val="2D0D1CF9"/>
    <w:rsid w:val="2D899619"/>
    <w:rsid w:val="30B28EBD"/>
    <w:rsid w:val="31554773"/>
    <w:rsid w:val="3335CA6D"/>
    <w:rsid w:val="34A6D9E0"/>
    <w:rsid w:val="3578FB0B"/>
    <w:rsid w:val="3717B184"/>
    <w:rsid w:val="37790643"/>
    <w:rsid w:val="37C4C660"/>
    <w:rsid w:val="37EEB26D"/>
    <w:rsid w:val="387DAE2E"/>
    <w:rsid w:val="39103612"/>
    <w:rsid w:val="3BD3CC22"/>
    <w:rsid w:val="3C005D3A"/>
    <w:rsid w:val="3CA8E46A"/>
    <w:rsid w:val="3DD11D5B"/>
    <w:rsid w:val="3E2FC243"/>
    <w:rsid w:val="3EF6CF07"/>
    <w:rsid w:val="3F3EACE2"/>
    <w:rsid w:val="3F486F2C"/>
    <w:rsid w:val="3FCFD845"/>
    <w:rsid w:val="3FD95867"/>
    <w:rsid w:val="4106C02C"/>
    <w:rsid w:val="42153422"/>
    <w:rsid w:val="42991B03"/>
    <w:rsid w:val="43B50A88"/>
    <w:rsid w:val="44196EA2"/>
    <w:rsid w:val="453FC333"/>
    <w:rsid w:val="45FEDD9F"/>
    <w:rsid w:val="46AC25D0"/>
    <w:rsid w:val="477BB2A2"/>
    <w:rsid w:val="48C5BCB2"/>
    <w:rsid w:val="4929B064"/>
    <w:rsid w:val="49D1F677"/>
    <w:rsid w:val="4A133456"/>
    <w:rsid w:val="4A44CB04"/>
    <w:rsid w:val="4A649EEA"/>
    <w:rsid w:val="4B846515"/>
    <w:rsid w:val="4C518E82"/>
    <w:rsid w:val="4CF4D012"/>
    <w:rsid w:val="4DB52628"/>
    <w:rsid w:val="4EB3F183"/>
    <w:rsid w:val="4F5A1EF3"/>
    <w:rsid w:val="50AF5EA7"/>
    <w:rsid w:val="51CEC69E"/>
    <w:rsid w:val="524C4F8C"/>
    <w:rsid w:val="52FC4A80"/>
    <w:rsid w:val="536BD087"/>
    <w:rsid w:val="53E81FED"/>
    <w:rsid w:val="544F5A5B"/>
    <w:rsid w:val="5452FCB4"/>
    <w:rsid w:val="54EC2C30"/>
    <w:rsid w:val="55EECD15"/>
    <w:rsid w:val="5687FC91"/>
    <w:rsid w:val="5A6C00DF"/>
    <w:rsid w:val="5C198BEB"/>
    <w:rsid w:val="5CB9C6E0"/>
    <w:rsid w:val="5E30F1DB"/>
    <w:rsid w:val="5E3506D9"/>
    <w:rsid w:val="5E4F14A1"/>
    <w:rsid w:val="5FCF12A7"/>
    <w:rsid w:val="613AE9B3"/>
    <w:rsid w:val="6192B3B6"/>
    <w:rsid w:val="61C56AEC"/>
    <w:rsid w:val="62458D4E"/>
    <w:rsid w:val="626A60DC"/>
    <w:rsid w:val="633D5211"/>
    <w:rsid w:val="6396F866"/>
    <w:rsid w:val="63C4076D"/>
    <w:rsid w:val="64515F9C"/>
    <w:rsid w:val="64A528BE"/>
    <w:rsid w:val="64A52DC8"/>
    <w:rsid w:val="651B4586"/>
    <w:rsid w:val="66350ECC"/>
    <w:rsid w:val="66A53900"/>
    <w:rsid w:val="684CE70A"/>
    <w:rsid w:val="689D50C0"/>
    <w:rsid w:val="68DB408F"/>
    <w:rsid w:val="698633A5"/>
    <w:rsid w:val="69C50207"/>
    <w:rsid w:val="69C9B6A1"/>
    <w:rsid w:val="6B31237E"/>
    <w:rsid w:val="6B3F69F8"/>
    <w:rsid w:val="6B6C4D32"/>
    <w:rsid w:val="6CF129D9"/>
    <w:rsid w:val="6D65E1D5"/>
    <w:rsid w:val="6DF447E3"/>
    <w:rsid w:val="6EED871F"/>
    <w:rsid w:val="703FBE55"/>
    <w:rsid w:val="7183E51B"/>
    <w:rsid w:val="739CFA2E"/>
    <w:rsid w:val="741A8E38"/>
    <w:rsid w:val="742BEAC2"/>
    <w:rsid w:val="760129E8"/>
    <w:rsid w:val="784352EE"/>
    <w:rsid w:val="787D686A"/>
    <w:rsid w:val="787EC9F8"/>
    <w:rsid w:val="7A7326F2"/>
    <w:rsid w:val="7A8F9D32"/>
    <w:rsid w:val="7B698433"/>
    <w:rsid w:val="7B7BEFCF"/>
    <w:rsid w:val="7BB860E6"/>
    <w:rsid w:val="7C7B456A"/>
    <w:rsid w:val="7DF311BE"/>
    <w:rsid w:val="7E4E0B3E"/>
    <w:rsid w:val="7E72EDEB"/>
    <w:rsid w:val="7F0BA307"/>
    <w:rsid w:val="7F3CCE6E"/>
    <w:rsid w:val="7F3F3BE8"/>
    <w:rsid w:val="7F94AC54"/>
    <w:rsid w:val="7F9E46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2DCAA4"/>
  <w15:docId w15:val="{DA6BE233-A84D-4538-9C63-8105A8EC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AD"/>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B0360C"/>
    <w:pPr>
      <w:keepNext/>
      <w:keepLines/>
      <w:spacing w:before="480" w:after="0"/>
      <w:outlineLvl w:val="0"/>
    </w:pPr>
    <w:rPr>
      <w:rFonts w:ascii="Cambria" w:hAnsi="Cambria" w:cs="Cambria"/>
      <w:b/>
      <w:bCs/>
      <w:color w:val="365F91"/>
      <w:sz w:val="28"/>
      <w:szCs w:val="28"/>
      <w:lang w:eastAsia="hr-HR"/>
    </w:rPr>
  </w:style>
  <w:style w:type="paragraph" w:styleId="Heading2">
    <w:name w:val="heading 2"/>
    <w:basedOn w:val="Normal"/>
    <w:next w:val="Normal"/>
    <w:link w:val="Heading2Char"/>
    <w:uiPriority w:val="9"/>
    <w:qFormat/>
    <w:rsid w:val="00A67FAC"/>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275CF7"/>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
    <w:unhideWhenUsed/>
    <w:qFormat/>
    <w:rsid w:val="00407770"/>
    <w:pPr>
      <w:keepNext/>
      <w:spacing w:before="240" w:after="60"/>
      <w:outlineLvl w:val="3"/>
    </w:pPr>
    <w:rPr>
      <w:rFonts w:eastAsia="Times New Roman" w:cs="Times New Roman"/>
      <w:b/>
      <w:bCs/>
      <w:sz w:val="28"/>
      <w:szCs w:val="28"/>
    </w:rPr>
  </w:style>
  <w:style w:type="paragraph" w:styleId="Heading5">
    <w:name w:val="heading 5"/>
    <w:basedOn w:val="Normal"/>
    <w:next w:val="Normal"/>
    <w:link w:val="Heading5Char"/>
    <w:uiPriority w:val="9"/>
    <w:unhideWhenUsed/>
    <w:qFormat/>
    <w:rsid w:val="00D92A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755F58"/>
    <w:pPr>
      <w:spacing w:before="240" w:after="60"/>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0360C"/>
    <w:rPr>
      <w:rFonts w:ascii="Cambria" w:hAnsi="Cambria" w:cs="Cambria"/>
      <w:b/>
      <w:bCs/>
      <w:color w:val="365F91"/>
      <w:sz w:val="28"/>
      <w:szCs w:val="28"/>
    </w:rPr>
  </w:style>
  <w:style w:type="character" w:customStyle="1" w:styleId="Heading2Char">
    <w:name w:val="Heading 2 Char"/>
    <w:link w:val="Heading2"/>
    <w:uiPriority w:val="9"/>
    <w:rsid w:val="00BD1807"/>
    <w:rPr>
      <w:rFonts w:ascii="Cambria" w:hAnsi="Cambria" w:cs="Cambria"/>
      <w:b/>
      <w:bCs/>
      <w:i/>
      <w:iCs/>
      <w:sz w:val="28"/>
      <w:szCs w:val="28"/>
      <w:lang w:eastAsia="en-US"/>
    </w:rPr>
  </w:style>
  <w:style w:type="character" w:customStyle="1" w:styleId="Heading3Char">
    <w:name w:val="Heading 3 Char"/>
    <w:link w:val="Heading3"/>
    <w:uiPriority w:val="99"/>
    <w:rsid w:val="0023785C"/>
    <w:rPr>
      <w:rFonts w:ascii="Cambria" w:hAnsi="Cambria" w:cs="Cambria"/>
      <w:b/>
      <w:bCs/>
      <w:sz w:val="26"/>
      <w:szCs w:val="26"/>
      <w:lang w:eastAsia="en-US"/>
    </w:rPr>
  </w:style>
  <w:style w:type="paragraph" w:styleId="Header">
    <w:name w:val="header"/>
    <w:basedOn w:val="Normal"/>
    <w:link w:val="HeaderChar"/>
    <w:uiPriority w:val="99"/>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rsid w:val="00722AA2"/>
    <w:pPr>
      <w:tabs>
        <w:tab w:val="center" w:pos="4536"/>
        <w:tab w:val="right" w:pos="9072"/>
      </w:tabs>
      <w:spacing w:after="0" w:line="240" w:lineRule="auto"/>
    </w:pPr>
  </w:style>
  <w:style w:type="character" w:customStyle="1" w:styleId="FooterChar">
    <w:name w:val="Footer Char"/>
    <w:basedOn w:val="DefaultParagraphFont"/>
    <w:link w:val="Footer"/>
    <w:rsid w:val="00722AA2"/>
  </w:style>
  <w:style w:type="paragraph" w:styleId="BalloonText">
    <w:name w:val="Balloon Text"/>
    <w:basedOn w:val="Normal"/>
    <w:link w:val="BalloonTextChar"/>
    <w:uiPriority w:val="99"/>
    <w:semiHidden/>
    <w:rsid w:val="00722AA2"/>
    <w:pPr>
      <w:spacing w:after="0" w:line="240" w:lineRule="auto"/>
    </w:pPr>
    <w:rPr>
      <w:rFonts w:ascii="Tahoma" w:hAnsi="Tahoma" w:cs="Tahoma"/>
      <w:sz w:val="16"/>
      <w:szCs w:val="16"/>
      <w:lang w:eastAsia="hr-HR"/>
    </w:rPr>
  </w:style>
  <w:style w:type="character" w:customStyle="1" w:styleId="BalloonTextChar">
    <w:name w:val="Balloon Text Char"/>
    <w:link w:val="BalloonText"/>
    <w:uiPriority w:val="99"/>
    <w:semiHidden/>
    <w:rsid w:val="00722AA2"/>
    <w:rPr>
      <w:rFonts w:ascii="Tahoma" w:hAnsi="Tahoma" w:cs="Tahoma"/>
      <w:sz w:val="16"/>
      <w:szCs w:val="16"/>
    </w:rPr>
  </w:style>
  <w:style w:type="paragraph" w:styleId="ListParagraph">
    <w:name w:val="List Paragraph"/>
    <w:basedOn w:val="Normal"/>
    <w:uiPriority w:val="99"/>
    <w:qFormat/>
    <w:rsid w:val="000736D3"/>
    <w:pPr>
      <w:ind w:left="720"/>
      <w:contextualSpacing/>
    </w:pPr>
  </w:style>
  <w:style w:type="paragraph" w:customStyle="1" w:styleId="FieldText">
    <w:name w:val="Field Text"/>
    <w:basedOn w:val="Normal"/>
    <w:link w:val="FieldTextChar"/>
    <w:uiPriority w:val="99"/>
    <w:rsid w:val="007E42BC"/>
    <w:pPr>
      <w:spacing w:after="0" w:line="240" w:lineRule="auto"/>
    </w:pPr>
    <w:rPr>
      <w:rFonts w:ascii="Times New Roman" w:eastAsia="Times New Roman" w:hAnsi="Times New Roman" w:cs="Times New Roman"/>
      <w:b/>
      <w:bCs/>
      <w:sz w:val="19"/>
      <w:szCs w:val="19"/>
      <w:lang w:val="en-US" w:eastAsia="hr-HR"/>
    </w:rPr>
  </w:style>
  <w:style w:type="character" w:styleId="Strong">
    <w:name w:val="Strong"/>
    <w:uiPriority w:val="22"/>
    <w:qFormat/>
    <w:rsid w:val="007E42BC"/>
    <w:rPr>
      <w:b/>
      <w:bCs/>
    </w:rPr>
  </w:style>
  <w:style w:type="paragraph" w:styleId="NoSpacing">
    <w:name w:val="No Spacing"/>
    <w:basedOn w:val="Heading1"/>
    <w:next w:val="Heading1"/>
    <w:uiPriority w:val="1"/>
    <w:qFormat/>
    <w:rsid w:val="00D90B4C"/>
    <w:pPr>
      <w:pBdr>
        <w:bottom w:val="single" w:sz="18" w:space="12" w:color="548DD4"/>
      </w:pBdr>
      <w:spacing w:before="360" w:after="360" w:line="240" w:lineRule="auto"/>
    </w:pPr>
    <w:rPr>
      <w:rFonts w:ascii="Verdana" w:hAnsi="Verdana" w:cs="Verdana"/>
      <w:sz w:val="32"/>
      <w:szCs w:val="32"/>
    </w:rPr>
  </w:style>
  <w:style w:type="paragraph" w:styleId="Subtitle">
    <w:name w:val="Subtitle"/>
    <w:basedOn w:val="ListParagraph"/>
    <w:next w:val="Normal"/>
    <w:link w:val="SubtitleChar"/>
    <w:uiPriority w:val="99"/>
    <w:qFormat/>
    <w:rsid w:val="00006724"/>
    <w:pPr>
      <w:numPr>
        <w:ilvl w:val="1"/>
        <w:numId w:val="4"/>
      </w:numPr>
      <w:shd w:val="clear" w:color="auto" w:fill="F2F2F2"/>
      <w:spacing w:before="240" w:after="240" w:line="240" w:lineRule="auto"/>
      <w:ind w:left="4897"/>
      <w:jc w:val="both"/>
    </w:pPr>
    <w:rPr>
      <w:rFonts w:ascii="Arial" w:hAnsi="Arial" w:cs="Arial"/>
      <w:b/>
      <w:bCs/>
      <w:sz w:val="24"/>
      <w:szCs w:val="24"/>
      <w:lang w:eastAsia="hr-HR"/>
    </w:rPr>
  </w:style>
  <w:style w:type="character" w:customStyle="1" w:styleId="SubtitleChar">
    <w:name w:val="Subtitle Char"/>
    <w:link w:val="Subtitle"/>
    <w:uiPriority w:val="99"/>
    <w:rsid w:val="00006724"/>
    <w:rPr>
      <w:rFonts w:ascii="Arial" w:hAnsi="Arial" w:cs="Arial"/>
      <w:b/>
      <w:bCs/>
      <w:sz w:val="24"/>
      <w:szCs w:val="24"/>
      <w:shd w:val="clear" w:color="auto" w:fill="F2F2F2"/>
    </w:rPr>
  </w:style>
  <w:style w:type="table" w:styleId="TableGrid">
    <w:name w:val="Table Grid"/>
    <w:basedOn w:val="TableNormal"/>
    <w:uiPriority w:val="59"/>
    <w:rsid w:val="009B4E3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uiPriority w:val="99"/>
    <w:rsid w:val="006241BE"/>
    <w:pPr>
      <w:spacing w:after="240" w:line="240" w:lineRule="auto"/>
      <w:ind w:firstLine="720"/>
      <w:jc w:val="both"/>
    </w:pPr>
    <w:rPr>
      <w:rFonts w:ascii="Times New Roman" w:eastAsia="Times New Roman" w:hAnsi="Times New Roman" w:cs="Times New Roman"/>
      <w:spacing w:val="-5"/>
      <w:sz w:val="24"/>
      <w:szCs w:val="24"/>
    </w:rPr>
  </w:style>
  <w:style w:type="paragraph" w:customStyle="1" w:styleId="Tekstpasuskojinijeprvi">
    <w:name w:val="Tekst: pasus koji nije prvi"/>
    <w:basedOn w:val="Normal"/>
    <w:uiPriority w:val="99"/>
    <w:rsid w:val="00AE7029"/>
    <w:pPr>
      <w:spacing w:after="240" w:line="240" w:lineRule="auto"/>
      <w:jc w:val="both"/>
    </w:pPr>
    <w:rPr>
      <w:rFonts w:ascii="Times New Roman" w:eastAsia="Times New Roman" w:hAnsi="Times New Roman" w:cs="Times New Roman"/>
      <w:spacing w:val="-5"/>
      <w:sz w:val="24"/>
      <w:szCs w:val="24"/>
      <w:lang w:val="en-US"/>
    </w:rPr>
  </w:style>
  <w:style w:type="character" w:customStyle="1" w:styleId="hps">
    <w:name w:val="hps"/>
    <w:basedOn w:val="DefaultParagraphFont"/>
    <w:rsid w:val="00143552"/>
  </w:style>
  <w:style w:type="paragraph" w:styleId="BodyText">
    <w:name w:val="Body Text"/>
    <w:basedOn w:val="Normal"/>
    <w:link w:val="BodyTextChar"/>
    <w:uiPriority w:val="99"/>
    <w:rsid w:val="00820B61"/>
    <w:pPr>
      <w:spacing w:after="0" w:line="240" w:lineRule="auto"/>
      <w:jc w:val="both"/>
    </w:pPr>
    <w:rPr>
      <w:sz w:val="20"/>
      <w:szCs w:val="20"/>
    </w:rPr>
  </w:style>
  <w:style w:type="character" w:customStyle="1" w:styleId="BodyTextChar">
    <w:name w:val="Body Text Char"/>
    <w:link w:val="BodyText"/>
    <w:uiPriority w:val="99"/>
    <w:rsid w:val="00DF0FB8"/>
    <w:rPr>
      <w:lang w:eastAsia="en-US"/>
    </w:rPr>
  </w:style>
  <w:style w:type="character" w:styleId="Hyperlink">
    <w:name w:val="Hyperlink"/>
    <w:uiPriority w:val="99"/>
    <w:rsid w:val="00820B61"/>
    <w:rPr>
      <w:color w:val="0000FF"/>
      <w:u w:val="single"/>
    </w:rPr>
  </w:style>
  <w:style w:type="paragraph" w:customStyle="1" w:styleId="Bezproreda1">
    <w:name w:val="Bez proreda1"/>
    <w:uiPriority w:val="99"/>
    <w:rsid w:val="00820B61"/>
    <w:rPr>
      <w:rFonts w:eastAsia="Times New Roman" w:cs="Calibri"/>
      <w:sz w:val="22"/>
      <w:szCs w:val="22"/>
      <w:lang w:eastAsia="en-US"/>
    </w:rPr>
  </w:style>
  <w:style w:type="paragraph" w:customStyle="1" w:styleId="Mauthor">
    <w:name w:val="M_author"/>
    <w:basedOn w:val="Normal"/>
    <w:autoRedefine/>
    <w:uiPriority w:val="99"/>
    <w:rsid w:val="005950DF"/>
    <w:pPr>
      <w:spacing w:before="240" w:after="0" w:line="240" w:lineRule="auto"/>
      <w:ind w:left="282" w:hanging="282"/>
      <w:jc w:val="both"/>
    </w:pPr>
    <w:rPr>
      <w:rFonts w:ascii="Arial" w:hAnsi="Arial" w:cs="Arial"/>
      <w:color w:val="000000"/>
      <w:sz w:val="20"/>
      <w:szCs w:val="20"/>
      <w:shd w:val="clear" w:color="auto" w:fill="FFFFFF"/>
      <w:lang w:eastAsia="hr-HR"/>
    </w:rPr>
  </w:style>
  <w:style w:type="character" w:styleId="Emphasis">
    <w:name w:val="Emphasis"/>
    <w:uiPriority w:val="20"/>
    <w:qFormat/>
    <w:rsid w:val="004B3BD9"/>
    <w:rPr>
      <w:b/>
      <w:bCs/>
    </w:rPr>
  </w:style>
  <w:style w:type="character" w:customStyle="1" w:styleId="st1">
    <w:name w:val="st1"/>
    <w:basedOn w:val="DefaultParagraphFont"/>
    <w:uiPriority w:val="99"/>
    <w:rsid w:val="004B3BD9"/>
  </w:style>
  <w:style w:type="paragraph" w:customStyle="1" w:styleId="CharCharCharChar">
    <w:name w:val="Char Char Char Char"/>
    <w:basedOn w:val="Normal"/>
    <w:rsid w:val="004B3BD9"/>
    <w:pPr>
      <w:spacing w:after="160" w:line="240" w:lineRule="exact"/>
    </w:pPr>
    <w:rPr>
      <w:rFonts w:ascii="Tahoma" w:hAnsi="Tahoma" w:cs="Tahoma"/>
      <w:sz w:val="20"/>
      <w:szCs w:val="20"/>
      <w:lang w:val="en-US"/>
    </w:rPr>
  </w:style>
  <w:style w:type="character" w:customStyle="1" w:styleId="Char">
    <w:name w:val="Char"/>
    <w:uiPriority w:val="99"/>
    <w:rsid w:val="00191EA9"/>
    <w:rPr>
      <w:sz w:val="24"/>
      <w:szCs w:val="24"/>
      <w:lang w:eastAsia="en-US"/>
    </w:rPr>
  </w:style>
  <w:style w:type="paragraph" w:styleId="HTMLPreformatted">
    <w:name w:val="HTML Preformatted"/>
    <w:basedOn w:val="Normal"/>
    <w:link w:val="HTMLPreformattedChar"/>
    <w:uiPriority w:val="99"/>
    <w:rsid w:val="0000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B142DF"/>
    <w:rPr>
      <w:rFonts w:ascii="Courier New" w:hAnsi="Courier New" w:cs="Courier New"/>
      <w:sz w:val="20"/>
      <w:szCs w:val="20"/>
      <w:lang w:eastAsia="en-US"/>
    </w:rPr>
  </w:style>
  <w:style w:type="paragraph" w:customStyle="1" w:styleId="CharChar">
    <w:name w:val="Char Char"/>
    <w:basedOn w:val="Normal"/>
    <w:uiPriority w:val="99"/>
    <w:rsid w:val="00ED663E"/>
    <w:pPr>
      <w:spacing w:after="160" w:line="240" w:lineRule="exact"/>
    </w:pPr>
    <w:rPr>
      <w:rFonts w:ascii="Tahoma" w:hAnsi="Tahoma" w:cs="Tahoma"/>
      <w:sz w:val="20"/>
      <w:szCs w:val="20"/>
      <w:lang w:val="en-US"/>
    </w:rPr>
  </w:style>
  <w:style w:type="paragraph" w:customStyle="1" w:styleId="Tablica">
    <w:name w:val="Tablica"/>
    <w:basedOn w:val="Normal"/>
    <w:uiPriority w:val="99"/>
    <w:rsid w:val="00ED663E"/>
    <w:pPr>
      <w:spacing w:before="60" w:after="60" w:line="240" w:lineRule="auto"/>
      <w:jc w:val="both"/>
    </w:pPr>
    <w:rPr>
      <w:rFonts w:ascii="Verdana" w:hAnsi="Verdana" w:cs="Verdana"/>
      <w:sz w:val="18"/>
      <w:szCs w:val="18"/>
      <w:lang w:val="en-US" w:eastAsia="hr-HR"/>
    </w:rPr>
  </w:style>
  <w:style w:type="paragraph" w:customStyle="1" w:styleId="Eaoaeaa">
    <w:name w:val="Eaoae?aa"/>
    <w:basedOn w:val="Normal"/>
    <w:uiPriority w:val="99"/>
    <w:rsid w:val="00CA1C46"/>
    <w:pPr>
      <w:widowControl w:val="0"/>
      <w:tabs>
        <w:tab w:val="center" w:pos="4153"/>
        <w:tab w:val="right" w:pos="8306"/>
      </w:tabs>
      <w:spacing w:after="0" w:line="240" w:lineRule="auto"/>
    </w:pPr>
    <w:rPr>
      <w:sz w:val="20"/>
      <w:szCs w:val="20"/>
      <w:lang w:val="en-US" w:eastAsia="ko-KR"/>
    </w:rPr>
  </w:style>
  <w:style w:type="character" w:customStyle="1" w:styleId="contributornametrigger">
    <w:name w:val="contributornametrigger"/>
    <w:basedOn w:val="DefaultParagraphFont"/>
    <w:uiPriority w:val="99"/>
    <w:rsid w:val="00275CF7"/>
  </w:style>
  <w:style w:type="character" w:styleId="HTMLCite">
    <w:name w:val="HTML Cite"/>
    <w:uiPriority w:val="99"/>
    <w:rsid w:val="00275CF7"/>
    <w:rPr>
      <w:color w:val="006621"/>
    </w:rPr>
  </w:style>
  <w:style w:type="paragraph" w:customStyle="1" w:styleId="Chemistry">
    <w:name w:val="Chemistry"/>
    <w:basedOn w:val="Normal"/>
    <w:uiPriority w:val="99"/>
    <w:rsid w:val="00110B80"/>
    <w:pPr>
      <w:tabs>
        <w:tab w:val="left" w:pos="998"/>
        <w:tab w:val="center" w:pos="4253"/>
        <w:tab w:val="right" w:pos="8222"/>
      </w:tabs>
    </w:pPr>
  </w:style>
  <w:style w:type="paragraph" w:customStyle="1" w:styleId="CharCharCharChar1">
    <w:name w:val="Char Char Char Char1"/>
    <w:basedOn w:val="Normal"/>
    <w:uiPriority w:val="99"/>
    <w:rsid w:val="00110B80"/>
    <w:pPr>
      <w:spacing w:after="160" w:line="240" w:lineRule="exact"/>
    </w:pPr>
    <w:rPr>
      <w:rFonts w:ascii="Tahoma" w:hAnsi="Tahoma" w:cs="Tahoma"/>
      <w:sz w:val="20"/>
      <w:szCs w:val="20"/>
      <w:lang w:val="en-US"/>
    </w:rPr>
  </w:style>
  <w:style w:type="character" w:customStyle="1" w:styleId="apple-converted-space">
    <w:name w:val="apple-converted-space"/>
    <w:uiPriority w:val="99"/>
    <w:rsid w:val="00260EDA"/>
  </w:style>
  <w:style w:type="character" w:customStyle="1" w:styleId="atn">
    <w:name w:val="atn"/>
    <w:basedOn w:val="DefaultParagraphFont"/>
    <w:uiPriority w:val="99"/>
    <w:rsid w:val="00260EDA"/>
  </w:style>
  <w:style w:type="character" w:customStyle="1" w:styleId="FontStyle22">
    <w:name w:val="Font Style22"/>
    <w:uiPriority w:val="99"/>
    <w:rsid w:val="00AF7D99"/>
    <w:rPr>
      <w:rFonts w:ascii="Times New Roman" w:hAnsi="Times New Roman" w:cs="Times New Roman"/>
      <w:b/>
      <w:bCs/>
      <w:color w:val="000000"/>
      <w:sz w:val="22"/>
      <w:szCs w:val="22"/>
    </w:rPr>
  </w:style>
  <w:style w:type="character" w:customStyle="1" w:styleId="FontStyle23">
    <w:name w:val="Font Style23"/>
    <w:uiPriority w:val="99"/>
    <w:rsid w:val="00AF7D99"/>
    <w:rPr>
      <w:rFonts w:ascii="Times New Roman" w:hAnsi="Times New Roman" w:cs="Times New Roman"/>
      <w:color w:val="000000"/>
      <w:sz w:val="22"/>
      <w:szCs w:val="22"/>
    </w:rPr>
  </w:style>
  <w:style w:type="character" w:customStyle="1" w:styleId="crven">
    <w:name w:val="crven"/>
    <w:uiPriority w:val="99"/>
    <w:rsid w:val="00FE6C47"/>
  </w:style>
  <w:style w:type="paragraph" w:customStyle="1" w:styleId="Default">
    <w:name w:val="Default"/>
    <w:rsid w:val="00084AD9"/>
    <w:pPr>
      <w:autoSpaceDE w:val="0"/>
      <w:autoSpaceDN w:val="0"/>
      <w:adjustRightInd w:val="0"/>
    </w:pPr>
    <w:rPr>
      <w:rFonts w:ascii="Arial" w:hAnsi="Arial" w:cs="Arial"/>
      <w:color w:val="000000"/>
      <w:sz w:val="24"/>
      <w:szCs w:val="24"/>
      <w:lang w:eastAsia="en-US"/>
    </w:rPr>
  </w:style>
  <w:style w:type="character" w:customStyle="1" w:styleId="shorttext">
    <w:name w:val="short_text"/>
    <w:rsid w:val="00084AD9"/>
  </w:style>
  <w:style w:type="character" w:customStyle="1" w:styleId="BodyTextChar1">
    <w:name w:val="Body Text Char1"/>
    <w:uiPriority w:val="99"/>
    <w:rsid w:val="00084AD9"/>
    <w:rPr>
      <w:rFonts w:ascii="Calibri" w:hAnsi="Calibri" w:cs="Calibri"/>
      <w:sz w:val="24"/>
      <w:szCs w:val="24"/>
      <w:lang w:val="hr-HR" w:eastAsia="en-US"/>
    </w:rPr>
  </w:style>
  <w:style w:type="character" w:customStyle="1" w:styleId="HTMLPreformattedChar1">
    <w:name w:val="HTML Preformatted Char1"/>
    <w:uiPriority w:val="99"/>
    <w:rsid w:val="00084AD9"/>
    <w:rPr>
      <w:rFonts w:ascii="Courier New" w:hAnsi="Courier New" w:cs="Courier New"/>
      <w:sz w:val="22"/>
      <w:szCs w:val="22"/>
      <w:lang w:val="hr-HR" w:eastAsia="en-US"/>
    </w:rPr>
  </w:style>
  <w:style w:type="paragraph" w:styleId="NormalWeb">
    <w:name w:val="Normal (Web)"/>
    <w:basedOn w:val="Normal"/>
    <w:uiPriority w:val="99"/>
    <w:rsid w:val="00084AD9"/>
    <w:pPr>
      <w:spacing w:before="100" w:beforeAutospacing="1" w:after="119" w:line="240" w:lineRule="auto"/>
    </w:pPr>
    <w:rPr>
      <w:sz w:val="24"/>
      <w:szCs w:val="24"/>
      <w:lang w:eastAsia="hr-HR"/>
    </w:rPr>
  </w:style>
  <w:style w:type="paragraph" w:styleId="BodyText2">
    <w:name w:val="Body Text 2"/>
    <w:basedOn w:val="Normal"/>
    <w:link w:val="BodyText2Char"/>
    <w:rsid w:val="00084AD9"/>
    <w:pPr>
      <w:spacing w:after="0" w:line="240" w:lineRule="auto"/>
    </w:pPr>
    <w:rPr>
      <w:rFonts w:ascii="Times New Roman" w:eastAsia="Times New Roman" w:hAnsi="Times New Roman" w:cs="Times New Roman"/>
      <w:b/>
      <w:sz w:val="24"/>
      <w:szCs w:val="20"/>
    </w:rPr>
  </w:style>
  <w:style w:type="character" w:customStyle="1" w:styleId="BodyText2Char">
    <w:name w:val="Body Text 2 Char"/>
    <w:link w:val="BodyText2"/>
    <w:rsid w:val="00084AD9"/>
    <w:rPr>
      <w:rFonts w:ascii="Times New Roman" w:eastAsia="Times New Roman" w:hAnsi="Times New Roman"/>
      <w:b/>
      <w:sz w:val="24"/>
      <w:lang w:eastAsia="en-US"/>
    </w:rPr>
  </w:style>
  <w:style w:type="paragraph" w:styleId="BodyTextIndent">
    <w:name w:val="Body Text Indent"/>
    <w:basedOn w:val="Normal"/>
    <w:link w:val="BodyTextIndentChar"/>
    <w:uiPriority w:val="99"/>
    <w:semiHidden/>
    <w:unhideWhenUsed/>
    <w:rsid w:val="00084AD9"/>
    <w:pPr>
      <w:spacing w:after="120"/>
      <w:ind w:left="283"/>
    </w:pPr>
    <w:rPr>
      <w:rFonts w:eastAsia="Times New Roman"/>
    </w:rPr>
  </w:style>
  <w:style w:type="character" w:customStyle="1" w:styleId="BodyTextIndentChar">
    <w:name w:val="Body Text Indent Char"/>
    <w:link w:val="BodyTextIndent"/>
    <w:uiPriority w:val="99"/>
    <w:semiHidden/>
    <w:rsid w:val="00084AD9"/>
    <w:rPr>
      <w:rFonts w:eastAsia="Times New Roman" w:cs="Calibri"/>
      <w:sz w:val="22"/>
      <w:szCs w:val="22"/>
      <w:lang w:eastAsia="en-US"/>
    </w:rPr>
  </w:style>
  <w:style w:type="character" w:customStyle="1" w:styleId="st">
    <w:name w:val="st"/>
    <w:rsid w:val="00084AD9"/>
  </w:style>
  <w:style w:type="paragraph" w:customStyle="1" w:styleId="msolistparagraph0">
    <w:name w:val="msolistparagraph"/>
    <w:basedOn w:val="Normal"/>
    <w:uiPriority w:val="99"/>
    <w:rsid w:val="00084AD9"/>
    <w:pPr>
      <w:ind w:left="720"/>
      <w:contextualSpacing/>
    </w:pPr>
    <w:rPr>
      <w:rFonts w:eastAsia="Times New Roman"/>
    </w:rPr>
  </w:style>
  <w:style w:type="paragraph" w:customStyle="1" w:styleId="OiaeaeiYiio2">
    <w:name w:val="O?ia eaeiYiio 2"/>
    <w:basedOn w:val="Normal"/>
    <w:uiPriority w:val="99"/>
    <w:rsid w:val="00084AD9"/>
    <w:pPr>
      <w:widowControl w:val="0"/>
      <w:spacing w:after="0" w:line="240" w:lineRule="auto"/>
      <w:jc w:val="right"/>
    </w:pPr>
    <w:rPr>
      <w:rFonts w:ascii="Times New Roman" w:eastAsia="Times New Roman" w:hAnsi="Times New Roman" w:cs="Times New Roman"/>
      <w:i/>
      <w:iCs/>
      <w:sz w:val="16"/>
      <w:szCs w:val="16"/>
      <w:lang w:val="en-US" w:eastAsia="ko-KR"/>
    </w:rPr>
  </w:style>
  <w:style w:type="character" w:customStyle="1" w:styleId="company">
    <w:name w:val="company"/>
    <w:rsid w:val="00084AD9"/>
  </w:style>
  <w:style w:type="character" w:customStyle="1" w:styleId="wffiletext">
    <w:name w:val="wf_file_text"/>
    <w:rsid w:val="00084AD9"/>
  </w:style>
  <w:style w:type="character" w:customStyle="1" w:styleId="doctitle">
    <w:name w:val="doctitle"/>
    <w:rsid w:val="00084AD9"/>
  </w:style>
  <w:style w:type="character" w:customStyle="1" w:styleId="color15">
    <w:name w:val="color_15"/>
    <w:rsid w:val="00084AD9"/>
  </w:style>
  <w:style w:type="paragraph" w:customStyle="1" w:styleId="Bezproreda10">
    <w:name w:val="Bez proreda10"/>
    <w:uiPriority w:val="99"/>
    <w:rsid w:val="00084AD9"/>
    <w:rPr>
      <w:rFonts w:eastAsia="Times New Roman" w:cs="Calibri"/>
      <w:sz w:val="22"/>
      <w:szCs w:val="22"/>
      <w:lang w:eastAsia="en-US"/>
    </w:rPr>
  </w:style>
  <w:style w:type="character" w:customStyle="1" w:styleId="FieldTextChar">
    <w:name w:val="Field Text Char"/>
    <w:link w:val="FieldText"/>
    <w:rsid w:val="00CE2D91"/>
    <w:rPr>
      <w:rFonts w:ascii="Times New Roman" w:eastAsia="Times New Roman" w:hAnsi="Times New Roman"/>
      <w:b/>
      <w:bCs/>
      <w:sz w:val="19"/>
      <w:szCs w:val="19"/>
      <w:lang w:val="en-US"/>
    </w:rPr>
  </w:style>
  <w:style w:type="paragraph" w:customStyle="1" w:styleId="font8">
    <w:name w:val="font_8"/>
    <w:basedOn w:val="Normal"/>
    <w:rsid w:val="00CE2D9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
    <w:name w:val="a"/>
    <w:rsid w:val="00CE2D91"/>
  </w:style>
  <w:style w:type="character" w:styleId="IntenseEmphasis">
    <w:name w:val="Intense Emphasis"/>
    <w:uiPriority w:val="99"/>
    <w:qFormat/>
    <w:rsid w:val="00AB39C6"/>
    <w:rPr>
      <w:b/>
      <w:bCs/>
      <w:i/>
      <w:iCs/>
      <w:color w:val="4F81BD"/>
    </w:rPr>
  </w:style>
  <w:style w:type="character" w:customStyle="1" w:styleId="Heading4Char">
    <w:name w:val="Heading 4 Char"/>
    <w:link w:val="Heading4"/>
    <w:uiPriority w:val="9"/>
    <w:rsid w:val="00407770"/>
    <w:rPr>
      <w:rFonts w:ascii="Calibri" w:eastAsia="Times New Roman" w:hAnsi="Calibri" w:cs="Times New Roman"/>
      <w:b/>
      <w:bCs/>
      <w:sz w:val="28"/>
      <w:szCs w:val="28"/>
      <w:lang w:eastAsia="en-US"/>
    </w:rPr>
  </w:style>
  <w:style w:type="character" w:customStyle="1" w:styleId="Heading7Char">
    <w:name w:val="Heading 7 Char"/>
    <w:link w:val="Heading7"/>
    <w:uiPriority w:val="9"/>
    <w:semiHidden/>
    <w:rsid w:val="00755F58"/>
    <w:rPr>
      <w:rFonts w:ascii="Calibri" w:eastAsia="Times New Roman" w:hAnsi="Calibri" w:cs="Times New Roman"/>
      <w:sz w:val="24"/>
      <w:szCs w:val="24"/>
      <w:lang w:eastAsia="en-US"/>
    </w:rPr>
  </w:style>
  <w:style w:type="character" w:customStyle="1" w:styleId="productdetail-authorsmain">
    <w:name w:val="productdetail-authorsmain"/>
    <w:rsid w:val="001130AF"/>
  </w:style>
  <w:style w:type="character" w:customStyle="1" w:styleId="regtxt">
    <w:name w:val="reg_txt"/>
    <w:rsid w:val="001130AF"/>
  </w:style>
  <w:style w:type="character" w:customStyle="1" w:styleId="apple-style-span">
    <w:name w:val="apple-style-span"/>
    <w:rsid w:val="00181FB1"/>
  </w:style>
  <w:style w:type="paragraph" w:customStyle="1" w:styleId="CVNormal">
    <w:name w:val="CV Normal"/>
    <w:basedOn w:val="Normal"/>
    <w:rsid w:val="00181FB1"/>
    <w:pPr>
      <w:suppressAutoHyphens/>
      <w:spacing w:after="0" w:line="240" w:lineRule="auto"/>
      <w:ind w:left="113" w:right="113"/>
    </w:pPr>
    <w:rPr>
      <w:rFonts w:ascii="Arial Narrow" w:eastAsia="Times New Roman" w:hAnsi="Arial Narrow" w:cs="Times New Roman"/>
      <w:sz w:val="20"/>
      <w:szCs w:val="20"/>
      <w:lang w:val="en-US" w:eastAsia="ar-SA"/>
    </w:rPr>
  </w:style>
  <w:style w:type="paragraph" w:customStyle="1" w:styleId="CharCharCharChar0">
    <w:name w:val="Char Char Char Char0"/>
    <w:basedOn w:val="Normal"/>
    <w:rsid w:val="00F879E2"/>
    <w:pPr>
      <w:spacing w:after="160" w:line="240" w:lineRule="exact"/>
    </w:pPr>
    <w:rPr>
      <w:rFonts w:ascii="Tahoma" w:eastAsia="Times New Roman" w:hAnsi="Tahoma" w:cs="Times New Roman"/>
      <w:sz w:val="20"/>
      <w:szCs w:val="20"/>
      <w:lang w:val="en-US"/>
    </w:rPr>
  </w:style>
  <w:style w:type="character" w:styleId="SubtleEmphasis">
    <w:name w:val="Subtle Emphasis"/>
    <w:basedOn w:val="DefaultParagraphFont"/>
    <w:uiPriority w:val="19"/>
    <w:qFormat/>
    <w:rsid w:val="00843B04"/>
    <w:rPr>
      <w:i/>
      <w:iCs/>
      <w:color w:val="808080" w:themeColor="text1" w:themeTint="7F"/>
    </w:rPr>
  </w:style>
  <w:style w:type="paragraph" w:styleId="Quote">
    <w:name w:val="Quote"/>
    <w:basedOn w:val="Normal"/>
    <w:next w:val="Normal"/>
    <w:link w:val="QuoteChar"/>
    <w:uiPriority w:val="29"/>
    <w:qFormat/>
    <w:rsid w:val="00843B04"/>
    <w:rPr>
      <w:i/>
      <w:iCs/>
      <w:color w:val="000000" w:themeColor="text1"/>
    </w:rPr>
  </w:style>
  <w:style w:type="character" w:customStyle="1" w:styleId="QuoteChar">
    <w:name w:val="Quote Char"/>
    <w:basedOn w:val="DefaultParagraphFont"/>
    <w:link w:val="Quote"/>
    <w:uiPriority w:val="29"/>
    <w:rsid w:val="00843B04"/>
    <w:rPr>
      <w:rFonts w:cs="Calibri"/>
      <w:i/>
      <w:iCs/>
      <w:color w:val="000000" w:themeColor="text1"/>
      <w:sz w:val="22"/>
      <w:szCs w:val="22"/>
      <w:lang w:eastAsia="en-US"/>
    </w:rPr>
  </w:style>
  <w:style w:type="character" w:styleId="FollowedHyperlink">
    <w:name w:val="FollowedHyperlink"/>
    <w:basedOn w:val="DefaultParagraphFont"/>
    <w:uiPriority w:val="99"/>
    <w:semiHidden/>
    <w:unhideWhenUsed/>
    <w:rsid w:val="00C031D7"/>
    <w:rPr>
      <w:color w:val="800080" w:themeColor="followedHyperlink"/>
      <w:u w:val="single"/>
    </w:rPr>
  </w:style>
  <w:style w:type="paragraph" w:customStyle="1" w:styleId="Odlomakpopisa1">
    <w:name w:val="Odlomak popisa1"/>
    <w:basedOn w:val="Normal"/>
    <w:qFormat/>
    <w:rsid w:val="00935D15"/>
    <w:pPr>
      <w:ind w:left="720"/>
      <w:contextualSpacing/>
    </w:pPr>
    <w:rPr>
      <w:rFonts w:eastAsia="Times New Roman" w:cs="Times New Roman"/>
      <w:lang w:val="en-US" w:bidi="en-US"/>
    </w:rPr>
  </w:style>
  <w:style w:type="character" w:styleId="CommentReference">
    <w:name w:val="annotation reference"/>
    <w:basedOn w:val="DefaultParagraphFont"/>
    <w:uiPriority w:val="99"/>
    <w:semiHidden/>
    <w:unhideWhenUsed/>
    <w:rsid w:val="00F60668"/>
    <w:rPr>
      <w:sz w:val="16"/>
      <w:szCs w:val="16"/>
    </w:rPr>
  </w:style>
  <w:style w:type="paragraph" w:styleId="CommentText">
    <w:name w:val="annotation text"/>
    <w:basedOn w:val="Normal"/>
    <w:link w:val="CommentTextChar"/>
    <w:uiPriority w:val="99"/>
    <w:semiHidden/>
    <w:unhideWhenUsed/>
    <w:rsid w:val="00F60668"/>
    <w:pPr>
      <w:spacing w:line="240" w:lineRule="auto"/>
    </w:pPr>
    <w:rPr>
      <w:sz w:val="20"/>
      <w:szCs w:val="20"/>
    </w:rPr>
  </w:style>
  <w:style w:type="character" w:customStyle="1" w:styleId="CommentTextChar">
    <w:name w:val="Comment Text Char"/>
    <w:basedOn w:val="DefaultParagraphFont"/>
    <w:link w:val="CommentText"/>
    <w:uiPriority w:val="99"/>
    <w:semiHidden/>
    <w:rsid w:val="00F60668"/>
    <w:rPr>
      <w:rFonts w:cs="Calibri"/>
      <w:lang w:eastAsia="en-US"/>
    </w:rPr>
  </w:style>
  <w:style w:type="paragraph" w:styleId="CommentSubject">
    <w:name w:val="annotation subject"/>
    <w:basedOn w:val="CommentText"/>
    <w:next w:val="CommentText"/>
    <w:link w:val="CommentSubjectChar"/>
    <w:uiPriority w:val="99"/>
    <w:semiHidden/>
    <w:unhideWhenUsed/>
    <w:rsid w:val="00F60668"/>
    <w:rPr>
      <w:b/>
      <w:bCs/>
    </w:rPr>
  </w:style>
  <w:style w:type="character" w:customStyle="1" w:styleId="CommentSubjectChar">
    <w:name w:val="Comment Subject Char"/>
    <w:basedOn w:val="CommentTextChar"/>
    <w:link w:val="CommentSubject"/>
    <w:uiPriority w:val="99"/>
    <w:semiHidden/>
    <w:rsid w:val="00F60668"/>
    <w:rPr>
      <w:rFonts w:cs="Calibri"/>
      <w:b/>
      <w:bCs/>
      <w:lang w:eastAsia="en-US"/>
    </w:rPr>
  </w:style>
  <w:style w:type="paragraph" w:styleId="TOCHeading">
    <w:name w:val="TOC Heading"/>
    <w:basedOn w:val="Heading1"/>
    <w:next w:val="Normal"/>
    <w:uiPriority w:val="39"/>
    <w:unhideWhenUsed/>
    <w:qFormat/>
    <w:rsid w:val="007D39E8"/>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rsid w:val="007D39E8"/>
    <w:pPr>
      <w:spacing w:after="100"/>
    </w:pPr>
  </w:style>
  <w:style w:type="paragraph" w:styleId="TOC2">
    <w:name w:val="toc 2"/>
    <w:basedOn w:val="Normal"/>
    <w:next w:val="Normal"/>
    <w:autoRedefine/>
    <w:uiPriority w:val="39"/>
    <w:unhideWhenUsed/>
    <w:rsid w:val="009C02D3"/>
    <w:pPr>
      <w:spacing w:after="100"/>
      <w:ind w:left="220"/>
    </w:pPr>
  </w:style>
  <w:style w:type="paragraph" w:styleId="TOC3">
    <w:name w:val="toc 3"/>
    <w:basedOn w:val="Normal"/>
    <w:next w:val="Normal"/>
    <w:autoRedefine/>
    <w:uiPriority w:val="39"/>
    <w:unhideWhenUsed/>
    <w:rsid w:val="00413378"/>
    <w:pPr>
      <w:spacing w:after="100"/>
      <w:ind w:left="440"/>
    </w:pPr>
  </w:style>
  <w:style w:type="paragraph" w:customStyle="1" w:styleId="Razina2poglavlje">
    <w:name w:val="Razina 2: poglavlje"/>
    <w:basedOn w:val="Heading1"/>
    <w:next w:val="Normal"/>
    <w:autoRedefine/>
    <w:rsid w:val="001F7E72"/>
    <w:pPr>
      <w:keepLines w:val="0"/>
      <w:shd w:val="clear" w:color="auto" w:fill="FFFFFF" w:themeFill="background1"/>
      <w:tabs>
        <w:tab w:val="num" w:pos="1134"/>
        <w:tab w:val="num" w:pos="1440"/>
      </w:tabs>
      <w:spacing w:before="360" w:after="240"/>
      <w:jc w:val="both"/>
      <w:outlineLvl w:val="1"/>
    </w:pPr>
    <w:rPr>
      <w:rFonts w:ascii="Arial" w:eastAsia="Times New Roman" w:hAnsi="Arial" w:cs="Arial"/>
      <w:b w:val="0"/>
      <w:color w:val="auto"/>
      <w:spacing w:val="-5"/>
      <w:kern w:val="28"/>
      <w:sz w:val="22"/>
      <w:szCs w:val="22"/>
      <w:lang w:eastAsia="en-US"/>
    </w:rPr>
  </w:style>
  <w:style w:type="character" w:customStyle="1" w:styleId="Heading5Char">
    <w:name w:val="Heading 5 Char"/>
    <w:basedOn w:val="DefaultParagraphFont"/>
    <w:link w:val="Heading5"/>
    <w:uiPriority w:val="9"/>
    <w:rsid w:val="00D92A9B"/>
    <w:rPr>
      <w:rFonts w:asciiTheme="majorHAnsi" w:eastAsiaTheme="majorEastAsia" w:hAnsiTheme="majorHAnsi" w:cstheme="majorBidi"/>
      <w:color w:val="243F60" w:themeColor="accent1" w:themeShade="7F"/>
      <w:sz w:val="22"/>
      <w:szCs w:val="22"/>
      <w:lang w:eastAsia="en-US"/>
    </w:rPr>
  </w:style>
  <w:style w:type="paragraph" w:customStyle="1" w:styleId="xmsonormal">
    <w:name w:val="x_msonormal"/>
    <w:basedOn w:val="Normal"/>
    <w:rsid w:val="00143F4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jlqj4bchmk0b">
    <w:name w:val="jlqj4b chmk0b"/>
    <w:basedOn w:val="DefaultParagraphFont"/>
    <w:uiPriority w:val="99"/>
    <w:rsid w:val="00143F43"/>
  </w:style>
  <w:style w:type="character" w:customStyle="1" w:styleId="citation">
    <w:name w:val="citation"/>
    <w:basedOn w:val="DefaultParagraphFont"/>
    <w:rsid w:val="00143F43"/>
  </w:style>
  <w:style w:type="character" w:customStyle="1" w:styleId="hh">
    <w:name w:val="hh"/>
    <w:basedOn w:val="DefaultParagraphFont"/>
    <w:rsid w:val="00143F43"/>
  </w:style>
  <w:style w:type="character" w:customStyle="1" w:styleId="font-size-14">
    <w:name w:val="font-size-14"/>
    <w:basedOn w:val="DefaultParagraphFont"/>
    <w:rsid w:val="00143F43"/>
  </w:style>
  <w:style w:type="character" w:customStyle="1" w:styleId="jlqj4b">
    <w:name w:val="jlqj4b"/>
    <w:basedOn w:val="DefaultParagraphFont"/>
    <w:rsid w:val="00143F43"/>
  </w:style>
  <w:style w:type="character" w:customStyle="1" w:styleId="viiyi">
    <w:name w:val="viiyi"/>
    <w:basedOn w:val="DefaultParagraphFont"/>
    <w:rsid w:val="00143F43"/>
  </w:style>
  <w:style w:type="paragraph" w:customStyle="1" w:styleId="Blockquote">
    <w:name w:val="Blockquote"/>
    <w:basedOn w:val="Normal"/>
    <w:rsid w:val="005422BB"/>
    <w:pPr>
      <w:spacing w:before="100" w:after="100" w:line="240" w:lineRule="auto"/>
      <w:ind w:left="360" w:right="360"/>
    </w:pPr>
    <w:rPr>
      <w:rFonts w:ascii="Times New Roman" w:eastAsia="Times New Roman" w:hAnsi="Times New Roman" w:cs="Times New Roman"/>
      <w:snapToGrid w:val="0"/>
      <w:sz w:val="24"/>
      <w:szCs w:val="20"/>
    </w:rPr>
  </w:style>
  <w:style w:type="character" w:customStyle="1" w:styleId="maintitle">
    <w:name w:val="maintitle"/>
    <w:rsid w:val="005422BB"/>
  </w:style>
  <w:style w:type="character" w:customStyle="1" w:styleId="identifier">
    <w:name w:val="identifier"/>
    <w:basedOn w:val="DefaultParagraphFont"/>
    <w:rsid w:val="005422BB"/>
  </w:style>
  <w:style w:type="paragraph" w:customStyle="1" w:styleId="Style5">
    <w:name w:val="Style5"/>
    <w:basedOn w:val="Normal"/>
    <w:rsid w:val="005422BB"/>
    <w:pPr>
      <w:widowControl w:val="0"/>
      <w:autoSpaceDE w:val="0"/>
      <w:autoSpaceDN w:val="0"/>
      <w:adjustRightInd w:val="0"/>
      <w:spacing w:after="0" w:line="240" w:lineRule="auto"/>
      <w:jc w:val="both"/>
    </w:pPr>
    <w:rPr>
      <w:rFonts w:ascii="Times New Roman" w:eastAsia="Times New Roman" w:hAnsi="Times New Roman" w:cs="Latha"/>
      <w:sz w:val="24"/>
      <w:szCs w:val="24"/>
      <w:lang w:eastAsia="hr-HR" w:bidi="ta-IN"/>
    </w:rPr>
  </w:style>
  <w:style w:type="character" w:customStyle="1" w:styleId="identifier-item">
    <w:name w:val="identifier-item"/>
    <w:basedOn w:val="DefaultParagraphFont"/>
    <w:rsid w:val="005422BB"/>
  </w:style>
  <w:style w:type="paragraph" w:customStyle="1" w:styleId="font7">
    <w:name w:val="font_7"/>
    <w:basedOn w:val="Normal"/>
    <w:rsid w:val="005422B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gkelc">
    <w:name w:val="hgkelc"/>
    <w:basedOn w:val="DefaultParagraphFont"/>
    <w:rsid w:val="00F41338"/>
  </w:style>
  <w:style w:type="paragraph" w:styleId="Revision">
    <w:name w:val="Revision"/>
    <w:hidden/>
    <w:uiPriority w:val="99"/>
    <w:semiHidden/>
    <w:rsid w:val="0089421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65136">
      <w:bodyDiv w:val="1"/>
      <w:marLeft w:val="0"/>
      <w:marRight w:val="0"/>
      <w:marTop w:val="0"/>
      <w:marBottom w:val="0"/>
      <w:divBdr>
        <w:top w:val="none" w:sz="0" w:space="0" w:color="auto"/>
        <w:left w:val="none" w:sz="0" w:space="0" w:color="auto"/>
        <w:bottom w:val="none" w:sz="0" w:space="0" w:color="auto"/>
        <w:right w:val="none" w:sz="0" w:space="0" w:color="auto"/>
      </w:divBdr>
    </w:div>
    <w:div w:id="227957190">
      <w:bodyDiv w:val="1"/>
      <w:marLeft w:val="0"/>
      <w:marRight w:val="0"/>
      <w:marTop w:val="0"/>
      <w:marBottom w:val="0"/>
      <w:divBdr>
        <w:top w:val="none" w:sz="0" w:space="0" w:color="auto"/>
        <w:left w:val="none" w:sz="0" w:space="0" w:color="auto"/>
        <w:bottom w:val="none" w:sz="0" w:space="0" w:color="auto"/>
        <w:right w:val="none" w:sz="0" w:space="0" w:color="auto"/>
      </w:divBdr>
    </w:div>
    <w:div w:id="239415003">
      <w:bodyDiv w:val="1"/>
      <w:marLeft w:val="0"/>
      <w:marRight w:val="0"/>
      <w:marTop w:val="0"/>
      <w:marBottom w:val="0"/>
      <w:divBdr>
        <w:top w:val="none" w:sz="0" w:space="0" w:color="auto"/>
        <w:left w:val="none" w:sz="0" w:space="0" w:color="auto"/>
        <w:bottom w:val="none" w:sz="0" w:space="0" w:color="auto"/>
        <w:right w:val="none" w:sz="0" w:space="0" w:color="auto"/>
      </w:divBdr>
    </w:div>
    <w:div w:id="241646483">
      <w:bodyDiv w:val="1"/>
      <w:marLeft w:val="0"/>
      <w:marRight w:val="0"/>
      <w:marTop w:val="0"/>
      <w:marBottom w:val="0"/>
      <w:divBdr>
        <w:top w:val="none" w:sz="0" w:space="0" w:color="auto"/>
        <w:left w:val="none" w:sz="0" w:space="0" w:color="auto"/>
        <w:bottom w:val="none" w:sz="0" w:space="0" w:color="auto"/>
        <w:right w:val="none" w:sz="0" w:space="0" w:color="auto"/>
      </w:divBdr>
    </w:div>
    <w:div w:id="355889638">
      <w:bodyDiv w:val="1"/>
      <w:marLeft w:val="0"/>
      <w:marRight w:val="0"/>
      <w:marTop w:val="0"/>
      <w:marBottom w:val="0"/>
      <w:divBdr>
        <w:top w:val="none" w:sz="0" w:space="0" w:color="auto"/>
        <w:left w:val="none" w:sz="0" w:space="0" w:color="auto"/>
        <w:bottom w:val="none" w:sz="0" w:space="0" w:color="auto"/>
        <w:right w:val="none" w:sz="0" w:space="0" w:color="auto"/>
      </w:divBdr>
    </w:div>
    <w:div w:id="366105688">
      <w:marLeft w:val="0"/>
      <w:marRight w:val="0"/>
      <w:marTop w:val="0"/>
      <w:marBottom w:val="0"/>
      <w:divBdr>
        <w:top w:val="none" w:sz="0" w:space="0" w:color="auto"/>
        <w:left w:val="none" w:sz="0" w:space="0" w:color="auto"/>
        <w:bottom w:val="none" w:sz="0" w:space="0" w:color="auto"/>
        <w:right w:val="none" w:sz="0" w:space="0" w:color="auto"/>
      </w:divBdr>
    </w:div>
    <w:div w:id="366105689">
      <w:marLeft w:val="0"/>
      <w:marRight w:val="0"/>
      <w:marTop w:val="0"/>
      <w:marBottom w:val="0"/>
      <w:divBdr>
        <w:top w:val="none" w:sz="0" w:space="0" w:color="auto"/>
        <w:left w:val="none" w:sz="0" w:space="0" w:color="auto"/>
        <w:bottom w:val="none" w:sz="0" w:space="0" w:color="auto"/>
        <w:right w:val="none" w:sz="0" w:space="0" w:color="auto"/>
      </w:divBdr>
    </w:div>
    <w:div w:id="366105690">
      <w:marLeft w:val="0"/>
      <w:marRight w:val="0"/>
      <w:marTop w:val="0"/>
      <w:marBottom w:val="0"/>
      <w:divBdr>
        <w:top w:val="none" w:sz="0" w:space="0" w:color="auto"/>
        <w:left w:val="none" w:sz="0" w:space="0" w:color="auto"/>
        <w:bottom w:val="none" w:sz="0" w:space="0" w:color="auto"/>
        <w:right w:val="none" w:sz="0" w:space="0" w:color="auto"/>
      </w:divBdr>
    </w:div>
    <w:div w:id="367334967">
      <w:bodyDiv w:val="1"/>
      <w:marLeft w:val="0"/>
      <w:marRight w:val="0"/>
      <w:marTop w:val="0"/>
      <w:marBottom w:val="0"/>
      <w:divBdr>
        <w:top w:val="none" w:sz="0" w:space="0" w:color="auto"/>
        <w:left w:val="none" w:sz="0" w:space="0" w:color="auto"/>
        <w:bottom w:val="none" w:sz="0" w:space="0" w:color="auto"/>
        <w:right w:val="none" w:sz="0" w:space="0" w:color="auto"/>
      </w:divBdr>
    </w:div>
    <w:div w:id="479200044">
      <w:bodyDiv w:val="1"/>
      <w:marLeft w:val="0"/>
      <w:marRight w:val="0"/>
      <w:marTop w:val="0"/>
      <w:marBottom w:val="0"/>
      <w:divBdr>
        <w:top w:val="none" w:sz="0" w:space="0" w:color="auto"/>
        <w:left w:val="none" w:sz="0" w:space="0" w:color="auto"/>
        <w:bottom w:val="none" w:sz="0" w:space="0" w:color="auto"/>
        <w:right w:val="none" w:sz="0" w:space="0" w:color="auto"/>
      </w:divBdr>
    </w:div>
    <w:div w:id="765924518">
      <w:bodyDiv w:val="1"/>
      <w:marLeft w:val="0"/>
      <w:marRight w:val="0"/>
      <w:marTop w:val="0"/>
      <w:marBottom w:val="0"/>
      <w:divBdr>
        <w:top w:val="none" w:sz="0" w:space="0" w:color="auto"/>
        <w:left w:val="none" w:sz="0" w:space="0" w:color="auto"/>
        <w:bottom w:val="none" w:sz="0" w:space="0" w:color="auto"/>
        <w:right w:val="none" w:sz="0" w:space="0" w:color="auto"/>
      </w:divBdr>
    </w:div>
    <w:div w:id="882643181">
      <w:bodyDiv w:val="1"/>
      <w:marLeft w:val="0"/>
      <w:marRight w:val="0"/>
      <w:marTop w:val="0"/>
      <w:marBottom w:val="0"/>
      <w:divBdr>
        <w:top w:val="none" w:sz="0" w:space="0" w:color="auto"/>
        <w:left w:val="none" w:sz="0" w:space="0" w:color="auto"/>
        <w:bottom w:val="none" w:sz="0" w:space="0" w:color="auto"/>
        <w:right w:val="none" w:sz="0" w:space="0" w:color="auto"/>
      </w:divBdr>
    </w:div>
    <w:div w:id="1042367752">
      <w:bodyDiv w:val="1"/>
      <w:marLeft w:val="0"/>
      <w:marRight w:val="0"/>
      <w:marTop w:val="0"/>
      <w:marBottom w:val="0"/>
      <w:divBdr>
        <w:top w:val="none" w:sz="0" w:space="0" w:color="auto"/>
        <w:left w:val="none" w:sz="0" w:space="0" w:color="auto"/>
        <w:bottom w:val="none" w:sz="0" w:space="0" w:color="auto"/>
        <w:right w:val="none" w:sz="0" w:space="0" w:color="auto"/>
      </w:divBdr>
      <w:divsChild>
        <w:div w:id="23602098">
          <w:marLeft w:val="0"/>
          <w:marRight w:val="0"/>
          <w:marTop w:val="0"/>
          <w:marBottom w:val="0"/>
          <w:divBdr>
            <w:top w:val="none" w:sz="0" w:space="0" w:color="auto"/>
            <w:left w:val="none" w:sz="0" w:space="0" w:color="auto"/>
            <w:bottom w:val="none" w:sz="0" w:space="0" w:color="auto"/>
            <w:right w:val="none" w:sz="0" w:space="0" w:color="auto"/>
          </w:divBdr>
        </w:div>
        <w:div w:id="43407564">
          <w:marLeft w:val="0"/>
          <w:marRight w:val="0"/>
          <w:marTop w:val="0"/>
          <w:marBottom w:val="0"/>
          <w:divBdr>
            <w:top w:val="none" w:sz="0" w:space="0" w:color="auto"/>
            <w:left w:val="none" w:sz="0" w:space="0" w:color="auto"/>
            <w:bottom w:val="none" w:sz="0" w:space="0" w:color="auto"/>
            <w:right w:val="none" w:sz="0" w:space="0" w:color="auto"/>
          </w:divBdr>
        </w:div>
        <w:div w:id="191921078">
          <w:marLeft w:val="0"/>
          <w:marRight w:val="0"/>
          <w:marTop w:val="0"/>
          <w:marBottom w:val="0"/>
          <w:divBdr>
            <w:top w:val="none" w:sz="0" w:space="0" w:color="auto"/>
            <w:left w:val="none" w:sz="0" w:space="0" w:color="auto"/>
            <w:bottom w:val="none" w:sz="0" w:space="0" w:color="auto"/>
            <w:right w:val="none" w:sz="0" w:space="0" w:color="auto"/>
          </w:divBdr>
        </w:div>
        <w:div w:id="287705892">
          <w:marLeft w:val="0"/>
          <w:marRight w:val="0"/>
          <w:marTop w:val="0"/>
          <w:marBottom w:val="0"/>
          <w:divBdr>
            <w:top w:val="none" w:sz="0" w:space="0" w:color="auto"/>
            <w:left w:val="none" w:sz="0" w:space="0" w:color="auto"/>
            <w:bottom w:val="none" w:sz="0" w:space="0" w:color="auto"/>
            <w:right w:val="none" w:sz="0" w:space="0" w:color="auto"/>
          </w:divBdr>
        </w:div>
        <w:div w:id="739063712">
          <w:marLeft w:val="0"/>
          <w:marRight w:val="0"/>
          <w:marTop w:val="0"/>
          <w:marBottom w:val="0"/>
          <w:divBdr>
            <w:top w:val="none" w:sz="0" w:space="0" w:color="auto"/>
            <w:left w:val="none" w:sz="0" w:space="0" w:color="auto"/>
            <w:bottom w:val="none" w:sz="0" w:space="0" w:color="auto"/>
            <w:right w:val="none" w:sz="0" w:space="0" w:color="auto"/>
          </w:divBdr>
        </w:div>
        <w:div w:id="822428308">
          <w:marLeft w:val="0"/>
          <w:marRight w:val="0"/>
          <w:marTop w:val="0"/>
          <w:marBottom w:val="0"/>
          <w:divBdr>
            <w:top w:val="none" w:sz="0" w:space="0" w:color="auto"/>
            <w:left w:val="none" w:sz="0" w:space="0" w:color="auto"/>
            <w:bottom w:val="none" w:sz="0" w:space="0" w:color="auto"/>
            <w:right w:val="none" w:sz="0" w:space="0" w:color="auto"/>
          </w:divBdr>
        </w:div>
        <w:div w:id="913314947">
          <w:marLeft w:val="0"/>
          <w:marRight w:val="0"/>
          <w:marTop w:val="0"/>
          <w:marBottom w:val="0"/>
          <w:divBdr>
            <w:top w:val="none" w:sz="0" w:space="0" w:color="auto"/>
            <w:left w:val="none" w:sz="0" w:space="0" w:color="auto"/>
            <w:bottom w:val="none" w:sz="0" w:space="0" w:color="auto"/>
            <w:right w:val="none" w:sz="0" w:space="0" w:color="auto"/>
          </w:divBdr>
        </w:div>
        <w:div w:id="952983161">
          <w:marLeft w:val="0"/>
          <w:marRight w:val="0"/>
          <w:marTop w:val="0"/>
          <w:marBottom w:val="0"/>
          <w:divBdr>
            <w:top w:val="none" w:sz="0" w:space="0" w:color="auto"/>
            <w:left w:val="none" w:sz="0" w:space="0" w:color="auto"/>
            <w:bottom w:val="none" w:sz="0" w:space="0" w:color="auto"/>
            <w:right w:val="none" w:sz="0" w:space="0" w:color="auto"/>
          </w:divBdr>
        </w:div>
        <w:div w:id="1223058845">
          <w:marLeft w:val="0"/>
          <w:marRight w:val="0"/>
          <w:marTop w:val="0"/>
          <w:marBottom w:val="0"/>
          <w:divBdr>
            <w:top w:val="none" w:sz="0" w:space="0" w:color="auto"/>
            <w:left w:val="none" w:sz="0" w:space="0" w:color="auto"/>
            <w:bottom w:val="none" w:sz="0" w:space="0" w:color="auto"/>
            <w:right w:val="none" w:sz="0" w:space="0" w:color="auto"/>
          </w:divBdr>
        </w:div>
        <w:div w:id="1296596459">
          <w:marLeft w:val="0"/>
          <w:marRight w:val="0"/>
          <w:marTop w:val="0"/>
          <w:marBottom w:val="0"/>
          <w:divBdr>
            <w:top w:val="none" w:sz="0" w:space="0" w:color="auto"/>
            <w:left w:val="none" w:sz="0" w:space="0" w:color="auto"/>
            <w:bottom w:val="none" w:sz="0" w:space="0" w:color="auto"/>
            <w:right w:val="none" w:sz="0" w:space="0" w:color="auto"/>
          </w:divBdr>
        </w:div>
        <w:div w:id="1317144887">
          <w:marLeft w:val="0"/>
          <w:marRight w:val="0"/>
          <w:marTop w:val="0"/>
          <w:marBottom w:val="0"/>
          <w:divBdr>
            <w:top w:val="none" w:sz="0" w:space="0" w:color="auto"/>
            <w:left w:val="none" w:sz="0" w:space="0" w:color="auto"/>
            <w:bottom w:val="none" w:sz="0" w:space="0" w:color="auto"/>
            <w:right w:val="none" w:sz="0" w:space="0" w:color="auto"/>
          </w:divBdr>
        </w:div>
        <w:div w:id="1431007643">
          <w:marLeft w:val="0"/>
          <w:marRight w:val="0"/>
          <w:marTop w:val="0"/>
          <w:marBottom w:val="0"/>
          <w:divBdr>
            <w:top w:val="none" w:sz="0" w:space="0" w:color="auto"/>
            <w:left w:val="none" w:sz="0" w:space="0" w:color="auto"/>
            <w:bottom w:val="none" w:sz="0" w:space="0" w:color="auto"/>
            <w:right w:val="none" w:sz="0" w:space="0" w:color="auto"/>
          </w:divBdr>
        </w:div>
        <w:div w:id="1445421471">
          <w:marLeft w:val="0"/>
          <w:marRight w:val="0"/>
          <w:marTop w:val="0"/>
          <w:marBottom w:val="0"/>
          <w:divBdr>
            <w:top w:val="none" w:sz="0" w:space="0" w:color="auto"/>
            <w:left w:val="none" w:sz="0" w:space="0" w:color="auto"/>
            <w:bottom w:val="none" w:sz="0" w:space="0" w:color="auto"/>
            <w:right w:val="none" w:sz="0" w:space="0" w:color="auto"/>
          </w:divBdr>
        </w:div>
        <w:div w:id="1581985726">
          <w:marLeft w:val="0"/>
          <w:marRight w:val="0"/>
          <w:marTop w:val="0"/>
          <w:marBottom w:val="0"/>
          <w:divBdr>
            <w:top w:val="none" w:sz="0" w:space="0" w:color="auto"/>
            <w:left w:val="none" w:sz="0" w:space="0" w:color="auto"/>
            <w:bottom w:val="none" w:sz="0" w:space="0" w:color="auto"/>
            <w:right w:val="none" w:sz="0" w:space="0" w:color="auto"/>
          </w:divBdr>
        </w:div>
        <w:div w:id="1780681755">
          <w:marLeft w:val="0"/>
          <w:marRight w:val="0"/>
          <w:marTop w:val="0"/>
          <w:marBottom w:val="0"/>
          <w:divBdr>
            <w:top w:val="none" w:sz="0" w:space="0" w:color="auto"/>
            <w:left w:val="none" w:sz="0" w:space="0" w:color="auto"/>
            <w:bottom w:val="none" w:sz="0" w:space="0" w:color="auto"/>
            <w:right w:val="none" w:sz="0" w:space="0" w:color="auto"/>
          </w:divBdr>
        </w:div>
        <w:div w:id="1822966417">
          <w:marLeft w:val="0"/>
          <w:marRight w:val="0"/>
          <w:marTop w:val="0"/>
          <w:marBottom w:val="0"/>
          <w:divBdr>
            <w:top w:val="none" w:sz="0" w:space="0" w:color="auto"/>
            <w:left w:val="none" w:sz="0" w:space="0" w:color="auto"/>
            <w:bottom w:val="none" w:sz="0" w:space="0" w:color="auto"/>
            <w:right w:val="none" w:sz="0" w:space="0" w:color="auto"/>
          </w:divBdr>
        </w:div>
        <w:div w:id="1858234612">
          <w:marLeft w:val="0"/>
          <w:marRight w:val="0"/>
          <w:marTop w:val="0"/>
          <w:marBottom w:val="0"/>
          <w:divBdr>
            <w:top w:val="none" w:sz="0" w:space="0" w:color="auto"/>
            <w:left w:val="none" w:sz="0" w:space="0" w:color="auto"/>
            <w:bottom w:val="none" w:sz="0" w:space="0" w:color="auto"/>
            <w:right w:val="none" w:sz="0" w:space="0" w:color="auto"/>
          </w:divBdr>
        </w:div>
        <w:div w:id="1901400173">
          <w:marLeft w:val="0"/>
          <w:marRight w:val="0"/>
          <w:marTop w:val="0"/>
          <w:marBottom w:val="0"/>
          <w:divBdr>
            <w:top w:val="none" w:sz="0" w:space="0" w:color="auto"/>
            <w:left w:val="none" w:sz="0" w:space="0" w:color="auto"/>
            <w:bottom w:val="none" w:sz="0" w:space="0" w:color="auto"/>
            <w:right w:val="none" w:sz="0" w:space="0" w:color="auto"/>
          </w:divBdr>
        </w:div>
        <w:div w:id="2015955474">
          <w:marLeft w:val="0"/>
          <w:marRight w:val="0"/>
          <w:marTop w:val="0"/>
          <w:marBottom w:val="0"/>
          <w:divBdr>
            <w:top w:val="none" w:sz="0" w:space="0" w:color="auto"/>
            <w:left w:val="none" w:sz="0" w:space="0" w:color="auto"/>
            <w:bottom w:val="none" w:sz="0" w:space="0" w:color="auto"/>
            <w:right w:val="none" w:sz="0" w:space="0" w:color="auto"/>
          </w:divBdr>
        </w:div>
        <w:div w:id="2032298724">
          <w:marLeft w:val="0"/>
          <w:marRight w:val="0"/>
          <w:marTop w:val="0"/>
          <w:marBottom w:val="0"/>
          <w:divBdr>
            <w:top w:val="none" w:sz="0" w:space="0" w:color="auto"/>
            <w:left w:val="none" w:sz="0" w:space="0" w:color="auto"/>
            <w:bottom w:val="none" w:sz="0" w:space="0" w:color="auto"/>
            <w:right w:val="none" w:sz="0" w:space="0" w:color="auto"/>
          </w:divBdr>
        </w:div>
        <w:div w:id="2085830497">
          <w:marLeft w:val="0"/>
          <w:marRight w:val="0"/>
          <w:marTop w:val="0"/>
          <w:marBottom w:val="0"/>
          <w:divBdr>
            <w:top w:val="none" w:sz="0" w:space="0" w:color="auto"/>
            <w:left w:val="none" w:sz="0" w:space="0" w:color="auto"/>
            <w:bottom w:val="none" w:sz="0" w:space="0" w:color="auto"/>
            <w:right w:val="none" w:sz="0" w:space="0" w:color="auto"/>
          </w:divBdr>
        </w:div>
        <w:div w:id="2114740846">
          <w:marLeft w:val="0"/>
          <w:marRight w:val="0"/>
          <w:marTop w:val="0"/>
          <w:marBottom w:val="0"/>
          <w:divBdr>
            <w:top w:val="none" w:sz="0" w:space="0" w:color="auto"/>
            <w:left w:val="none" w:sz="0" w:space="0" w:color="auto"/>
            <w:bottom w:val="none" w:sz="0" w:space="0" w:color="auto"/>
            <w:right w:val="none" w:sz="0" w:space="0" w:color="auto"/>
          </w:divBdr>
        </w:div>
        <w:div w:id="2140413612">
          <w:marLeft w:val="0"/>
          <w:marRight w:val="0"/>
          <w:marTop w:val="0"/>
          <w:marBottom w:val="0"/>
          <w:divBdr>
            <w:top w:val="none" w:sz="0" w:space="0" w:color="auto"/>
            <w:left w:val="none" w:sz="0" w:space="0" w:color="auto"/>
            <w:bottom w:val="none" w:sz="0" w:space="0" w:color="auto"/>
            <w:right w:val="none" w:sz="0" w:space="0" w:color="auto"/>
          </w:divBdr>
        </w:div>
      </w:divsChild>
    </w:div>
    <w:div w:id="1205945664">
      <w:bodyDiv w:val="1"/>
      <w:marLeft w:val="0"/>
      <w:marRight w:val="0"/>
      <w:marTop w:val="0"/>
      <w:marBottom w:val="0"/>
      <w:divBdr>
        <w:top w:val="none" w:sz="0" w:space="0" w:color="auto"/>
        <w:left w:val="none" w:sz="0" w:space="0" w:color="auto"/>
        <w:bottom w:val="none" w:sz="0" w:space="0" w:color="auto"/>
        <w:right w:val="none" w:sz="0" w:space="0" w:color="auto"/>
      </w:divBdr>
    </w:div>
    <w:div w:id="1273241290">
      <w:bodyDiv w:val="1"/>
      <w:marLeft w:val="0"/>
      <w:marRight w:val="0"/>
      <w:marTop w:val="0"/>
      <w:marBottom w:val="0"/>
      <w:divBdr>
        <w:top w:val="none" w:sz="0" w:space="0" w:color="auto"/>
        <w:left w:val="none" w:sz="0" w:space="0" w:color="auto"/>
        <w:bottom w:val="none" w:sz="0" w:space="0" w:color="auto"/>
        <w:right w:val="none" w:sz="0" w:space="0" w:color="auto"/>
      </w:divBdr>
      <w:divsChild>
        <w:div w:id="593244602">
          <w:marLeft w:val="0"/>
          <w:marRight w:val="0"/>
          <w:marTop w:val="0"/>
          <w:marBottom w:val="0"/>
          <w:divBdr>
            <w:top w:val="none" w:sz="0" w:space="0" w:color="auto"/>
            <w:left w:val="none" w:sz="0" w:space="0" w:color="auto"/>
            <w:bottom w:val="none" w:sz="0" w:space="0" w:color="auto"/>
            <w:right w:val="none" w:sz="0" w:space="0" w:color="auto"/>
          </w:divBdr>
        </w:div>
        <w:div w:id="1727140899">
          <w:marLeft w:val="0"/>
          <w:marRight w:val="0"/>
          <w:marTop w:val="0"/>
          <w:marBottom w:val="0"/>
          <w:divBdr>
            <w:top w:val="none" w:sz="0" w:space="0" w:color="auto"/>
            <w:left w:val="none" w:sz="0" w:space="0" w:color="auto"/>
            <w:bottom w:val="none" w:sz="0" w:space="0" w:color="auto"/>
            <w:right w:val="none" w:sz="0" w:space="0" w:color="auto"/>
          </w:divBdr>
        </w:div>
      </w:divsChild>
    </w:div>
    <w:div w:id="1305770342">
      <w:bodyDiv w:val="1"/>
      <w:marLeft w:val="0"/>
      <w:marRight w:val="0"/>
      <w:marTop w:val="0"/>
      <w:marBottom w:val="0"/>
      <w:divBdr>
        <w:top w:val="none" w:sz="0" w:space="0" w:color="auto"/>
        <w:left w:val="none" w:sz="0" w:space="0" w:color="auto"/>
        <w:bottom w:val="none" w:sz="0" w:space="0" w:color="auto"/>
        <w:right w:val="none" w:sz="0" w:space="0" w:color="auto"/>
      </w:divBdr>
    </w:div>
    <w:div w:id="1472670101">
      <w:bodyDiv w:val="1"/>
      <w:marLeft w:val="0"/>
      <w:marRight w:val="0"/>
      <w:marTop w:val="0"/>
      <w:marBottom w:val="0"/>
      <w:divBdr>
        <w:top w:val="none" w:sz="0" w:space="0" w:color="auto"/>
        <w:left w:val="none" w:sz="0" w:space="0" w:color="auto"/>
        <w:bottom w:val="none" w:sz="0" w:space="0" w:color="auto"/>
        <w:right w:val="none" w:sz="0" w:space="0" w:color="auto"/>
      </w:divBdr>
    </w:div>
    <w:div w:id="1482847586">
      <w:bodyDiv w:val="1"/>
      <w:marLeft w:val="0"/>
      <w:marRight w:val="0"/>
      <w:marTop w:val="0"/>
      <w:marBottom w:val="0"/>
      <w:divBdr>
        <w:top w:val="none" w:sz="0" w:space="0" w:color="auto"/>
        <w:left w:val="none" w:sz="0" w:space="0" w:color="auto"/>
        <w:bottom w:val="none" w:sz="0" w:space="0" w:color="auto"/>
        <w:right w:val="none" w:sz="0" w:space="0" w:color="auto"/>
      </w:divBdr>
      <w:divsChild>
        <w:div w:id="117796549">
          <w:marLeft w:val="0"/>
          <w:marRight w:val="0"/>
          <w:marTop w:val="0"/>
          <w:marBottom w:val="0"/>
          <w:divBdr>
            <w:top w:val="none" w:sz="0" w:space="0" w:color="auto"/>
            <w:left w:val="none" w:sz="0" w:space="0" w:color="auto"/>
            <w:bottom w:val="none" w:sz="0" w:space="0" w:color="auto"/>
            <w:right w:val="none" w:sz="0" w:space="0" w:color="auto"/>
          </w:divBdr>
        </w:div>
        <w:div w:id="169370038">
          <w:marLeft w:val="0"/>
          <w:marRight w:val="0"/>
          <w:marTop w:val="0"/>
          <w:marBottom w:val="0"/>
          <w:divBdr>
            <w:top w:val="none" w:sz="0" w:space="0" w:color="auto"/>
            <w:left w:val="none" w:sz="0" w:space="0" w:color="auto"/>
            <w:bottom w:val="none" w:sz="0" w:space="0" w:color="auto"/>
            <w:right w:val="none" w:sz="0" w:space="0" w:color="auto"/>
          </w:divBdr>
        </w:div>
        <w:div w:id="335616762">
          <w:marLeft w:val="0"/>
          <w:marRight w:val="0"/>
          <w:marTop w:val="0"/>
          <w:marBottom w:val="0"/>
          <w:divBdr>
            <w:top w:val="none" w:sz="0" w:space="0" w:color="auto"/>
            <w:left w:val="none" w:sz="0" w:space="0" w:color="auto"/>
            <w:bottom w:val="none" w:sz="0" w:space="0" w:color="auto"/>
            <w:right w:val="none" w:sz="0" w:space="0" w:color="auto"/>
          </w:divBdr>
        </w:div>
        <w:div w:id="570390918">
          <w:marLeft w:val="0"/>
          <w:marRight w:val="0"/>
          <w:marTop w:val="0"/>
          <w:marBottom w:val="0"/>
          <w:divBdr>
            <w:top w:val="none" w:sz="0" w:space="0" w:color="auto"/>
            <w:left w:val="none" w:sz="0" w:space="0" w:color="auto"/>
            <w:bottom w:val="none" w:sz="0" w:space="0" w:color="auto"/>
            <w:right w:val="none" w:sz="0" w:space="0" w:color="auto"/>
          </w:divBdr>
        </w:div>
        <w:div w:id="570432932">
          <w:marLeft w:val="0"/>
          <w:marRight w:val="0"/>
          <w:marTop w:val="0"/>
          <w:marBottom w:val="0"/>
          <w:divBdr>
            <w:top w:val="none" w:sz="0" w:space="0" w:color="auto"/>
            <w:left w:val="none" w:sz="0" w:space="0" w:color="auto"/>
            <w:bottom w:val="none" w:sz="0" w:space="0" w:color="auto"/>
            <w:right w:val="none" w:sz="0" w:space="0" w:color="auto"/>
          </w:divBdr>
        </w:div>
        <w:div w:id="647906304">
          <w:marLeft w:val="0"/>
          <w:marRight w:val="0"/>
          <w:marTop w:val="0"/>
          <w:marBottom w:val="0"/>
          <w:divBdr>
            <w:top w:val="none" w:sz="0" w:space="0" w:color="auto"/>
            <w:left w:val="none" w:sz="0" w:space="0" w:color="auto"/>
            <w:bottom w:val="none" w:sz="0" w:space="0" w:color="auto"/>
            <w:right w:val="none" w:sz="0" w:space="0" w:color="auto"/>
          </w:divBdr>
        </w:div>
        <w:div w:id="714238819">
          <w:marLeft w:val="0"/>
          <w:marRight w:val="0"/>
          <w:marTop w:val="0"/>
          <w:marBottom w:val="0"/>
          <w:divBdr>
            <w:top w:val="none" w:sz="0" w:space="0" w:color="auto"/>
            <w:left w:val="none" w:sz="0" w:space="0" w:color="auto"/>
            <w:bottom w:val="none" w:sz="0" w:space="0" w:color="auto"/>
            <w:right w:val="none" w:sz="0" w:space="0" w:color="auto"/>
          </w:divBdr>
        </w:div>
        <w:div w:id="727460925">
          <w:marLeft w:val="0"/>
          <w:marRight w:val="0"/>
          <w:marTop w:val="0"/>
          <w:marBottom w:val="0"/>
          <w:divBdr>
            <w:top w:val="none" w:sz="0" w:space="0" w:color="auto"/>
            <w:left w:val="none" w:sz="0" w:space="0" w:color="auto"/>
            <w:bottom w:val="none" w:sz="0" w:space="0" w:color="auto"/>
            <w:right w:val="none" w:sz="0" w:space="0" w:color="auto"/>
          </w:divBdr>
        </w:div>
        <w:div w:id="751005094">
          <w:marLeft w:val="0"/>
          <w:marRight w:val="0"/>
          <w:marTop w:val="0"/>
          <w:marBottom w:val="0"/>
          <w:divBdr>
            <w:top w:val="none" w:sz="0" w:space="0" w:color="auto"/>
            <w:left w:val="none" w:sz="0" w:space="0" w:color="auto"/>
            <w:bottom w:val="none" w:sz="0" w:space="0" w:color="auto"/>
            <w:right w:val="none" w:sz="0" w:space="0" w:color="auto"/>
          </w:divBdr>
        </w:div>
        <w:div w:id="928611987">
          <w:marLeft w:val="0"/>
          <w:marRight w:val="0"/>
          <w:marTop w:val="0"/>
          <w:marBottom w:val="0"/>
          <w:divBdr>
            <w:top w:val="none" w:sz="0" w:space="0" w:color="auto"/>
            <w:left w:val="none" w:sz="0" w:space="0" w:color="auto"/>
            <w:bottom w:val="none" w:sz="0" w:space="0" w:color="auto"/>
            <w:right w:val="none" w:sz="0" w:space="0" w:color="auto"/>
          </w:divBdr>
        </w:div>
        <w:div w:id="930235081">
          <w:marLeft w:val="0"/>
          <w:marRight w:val="0"/>
          <w:marTop w:val="0"/>
          <w:marBottom w:val="0"/>
          <w:divBdr>
            <w:top w:val="none" w:sz="0" w:space="0" w:color="auto"/>
            <w:left w:val="none" w:sz="0" w:space="0" w:color="auto"/>
            <w:bottom w:val="none" w:sz="0" w:space="0" w:color="auto"/>
            <w:right w:val="none" w:sz="0" w:space="0" w:color="auto"/>
          </w:divBdr>
        </w:div>
        <w:div w:id="993993099">
          <w:marLeft w:val="0"/>
          <w:marRight w:val="0"/>
          <w:marTop w:val="0"/>
          <w:marBottom w:val="0"/>
          <w:divBdr>
            <w:top w:val="none" w:sz="0" w:space="0" w:color="auto"/>
            <w:left w:val="none" w:sz="0" w:space="0" w:color="auto"/>
            <w:bottom w:val="none" w:sz="0" w:space="0" w:color="auto"/>
            <w:right w:val="none" w:sz="0" w:space="0" w:color="auto"/>
          </w:divBdr>
        </w:div>
        <w:div w:id="1058209944">
          <w:marLeft w:val="0"/>
          <w:marRight w:val="0"/>
          <w:marTop w:val="0"/>
          <w:marBottom w:val="0"/>
          <w:divBdr>
            <w:top w:val="none" w:sz="0" w:space="0" w:color="auto"/>
            <w:left w:val="none" w:sz="0" w:space="0" w:color="auto"/>
            <w:bottom w:val="none" w:sz="0" w:space="0" w:color="auto"/>
            <w:right w:val="none" w:sz="0" w:space="0" w:color="auto"/>
          </w:divBdr>
        </w:div>
        <w:div w:id="1076628990">
          <w:marLeft w:val="0"/>
          <w:marRight w:val="0"/>
          <w:marTop w:val="0"/>
          <w:marBottom w:val="0"/>
          <w:divBdr>
            <w:top w:val="none" w:sz="0" w:space="0" w:color="auto"/>
            <w:left w:val="none" w:sz="0" w:space="0" w:color="auto"/>
            <w:bottom w:val="none" w:sz="0" w:space="0" w:color="auto"/>
            <w:right w:val="none" w:sz="0" w:space="0" w:color="auto"/>
          </w:divBdr>
        </w:div>
        <w:div w:id="1129203949">
          <w:marLeft w:val="0"/>
          <w:marRight w:val="0"/>
          <w:marTop w:val="0"/>
          <w:marBottom w:val="0"/>
          <w:divBdr>
            <w:top w:val="none" w:sz="0" w:space="0" w:color="auto"/>
            <w:left w:val="none" w:sz="0" w:space="0" w:color="auto"/>
            <w:bottom w:val="none" w:sz="0" w:space="0" w:color="auto"/>
            <w:right w:val="none" w:sz="0" w:space="0" w:color="auto"/>
          </w:divBdr>
        </w:div>
        <w:div w:id="1150096937">
          <w:marLeft w:val="0"/>
          <w:marRight w:val="0"/>
          <w:marTop w:val="0"/>
          <w:marBottom w:val="0"/>
          <w:divBdr>
            <w:top w:val="none" w:sz="0" w:space="0" w:color="auto"/>
            <w:left w:val="none" w:sz="0" w:space="0" w:color="auto"/>
            <w:bottom w:val="none" w:sz="0" w:space="0" w:color="auto"/>
            <w:right w:val="none" w:sz="0" w:space="0" w:color="auto"/>
          </w:divBdr>
        </w:div>
        <w:div w:id="1185677879">
          <w:marLeft w:val="0"/>
          <w:marRight w:val="0"/>
          <w:marTop w:val="0"/>
          <w:marBottom w:val="0"/>
          <w:divBdr>
            <w:top w:val="none" w:sz="0" w:space="0" w:color="auto"/>
            <w:left w:val="none" w:sz="0" w:space="0" w:color="auto"/>
            <w:bottom w:val="none" w:sz="0" w:space="0" w:color="auto"/>
            <w:right w:val="none" w:sz="0" w:space="0" w:color="auto"/>
          </w:divBdr>
        </w:div>
        <w:div w:id="1375040925">
          <w:marLeft w:val="0"/>
          <w:marRight w:val="0"/>
          <w:marTop w:val="0"/>
          <w:marBottom w:val="0"/>
          <w:divBdr>
            <w:top w:val="none" w:sz="0" w:space="0" w:color="auto"/>
            <w:left w:val="none" w:sz="0" w:space="0" w:color="auto"/>
            <w:bottom w:val="none" w:sz="0" w:space="0" w:color="auto"/>
            <w:right w:val="none" w:sz="0" w:space="0" w:color="auto"/>
          </w:divBdr>
        </w:div>
        <w:div w:id="1413967137">
          <w:marLeft w:val="0"/>
          <w:marRight w:val="0"/>
          <w:marTop w:val="0"/>
          <w:marBottom w:val="0"/>
          <w:divBdr>
            <w:top w:val="none" w:sz="0" w:space="0" w:color="auto"/>
            <w:left w:val="none" w:sz="0" w:space="0" w:color="auto"/>
            <w:bottom w:val="none" w:sz="0" w:space="0" w:color="auto"/>
            <w:right w:val="none" w:sz="0" w:space="0" w:color="auto"/>
          </w:divBdr>
        </w:div>
        <w:div w:id="1481773357">
          <w:marLeft w:val="0"/>
          <w:marRight w:val="0"/>
          <w:marTop w:val="0"/>
          <w:marBottom w:val="0"/>
          <w:divBdr>
            <w:top w:val="none" w:sz="0" w:space="0" w:color="auto"/>
            <w:left w:val="none" w:sz="0" w:space="0" w:color="auto"/>
            <w:bottom w:val="none" w:sz="0" w:space="0" w:color="auto"/>
            <w:right w:val="none" w:sz="0" w:space="0" w:color="auto"/>
          </w:divBdr>
        </w:div>
        <w:div w:id="1821195633">
          <w:marLeft w:val="0"/>
          <w:marRight w:val="0"/>
          <w:marTop w:val="0"/>
          <w:marBottom w:val="0"/>
          <w:divBdr>
            <w:top w:val="none" w:sz="0" w:space="0" w:color="auto"/>
            <w:left w:val="none" w:sz="0" w:space="0" w:color="auto"/>
            <w:bottom w:val="none" w:sz="0" w:space="0" w:color="auto"/>
            <w:right w:val="none" w:sz="0" w:space="0" w:color="auto"/>
          </w:divBdr>
        </w:div>
        <w:div w:id="1832525794">
          <w:marLeft w:val="0"/>
          <w:marRight w:val="0"/>
          <w:marTop w:val="0"/>
          <w:marBottom w:val="0"/>
          <w:divBdr>
            <w:top w:val="none" w:sz="0" w:space="0" w:color="auto"/>
            <w:left w:val="none" w:sz="0" w:space="0" w:color="auto"/>
            <w:bottom w:val="none" w:sz="0" w:space="0" w:color="auto"/>
            <w:right w:val="none" w:sz="0" w:space="0" w:color="auto"/>
          </w:divBdr>
        </w:div>
        <w:div w:id="2006593130">
          <w:marLeft w:val="0"/>
          <w:marRight w:val="0"/>
          <w:marTop w:val="0"/>
          <w:marBottom w:val="0"/>
          <w:divBdr>
            <w:top w:val="none" w:sz="0" w:space="0" w:color="auto"/>
            <w:left w:val="none" w:sz="0" w:space="0" w:color="auto"/>
            <w:bottom w:val="none" w:sz="0" w:space="0" w:color="auto"/>
            <w:right w:val="none" w:sz="0" w:space="0" w:color="auto"/>
          </w:divBdr>
        </w:div>
        <w:div w:id="2105491994">
          <w:marLeft w:val="0"/>
          <w:marRight w:val="0"/>
          <w:marTop w:val="0"/>
          <w:marBottom w:val="0"/>
          <w:divBdr>
            <w:top w:val="none" w:sz="0" w:space="0" w:color="auto"/>
            <w:left w:val="none" w:sz="0" w:space="0" w:color="auto"/>
            <w:bottom w:val="none" w:sz="0" w:space="0" w:color="auto"/>
            <w:right w:val="none" w:sz="0" w:space="0" w:color="auto"/>
          </w:divBdr>
        </w:div>
        <w:div w:id="2124955426">
          <w:marLeft w:val="0"/>
          <w:marRight w:val="0"/>
          <w:marTop w:val="0"/>
          <w:marBottom w:val="0"/>
          <w:divBdr>
            <w:top w:val="none" w:sz="0" w:space="0" w:color="auto"/>
            <w:left w:val="none" w:sz="0" w:space="0" w:color="auto"/>
            <w:bottom w:val="none" w:sz="0" w:space="0" w:color="auto"/>
            <w:right w:val="none" w:sz="0" w:space="0" w:color="auto"/>
          </w:divBdr>
        </w:div>
      </w:divsChild>
    </w:div>
    <w:div w:id="1623225284">
      <w:bodyDiv w:val="1"/>
      <w:marLeft w:val="0"/>
      <w:marRight w:val="0"/>
      <w:marTop w:val="0"/>
      <w:marBottom w:val="0"/>
      <w:divBdr>
        <w:top w:val="none" w:sz="0" w:space="0" w:color="auto"/>
        <w:left w:val="none" w:sz="0" w:space="0" w:color="auto"/>
        <w:bottom w:val="none" w:sz="0" w:space="0" w:color="auto"/>
        <w:right w:val="none" w:sz="0" w:space="0" w:color="auto"/>
      </w:divBdr>
    </w:div>
    <w:div w:id="1711295962">
      <w:bodyDiv w:val="1"/>
      <w:marLeft w:val="0"/>
      <w:marRight w:val="0"/>
      <w:marTop w:val="0"/>
      <w:marBottom w:val="0"/>
      <w:divBdr>
        <w:top w:val="none" w:sz="0" w:space="0" w:color="auto"/>
        <w:left w:val="none" w:sz="0" w:space="0" w:color="auto"/>
        <w:bottom w:val="none" w:sz="0" w:space="0" w:color="auto"/>
        <w:right w:val="none" w:sz="0" w:space="0" w:color="auto"/>
      </w:divBdr>
    </w:div>
    <w:div w:id="1745184808">
      <w:bodyDiv w:val="1"/>
      <w:marLeft w:val="0"/>
      <w:marRight w:val="0"/>
      <w:marTop w:val="0"/>
      <w:marBottom w:val="0"/>
      <w:divBdr>
        <w:top w:val="none" w:sz="0" w:space="0" w:color="auto"/>
        <w:left w:val="none" w:sz="0" w:space="0" w:color="auto"/>
        <w:bottom w:val="none" w:sz="0" w:space="0" w:color="auto"/>
        <w:right w:val="none" w:sz="0" w:space="0" w:color="auto"/>
      </w:divBdr>
      <w:divsChild>
        <w:div w:id="69818411">
          <w:marLeft w:val="0"/>
          <w:marRight w:val="0"/>
          <w:marTop w:val="0"/>
          <w:marBottom w:val="0"/>
          <w:divBdr>
            <w:top w:val="none" w:sz="0" w:space="0" w:color="auto"/>
            <w:left w:val="none" w:sz="0" w:space="0" w:color="auto"/>
            <w:bottom w:val="none" w:sz="0" w:space="0" w:color="auto"/>
            <w:right w:val="none" w:sz="0" w:space="0" w:color="auto"/>
          </w:divBdr>
        </w:div>
        <w:div w:id="154031016">
          <w:marLeft w:val="0"/>
          <w:marRight w:val="0"/>
          <w:marTop w:val="0"/>
          <w:marBottom w:val="0"/>
          <w:divBdr>
            <w:top w:val="none" w:sz="0" w:space="0" w:color="auto"/>
            <w:left w:val="none" w:sz="0" w:space="0" w:color="auto"/>
            <w:bottom w:val="none" w:sz="0" w:space="0" w:color="auto"/>
            <w:right w:val="none" w:sz="0" w:space="0" w:color="auto"/>
          </w:divBdr>
        </w:div>
        <w:div w:id="488595621">
          <w:marLeft w:val="0"/>
          <w:marRight w:val="0"/>
          <w:marTop w:val="0"/>
          <w:marBottom w:val="0"/>
          <w:divBdr>
            <w:top w:val="none" w:sz="0" w:space="0" w:color="auto"/>
            <w:left w:val="none" w:sz="0" w:space="0" w:color="auto"/>
            <w:bottom w:val="none" w:sz="0" w:space="0" w:color="auto"/>
            <w:right w:val="none" w:sz="0" w:space="0" w:color="auto"/>
          </w:divBdr>
        </w:div>
        <w:div w:id="893154230">
          <w:marLeft w:val="0"/>
          <w:marRight w:val="0"/>
          <w:marTop w:val="0"/>
          <w:marBottom w:val="0"/>
          <w:divBdr>
            <w:top w:val="none" w:sz="0" w:space="0" w:color="auto"/>
            <w:left w:val="none" w:sz="0" w:space="0" w:color="auto"/>
            <w:bottom w:val="none" w:sz="0" w:space="0" w:color="auto"/>
            <w:right w:val="none" w:sz="0" w:space="0" w:color="auto"/>
          </w:divBdr>
        </w:div>
        <w:div w:id="1028144414">
          <w:marLeft w:val="0"/>
          <w:marRight w:val="0"/>
          <w:marTop w:val="0"/>
          <w:marBottom w:val="0"/>
          <w:divBdr>
            <w:top w:val="none" w:sz="0" w:space="0" w:color="auto"/>
            <w:left w:val="none" w:sz="0" w:space="0" w:color="auto"/>
            <w:bottom w:val="none" w:sz="0" w:space="0" w:color="auto"/>
            <w:right w:val="none" w:sz="0" w:space="0" w:color="auto"/>
          </w:divBdr>
        </w:div>
        <w:div w:id="1121846626">
          <w:marLeft w:val="0"/>
          <w:marRight w:val="0"/>
          <w:marTop w:val="0"/>
          <w:marBottom w:val="0"/>
          <w:divBdr>
            <w:top w:val="none" w:sz="0" w:space="0" w:color="auto"/>
            <w:left w:val="none" w:sz="0" w:space="0" w:color="auto"/>
            <w:bottom w:val="none" w:sz="0" w:space="0" w:color="auto"/>
            <w:right w:val="none" w:sz="0" w:space="0" w:color="auto"/>
          </w:divBdr>
        </w:div>
        <w:div w:id="1167944814">
          <w:marLeft w:val="0"/>
          <w:marRight w:val="0"/>
          <w:marTop w:val="0"/>
          <w:marBottom w:val="0"/>
          <w:divBdr>
            <w:top w:val="none" w:sz="0" w:space="0" w:color="auto"/>
            <w:left w:val="none" w:sz="0" w:space="0" w:color="auto"/>
            <w:bottom w:val="none" w:sz="0" w:space="0" w:color="auto"/>
            <w:right w:val="none" w:sz="0" w:space="0" w:color="auto"/>
          </w:divBdr>
        </w:div>
        <w:div w:id="1459762124">
          <w:marLeft w:val="0"/>
          <w:marRight w:val="0"/>
          <w:marTop w:val="0"/>
          <w:marBottom w:val="0"/>
          <w:divBdr>
            <w:top w:val="none" w:sz="0" w:space="0" w:color="auto"/>
            <w:left w:val="none" w:sz="0" w:space="0" w:color="auto"/>
            <w:bottom w:val="none" w:sz="0" w:space="0" w:color="auto"/>
            <w:right w:val="none" w:sz="0" w:space="0" w:color="auto"/>
          </w:divBdr>
        </w:div>
        <w:div w:id="1893421828">
          <w:marLeft w:val="0"/>
          <w:marRight w:val="0"/>
          <w:marTop w:val="0"/>
          <w:marBottom w:val="0"/>
          <w:divBdr>
            <w:top w:val="none" w:sz="0" w:space="0" w:color="auto"/>
            <w:left w:val="none" w:sz="0" w:space="0" w:color="auto"/>
            <w:bottom w:val="none" w:sz="0" w:space="0" w:color="auto"/>
            <w:right w:val="none" w:sz="0" w:space="0" w:color="auto"/>
          </w:divBdr>
        </w:div>
        <w:div w:id="1995327342">
          <w:marLeft w:val="0"/>
          <w:marRight w:val="0"/>
          <w:marTop w:val="0"/>
          <w:marBottom w:val="0"/>
          <w:divBdr>
            <w:top w:val="none" w:sz="0" w:space="0" w:color="auto"/>
            <w:left w:val="none" w:sz="0" w:space="0" w:color="auto"/>
            <w:bottom w:val="none" w:sz="0" w:space="0" w:color="auto"/>
            <w:right w:val="none" w:sz="0" w:space="0" w:color="auto"/>
          </w:divBdr>
        </w:div>
      </w:divsChild>
    </w:div>
    <w:div w:id="1842352023">
      <w:bodyDiv w:val="1"/>
      <w:marLeft w:val="0"/>
      <w:marRight w:val="0"/>
      <w:marTop w:val="0"/>
      <w:marBottom w:val="0"/>
      <w:divBdr>
        <w:top w:val="none" w:sz="0" w:space="0" w:color="auto"/>
        <w:left w:val="none" w:sz="0" w:space="0" w:color="auto"/>
        <w:bottom w:val="none" w:sz="0" w:space="0" w:color="auto"/>
        <w:right w:val="none" w:sz="0" w:space="0" w:color="auto"/>
      </w:divBdr>
    </w:div>
    <w:div w:id="1953004146">
      <w:bodyDiv w:val="1"/>
      <w:marLeft w:val="0"/>
      <w:marRight w:val="0"/>
      <w:marTop w:val="0"/>
      <w:marBottom w:val="0"/>
      <w:divBdr>
        <w:top w:val="none" w:sz="0" w:space="0" w:color="auto"/>
        <w:left w:val="none" w:sz="0" w:space="0" w:color="auto"/>
        <w:bottom w:val="none" w:sz="0" w:space="0" w:color="auto"/>
        <w:right w:val="none" w:sz="0" w:space="0" w:color="auto"/>
      </w:divBdr>
    </w:div>
    <w:div w:id="20197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kd.hr/index.php" TargetMode="External"/><Relationship Id="rId18" Type="http://schemas.openxmlformats.org/officeDocument/2006/relationships/hyperlink" Target="https://www.bib.irb.hr/1146024" TargetMode="External"/><Relationship Id="rId26" Type="http://schemas.openxmlformats.org/officeDocument/2006/relationships/hyperlink" Target="http://www.unimi.it/chiedove/schedaStrutturaXML.jsp?codice=6599" TargetMode="External"/><Relationship Id="rId39" Type="http://schemas.openxmlformats.org/officeDocument/2006/relationships/header" Target="header3.xml"/><Relationship Id="rId21" Type="http://schemas.openxmlformats.org/officeDocument/2006/relationships/hyperlink" Target="https://www.bib.irb.hr/1011515" TargetMode="External"/><Relationship Id="rId34" Type="http://schemas.openxmlformats.org/officeDocument/2006/relationships/hyperlink" Target="https://www.bib.irb.hr/108118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pringer.com/gp" TargetMode="External"/><Relationship Id="rId20" Type="http://schemas.openxmlformats.org/officeDocument/2006/relationships/hyperlink" Target="https://www.bib.irb.hr/1013661" TargetMode="External"/><Relationship Id="rId29" Type="http://schemas.openxmlformats.org/officeDocument/2006/relationships/hyperlink" Target="http://bib.irb.hr/prikazi-rad?&amp;rad=90500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ib.irb.hr/prikazi-rad?&amp;rad=697709" TargetMode="External"/><Relationship Id="rId32" Type="http://schemas.openxmlformats.org/officeDocument/2006/relationships/hyperlink" Target="mailto:andreirotaru2016@yahoo.com" TargetMode="External"/><Relationship Id="rId37" Type="http://schemas.openxmlformats.org/officeDocument/2006/relationships/hyperlink" Target="https://www.ktf.unist.h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ncbi.nlm.nih.gov/pmc/articles/PMC3178846/" TargetMode="External"/><Relationship Id="rId23" Type="http://schemas.openxmlformats.org/officeDocument/2006/relationships/hyperlink" Target="https://www.bib.irb.hr/1071992" TargetMode="External"/><Relationship Id="rId28" Type="http://schemas.openxmlformats.org/officeDocument/2006/relationships/hyperlink" Target="http://bib.irb.hr/prikazi-rad?&amp;rad=872187" TargetMode="External"/><Relationship Id="rId36" Type="http://schemas.openxmlformats.org/officeDocument/2006/relationships/hyperlink" Target="https://www.bib.irb.hr/1085472" TargetMode="External"/><Relationship Id="rId10" Type="http://schemas.openxmlformats.org/officeDocument/2006/relationships/endnotes" Target="endnotes.xml"/><Relationship Id="rId19" Type="http://schemas.openxmlformats.org/officeDocument/2006/relationships/hyperlink" Target="https://www.bib.irb.hr/1120422" TargetMode="External"/><Relationship Id="rId31" Type="http://schemas.openxmlformats.org/officeDocument/2006/relationships/hyperlink" Target="mailto:andrei.rotararu@edu.ucv.r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bi.nlm.nih.gov/pubmed/?term=Kallestinova%20ED%5BAuthor%5D&amp;cauthor=true&amp;cauthor_uid=21966034" TargetMode="External"/><Relationship Id="rId22" Type="http://schemas.openxmlformats.org/officeDocument/2006/relationships/hyperlink" Target="https://www.bib.irb.hr/986981" TargetMode="External"/><Relationship Id="rId27" Type="http://schemas.openxmlformats.org/officeDocument/2006/relationships/hyperlink" Target="https://www.bib.irb.hr/1157374" TargetMode="External"/><Relationship Id="rId30" Type="http://schemas.openxmlformats.org/officeDocument/2006/relationships/hyperlink" Target="http://bib.irb.hr/prikazi-rad?&amp;rad=880097" TargetMode="External"/><Relationship Id="rId35" Type="http://schemas.openxmlformats.org/officeDocument/2006/relationships/hyperlink" Target="https://www.bib.irb.hr/1033739"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bib.irb.hr/prikazi-rad?&amp;rad=475305" TargetMode="External"/><Relationship Id="rId25" Type="http://schemas.openxmlformats.org/officeDocument/2006/relationships/hyperlink" Target="http://www.ftn.uns.ac.rs/n1597842147/departman-za-inzenjerstvo-zastite-zivotne-sredine-i-zastite-na-radu" TargetMode="External"/><Relationship Id="rId33" Type="http://schemas.openxmlformats.org/officeDocument/2006/relationships/hyperlink" Target="https://www.bib.irb.hr/1071992" TargetMode="External"/><Relationship Id="rId3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91C9AE6396FB74D86D75A094FE9851D" ma:contentTypeVersion="4" ma:contentTypeDescription="Stvaranje novog dokumenta." ma:contentTypeScope="" ma:versionID="2883b974efd38601e211a7c1bc3aa060">
  <xsd:schema xmlns:xsd="http://www.w3.org/2001/XMLSchema" xmlns:xs="http://www.w3.org/2001/XMLSchema" xmlns:p="http://schemas.microsoft.com/office/2006/metadata/properties" xmlns:ns2="492e6321-637c-4cbf-91b0-0fc59ad009cc" xmlns:ns3="5e61d7a9-d26c-466a-a613-17e6e0292c2c" targetNamespace="http://schemas.microsoft.com/office/2006/metadata/properties" ma:root="true" ma:fieldsID="a4cc783abc618236d17f353304c85b12" ns2:_="" ns3:_="">
    <xsd:import namespace="492e6321-637c-4cbf-91b0-0fc59ad009cc"/>
    <xsd:import namespace="5e61d7a9-d26c-466a-a613-17e6e0292c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2e6321-637c-4cbf-91b0-0fc59ad009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61d7a9-d26c-466a-a613-17e6e0292c2c"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A0323-C900-47D1-97EB-58FA8588FA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D80FDC-53C4-4CC4-9D5C-0A66F32387E9}">
  <ds:schemaRefs>
    <ds:schemaRef ds:uri="http://schemas.microsoft.com/sharepoint/v3/contenttype/forms"/>
  </ds:schemaRefs>
</ds:datastoreItem>
</file>

<file path=customXml/itemProps3.xml><?xml version="1.0" encoding="utf-8"?>
<ds:datastoreItem xmlns:ds="http://schemas.openxmlformats.org/officeDocument/2006/customXml" ds:itemID="{6A934E78-C5BB-431D-9A50-04B1F2DA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2e6321-637c-4cbf-91b0-0fc59ad009cc"/>
    <ds:schemaRef ds:uri="5e61d7a9-d26c-466a-a613-17e6e029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39F2D-DE00-4D23-B3AB-651E7BF8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39900</Words>
  <Characters>227432</Characters>
  <Application>Microsoft Office Word</Application>
  <DocSecurity>0</DocSecurity>
  <Lines>1895</Lines>
  <Paragraphs>533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SASTAVNICA</vt:lpstr>
      <vt:lpstr>SASTAVNICA</vt:lpstr>
    </vt:vector>
  </TitlesOfParts>
  <Company>HP</Company>
  <LinksUpToDate>false</LinksUpToDate>
  <CharactersWithSpaces>266799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SASTAVNICA</dc:title>
  <dc:subject/>
  <dc:creator>Tomislav</dc:creator>
  <cp:keywords/>
  <dc:description/>
  <cp:lastModifiedBy>Matko</cp:lastModifiedBy>
  <cp:revision>16</cp:revision>
  <cp:lastPrinted>2022-05-13T07:13:00Z</cp:lastPrinted>
  <dcterms:created xsi:type="dcterms:W3CDTF">2022-08-03T12:17:00Z</dcterms:created>
  <dcterms:modified xsi:type="dcterms:W3CDTF">2022-08-23T08:15:00Z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0x010100491C9AE6396FB74D86D75A094FE9851D</vt:lpwstr>
  </property>
</Properties>
</file>